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2C4" w:rsidRPr="00B56BF5" w:rsidRDefault="000B22C4">
      <w:pPr>
        <w:pStyle w:val="afff"/>
        <w:pBdr>
          <w:bottom w:val="single" w:sz="12" w:space="1" w:color="auto"/>
        </w:pBdr>
        <w:jc w:val="center"/>
        <w:rPr>
          <w:rStyle w:val="171"/>
        </w:rPr>
      </w:pPr>
    </w:p>
    <w:p w:rsidR="000B22C4" w:rsidRDefault="000B22C4">
      <w:pPr>
        <w:pStyle w:val="afff"/>
        <w:jc w:val="center"/>
        <w:rPr>
          <w:rFonts w:eastAsia="Calibri"/>
          <w:i/>
          <w:szCs w:val="24"/>
          <w:lang w:val="ru-RU"/>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215"/>
      </w:tblGrid>
      <w:tr w:rsidR="000B22C4">
        <w:trPr>
          <w:trHeight w:val="529"/>
        </w:trPr>
        <w:tc>
          <w:tcPr>
            <w:tcW w:w="5281" w:type="dxa"/>
          </w:tcPr>
          <w:p w:rsidR="000B22C4" w:rsidRPr="0098079F" w:rsidRDefault="00315562">
            <w:pPr>
              <w:pStyle w:val="afff"/>
              <w:ind w:firstLine="0"/>
              <w:jc w:val="left"/>
              <w:rPr>
                <w:rFonts w:eastAsia="Calibri"/>
                <w:szCs w:val="24"/>
                <w:lang w:val="ru-RU"/>
              </w:rPr>
            </w:pPr>
            <w:r w:rsidRPr="0098079F">
              <w:rPr>
                <w:rFonts w:eastAsia="Calibri"/>
                <w:szCs w:val="24"/>
                <w:lang w:val="ru-RU"/>
              </w:rPr>
              <w:t>«ПРИНЯТА»</w:t>
            </w:r>
          </w:p>
          <w:p w:rsidR="000B22C4" w:rsidRPr="0098079F" w:rsidRDefault="00315562">
            <w:pPr>
              <w:pStyle w:val="afff"/>
              <w:ind w:firstLine="0"/>
              <w:jc w:val="left"/>
              <w:rPr>
                <w:rFonts w:eastAsia="Calibri"/>
                <w:szCs w:val="24"/>
                <w:lang w:val="ru-RU"/>
              </w:rPr>
            </w:pPr>
            <w:r w:rsidRPr="0098079F">
              <w:rPr>
                <w:rFonts w:eastAsia="Calibri"/>
                <w:szCs w:val="24"/>
                <w:lang w:val="ru-RU"/>
              </w:rPr>
              <w:t xml:space="preserve">Педагогическим советом </w:t>
            </w:r>
            <w:r w:rsidR="0098079F" w:rsidRPr="0098079F">
              <w:rPr>
                <w:rFonts w:eastAsia="Calibri"/>
                <w:szCs w:val="24"/>
                <w:lang w:val="ru-RU"/>
              </w:rPr>
              <w:t>МАДОУ  д/с с.Знаменка</w:t>
            </w:r>
          </w:p>
          <w:p w:rsidR="000B22C4" w:rsidRPr="0098079F" w:rsidRDefault="00315562">
            <w:pPr>
              <w:pStyle w:val="afff"/>
              <w:ind w:firstLine="0"/>
              <w:jc w:val="left"/>
              <w:rPr>
                <w:rFonts w:eastAsia="Calibri"/>
                <w:szCs w:val="24"/>
                <w:lang w:val="ru-RU"/>
              </w:rPr>
            </w:pPr>
            <w:r w:rsidRPr="0098079F">
              <w:rPr>
                <w:rFonts w:eastAsia="Calibri"/>
                <w:szCs w:val="24"/>
                <w:lang w:val="ru-RU"/>
              </w:rPr>
              <w:t>ПРОТОКОЛ №…  от «31» августа 2023г.</w:t>
            </w:r>
          </w:p>
          <w:p w:rsidR="000B22C4" w:rsidRPr="0098079F" w:rsidRDefault="000B22C4">
            <w:pPr>
              <w:pStyle w:val="afff"/>
              <w:ind w:firstLine="0"/>
              <w:jc w:val="left"/>
              <w:rPr>
                <w:rFonts w:eastAsia="Calibri"/>
                <w:szCs w:val="24"/>
                <w:lang w:val="ru-RU"/>
              </w:rPr>
            </w:pPr>
          </w:p>
        </w:tc>
        <w:tc>
          <w:tcPr>
            <w:tcW w:w="5282" w:type="dxa"/>
          </w:tcPr>
          <w:p w:rsidR="000B22C4" w:rsidRPr="0098079F" w:rsidRDefault="00315562">
            <w:pPr>
              <w:pStyle w:val="afff"/>
              <w:ind w:firstLine="0"/>
              <w:jc w:val="right"/>
              <w:rPr>
                <w:rFonts w:eastAsia="Calibri"/>
                <w:szCs w:val="24"/>
                <w:lang w:val="ru-RU"/>
              </w:rPr>
            </w:pPr>
            <w:r w:rsidRPr="0098079F">
              <w:rPr>
                <w:rFonts w:eastAsia="Calibri"/>
                <w:szCs w:val="24"/>
                <w:lang w:val="ru-RU"/>
              </w:rPr>
              <w:t>«УТВЕРЖДЕНА»</w:t>
            </w:r>
          </w:p>
          <w:p w:rsidR="000B22C4" w:rsidRPr="0098079F" w:rsidRDefault="00315562">
            <w:pPr>
              <w:pStyle w:val="afff"/>
              <w:ind w:firstLine="0"/>
              <w:jc w:val="right"/>
              <w:rPr>
                <w:rFonts w:eastAsia="Calibri"/>
                <w:szCs w:val="24"/>
                <w:lang w:val="ru-RU"/>
              </w:rPr>
            </w:pPr>
            <w:r w:rsidRPr="0098079F">
              <w:rPr>
                <w:rFonts w:eastAsia="Calibri"/>
                <w:szCs w:val="24"/>
                <w:lang w:val="ru-RU"/>
              </w:rPr>
              <w:t xml:space="preserve">Заведующий </w:t>
            </w:r>
            <w:r w:rsidR="0098079F" w:rsidRPr="0098079F">
              <w:rPr>
                <w:rFonts w:eastAsia="Calibri"/>
                <w:szCs w:val="24"/>
                <w:lang w:val="ru-RU"/>
              </w:rPr>
              <w:t>МАДОУ детский сад с.Знаменка</w:t>
            </w:r>
          </w:p>
          <w:p w:rsidR="000B22C4" w:rsidRPr="0098079F" w:rsidRDefault="00315562">
            <w:pPr>
              <w:pStyle w:val="afff"/>
              <w:ind w:firstLine="0"/>
              <w:jc w:val="right"/>
              <w:rPr>
                <w:rFonts w:eastAsia="Calibri"/>
                <w:szCs w:val="24"/>
                <w:lang w:val="ru-RU"/>
              </w:rPr>
            </w:pPr>
            <w:r w:rsidRPr="0098079F">
              <w:rPr>
                <w:rFonts w:eastAsia="Calibri"/>
                <w:szCs w:val="24"/>
                <w:lang w:val="ru-RU"/>
              </w:rPr>
              <w:t>________________//</w:t>
            </w:r>
          </w:p>
          <w:p w:rsidR="000B22C4" w:rsidRPr="0098079F" w:rsidRDefault="00315562">
            <w:pPr>
              <w:pStyle w:val="afff"/>
              <w:ind w:firstLine="0"/>
              <w:jc w:val="right"/>
              <w:rPr>
                <w:rFonts w:eastAsia="Calibri"/>
                <w:szCs w:val="24"/>
                <w:lang w:val="ru-RU"/>
              </w:rPr>
            </w:pPr>
            <w:r w:rsidRPr="0098079F">
              <w:rPr>
                <w:rFonts w:eastAsia="Calibri"/>
                <w:szCs w:val="24"/>
                <w:lang w:val="ru-RU"/>
              </w:rPr>
              <w:t xml:space="preserve">Приказ №… от «31» августа 2023г. </w:t>
            </w:r>
          </w:p>
          <w:p w:rsidR="000B22C4" w:rsidRPr="0098079F" w:rsidRDefault="000B22C4">
            <w:pPr>
              <w:pStyle w:val="afff"/>
              <w:ind w:firstLine="0"/>
              <w:jc w:val="right"/>
              <w:rPr>
                <w:rFonts w:eastAsia="Calibri"/>
                <w:szCs w:val="24"/>
                <w:lang w:val="ru-RU"/>
              </w:rPr>
            </w:pPr>
          </w:p>
        </w:tc>
      </w:tr>
    </w:tbl>
    <w:p w:rsidR="000B22C4" w:rsidRDefault="000B22C4">
      <w:pPr>
        <w:pStyle w:val="afff"/>
        <w:jc w:val="center"/>
        <w:rPr>
          <w:rFonts w:eastAsia="Calibri"/>
          <w:i/>
          <w:szCs w:val="24"/>
          <w:lang w:val="ru-RU"/>
        </w:rPr>
      </w:pPr>
    </w:p>
    <w:p w:rsidR="000B22C4" w:rsidRDefault="000B22C4">
      <w:pPr>
        <w:pStyle w:val="afff"/>
        <w:jc w:val="center"/>
        <w:rPr>
          <w:rFonts w:eastAsia="Calibri"/>
          <w:b/>
          <w:sz w:val="36"/>
          <w:lang w:val="ru-RU"/>
        </w:rPr>
      </w:pPr>
    </w:p>
    <w:p w:rsidR="000B22C4" w:rsidRDefault="000B22C4">
      <w:pPr>
        <w:pStyle w:val="afff"/>
        <w:jc w:val="center"/>
        <w:rPr>
          <w:rFonts w:eastAsia="Calibri"/>
          <w:b/>
          <w:sz w:val="36"/>
          <w:lang w:val="ru-RU"/>
        </w:rPr>
      </w:pPr>
    </w:p>
    <w:p w:rsidR="000B22C4" w:rsidRDefault="000B22C4">
      <w:pPr>
        <w:pStyle w:val="afff"/>
        <w:jc w:val="center"/>
        <w:rPr>
          <w:rFonts w:eastAsia="Calibri"/>
          <w:b/>
          <w:sz w:val="36"/>
          <w:lang w:val="ru-RU"/>
        </w:rPr>
      </w:pPr>
    </w:p>
    <w:p w:rsidR="000B22C4" w:rsidRDefault="000B22C4">
      <w:pPr>
        <w:pStyle w:val="afff"/>
        <w:jc w:val="center"/>
        <w:rPr>
          <w:rFonts w:eastAsia="Calibri"/>
          <w:b/>
          <w:sz w:val="36"/>
          <w:lang w:val="ru-RU"/>
        </w:rPr>
      </w:pPr>
    </w:p>
    <w:p w:rsidR="000B22C4" w:rsidRPr="0098079F" w:rsidRDefault="00315562">
      <w:pPr>
        <w:ind w:right="249" w:hanging="4"/>
        <w:jc w:val="center"/>
        <w:rPr>
          <w:b/>
          <w:spacing w:val="-11"/>
          <w:sz w:val="36"/>
          <w:szCs w:val="36"/>
        </w:rPr>
      </w:pPr>
      <w:r w:rsidRPr="0098079F">
        <w:rPr>
          <w:b/>
          <w:sz w:val="36"/>
          <w:szCs w:val="36"/>
        </w:rPr>
        <w:t>Основная</w:t>
      </w:r>
      <w:r w:rsidRPr="0098079F">
        <w:rPr>
          <w:b/>
          <w:spacing w:val="3"/>
          <w:sz w:val="36"/>
          <w:szCs w:val="36"/>
        </w:rPr>
        <w:t xml:space="preserve"> </w:t>
      </w:r>
      <w:r w:rsidRPr="0098079F">
        <w:rPr>
          <w:b/>
          <w:sz w:val="36"/>
          <w:szCs w:val="36"/>
        </w:rPr>
        <w:t>общеобразовательная</w:t>
      </w:r>
      <w:r w:rsidRPr="0098079F">
        <w:rPr>
          <w:b/>
          <w:spacing w:val="1"/>
          <w:sz w:val="36"/>
          <w:szCs w:val="36"/>
        </w:rPr>
        <w:t xml:space="preserve"> </w:t>
      </w:r>
      <w:r w:rsidRPr="0098079F">
        <w:rPr>
          <w:b/>
          <w:sz w:val="36"/>
          <w:szCs w:val="36"/>
        </w:rPr>
        <w:t>программа</w:t>
      </w:r>
      <w:r w:rsidRPr="0098079F">
        <w:rPr>
          <w:b/>
          <w:spacing w:val="7"/>
          <w:sz w:val="36"/>
          <w:szCs w:val="36"/>
        </w:rPr>
        <w:t xml:space="preserve"> </w:t>
      </w:r>
      <w:r w:rsidRPr="0098079F">
        <w:rPr>
          <w:b/>
          <w:sz w:val="36"/>
          <w:szCs w:val="36"/>
        </w:rPr>
        <w:t>–</w:t>
      </w:r>
      <w:r w:rsidRPr="0098079F">
        <w:rPr>
          <w:b/>
          <w:spacing w:val="-1"/>
          <w:sz w:val="36"/>
          <w:szCs w:val="36"/>
        </w:rPr>
        <w:t xml:space="preserve"> </w:t>
      </w:r>
      <w:r w:rsidRPr="0098079F">
        <w:rPr>
          <w:b/>
          <w:sz w:val="36"/>
          <w:szCs w:val="36"/>
        </w:rPr>
        <w:t>образовательная</w:t>
      </w:r>
      <w:r w:rsidRPr="0098079F">
        <w:rPr>
          <w:b/>
          <w:spacing w:val="1"/>
          <w:sz w:val="36"/>
          <w:szCs w:val="36"/>
        </w:rPr>
        <w:t xml:space="preserve"> </w:t>
      </w:r>
      <w:r w:rsidRPr="0098079F">
        <w:rPr>
          <w:b/>
          <w:sz w:val="36"/>
          <w:szCs w:val="36"/>
        </w:rPr>
        <w:t>программа</w:t>
      </w:r>
      <w:r w:rsidRPr="0098079F">
        <w:rPr>
          <w:b/>
          <w:spacing w:val="-10"/>
          <w:sz w:val="36"/>
          <w:szCs w:val="36"/>
        </w:rPr>
        <w:t xml:space="preserve"> </w:t>
      </w:r>
      <w:r w:rsidRPr="0098079F">
        <w:rPr>
          <w:b/>
          <w:sz w:val="36"/>
          <w:szCs w:val="36"/>
        </w:rPr>
        <w:t>дошкольного</w:t>
      </w:r>
      <w:r w:rsidRPr="0098079F">
        <w:rPr>
          <w:b/>
          <w:spacing w:val="-9"/>
          <w:sz w:val="36"/>
          <w:szCs w:val="36"/>
        </w:rPr>
        <w:t xml:space="preserve"> </w:t>
      </w:r>
      <w:r w:rsidRPr="0098079F">
        <w:rPr>
          <w:b/>
          <w:sz w:val="36"/>
          <w:szCs w:val="36"/>
        </w:rPr>
        <w:t>образования</w:t>
      </w:r>
      <w:r w:rsidRPr="0098079F">
        <w:rPr>
          <w:b/>
          <w:spacing w:val="-11"/>
          <w:sz w:val="36"/>
          <w:szCs w:val="36"/>
        </w:rPr>
        <w:t xml:space="preserve"> </w:t>
      </w:r>
    </w:p>
    <w:p w:rsidR="000B22C4" w:rsidRPr="0098079F" w:rsidRDefault="00D1469B">
      <w:pPr>
        <w:pStyle w:val="afff"/>
        <w:jc w:val="center"/>
        <w:rPr>
          <w:rFonts w:eastAsia="Calibri"/>
          <w:b/>
          <w:color w:val="auto"/>
          <w:sz w:val="36"/>
          <w:szCs w:val="36"/>
          <w:lang w:val="ru-RU"/>
        </w:rPr>
      </w:pPr>
      <w:r>
        <w:rPr>
          <w:rFonts w:eastAsia="Calibri"/>
          <w:b/>
          <w:color w:val="auto"/>
          <w:sz w:val="36"/>
          <w:szCs w:val="36"/>
          <w:lang w:val="ru-RU"/>
        </w:rPr>
        <w:t xml:space="preserve"> муниципального автономного</w:t>
      </w:r>
      <w:r w:rsidR="00315562" w:rsidRPr="0098079F">
        <w:rPr>
          <w:rFonts w:eastAsia="Calibri"/>
          <w:b/>
          <w:color w:val="auto"/>
          <w:sz w:val="36"/>
          <w:szCs w:val="36"/>
          <w:lang w:val="ru-RU"/>
        </w:rPr>
        <w:t xml:space="preserve"> дошкольного образоват</w:t>
      </w:r>
      <w:r w:rsidR="0098079F">
        <w:rPr>
          <w:rFonts w:eastAsia="Calibri"/>
          <w:b/>
          <w:color w:val="auto"/>
          <w:sz w:val="36"/>
          <w:szCs w:val="36"/>
          <w:lang w:val="ru-RU"/>
        </w:rPr>
        <w:t>ельного учреждения детский сад с.Знаменка</w:t>
      </w:r>
    </w:p>
    <w:p w:rsidR="000B22C4" w:rsidRDefault="000B22C4">
      <w:pPr>
        <w:ind w:left="567" w:right="565" w:hanging="4"/>
        <w:jc w:val="center"/>
        <w:rPr>
          <w:bCs/>
          <w:sz w:val="24"/>
          <w:szCs w:val="28"/>
          <w:highlight w:val="yellow"/>
        </w:rPr>
      </w:pPr>
    </w:p>
    <w:p w:rsidR="000B22C4" w:rsidRDefault="00315562">
      <w:pPr>
        <w:ind w:left="851" w:right="990" w:hanging="4"/>
        <w:jc w:val="center"/>
        <w:rPr>
          <w:i/>
          <w:szCs w:val="28"/>
        </w:rPr>
      </w:pPr>
      <w:r>
        <w:rPr>
          <w:bCs/>
          <w:i/>
          <w:szCs w:val="28"/>
        </w:rPr>
        <w:t xml:space="preserve">Разработана </w:t>
      </w:r>
      <w:r>
        <w:rPr>
          <w:b/>
          <w:bCs/>
          <w:i/>
          <w:szCs w:val="28"/>
        </w:rPr>
        <w:t>в соответствии с федеральным государственным образовательным стандартом дошкольного образования</w:t>
      </w:r>
      <w:r>
        <w:rPr>
          <w:i/>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Pr>
          <w:b/>
          <w:bCs/>
          <w:i/>
          <w:szCs w:val="28"/>
        </w:rPr>
        <w:t>федеральной образовательной программой дошкольного образования</w:t>
      </w:r>
      <w:r>
        <w:rPr>
          <w:i/>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0B22C4" w:rsidRDefault="000B22C4">
      <w:pPr>
        <w:ind w:left="851" w:right="990"/>
        <w:rPr>
          <w:b/>
          <w:sz w:val="32"/>
        </w:rPr>
      </w:pPr>
    </w:p>
    <w:p w:rsidR="000B22C4" w:rsidRDefault="000B22C4">
      <w:pPr>
        <w:spacing w:line="276" w:lineRule="auto"/>
        <w:jc w:val="right"/>
        <w:rPr>
          <w:b/>
          <w:sz w:val="28"/>
        </w:rPr>
      </w:pPr>
    </w:p>
    <w:p w:rsidR="000B22C4" w:rsidRDefault="000B22C4">
      <w:pPr>
        <w:spacing w:line="276" w:lineRule="auto"/>
        <w:jc w:val="right"/>
        <w:rPr>
          <w:b/>
          <w:sz w:val="28"/>
        </w:rPr>
      </w:pPr>
    </w:p>
    <w:p w:rsidR="000B22C4" w:rsidRDefault="000B22C4">
      <w:pPr>
        <w:spacing w:line="276" w:lineRule="auto"/>
        <w:jc w:val="right"/>
        <w:rPr>
          <w:b/>
          <w:sz w:val="28"/>
        </w:rPr>
      </w:pPr>
    </w:p>
    <w:p w:rsidR="000B22C4" w:rsidRDefault="000B22C4">
      <w:pPr>
        <w:spacing w:line="276" w:lineRule="auto"/>
        <w:jc w:val="right"/>
        <w:rPr>
          <w:b/>
          <w:sz w:val="28"/>
        </w:rPr>
      </w:pPr>
    </w:p>
    <w:p w:rsidR="000B22C4" w:rsidRDefault="000B22C4">
      <w:pPr>
        <w:spacing w:line="276" w:lineRule="auto"/>
        <w:jc w:val="right"/>
        <w:rPr>
          <w:b/>
          <w:sz w:val="28"/>
        </w:rPr>
      </w:pPr>
    </w:p>
    <w:p w:rsidR="000B22C4" w:rsidRDefault="000B22C4">
      <w:pPr>
        <w:spacing w:line="276" w:lineRule="auto"/>
        <w:jc w:val="center"/>
        <w:rPr>
          <w:b/>
          <w:sz w:val="28"/>
        </w:rPr>
      </w:pPr>
    </w:p>
    <w:p w:rsidR="000B22C4" w:rsidRDefault="000B22C4">
      <w:pPr>
        <w:spacing w:line="276" w:lineRule="auto"/>
        <w:jc w:val="center"/>
        <w:rPr>
          <w:b/>
          <w:sz w:val="28"/>
        </w:rPr>
      </w:pPr>
    </w:p>
    <w:p w:rsidR="000B22C4" w:rsidRDefault="000B22C4">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98079F" w:rsidRDefault="0098079F">
      <w:pPr>
        <w:spacing w:line="276" w:lineRule="auto"/>
        <w:jc w:val="center"/>
        <w:rPr>
          <w:b/>
          <w:sz w:val="28"/>
          <w:highlight w:val="yellow"/>
        </w:rPr>
      </w:pPr>
    </w:p>
    <w:p w:rsidR="000B22C4" w:rsidRDefault="00315562">
      <w:pPr>
        <w:spacing w:line="276" w:lineRule="auto"/>
        <w:jc w:val="center"/>
        <w:rPr>
          <w:b/>
          <w:sz w:val="28"/>
        </w:rPr>
      </w:pPr>
      <w:r>
        <w:rPr>
          <w:b/>
          <w:sz w:val="28"/>
        </w:rPr>
        <w:t>2023 г.</w:t>
      </w:r>
    </w:p>
    <w:p w:rsidR="000B22C4" w:rsidRDefault="000B22C4">
      <w:pPr>
        <w:pStyle w:val="afff"/>
        <w:jc w:val="center"/>
        <w:rPr>
          <w:rFonts w:eastAsia="Calibri"/>
          <w:i/>
          <w:lang w:val="ru-RU"/>
        </w:rPr>
        <w:sectPr w:rsidR="000B22C4">
          <w:headerReference w:type="default" r:id="rId9"/>
          <w:footerReference w:type="default" r:id="rId10"/>
          <w:pgSz w:w="11906" w:h="16838"/>
          <w:pgMar w:top="851" w:right="851" w:bottom="851" w:left="851" w:header="709" w:footer="130" w:gutter="0"/>
          <w:pgNumType w:fmt="numberInDash"/>
          <w:cols w:space="708"/>
          <w:titlePg/>
          <w:docGrid w:linePitch="360"/>
        </w:sectPr>
      </w:pPr>
    </w:p>
    <w:sdt>
      <w:sdtPr>
        <w:rPr>
          <w:rFonts w:ascii="Times New Roman" w:eastAsia="Times New Roman" w:hAnsi="Times New Roman" w:cs="Times New Roman"/>
          <w:color w:val="auto"/>
          <w:sz w:val="22"/>
          <w:szCs w:val="24"/>
        </w:rPr>
        <w:id w:val="1159351255"/>
        <w:docPartObj>
          <w:docPartGallery w:val="Table of Contents"/>
          <w:docPartUnique/>
        </w:docPartObj>
      </w:sdtPr>
      <w:sdtEndPr>
        <w:rPr>
          <w:b/>
          <w:bCs/>
          <w:sz w:val="24"/>
        </w:rPr>
      </w:sdtEndPr>
      <w:sdtContent>
        <w:p w:rsidR="000B22C4" w:rsidRDefault="00315562">
          <w:pPr>
            <w:pStyle w:val="13"/>
            <w:jc w:val="center"/>
            <w:rPr>
              <w:b/>
              <w:color w:val="auto"/>
            </w:rPr>
          </w:pPr>
          <w:r>
            <w:rPr>
              <w:b/>
              <w:color w:val="auto"/>
            </w:rPr>
            <w:t>ОГЛАВЛЕНИЕ</w:t>
          </w:r>
        </w:p>
        <w:p w:rsidR="000B22C4" w:rsidRPr="0098079F" w:rsidRDefault="00315562">
          <w:pPr>
            <w:pStyle w:val="11"/>
            <w:tabs>
              <w:tab w:val="clear" w:pos="15168"/>
              <w:tab w:val="left" w:pos="15026"/>
            </w:tabs>
            <w:rPr>
              <w:rFonts w:asciiTheme="minorHAnsi" w:eastAsiaTheme="minorEastAsia" w:hAnsiTheme="minorHAnsi" w:cstheme="minorBidi"/>
              <w:b/>
            </w:rPr>
          </w:pPr>
          <w:r>
            <w:fldChar w:fldCharType="begin"/>
          </w:r>
          <w:r>
            <w:instrText xml:space="preserve"> TOC \o "1-3" \h \z \u </w:instrText>
          </w:r>
          <w:r>
            <w:fldChar w:fldCharType="separate"/>
          </w:r>
          <w:hyperlink w:anchor="_Toc138111924" w:history="1">
            <w:r w:rsidRPr="0098079F">
              <w:rPr>
                <w:rStyle w:val="a8"/>
                <w:b/>
              </w:rPr>
              <w:t>1 ЦЕЛЕВОЙ РАЗДЕЛ</w:t>
            </w:r>
            <w:r w:rsidRPr="0098079F">
              <w:rPr>
                <w:b/>
              </w:rPr>
              <w:tab/>
            </w:r>
            <w:r w:rsidRPr="0098079F">
              <w:rPr>
                <w:b/>
              </w:rPr>
              <w:fldChar w:fldCharType="begin"/>
            </w:r>
            <w:r w:rsidRPr="0098079F">
              <w:rPr>
                <w:b/>
              </w:rPr>
              <w:instrText xml:space="preserve"> PAGEREF _Toc138111924 \h </w:instrText>
            </w:r>
            <w:r w:rsidRPr="0098079F">
              <w:rPr>
                <w:b/>
              </w:rPr>
            </w:r>
            <w:r w:rsidRPr="0098079F">
              <w:rPr>
                <w:b/>
              </w:rPr>
              <w:fldChar w:fldCharType="separate"/>
            </w:r>
            <w:r w:rsidRPr="0098079F">
              <w:rPr>
                <w:b/>
              </w:rPr>
              <w:t>4</w:t>
            </w:r>
            <w:r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25" w:history="1">
            <w:r w:rsidR="00315562" w:rsidRPr="0098079F">
              <w:rPr>
                <w:rStyle w:val="a8"/>
                <w:b/>
                <w:lang w:eastAsia="en-US"/>
              </w:rPr>
              <w:t>1.1. Обязательная часть программы</w:t>
            </w:r>
            <w:r w:rsidR="00315562" w:rsidRPr="0098079F">
              <w:rPr>
                <w:b/>
              </w:rPr>
              <w:tab/>
            </w:r>
            <w:r w:rsidR="00315562" w:rsidRPr="0098079F">
              <w:rPr>
                <w:b/>
              </w:rPr>
              <w:fldChar w:fldCharType="begin"/>
            </w:r>
            <w:r w:rsidR="00315562" w:rsidRPr="0098079F">
              <w:rPr>
                <w:b/>
              </w:rPr>
              <w:instrText xml:space="preserve"> PAGEREF _Toc138111925 \h </w:instrText>
            </w:r>
            <w:r w:rsidR="00315562" w:rsidRPr="0098079F">
              <w:rPr>
                <w:b/>
              </w:rPr>
            </w:r>
            <w:r w:rsidR="00315562" w:rsidRPr="0098079F">
              <w:rPr>
                <w:b/>
              </w:rPr>
              <w:fldChar w:fldCharType="separate"/>
            </w:r>
            <w:r w:rsidR="00315562" w:rsidRPr="0098079F">
              <w:rPr>
                <w:b/>
              </w:rPr>
              <w:t>4</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26" w:history="1">
            <w:r w:rsidR="00315562" w:rsidRPr="0098079F">
              <w:rPr>
                <w:rStyle w:val="a8"/>
                <w:b/>
                <w:sz w:val="24"/>
                <w:szCs w:val="24"/>
              </w:rPr>
              <w:t>1.1.1 Пояснительная записка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_Toc138111926 \h </w:instrText>
            </w:r>
            <w:r w:rsidR="00315562" w:rsidRPr="0098079F">
              <w:rPr>
                <w:b/>
                <w:sz w:val="24"/>
                <w:szCs w:val="24"/>
              </w:rPr>
            </w:r>
            <w:r w:rsidR="00315562" w:rsidRPr="0098079F">
              <w:rPr>
                <w:b/>
                <w:sz w:val="24"/>
                <w:szCs w:val="24"/>
              </w:rPr>
              <w:fldChar w:fldCharType="separate"/>
            </w:r>
            <w:r w:rsidR="00315562" w:rsidRPr="0098079F">
              <w:rPr>
                <w:b/>
                <w:sz w:val="24"/>
                <w:szCs w:val="24"/>
              </w:rPr>
              <w:t>4</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27" w:history="1">
            <w:r w:rsidR="00315562" w:rsidRPr="0098079F">
              <w:rPr>
                <w:rStyle w:val="a8"/>
                <w:b/>
                <w:sz w:val="24"/>
                <w:szCs w:val="24"/>
              </w:rPr>
              <w:t xml:space="preserve">1.1.1.1 Цель и задачи реализации ОП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_Toc138111927 \h </w:instrText>
            </w:r>
            <w:r w:rsidR="00315562" w:rsidRPr="0098079F">
              <w:rPr>
                <w:b/>
                <w:sz w:val="24"/>
                <w:szCs w:val="24"/>
              </w:rPr>
            </w:r>
            <w:r w:rsidR="00315562" w:rsidRPr="0098079F">
              <w:rPr>
                <w:b/>
                <w:sz w:val="24"/>
                <w:szCs w:val="24"/>
              </w:rPr>
              <w:fldChar w:fldCharType="separate"/>
            </w:r>
            <w:r w:rsidR="00315562" w:rsidRPr="0098079F">
              <w:rPr>
                <w:b/>
                <w:sz w:val="24"/>
                <w:szCs w:val="24"/>
              </w:rPr>
              <w:t>9</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28" w:history="1">
            <w:r w:rsidR="00315562" w:rsidRPr="0098079F">
              <w:rPr>
                <w:rStyle w:val="a8"/>
                <w:b/>
                <w:sz w:val="24"/>
                <w:szCs w:val="24"/>
              </w:rPr>
              <w:t xml:space="preserve">1.1.1.2 Принципы к формированию ОП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_Toc138111928 \h </w:instrText>
            </w:r>
            <w:r w:rsidR="00315562" w:rsidRPr="0098079F">
              <w:rPr>
                <w:b/>
                <w:sz w:val="24"/>
                <w:szCs w:val="24"/>
              </w:rPr>
            </w:r>
            <w:r w:rsidR="00315562" w:rsidRPr="0098079F">
              <w:rPr>
                <w:b/>
                <w:sz w:val="24"/>
                <w:szCs w:val="24"/>
              </w:rPr>
              <w:fldChar w:fldCharType="separate"/>
            </w:r>
            <w:r w:rsidR="00315562" w:rsidRPr="0098079F">
              <w:rPr>
                <w:b/>
                <w:sz w:val="24"/>
                <w:szCs w:val="24"/>
              </w:rPr>
              <w:t>10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29" w:history="1">
            <w:r w:rsidR="00315562" w:rsidRPr="0098079F">
              <w:rPr>
                <w:rStyle w:val="a8"/>
                <w:b/>
                <w:sz w:val="24"/>
                <w:szCs w:val="24"/>
              </w:rPr>
              <w:t>1.1.2 Планируемые результаты освоения программы</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_Toc138111929 \h </w:instrText>
            </w:r>
            <w:r w:rsidR="00315562" w:rsidRPr="0098079F">
              <w:rPr>
                <w:b/>
                <w:sz w:val="24"/>
                <w:szCs w:val="24"/>
              </w:rPr>
            </w:r>
            <w:r w:rsidR="00315562" w:rsidRPr="0098079F">
              <w:rPr>
                <w:b/>
                <w:sz w:val="24"/>
                <w:szCs w:val="24"/>
              </w:rPr>
              <w:fldChar w:fldCharType="separate"/>
            </w:r>
            <w:r w:rsidR="00315562" w:rsidRPr="0098079F">
              <w:rPr>
                <w:b/>
                <w:sz w:val="24"/>
                <w:szCs w:val="24"/>
              </w:rPr>
              <w:t>11</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0" w:history="1">
            <w:r w:rsidR="00315562" w:rsidRPr="0098079F">
              <w:rPr>
                <w:rStyle w:val="a8"/>
                <w:b/>
                <w:sz w:val="24"/>
                <w:szCs w:val="24"/>
              </w:rPr>
              <w:t>1.1.3 Педагогическая диагностика достижения планируемых результатов</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_Toc138111930 \h </w:instrText>
            </w:r>
            <w:r w:rsidR="00315562" w:rsidRPr="0098079F">
              <w:rPr>
                <w:b/>
                <w:sz w:val="24"/>
                <w:szCs w:val="24"/>
              </w:rPr>
            </w:r>
            <w:r w:rsidR="00315562" w:rsidRPr="0098079F">
              <w:rPr>
                <w:b/>
                <w:sz w:val="24"/>
                <w:szCs w:val="24"/>
              </w:rPr>
              <w:fldChar w:fldCharType="separate"/>
            </w:r>
            <w:r w:rsidR="00315562" w:rsidRPr="0098079F">
              <w:rPr>
                <w:b/>
                <w:sz w:val="24"/>
                <w:szCs w:val="24"/>
              </w:rPr>
              <w:t>18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1" w:history="1">
            <w:r w:rsidR="00315562" w:rsidRPr="0098079F">
              <w:rPr>
                <w:rStyle w:val="a8"/>
                <w:b/>
                <w:sz w:val="24"/>
                <w:szCs w:val="24"/>
              </w:rPr>
              <w:t xml:space="preserve">1.1.3.1 Особенности проведения педагогической диагностики в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_Toc138111931 \h </w:instrText>
            </w:r>
            <w:r w:rsidR="00315562" w:rsidRPr="0098079F">
              <w:rPr>
                <w:b/>
                <w:sz w:val="24"/>
                <w:szCs w:val="24"/>
              </w:rPr>
            </w:r>
            <w:r w:rsidR="00315562" w:rsidRPr="0098079F">
              <w:rPr>
                <w:b/>
                <w:sz w:val="24"/>
                <w:szCs w:val="24"/>
              </w:rPr>
              <w:fldChar w:fldCharType="separate"/>
            </w:r>
            <w:r w:rsidR="00315562" w:rsidRPr="0098079F">
              <w:rPr>
                <w:b/>
                <w:sz w:val="24"/>
                <w:szCs w:val="24"/>
              </w:rPr>
              <w:t>20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3" w:history="1">
            <w:r w:rsidR="00315562" w:rsidRPr="0098079F">
              <w:rPr>
                <w:rStyle w:val="a8"/>
                <w:b/>
                <w:sz w:val="24"/>
                <w:szCs w:val="24"/>
              </w:rPr>
              <w:t>1.1.3.2 Особенности педагогической диагностики детей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_Toc138111933 \h </w:instrText>
            </w:r>
            <w:r w:rsidR="00315562" w:rsidRPr="0098079F">
              <w:rPr>
                <w:b/>
                <w:sz w:val="24"/>
                <w:szCs w:val="24"/>
              </w:rPr>
            </w:r>
            <w:r w:rsidR="00315562" w:rsidRPr="0098079F">
              <w:rPr>
                <w:b/>
                <w:sz w:val="24"/>
                <w:szCs w:val="24"/>
              </w:rPr>
              <w:fldChar w:fldCharType="separate"/>
            </w:r>
            <w:r w:rsidR="00315562" w:rsidRPr="0098079F">
              <w:rPr>
                <w:b/>
              </w:rPr>
              <w:t>Ошибка! Закладка не определена.</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34" w:history="1">
            <w:r w:rsidR="00315562" w:rsidRPr="0098079F">
              <w:rPr>
                <w:rStyle w:val="a8"/>
                <w:b/>
              </w:rPr>
              <w:t>1.2. Часть Программы, формируемой участниками образовательных отношений</w:t>
            </w:r>
            <w:r w:rsidR="00315562" w:rsidRPr="0098079F">
              <w:rPr>
                <w:b/>
              </w:rPr>
              <w:tab/>
            </w:r>
            <w:r w:rsidR="00315562" w:rsidRPr="0098079F">
              <w:rPr>
                <w:b/>
              </w:rPr>
              <w:fldChar w:fldCharType="begin"/>
            </w:r>
            <w:r w:rsidR="00315562" w:rsidRPr="0098079F">
              <w:rPr>
                <w:b/>
              </w:rPr>
              <w:instrText xml:space="preserve"> PAGEREF _Toc138111934 \h </w:instrText>
            </w:r>
            <w:r w:rsidR="00315562" w:rsidRPr="0098079F">
              <w:rPr>
                <w:b/>
              </w:rPr>
            </w:r>
            <w:r w:rsidR="00315562" w:rsidRPr="0098079F">
              <w:rPr>
                <w:b/>
              </w:rPr>
              <w:fldChar w:fldCharType="separate"/>
            </w:r>
            <w:r w:rsidR="00315562" w:rsidRPr="0098079F">
              <w:rPr>
                <w:b/>
              </w:rPr>
              <w:t>21</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5" w:history="1">
            <w:r w:rsidR="00315562" w:rsidRPr="0098079F">
              <w:rPr>
                <w:rStyle w:val="a8"/>
                <w:b/>
                <w:sz w:val="24"/>
                <w:szCs w:val="24"/>
              </w:rPr>
              <w:t xml:space="preserve">1.2.1 Значимые для разработки и реализации ОП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rStyle w:val="a8"/>
                <w:b/>
                <w:sz w:val="24"/>
                <w:szCs w:val="24"/>
              </w:rPr>
              <w:t xml:space="preserve"> характеристики</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_Toc138111935 \h </w:instrText>
            </w:r>
            <w:r w:rsidR="00315562" w:rsidRPr="0098079F">
              <w:rPr>
                <w:b/>
                <w:sz w:val="24"/>
                <w:szCs w:val="24"/>
              </w:rPr>
            </w:r>
            <w:r w:rsidR="00315562" w:rsidRPr="0098079F">
              <w:rPr>
                <w:b/>
                <w:sz w:val="24"/>
                <w:szCs w:val="24"/>
              </w:rPr>
              <w:fldChar w:fldCharType="separate"/>
            </w:r>
            <w:r w:rsidR="00315562" w:rsidRPr="0098079F">
              <w:rPr>
                <w:b/>
                <w:sz w:val="24"/>
                <w:szCs w:val="24"/>
              </w:rPr>
              <w:t>21</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6" w:history="1">
            <w:r w:rsidR="00315562" w:rsidRPr="0098079F">
              <w:rPr>
                <w:rStyle w:val="a8"/>
                <w:b/>
                <w:sz w:val="24"/>
                <w:szCs w:val="24"/>
              </w:rPr>
              <w:t xml:space="preserve">1.2.1.1 Стратегия и миссия </w:t>
            </w:r>
            <w:r w:rsidR="0098079F">
              <w:rPr>
                <w:rStyle w:val="a8"/>
                <w:rFonts w:eastAsia="Calibri"/>
                <w:b/>
                <w:sz w:val="24"/>
                <w:szCs w:val="24"/>
              </w:rPr>
              <w:t>МАДОУ д</w:t>
            </w:r>
            <w:r w:rsidR="0098079F">
              <w:rPr>
                <w:rStyle w:val="a8"/>
                <w:rFonts w:eastAsia="Calibri"/>
                <w:b/>
                <w:sz w:val="24"/>
                <w:szCs w:val="24"/>
                <w:lang w:val="en-US"/>
              </w:rPr>
              <w:t>/</w:t>
            </w:r>
            <w:r w:rsidR="0098079F">
              <w:rPr>
                <w:rStyle w:val="a8"/>
                <w:rFonts w:eastAsia="Calibri"/>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_Toc138111936 \h </w:instrText>
            </w:r>
            <w:r w:rsidR="00315562" w:rsidRPr="0098079F">
              <w:rPr>
                <w:b/>
                <w:sz w:val="24"/>
                <w:szCs w:val="24"/>
              </w:rPr>
            </w:r>
            <w:r w:rsidR="00315562" w:rsidRPr="0098079F">
              <w:rPr>
                <w:b/>
                <w:sz w:val="24"/>
                <w:szCs w:val="24"/>
              </w:rPr>
              <w:fldChar w:fldCharType="separate"/>
            </w:r>
            <w:r w:rsidR="00315562" w:rsidRPr="0098079F">
              <w:rPr>
                <w:b/>
                <w:sz w:val="24"/>
                <w:szCs w:val="24"/>
              </w:rPr>
              <w:t>21</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7" w:history="1">
            <w:r w:rsidR="00315562" w:rsidRPr="0098079F">
              <w:rPr>
                <w:rStyle w:val="a8"/>
                <w:b/>
                <w:sz w:val="24"/>
                <w:szCs w:val="24"/>
              </w:rPr>
              <w:t>1.2.1.2 Специфика национальных, социокультурных и иных условий, в которых осуществляется</w:t>
            </w:r>
            <w:r w:rsidR="00315562" w:rsidRPr="0098079F">
              <w:rPr>
                <w:rStyle w:val="a8"/>
                <w:b/>
                <w:spacing w:val="2"/>
                <w:sz w:val="24"/>
                <w:szCs w:val="24"/>
              </w:rPr>
              <w:t xml:space="preserve"> </w:t>
            </w:r>
            <w:r w:rsidR="00315562" w:rsidRPr="0098079F">
              <w:rPr>
                <w:rStyle w:val="a8"/>
                <w:b/>
                <w:sz w:val="24"/>
                <w:szCs w:val="24"/>
              </w:rPr>
              <w:t>образовательная</w:t>
            </w:r>
            <w:r w:rsidR="00315562" w:rsidRPr="0098079F">
              <w:rPr>
                <w:rStyle w:val="a8"/>
                <w:b/>
                <w:spacing w:val="2"/>
                <w:sz w:val="24"/>
                <w:szCs w:val="24"/>
              </w:rPr>
              <w:t xml:space="preserve"> </w:t>
            </w:r>
            <w:r w:rsidR="00315562" w:rsidRPr="0098079F">
              <w:rPr>
                <w:rStyle w:val="a8"/>
                <w:b/>
                <w:sz w:val="24"/>
                <w:szCs w:val="24"/>
              </w:rPr>
              <w:t xml:space="preserve">деятельность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_Toc138111937 \h </w:instrText>
            </w:r>
            <w:r w:rsidR="00315562" w:rsidRPr="0098079F">
              <w:rPr>
                <w:b/>
                <w:sz w:val="24"/>
                <w:szCs w:val="24"/>
              </w:rPr>
            </w:r>
            <w:r w:rsidR="00315562" w:rsidRPr="0098079F">
              <w:rPr>
                <w:b/>
                <w:sz w:val="24"/>
                <w:szCs w:val="24"/>
              </w:rPr>
              <w:fldChar w:fldCharType="separate"/>
            </w:r>
            <w:r w:rsidR="00315562" w:rsidRPr="0098079F">
              <w:rPr>
                <w:b/>
                <w:sz w:val="24"/>
                <w:szCs w:val="24"/>
              </w:rPr>
              <w:t>22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8" w:history="1">
            <w:r w:rsidR="00315562" w:rsidRPr="0098079F">
              <w:rPr>
                <w:rStyle w:val="a8"/>
                <w:b/>
                <w:sz w:val="24"/>
                <w:szCs w:val="24"/>
              </w:rPr>
              <w:t>1.2.1.3 Характеристики</w:t>
            </w:r>
            <w:r w:rsidR="00315562" w:rsidRPr="0098079F">
              <w:rPr>
                <w:rStyle w:val="a8"/>
                <w:b/>
                <w:spacing w:val="-2"/>
                <w:sz w:val="24"/>
                <w:szCs w:val="24"/>
              </w:rPr>
              <w:t xml:space="preserve"> </w:t>
            </w:r>
            <w:r w:rsidR="00315562" w:rsidRPr="0098079F">
              <w:rPr>
                <w:rStyle w:val="a8"/>
                <w:b/>
                <w:sz w:val="24"/>
                <w:szCs w:val="24"/>
              </w:rPr>
              <w:t>особенностей</w:t>
            </w:r>
            <w:r w:rsidR="00315562" w:rsidRPr="0098079F">
              <w:rPr>
                <w:rStyle w:val="a8"/>
                <w:b/>
                <w:spacing w:val="-1"/>
                <w:sz w:val="24"/>
                <w:szCs w:val="24"/>
              </w:rPr>
              <w:t xml:space="preserve"> </w:t>
            </w:r>
            <w:r w:rsidR="00315562" w:rsidRPr="0098079F">
              <w:rPr>
                <w:rStyle w:val="a8"/>
                <w:b/>
                <w:sz w:val="24"/>
                <w:szCs w:val="24"/>
              </w:rPr>
              <w:t>развития</w:t>
            </w:r>
            <w:r w:rsidR="00315562" w:rsidRPr="0098079F">
              <w:rPr>
                <w:rStyle w:val="a8"/>
                <w:b/>
                <w:spacing w:val="-2"/>
                <w:sz w:val="24"/>
                <w:szCs w:val="24"/>
              </w:rPr>
              <w:t xml:space="preserve"> </w:t>
            </w:r>
            <w:r w:rsidR="00315562" w:rsidRPr="0098079F">
              <w:rPr>
                <w:rStyle w:val="a8"/>
                <w:b/>
                <w:sz w:val="24"/>
                <w:szCs w:val="24"/>
              </w:rPr>
              <w:t>детей</w:t>
            </w:r>
            <w:r w:rsidR="00315562" w:rsidRPr="0098079F">
              <w:rPr>
                <w:rStyle w:val="a8"/>
                <w:b/>
                <w:spacing w:val="-1"/>
                <w:sz w:val="24"/>
                <w:szCs w:val="24"/>
              </w:rPr>
              <w:t xml:space="preserve"> раннего </w:t>
            </w:r>
            <w:r w:rsidR="00315562" w:rsidRPr="0098079F">
              <w:rPr>
                <w:rStyle w:val="a8"/>
                <w:b/>
                <w:sz w:val="24"/>
                <w:szCs w:val="24"/>
              </w:rPr>
              <w:t>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_Toc138111938 \h </w:instrText>
            </w:r>
            <w:r w:rsidR="00315562" w:rsidRPr="0098079F">
              <w:rPr>
                <w:b/>
                <w:sz w:val="24"/>
                <w:szCs w:val="24"/>
              </w:rPr>
            </w:r>
            <w:r w:rsidR="00315562" w:rsidRPr="0098079F">
              <w:rPr>
                <w:b/>
                <w:sz w:val="24"/>
                <w:szCs w:val="24"/>
              </w:rPr>
              <w:fldChar w:fldCharType="separate"/>
            </w:r>
            <w:r w:rsidR="00315562" w:rsidRPr="0098079F">
              <w:rPr>
                <w:b/>
                <w:sz w:val="24"/>
                <w:szCs w:val="24"/>
              </w:rPr>
              <w:t>26</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39" w:history="1">
            <w:r w:rsidR="00315562" w:rsidRPr="0098079F">
              <w:rPr>
                <w:rStyle w:val="a8"/>
                <w:b/>
                <w:sz w:val="24"/>
                <w:szCs w:val="24"/>
              </w:rPr>
              <w:t>1.2.1.4 Характеристики</w:t>
            </w:r>
            <w:r w:rsidR="00315562" w:rsidRPr="0098079F">
              <w:rPr>
                <w:rStyle w:val="a8"/>
                <w:b/>
                <w:spacing w:val="-2"/>
                <w:sz w:val="24"/>
                <w:szCs w:val="24"/>
              </w:rPr>
              <w:t xml:space="preserve"> </w:t>
            </w:r>
            <w:r w:rsidR="00315562" w:rsidRPr="0098079F">
              <w:rPr>
                <w:rStyle w:val="a8"/>
                <w:b/>
                <w:sz w:val="24"/>
                <w:szCs w:val="24"/>
              </w:rPr>
              <w:t>особенностей</w:t>
            </w:r>
            <w:r w:rsidR="00315562" w:rsidRPr="0098079F">
              <w:rPr>
                <w:rStyle w:val="a8"/>
                <w:b/>
                <w:spacing w:val="-1"/>
                <w:sz w:val="24"/>
                <w:szCs w:val="24"/>
              </w:rPr>
              <w:t xml:space="preserve"> </w:t>
            </w:r>
            <w:r w:rsidR="00315562" w:rsidRPr="0098079F">
              <w:rPr>
                <w:rStyle w:val="a8"/>
                <w:b/>
                <w:sz w:val="24"/>
                <w:szCs w:val="24"/>
              </w:rPr>
              <w:t>развития</w:t>
            </w:r>
            <w:r w:rsidR="00315562" w:rsidRPr="0098079F">
              <w:rPr>
                <w:rStyle w:val="a8"/>
                <w:b/>
                <w:spacing w:val="-2"/>
                <w:sz w:val="24"/>
                <w:szCs w:val="24"/>
              </w:rPr>
              <w:t xml:space="preserve"> </w:t>
            </w:r>
            <w:r w:rsidR="00315562" w:rsidRPr="0098079F">
              <w:rPr>
                <w:rStyle w:val="a8"/>
                <w:b/>
                <w:sz w:val="24"/>
                <w:szCs w:val="24"/>
              </w:rPr>
              <w:t>детей</w:t>
            </w:r>
            <w:r w:rsidR="00315562" w:rsidRPr="0098079F">
              <w:rPr>
                <w:rStyle w:val="a8"/>
                <w:b/>
                <w:spacing w:val="-1"/>
                <w:sz w:val="24"/>
                <w:szCs w:val="24"/>
              </w:rPr>
              <w:t xml:space="preserve"> дошкольного </w:t>
            </w:r>
            <w:r w:rsidR="00315562" w:rsidRPr="0098079F">
              <w:rPr>
                <w:rStyle w:val="a8"/>
                <w:b/>
                <w:sz w:val="24"/>
                <w:szCs w:val="24"/>
              </w:rPr>
              <w:t>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_Toc138111939 \h </w:instrText>
            </w:r>
            <w:r w:rsidR="00315562" w:rsidRPr="0098079F">
              <w:rPr>
                <w:b/>
                <w:sz w:val="24"/>
                <w:szCs w:val="24"/>
              </w:rPr>
            </w:r>
            <w:r w:rsidR="00315562" w:rsidRPr="0098079F">
              <w:rPr>
                <w:b/>
                <w:sz w:val="24"/>
                <w:szCs w:val="24"/>
              </w:rPr>
              <w:fldChar w:fldCharType="separate"/>
            </w:r>
            <w:r w:rsidR="00315562" w:rsidRPr="0098079F">
              <w:rPr>
                <w:b/>
                <w:sz w:val="24"/>
                <w:szCs w:val="24"/>
              </w:rPr>
              <w:t>28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0" w:history="1">
            <w:r w:rsidR="00315562" w:rsidRPr="0098079F">
              <w:rPr>
                <w:rStyle w:val="a8"/>
                <w:b/>
                <w:sz w:val="24"/>
                <w:szCs w:val="24"/>
              </w:rPr>
              <w:t>1.2.2 Цель и задачи программ в части, формируемой участниками образовательных отношений</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_Toc138111940 \h </w:instrText>
            </w:r>
            <w:r w:rsidR="00315562" w:rsidRPr="0098079F">
              <w:rPr>
                <w:b/>
                <w:sz w:val="24"/>
                <w:szCs w:val="24"/>
              </w:rPr>
            </w:r>
            <w:r w:rsidR="00315562" w:rsidRPr="0098079F">
              <w:rPr>
                <w:b/>
                <w:sz w:val="24"/>
                <w:szCs w:val="24"/>
              </w:rPr>
              <w:fldChar w:fldCharType="separate"/>
            </w:r>
            <w:r w:rsidR="00315562" w:rsidRPr="0098079F">
              <w:rPr>
                <w:b/>
                <w:sz w:val="24"/>
                <w:szCs w:val="24"/>
              </w:rPr>
              <w:t>28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1" w:history="1">
            <w:r w:rsidR="00315562" w:rsidRPr="0098079F">
              <w:rPr>
                <w:rStyle w:val="a8"/>
                <w:b/>
                <w:sz w:val="24"/>
                <w:szCs w:val="24"/>
              </w:rPr>
              <w:t>1.2.3 Целевые ориентиры освоения программы в части, формируемой участниками образовательных отношений</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_Toc138111941 \h </w:instrText>
            </w:r>
            <w:r w:rsidR="00315562" w:rsidRPr="0098079F">
              <w:rPr>
                <w:b/>
                <w:sz w:val="24"/>
                <w:szCs w:val="24"/>
              </w:rPr>
            </w:r>
            <w:r w:rsidR="00315562" w:rsidRPr="0098079F">
              <w:rPr>
                <w:b/>
                <w:sz w:val="24"/>
                <w:szCs w:val="24"/>
              </w:rPr>
              <w:fldChar w:fldCharType="separate"/>
            </w:r>
            <w:r w:rsidR="00315562" w:rsidRPr="0098079F">
              <w:rPr>
                <w:b/>
                <w:sz w:val="24"/>
                <w:szCs w:val="24"/>
              </w:rPr>
              <w:t>56</w:t>
            </w:r>
            <w:r w:rsidR="00315562" w:rsidRPr="0098079F">
              <w:rPr>
                <w:b/>
                <w:sz w:val="24"/>
                <w:szCs w:val="24"/>
              </w:rPr>
              <w:fldChar w:fldCharType="end"/>
            </w:r>
          </w:hyperlink>
        </w:p>
        <w:p w:rsidR="000B22C4" w:rsidRPr="0098079F" w:rsidRDefault="000B22C4">
          <w:pPr>
            <w:pStyle w:val="11"/>
            <w:tabs>
              <w:tab w:val="clear" w:pos="15168"/>
              <w:tab w:val="left" w:pos="15026"/>
            </w:tabs>
            <w:rPr>
              <w:rStyle w:val="a8"/>
              <w:b/>
            </w:rPr>
          </w:pPr>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42" w:history="1">
            <w:r w:rsidR="00315562" w:rsidRPr="0098079F">
              <w:rPr>
                <w:rStyle w:val="a8"/>
                <w:b/>
                <w:lang w:val="en-US"/>
              </w:rPr>
              <w:t>II</w:t>
            </w:r>
            <w:r w:rsidR="00315562" w:rsidRPr="0098079F">
              <w:rPr>
                <w:rStyle w:val="a8"/>
                <w:b/>
              </w:rPr>
              <w:t>. СОДЕРЖАТЕЛЬНЫЙ РАЗДЕЛ</w:t>
            </w:r>
            <w:r w:rsidR="00315562" w:rsidRPr="0098079F">
              <w:rPr>
                <w:b/>
              </w:rPr>
              <w:tab/>
            </w:r>
            <w:r w:rsidR="00315562" w:rsidRPr="0098079F">
              <w:rPr>
                <w:b/>
              </w:rPr>
              <w:fldChar w:fldCharType="begin"/>
            </w:r>
            <w:r w:rsidR="00315562" w:rsidRPr="0098079F">
              <w:rPr>
                <w:b/>
              </w:rPr>
              <w:instrText xml:space="preserve"> PAGEREF _Toc138111942 \h </w:instrText>
            </w:r>
            <w:r w:rsidR="00315562" w:rsidRPr="0098079F">
              <w:rPr>
                <w:b/>
              </w:rPr>
            </w:r>
            <w:r w:rsidR="00315562" w:rsidRPr="0098079F">
              <w:rPr>
                <w:b/>
              </w:rPr>
              <w:fldChar w:fldCharType="separate"/>
            </w:r>
            <w:r w:rsidR="00315562" w:rsidRPr="0098079F">
              <w:rPr>
                <w:b/>
              </w:rPr>
              <w:t>57</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43" w:history="1">
            <w:r w:rsidR="00315562" w:rsidRPr="0098079F">
              <w:rPr>
                <w:rStyle w:val="a8"/>
                <w:b/>
                <w:lang w:eastAsia="en-US"/>
              </w:rPr>
              <w:t>2.1. Обязательная часть программы</w:t>
            </w:r>
            <w:r w:rsidR="00315562" w:rsidRPr="0098079F">
              <w:rPr>
                <w:b/>
              </w:rPr>
              <w:tab/>
            </w:r>
            <w:r w:rsidR="00315562" w:rsidRPr="0098079F">
              <w:rPr>
                <w:b/>
              </w:rPr>
              <w:fldChar w:fldCharType="begin"/>
            </w:r>
            <w:r w:rsidR="00315562" w:rsidRPr="0098079F">
              <w:rPr>
                <w:b/>
              </w:rPr>
              <w:instrText xml:space="preserve"> PAGEREF _Toc138111943 \h </w:instrText>
            </w:r>
            <w:r w:rsidR="00315562" w:rsidRPr="0098079F">
              <w:rPr>
                <w:b/>
              </w:rPr>
            </w:r>
            <w:r w:rsidR="00315562" w:rsidRPr="0098079F">
              <w:rPr>
                <w:b/>
              </w:rPr>
              <w:fldChar w:fldCharType="separate"/>
            </w:r>
            <w:r w:rsidR="00315562" w:rsidRPr="0098079F">
              <w:rPr>
                <w:b/>
              </w:rPr>
              <w:t>57</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44" w:history="1">
            <w:r w:rsidR="00315562" w:rsidRPr="0098079F">
              <w:rPr>
                <w:rStyle w:val="a8"/>
                <w:b/>
              </w:rPr>
              <w:t>2.1.1 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r w:rsidR="00315562" w:rsidRPr="0098079F">
              <w:rPr>
                <w:b/>
              </w:rPr>
              <w:tab/>
            </w:r>
            <w:r w:rsidR="00315562" w:rsidRPr="0098079F">
              <w:rPr>
                <w:b/>
              </w:rPr>
              <w:fldChar w:fldCharType="begin"/>
            </w:r>
            <w:r w:rsidR="00315562" w:rsidRPr="0098079F">
              <w:rPr>
                <w:b/>
              </w:rPr>
              <w:instrText xml:space="preserve"> PAGEREF _Toc138111944 \h </w:instrText>
            </w:r>
            <w:r w:rsidR="00315562" w:rsidRPr="0098079F">
              <w:rPr>
                <w:b/>
              </w:rPr>
            </w:r>
            <w:r w:rsidR="00315562" w:rsidRPr="0098079F">
              <w:rPr>
                <w:b/>
              </w:rPr>
              <w:fldChar w:fldCharType="separate"/>
            </w:r>
            <w:r w:rsidR="00315562" w:rsidRPr="0098079F">
              <w:rPr>
                <w:b/>
              </w:rPr>
              <w:t>58</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5" w:history="1">
            <w:r w:rsidR="00315562" w:rsidRPr="0098079F">
              <w:rPr>
                <w:rStyle w:val="a8"/>
                <w:b/>
                <w:sz w:val="24"/>
                <w:szCs w:val="24"/>
              </w:rPr>
              <w:t>2.1.1.1 Социально-коммуникативное развитие.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_Toc138111945 \h </w:instrText>
            </w:r>
            <w:r w:rsidR="00315562" w:rsidRPr="0098079F">
              <w:rPr>
                <w:b/>
                <w:sz w:val="24"/>
                <w:szCs w:val="24"/>
              </w:rPr>
            </w:r>
            <w:r w:rsidR="00315562" w:rsidRPr="0098079F">
              <w:rPr>
                <w:b/>
                <w:sz w:val="24"/>
                <w:szCs w:val="24"/>
              </w:rPr>
              <w:fldChar w:fldCharType="separate"/>
            </w:r>
            <w:r w:rsidR="00315562" w:rsidRPr="0098079F">
              <w:rPr>
                <w:b/>
                <w:sz w:val="24"/>
                <w:szCs w:val="24"/>
              </w:rPr>
              <w:t>58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6" w:history="1">
            <w:r w:rsidR="00315562" w:rsidRPr="0098079F">
              <w:rPr>
                <w:rStyle w:val="a8"/>
                <w:b/>
                <w:sz w:val="24"/>
                <w:szCs w:val="24"/>
              </w:rPr>
              <w:t>Задачи и содержание работы в группе раннего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_Toc138111946 \h </w:instrText>
            </w:r>
            <w:r w:rsidR="00315562" w:rsidRPr="0098079F">
              <w:rPr>
                <w:b/>
                <w:sz w:val="24"/>
                <w:szCs w:val="24"/>
              </w:rPr>
            </w:r>
            <w:r w:rsidR="00315562" w:rsidRPr="0098079F">
              <w:rPr>
                <w:b/>
                <w:sz w:val="24"/>
                <w:szCs w:val="24"/>
              </w:rPr>
              <w:fldChar w:fldCharType="separate"/>
            </w:r>
            <w:r w:rsidR="00315562" w:rsidRPr="0098079F">
              <w:rPr>
                <w:b/>
                <w:sz w:val="24"/>
                <w:szCs w:val="24"/>
              </w:rPr>
              <w:t>59</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7" w:history="1">
            <w:r w:rsidR="00315562" w:rsidRPr="0098079F">
              <w:rPr>
                <w:rStyle w:val="a8"/>
                <w:b/>
                <w:sz w:val="24"/>
                <w:szCs w:val="24"/>
              </w:rPr>
              <w:t>Задачи и содержание работы в группах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_Toc138111947 \h </w:instrText>
            </w:r>
            <w:r w:rsidR="00315562" w:rsidRPr="0098079F">
              <w:rPr>
                <w:b/>
                <w:sz w:val="24"/>
                <w:szCs w:val="24"/>
              </w:rPr>
            </w:r>
            <w:r w:rsidR="00315562" w:rsidRPr="0098079F">
              <w:rPr>
                <w:b/>
                <w:sz w:val="24"/>
                <w:szCs w:val="24"/>
              </w:rPr>
              <w:fldChar w:fldCharType="separate"/>
            </w:r>
            <w:r w:rsidR="00315562" w:rsidRPr="0098079F">
              <w:rPr>
                <w:b/>
                <w:sz w:val="24"/>
                <w:szCs w:val="24"/>
              </w:rPr>
              <w:t>60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8" w:history="1">
            <w:r w:rsidR="00315562" w:rsidRPr="0098079F">
              <w:rPr>
                <w:rStyle w:val="a8"/>
                <w:b/>
                <w:sz w:val="24"/>
                <w:szCs w:val="24"/>
              </w:rPr>
              <w:t>2.1.1.2 Познавательное развитие.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_Toc138111948 \h </w:instrText>
            </w:r>
            <w:r w:rsidR="00315562" w:rsidRPr="0098079F">
              <w:rPr>
                <w:b/>
                <w:sz w:val="24"/>
                <w:szCs w:val="24"/>
              </w:rPr>
            </w:r>
            <w:r w:rsidR="00315562" w:rsidRPr="0098079F">
              <w:rPr>
                <w:b/>
                <w:sz w:val="24"/>
                <w:szCs w:val="24"/>
              </w:rPr>
              <w:fldChar w:fldCharType="separate"/>
            </w:r>
            <w:r w:rsidR="00315562" w:rsidRPr="0098079F">
              <w:rPr>
                <w:b/>
                <w:sz w:val="24"/>
                <w:szCs w:val="24"/>
              </w:rPr>
              <w:t>83</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49" w:history="1">
            <w:r w:rsidR="00315562" w:rsidRPr="0098079F">
              <w:rPr>
                <w:rStyle w:val="a8"/>
                <w:b/>
                <w:sz w:val="24"/>
                <w:szCs w:val="24"/>
              </w:rPr>
              <w:t>Задачи и содержание работы в группе раннего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_Toc138111949 \h </w:instrText>
            </w:r>
            <w:r w:rsidR="00315562" w:rsidRPr="0098079F">
              <w:rPr>
                <w:b/>
                <w:sz w:val="24"/>
                <w:szCs w:val="24"/>
              </w:rPr>
            </w:r>
            <w:r w:rsidR="00315562" w:rsidRPr="0098079F">
              <w:rPr>
                <w:b/>
                <w:sz w:val="24"/>
                <w:szCs w:val="24"/>
              </w:rPr>
              <w:fldChar w:fldCharType="separate"/>
            </w:r>
            <w:r w:rsidR="00315562" w:rsidRPr="0098079F">
              <w:rPr>
                <w:b/>
                <w:sz w:val="24"/>
                <w:szCs w:val="24"/>
              </w:rPr>
              <w:t>84</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0" w:history="1">
            <w:r w:rsidR="00315562" w:rsidRPr="0098079F">
              <w:rPr>
                <w:rStyle w:val="a8"/>
                <w:b/>
                <w:sz w:val="24"/>
                <w:szCs w:val="24"/>
              </w:rPr>
              <w:t>Задачи и содержание работы в группах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_Toc138111950 \h </w:instrText>
            </w:r>
            <w:r w:rsidR="00315562" w:rsidRPr="0098079F">
              <w:rPr>
                <w:b/>
                <w:sz w:val="24"/>
                <w:szCs w:val="24"/>
              </w:rPr>
            </w:r>
            <w:r w:rsidR="00315562" w:rsidRPr="0098079F">
              <w:rPr>
                <w:b/>
                <w:sz w:val="24"/>
                <w:szCs w:val="24"/>
              </w:rPr>
              <w:fldChar w:fldCharType="separate"/>
            </w:r>
            <w:r w:rsidR="00315562" w:rsidRPr="0098079F">
              <w:rPr>
                <w:b/>
                <w:sz w:val="24"/>
                <w:szCs w:val="24"/>
              </w:rPr>
              <w:t>85</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1" w:history="1">
            <w:r w:rsidR="00315562" w:rsidRPr="0098079F">
              <w:rPr>
                <w:rStyle w:val="a8"/>
                <w:b/>
                <w:sz w:val="24"/>
                <w:szCs w:val="24"/>
              </w:rPr>
              <w:t>2.1.1.3 Речевое развитие.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_Toc138111951 \h </w:instrText>
            </w:r>
            <w:r w:rsidR="00315562" w:rsidRPr="0098079F">
              <w:rPr>
                <w:b/>
                <w:sz w:val="24"/>
                <w:szCs w:val="24"/>
              </w:rPr>
            </w:r>
            <w:r w:rsidR="00315562" w:rsidRPr="0098079F">
              <w:rPr>
                <w:b/>
                <w:sz w:val="24"/>
                <w:szCs w:val="24"/>
              </w:rPr>
              <w:fldChar w:fldCharType="separate"/>
            </w:r>
            <w:r w:rsidR="00315562" w:rsidRPr="0098079F">
              <w:rPr>
                <w:b/>
                <w:sz w:val="24"/>
                <w:szCs w:val="24"/>
              </w:rPr>
              <w:t>98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2" w:history="1">
            <w:r w:rsidR="00315562" w:rsidRPr="0098079F">
              <w:rPr>
                <w:rStyle w:val="a8"/>
                <w:b/>
                <w:sz w:val="24"/>
                <w:szCs w:val="24"/>
              </w:rPr>
              <w:t>Задачи и содержание работы в группе раннего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_Toc138111952 \h </w:instrText>
            </w:r>
            <w:r w:rsidR="00315562" w:rsidRPr="0098079F">
              <w:rPr>
                <w:b/>
                <w:sz w:val="24"/>
                <w:szCs w:val="24"/>
              </w:rPr>
            </w:r>
            <w:r w:rsidR="00315562" w:rsidRPr="0098079F">
              <w:rPr>
                <w:b/>
                <w:sz w:val="24"/>
                <w:szCs w:val="24"/>
              </w:rPr>
              <w:fldChar w:fldCharType="separate"/>
            </w:r>
            <w:r w:rsidR="00315562" w:rsidRPr="0098079F">
              <w:rPr>
                <w:b/>
                <w:sz w:val="24"/>
                <w:szCs w:val="24"/>
              </w:rPr>
              <w:t>99</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3" w:history="1">
            <w:r w:rsidR="00315562" w:rsidRPr="0098079F">
              <w:rPr>
                <w:rStyle w:val="a8"/>
                <w:b/>
                <w:sz w:val="24"/>
                <w:szCs w:val="24"/>
              </w:rPr>
              <w:t>Задачи и содержание работы в группах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_Toc138111953 \h </w:instrText>
            </w:r>
            <w:r w:rsidR="00315562" w:rsidRPr="0098079F">
              <w:rPr>
                <w:b/>
                <w:sz w:val="24"/>
                <w:szCs w:val="24"/>
              </w:rPr>
            </w:r>
            <w:r w:rsidR="00315562" w:rsidRPr="0098079F">
              <w:rPr>
                <w:b/>
                <w:sz w:val="24"/>
                <w:szCs w:val="24"/>
              </w:rPr>
              <w:fldChar w:fldCharType="separate"/>
            </w:r>
            <w:r w:rsidR="00315562" w:rsidRPr="0098079F">
              <w:rPr>
                <w:b/>
                <w:sz w:val="24"/>
                <w:szCs w:val="24"/>
              </w:rPr>
              <w:t>100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4" w:history="1">
            <w:r w:rsidR="00315562" w:rsidRPr="0098079F">
              <w:rPr>
                <w:rStyle w:val="a8"/>
                <w:b/>
                <w:sz w:val="24"/>
                <w:szCs w:val="24"/>
              </w:rPr>
              <w:t>2.1.1.4 Художественно – эстетическое развитие.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_Toc138111954 \h </w:instrText>
            </w:r>
            <w:r w:rsidR="00315562" w:rsidRPr="0098079F">
              <w:rPr>
                <w:b/>
                <w:sz w:val="24"/>
                <w:szCs w:val="24"/>
              </w:rPr>
            </w:r>
            <w:r w:rsidR="00315562" w:rsidRPr="0098079F">
              <w:rPr>
                <w:b/>
                <w:sz w:val="24"/>
                <w:szCs w:val="24"/>
              </w:rPr>
              <w:fldChar w:fldCharType="separate"/>
            </w:r>
            <w:r w:rsidR="00315562" w:rsidRPr="0098079F">
              <w:rPr>
                <w:b/>
                <w:sz w:val="24"/>
                <w:szCs w:val="24"/>
              </w:rPr>
              <w:t>117</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5" w:history="1">
            <w:r w:rsidR="00315562" w:rsidRPr="0098079F">
              <w:rPr>
                <w:rStyle w:val="a8"/>
                <w:b/>
                <w:sz w:val="24"/>
                <w:szCs w:val="24"/>
              </w:rPr>
              <w:t>Задачи и содержание работы в группе раннего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_Toc138111955 \h </w:instrText>
            </w:r>
            <w:r w:rsidR="00315562" w:rsidRPr="0098079F">
              <w:rPr>
                <w:b/>
                <w:sz w:val="24"/>
                <w:szCs w:val="24"/>
              </w:rPr>
            </w:r>
            <w:r w:rsidR="00315562" w:rsidRPr="0098079F">
              <w:rPr>
                <w:b/>
                <w:sz w:val="24"/>
                <w:szCs w:val="24"/>
              </w:rPr>
              <w:fldChar w:fldCharType="separate"/>
            </w:r>
            <w:r w:rsidR="00315562" w:rsidRPr="0098079F">
              <w:rPr>
                <w:b/>
                <w:sz w:val="24"/>
                <w:szCs w:val="24"/>
              </w:rPr>
              <w:t>118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6" w:history="1">
            <w:r w:rsidR="00315562" w:rsidRPr="0098079F">
              <w:rPr>
                <w:rStyle w:val="a8"/>
                <w:b/>
                <w:sz w:val="24"/>
                <w:szCs w:val="24"/>
              </w:rPr>
              <w:t>Задачи и содержание работы в группах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_Toc138111956 \h </w:instrText>
            </w:r>
            <w:r w:rsidR="00315562" w:rsidRPr="0098079F">
              <w:rPr>
                <w:b/>
                <w:sz w:val="24"/>
                <w:szCs w:val="24"/>
              </w:rPr>
            </w:r>
            <w:r w:rsidR="00315562" w:rsidRPr="0098079F">
              <w:rPr>
                <w:b/>
                <w:sz w:val="24"/>
                <w:szCs w:val="24"/>
              </w:rPr>
              <w:fldChar w:fldCharType="separate"/>
            </w:r>
            <w:r w:rsidR="00315562" w:rsidRPr="0098079F">
              <w:rPr>
                <w:b/>
                <w:sz w:val="24"/>
                <w:szCs w:val="24"/>
              </w:rPr>
              <w:t>122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7" w:history="1">
            <w:r w:rsidR="00315562" w:rsidRPr="0098079F">
              <w:rPr>
                <w:rStyle w:val="a8"/>
                <w:b/>
                <w:sz w:val="24"/>
                <w:szCs w:val="24"/>
              </w:rPr>
              <w:t>2.1.1.5 Физическое развитие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_Toc138111957 \h </w:instrText>
            </w:r>
            <w:r w:rsidR="00315562" w:rsidRPr="0098079F">
              <w:rPr>
                <w:b/>
                <w:sz w:val="24"/>
                <w:szCs w:val="24"/>
              </w:rPr>
            </w:r>
            <w:r w:rsidR="00315562" w:rsidRPr="0098079F">
              <w:rPr>
                <w:b/>
                <w:sz w:val="24"/>
                <w:szCs w:val="24"/>
              </w:rPr>
              <w:fldChar w:fldCharType="separate"/>
            </w:r>
            <w:r w:rsidR="00315562" w:rsidRPr="0098079F">
              <w:rPr>
                <w:b/>
                <w:sz w:val="24"/>
                <w:szCs w:val="24"/>
              </w:rPr>
              <w:t>161</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8" w:history="1">
            <w:r w:rsidR="00315562" w:rsidRPr="0098079F">
              <w:rPr>
                <w:rStyle w:val="a8"/>
                <w:b/>
                <w:sz w:val="24"/>
                <w:szCs w:val="24"/>
              </w:rPr>
              <w:t>Задачи и содержание работы в группе раннего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_Toc138111958 \h </w:instrText>
            </w:r>
            <w:r w:rsidR="00315562" w:rsidRPr="0098079F">
              <w:rPr>
                <w:b/>
                <w:sz w:val="24"/>
                <w:szCs w:val="24"/>
              </w:rPr>
            </w:r>
            <w:r w:rsidR="00315562" w:rsidRPr="0098079F">
              <w:rPr>
                <w:b/>
                <w:sz w:val="24"/>
                <w:szCs w:val="24"/>
              </w:rPr>
              <w:fldChar w:fldCharType="separate"/>
            </w:r>
            <w:r w:rsidR="00315562" w:rsidRPr="0098079F">
              <w:rPr>
                <w:b/>
                <w:sz w:val="24"/>
                <w:szCs w:val="24"/>
              </w:rPr>
              <w:t>162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59" w:history="1">
            <w:r w:rsidR="00315562" w:rsidRPr="0098079F">
              <w:rPr>
                <w:rStyle w:val="a8"/>
                <w:b/>
                <w:sz w:val="24"/>
                <w:szCs w:val="24"/>
              </w:rPr>
              <w:t>Задачи и содержание работы в группах дошкольного возраста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_Toc138111959 \h </w:instrText>
            </w:r>
            <w:r w:rsidR="00315562" w:rsidRPr="0098079F">
              <w:rPr>
                <w:b/>
                <w:sz w:val="24"/>
                <w:szCs w:val="24"/>
              </w:rPr>
            </w:r>
            <w:r w:rsidR="00315562" w:rsidRPr="0098079F">
              <w:rPr>
                <w:b/>
                <w:sz w:val="24"/>
                <w:szCs w:val="24"/>
              </w:rPr>
              <w:fldChar w:fldCharType="separate"/>
            </w:r>
            <w:r w:rsidR="00315562" w:rsidRPr="0098079F">
              <w:rPr>
                <w:b/>
                <w:sz w:val="24"/>
                <w:szCs w:val="24"/>
              </w:rPr>
              <w:t>164</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60" w:history="1">
            <w:r w:rsidR="00315562" w:rsidRPr="0098079F">
              <w:rPr>
                <w:rStyle w:val="a8"/>
                <w:b/>
              </w:rPr>
              <w:t>2.1.2 Описание вариативных форм, способов, м</w:t>
            </w:r>
            <w:r w:rsidR="0098079F">
              <w:rPr>
                <w:rStyle w:val="a8"/>
                <w:b/>
              </w:rPr>
              <w:t>етодов и средств реализации ОП МАДОУ д</w:t>
            </w:r>
            <w:r w:rsidR="0098079F">
              <w:rPr>
                <w:rStyle w:val="a8"/>
                <w:b/>
                <w:lang w:val="en-US"/>
              </w:rPr>
              <w:t>/</w:t>
            </w:r>
            <w:r w:rsidR="0098079F">
              <w:rPr>
                <w:rStyle w:val="a8"/>
                <w:b/>
              </w:rPr>
              <w:t>с с.Знаменка</w:t>
            </w:r>
            <w:r w:rsidR="00315562" w:rsidRPr="0098079F">
              <w:rPr>
                <w:b/>
              </w:rPr>
              <w:tab/>
            </w:r>
            <w:r w:rsidR="00315562" w:rsidRPr="0098079F">
              <w:rPr>
                <w:b/>
              </w:rPr>
              <w:fldChar w:fldCharType="begin"/>
            </w:r>
            <w:r w:rsidR="00315562" w:rsidRPr="0098079F">
              <w:rPr>
                <w:b/>
              </w:rPr>
              <w:instrText xml:space="preserve"> PAGEREF _Toc138111960 \h </w:instrText>
            </w:r>
            <w:r w:rsidR="00315562" w:rsidRPr="0098079F">
              <w:rPr>
                <w:b/>
              </w:rPr>
            </w:r>
            <w:r w:rsidR="00315562" w:rsidRPr="0098079F">
              <w:rPr>
                <w:b/>
              </w:rPr>
              <w:fldChar w:fldCharType="separate"/>
            </w:r>
            <w:r w:rsidR="00315562" w:rsidRPr="0098079F">
              <w:rPr>
                <w:b/>
              </w:rPr>
              <w:t>181</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1" w:history="1">
            <w:r w:rsidR="00315562" w:rsidRPr="0098079F">
              <w:rPr>
                <w:rStyle w:val="a8"/>
                <w:b/>
                <w:sz w:val="24"/>
                <w:szCs w:val="24"/>
              </w:rPr>
              <w:t xml:space="preserve">2.1.2.1. Формы работы с детьми при реализации ОП </w:t>
            </w:r>
            <w:r w:rsidR="0098079F">
              <w:rPr>
                <w:rStyle w:val="a8"/>
                <w:b/>
                <w:sz w:val="24"/>
                <w:szCs w:val="24"/>
              </w:rPr>
              <w:t>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_Toc138111961 \h </w:instrText>
            </w:r>
            <w:r w:rsidR="00315562" w:rsidRPr="0098079F">
              <w:rPr>
                <w:b/>
                <w:sz w:val="24"/>
                <w:szCs w:val="24"/>
              </w:rPr>
            </w:r>
            <w:r w:rsidR="00315562" w:rsidRPr="0098079F">
              <w:rPr>
                <w:b/>
                <w:sz w:val="24"/>
                <w:szCs w:val="24"/>
              </w:rPr>
              <w:fldChar w:fldCharType="separate"/>
            </w:r>
            <w:r w:rsidR="00315562" w:rsidRPr="0098079F">
              <w:rPr>
                <w:b/>
                <w:sz w:val="24"/>
                <w:szCs w:val="24"/>
              </w:rPr>
              <w:t>182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2" w:history="1">
            <w:r w:rsidR="00315562" w:rsidRPr="0098079F">
              <w:rPr>
                <w:rStyle w:val="a8"/>
                <w:b/>
                <w:sz w:val="24"/>
                <w:szCs w:val="24"/>
              </w:rPr>
              <w:t xml:space="preserve">2.1.2.2 Способы реализации ОП </w:t>
            </w:r>
            <w:r w:rsidR="0098079F">
              <w:rPr>
                <w:rStyle w:val="a8"/>
                <w:b/>
                <w:sz w:val="24"/>
                <w:szCs w:val="24"/>
              </w:rPr>
              <w:t>МАДОУ д</w:t>
            </w:r>
            <w:r w:rsidR="0098079F">
              <w:rPr>
                <w:rStyle w:val="a8"/>
                <w:b/>
                <w:sz w:val="24"/>
                <w:szCs w:val="24"/>
                <w:lang w:val="en-US"/>
              </w:rPr>
              <w:t>/c c</w:t>
            </w:r>
            <w:r w:rsidR="0098079F">
              <w:rPr>
                <w:rStyle w:val="a8"/>
                <w:b/>
                <w:sz w:val="24"/>
                <w:szCs w:val="24"/>
              </w:rPr>
              <w:t>.Знаменка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_Toc138111962 \h </w:instrText>
            </w:r>
            <w:r w:rsidR="00315562" w:rsidRPr="0098079F">
              <w:rPr>
                <w:b/>
                <w:sz w:val="24"/>
                <w:szCs w:val="24"/>
              </w:rPr>
            </w:r>
            <w:r w:rsidR="00315562" w:rsidRPr="0098079F">
              <w:rPr>
                <w:b/>
                <w:sz w:val="24"/>
                <w:szCs w:val="24"/>
              </w:rPr>
              <w:fldChar w:fldCharType="separate"/>
            </w:r>
            <w:r w:rsidR="00315562" w:rsidRPr="0098079F">
              <w:rPr>
                <w:b/>
                <w:sz w:val="24"/>
                <w:szCs w:val="24"/>
              </w:rPr>
              <w:t>186</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3" w:history="1">
            <w:r w:rsidR="0098079F">
              <w:rPr>
                <w:rStyle w:val="a8"/>
                <w:b/>
                <w:sz w:val="24"/>
                <w:szCs w:val="24"/>
              </w:rPr>
              <w:t>2.1.2.3 Методы реализации ОП 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_Toc138111963 \h </w:instrText>
            </w:r>
            <w:r w:rsidR="00315562" w:rsidRPr="0098079F">
              <w:rPr>
                <w:b/>
                <w:sz w:val="24"/>
                <w:szCs w:val="24"/>
              </w:rPr>
            </w:r>
            <w:r w:rsidR="00315562" w:rsidRPr="0098079F">
              <w:rPr>
                <w:b/>
                <w:sz w:val="24"/>
                <w:szCs w:val="24"/>
              </w:rPr>
              <w:fldChar w:fldCharType="separate"/>
            </w:r>
            <w:r w:rsidR="00315562" w:rsidRPr="0098079F">
              <w:rPr>
                <w:b/>
                <w:sz w:val="24"/>
                <w:szCs w:val="24"/>
              </w:rPr>
              <w:t>187</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4" w:history="1">
            <w:r w:rsidR="00315562" w:rsidRPr="0098079F">
              <w:rPr>
                <w:rStyle w:val="a8"/>
                <w:b/>
                <w:sz w:val="24"/>
                <w:szCs w:val="24"/>
              </w:rPr>
              <w:t xml:space="preserve">2.1.2.4 Средства реализации ОП </w:t>
            </w:r>
            <w:r w:rsidR="0098079F">
              <w:rPr>
                <w:rStyle w:val="a8"/>
                <w:b/>
                <w:sz w:val="24"/>
                <w:szCs w:val="24"/>
              </w:rPr>
              <w:t>МАДОУ д</w:t>
            </w:r>
            <w:r w:rsidR="0098079F">
              <w:rPr>
                <w:rStyle w:val="a8"/>
                <w:b/>
                <w:sz w:val="24"/>
                <w:szCs w:val="24"/>
                <w:lang w:val="en-US"/>
              </w:rPr>
              <w:t>/c c</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_Toc138111964 \h </w:instrText>
            </w:r>
            <w:r w:rsidR="00315562" w:rsidRPr="0098079F">
              <w:rPr>
                <w:b/>
                <w:sz w:val="24"/>
                <w:szCs w:val="24"/>
              </w:rPr>
            </w:r>
            <w:r w:rsidR="00315562" w:rsidRPr="0098079F">
              <w:rPr>
                <w:b/>
                <w:sz w:val="24"/>
                <w:szCs w:val="24"/>
              </w:rPr>
              <w:fldChar w:fldCharType="separate"/>
            </w:r>
            <w:r w:rsidR="00315562" w:rsidRPr="0098079F">
              <w:rPr>
                <w:b/>
                <w:sz w:val="24"/>
                <w:szCs w:val="24"/>
              </w:rPr>
              <w:t>190</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65" w:history="1">
            <w:r w:rsidR="00315562" w:rsidRPr="0098079F">
              <w:rPr>
                <w:rStyle w:val="a8"/>
                <w:b/>
              </w:rPr>
              <w:t>2.1.3  Особенности образовательной деятельности разных видов и культурных практик.</w:t>
            </w:r>
            <w:r w:rsidR="00315562" w:rsidRPr="0098079F">
              <w:rPr>
                <w:b/>
              </w:rPr>
              <w:tab/>
            </w:r>
            <w:r w:rsidR="00315562" w:rsidRPr="0098079F">
              <w:rPr>
                <w:b/>
              </w:rPr>
              <w:fldChar w:fldCharType="begin"/>
            </w:r>
            <w:r w:rsidR="00315562" w:rsidRPr="0098079F">
              <w:rPr>
                <w:b/>
              </w:rPr>
              <w:instrText xml:space="preserve"> PAGEREF _Toc138111965 \h </w:instrText>
            </w:r>
            <w:r w:rsidR="00315562" w:rsidRPr="0098079F">
              <w:rPr>
                <w:b/>
              </w:rPr>
            </w:r>
            <w:r w:rsidR="00315562" w:rsidRPr="0098079F">
              <w:rPr>
                <w:b/>
              </w:rPr>
              <w:fldChar w:fldCharType="separate"/>
            </w:r>
            <w:r w:rsidR="00315562" w:rsidRPr="0098079F">
              <w:rPr>
                <w:b/>
              </w:rPr>
              <w:t>191</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6" w:history="1">
            <w:r w:rsidR="00315562" w:rsidRPr="0098079F">
              <w:rPr>
                <w:rStyle w:val="a8"/>
                <w:b/>
                <w:sz w:val="24"/>
                <w:szCs w:val="24"/>
              </w:rPr>
              <w:t>2.1.3.1 Особенности образовательной деятельности разных видов</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_Toc138111966 \h </w:instrText>
            </w:r>
            <w:r w:rsidR="00315562" w:rsidRPr="0098079F">
              <w:rPr>
                <w:b/>
                <w:sz w:val="24"/>
                <w:szCs w:val="24"/>
              </w:rPr>
            </w:r>
            <w:r w:rsidR="00315562" w:rsidRPr="0098079F">
              <w:rPr>
                <w:b/>
                <w:sz w:val="24"/>
                <w:szCs w:val="24"/>
              </w:rPr>
              <w:fldChar w:fldCharType="separate"/>
            </w:r>
            <w:r w:rsidR="00315562" w:rsidRPr="0098079F">
              <w:rPr>
                <w:b/>
                <w:sz w:val="24"/>
                <w:szCs w:val="24"/>
              </w:rPr>
              <w:t>191</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67" w:history="1">
            <w:r w:rsidR="00315562" w:rsidRPr="0098079F">
              <w:rPr>
                <w:rStyle w:val="a8"/>
                <w:b/>
                <w:sz w:val="24"/>
                <w:szCs w:val="24"/>
              </w:rPr>
              <w:t>2.1.3.2 Особенности образовательной деятельности разных культурных практик</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_Toc138111967 \h </w:instrText>
            </w:r>
            <w:r w:rsidR="00315562" w:rsidRPr="0098079F">
              <w:rPr>
                <w:b/>
                <w:sz w:val="24"/>
                <w:szCs w:val="24"/>
              </w:rPr>
            </w:r>
            <w:r w:rsidR="00315562" w:rsidRPr="0098079F">
              <w:rPr>
                <w:b/>
                <w:sz w:val="24"/>
                <w:szCs w:val="24"/>
              </w:rPr>
              <w:fldChar w:fldCharType="separate"/>
            </w:r>
            <w:r w:rsidR="00315562" w:rsidRPr="0098079F">
              <w:rPr>
                <w:b/>
                <w:sz w:val="24"/>
                <w:szCs w:val="24"/>
              </w:rPr>
              <w:t>195</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68" w:history="1">
            <w:r w:rsidR="00315562" w:rsidRPr="0098079F">
              <w:rPr>
                <w:rStyle w:val="a8"/>
                <w:b/>
              </w:rPr>
              <w:t>2.1.4 Способы и направления поддержки детской инициативы.</w:t>
            </w:r>
            <w:r w:rsidR="00315562" w:rsidRPr="0098079F">
              <w:rPr>
                <w:b/>
              </w:rPr>
              <w:tab/>
            </w:r>
            <w:r w:rsidR="00315562" w:rsidRPr="0098079F">
              <w:rPr>
                <w:b/>
              </w:rPr>
              <w:fldChar w:fldCharType="begin"/>
            </w:r>
            <w:r w:rsidR="00315562" w:rsidRPr="0098079F">
              <w:rPr>
                <w:b/>
              </w:rPr>
              <w:instrText xml:space="preserve"> PAGEREF _Toc138111968 \h </w:instrText>
            </w:r>
            <w:r w:rsidR="00315562" w:rsidRPr="0098079F">
              <w:rPr>
                <w:b/>
              </w:rPr>
            </w:r>
            <w:r w:rsidR="00315562" w:rsidRPr="0098079F">
              <w:rPr>
                <w:b/>
              </w:rPr>
              <w:fldChar w:fldCharType="separate"/>
            </w:r>
            <w:r w:rsidR="00315562" w:rsidRPr="0098079F">
              <w:rPr>
                <w:b/>
              </w:rPr>
              <w:t>200</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69" w:history="1">
            <w:r w:rsidR="00315562" w:rsidRPr="0098079F">
              <w:rPr>
                <w:rStyle w:val="a8"/>
                <w:b/>
              </w:rPr>
              <w:t>2.1.5 Особенности взаимодействия педагогического коллектива с семьями обучающихся</w:t>
            </w:r>
            <w:r w:rsidR="00315562" w:rsidRPr="0098079F">
              <w:rPr>
                <w:b/>
              </w:rPr>
              <w:tab/>
            </w:r>
            <w:r w:rsidR="00315562" w:rsidRPr="0098079F">
              <w:rPr>
                <w:b/>
              </w:rPr>
              <w:fldChar w:fldCharType="begin"/>
            </w:r>
            <w:r w:rsidR="00315562" w:rsidRPr="0098079F">
              <w:rPr>
                <w:b/>
              </w:rPr>
              <w:instrText xml:space="preserve"> PAGEREF _Toc138111969 \h </w:instrText>
            </w:r>
            <w:r w:rsidR="00315562" w:rsidRPr="0098079F">
              <w:rPr>
                <w:b/>
              </w:rPr>
            </w:r>
            <w:r w:rsidR="00315562" w:rsidRPr="0098079F">
              <w:rPr>
                <w:b/>
              </w:rPr>
              <w:fldChar w:fldCharType="separate"/>
            </w:r>
            <w:r w:rsidR="00315562" w:rsidRPr="0098079F">
              <w:rPr>
                <w:b/>
              </w:rPr>
              <w:t>206</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70" w:history="1">
            <w:r w:rsidR="00315562" w:rsidRPr="0098079F">
              <w:rPr>
                <w:rStyle w:val="a8"/>
                <w:b/>
              </w:rPr>
              <w:t>2.1.6 Образовательная деятельность по профессиональной коррекции нарушений развития детей</w:t>
            </w:r>
            <w:r w:rsidR="00315562" w:rsidRPr="0098079F">
              <w:rPr>
                <w:b/>
              </w:rPr>
              <w:tab/>
            </w:r>
            <w:r w:rsidR="00315562" w:rsidRPr="0098079F">
              <w:rPr>
                <w:b/>
              </w:rPr>
              <w:fldChar w:fldCharType="begin"/>
            </w:r>
            <w:r w:rsidR="00315562" w:rsidRPr="0098079F">
              <w:rPr>
                <w:b/>
              </w:rPr>
              <w:instrText xml:space="preserve"> PAGEREF _Toc138111970 \h </w:instrText>
            </w:r>
            <w:r w:rsidR="00315562" w:rsidRPr="0098079F">
              <w:rPr>
                <w:b/>
              </w:rPr>
            </w:r>
            <w:r w:rsidR="00315562" w:rsidRPr="0098079F">
              <w:rPr>
                <w:b/>
              </w:rPr>
              <w:fldChar w:fldCharType="separate"/>
            </w:r>
            <w:r w:rsidR="00315562" w:rsidRPr="0098079F">
              <w:rPr>
                <w:b/>
              </w:rPr>
              <w:t>215</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1" w:history="1">
            <w:r w:rsidR="00315562" w:rsidRPr="0098079F">
              <w:rPr>
                <w:rStyle w:val="a8"/>
                <w:b/>
                <w:sz w:val="24"/>
                <w:szCs w:val="24"/>
              </w:rPr>
              <w:t>2.1.6.1 Направления, задачи и содержание коррекционно-развивающей работы.</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_Toc138111971 \h </w:instrText>
            </w:r>
            <w:r w:rsidR="00315562" w:rsidRPr="0098079F">
              <w:rPr>
                <w:b/>
                <w:sz w:val="24"/>
                <w:szCs w:val="24"/>
              </w:rPr>
            </w:r>
            <w:r w:rsidR="00315562" w:rsidRPr="0098079F">
              <w:rPr>
                <w:b/>
                <w:sz w:val="24"/>
                <w:szCs w:val="24"/>
              </w:rPr>
              <w:fldChar w:fldCharType="separate"/>
            </w:r>
            <w:r w:rsidR="00315562" w:rsidRPr="0098079F">
              <w:rPr>
                <w:b/>
                <w:sz w:val="24"/>
                <w:szCs w:val="24"/>
              </w:rPr>
              <w:t>215</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2" w:history="1">
            <w:r w:rsidR="00315562" w:rsidRPr="0098079F">
              <w:rPr>
                <w:rStyle w:val="a8"/>
                <w:b/>
                <w:sz w:val="24"/>
                <w:szCs w:val="24"/>
              </w:rPr>
              <w:t>2.1.6.2 Целевые группы.  Условия и содержание КРР</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_Toc138111972 \h </w:instrText>
            </w:r>
            <w:r w:rsidR="00315562" w:rsidRPr="0098079F">
              <w:rPr>
                <w:b/>
                <w:sz w:val="24"/>
                <w:szCs w:val="24"/>
              </w:rPr>
            </w:r>
            <w:r w:rsidR="00315562" w:rsidRPr="0098079F">
              <w:rPr>
                <w:b/>
                <w:sz w:val="24"/>
                <w:szCs w:val="24"/>
              </w:rPr>
              <w:fldChar w:fldCharType="separate"/>
            </w:r>
            <w:r w:rsidR="00315562" w:rsidRPr="0098079F">
              <w:rPr>
                <w:b/>
                <w:sz w:val="24"/>
                <w:szCs w:val="24"/>
              </w:rPr>
              <w:t>219</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3" w:history="1">
            <w:r w:rsidR="00315562" w:rsidRPr="0098079F">
              <w:rPr>
                <w:rStyle w:val="a8"/>
                <w:b/>
                <w:sz w:val="24"/>
                <w:szCs w:val="24"/>
              </w:rPr>
              <w:t xml:space="preserve">2.1.6.3 Механизмы адаптации ОП </w:t>
            </w:r>
            <w:r w:rsidR="0098079F">
              <w:rPr>
                <w:rStyle w:val="a8"/>
                <w:b/>
                <w:sz w:val="24"/>
                <w:szCs w:val="24"/>
              </w:rPr>
              <w:t xml:space="preserve"> МАДОУ д</w:t>
            </w:r>
            <w:r w:rsidR="0098079F">
              <w:rPr>
                <w:rStyle w:val="a8"/>
                <w:b/>
                <w:sz w:val="24"/>
                <w:szCs w:val="24"/>
                <w:lang w:val="en-US"/>
              </w:rPr>
              <w:t>/</w:t>
            </w:r>
            <w:r w:rsidR="0098079F">
              <w:rPr>
                <w:rStyle w:val="a8"/>
                <w:b/>
                <w:sz w:val="24"/>
                <w:szCs w:val="24"/>
              </w:rPr>
              <w:t xml:space="preserve">с с.Знаменка </w:t>
            </w:r>
            <w:r w:rsidR="00315562" w:rsidRPr="0098079F">
              <w:rPr>
                <w:rStyle w:val="a8"/>
                <w:b/>
                <w:sz w:val="24"/>
                <w:szCs w:val="24"/>
              </w:rPr>
              <w:t>для детей с ОВЗ</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_Toc138111973 \h </w:instrText>
            </w:r>
            <w:r w:rsidR="00315562" w:rsidRPr="0098079F">
              <w:rPr>
                <w:b/>
                <w:sz w:val="24"/>
                <w:szCs w:val="24"/>
              </w:rPr>
            </w:r>
            <w:r w:rsidR="00315562" w:rsidRPr="0098079F">
              <w:rPr>
                <w:b/>
                <w:sz w:val="24"/>
                <w:szCs w:val="24"/>
              </w:rPr>
              <w:fldChar w:fldCharType="separate"/>
            </w:r>
            <w:r w:rsidR="00315562" w:rsidRPr="0098079F">
              <w:rPr>
                <w:b/>
                <w:sz w:val="24"/>
                <w:szCs w:val="24"/>
              </w:rPr>
              <w:t>258</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74" w:history="1">
            <w:r w:rsidR="00315562" w:rsidRPr="0098079F">
              <w:rPr>
                <w:rStyle w:val="a8"/>
                <w:b/>
              </w:rPr>
              <w:t xml:space="preserve">2.1.7 </w:t>
            </w:r>
            <w:r w:rsidR="00315562" w:rsidRPr="0098079F">
              <w:rPr>
                <w:rStyle w:val="a8"/>
                <w:b/>
                <w:highlight w:val="yellow"/>
              </w:rPr>
              <w:t>Федеральная рабочая программа воспитания</w:t>
            </w:r>
            <w:r w:rsidR="00315562" w:rsidRPr="0098079F">
              <w:rPr>
                <w:rStyle w:val="a8"/>
                <w:b/>
              </w:rPr>
              <w:t>.</w:t>
            </w:r>
            <w:r w:rsidR="00315562" w:rsidRPr="0098079F">
              <w:rPr>
                <w:b/>
              </w:rPr>
              <w:tab/>
            </w:r>
            <w:r w:rsidR="00315562" w:rsidRPr="0098079F">
              <w:rPr>
                <w:b/>
              </w:rPr>
              <w:fldChar w:fldCharType="begin"/>
            </w:r>
            <w:r w:rsidR="00315562" w:rsidRPr="0098079F">
              <w:rPr>
                <w:b/>
              </w:rPr>
              <w:instrText xml:space="preserve"> PAGEREF _Toc138111974 \h </w:instrText>
            </w:r>
            <w:r w:rsidR="00315562" w:rsidRPr="0098079F">
              <w:rPr>
                <w:b/>
              </w:rPr>
            </w:r>
            <w:r w:rsidR="00315562" w:rsidRPr="0098079F">
              <w:rPr>
                <w:b/>
              </w:rPr>
              <w:fldChar w:fldCharType="separate"/>
            </w:r>
            <w:r w:rsidR="00315562" w:rsidRPr="0098079F">
              <w:rPr>
                <w:b/>
              </w:rPr>
              <w:t>263</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5" w:history="1">
            <w:r w:rsidR="00315562" w:rsidRPr="0098079F">
              <w:rPr>
                <w:rStyle w:val="a8"/>
                <w:b/>
                <w:sz w:val="24"/>
                <w:szCs w:val="24"/>
              </w:rPr>
              <w:t>2.1.7.1 ЦЕЛЕВОЙ РАЗДЕЛ программы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_Toc138111975 \h </w:instrText>
            </w:r>
            <w:r w:rsidR="00315562" w:rsidRPr="0098079F">
              <w:rPr>
                <w:b/>
                <w:sz w:val="24"/>
                <w:szCs w:val="24"/>
              </w:rPr>
            </w:r>
            <w:r w:rsidR="00315562" w:rsidRPr="0098079F">
              <w:rPr>
                <w:b/>
                <w:sz w:val="24"/>
                <w:szCs w:val="24"/>
              </w:rPr>
              <w:fldChar w:fldCharType="separate"/>
            </w:r>
            <w:r w:rsidR="00315562" w:rsidRPr="0098079F">
              <w:rPr>
                <w:b/>
                <w:sz w:val="24"/>
                <w:szCs w:val="24"/>
              </w:rPr>
              <w:t>265</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6" w:history="1">
            <w:r w:rsidR="00315562" w:rsidRPr="0098079F">
              <w:rPr>
                <w:rStyle w:val="a8"/>
                <w:b/>
                <w:sz w:val="24"/>
                <w:szCs w:val="24"/>
              </w:rPr>
              <w:t>2.1.7.1.1 Цели и задачи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_Toc138111976 \h </w:instrText>
            </w:r>
            <w:r w:rsidR="00315562" w:rsidRPr="0098079F">
              <w:rPr>
                <w:b/>
                <w:sz w:val="24"/>
                <w:szCs w:val="24"/>
              </w:rPr>
            </w:r>
            <w:r w:rsidR="00315562" w:rsidRPr="0098079F">
              <w:rPr>
                <w:b/>
                <w:sz w:val="24"/>
                <w:szCs w:val="24"/>
              </w:rPr>
              <w:fldChar w:fldCharType="separate"/>
            </w:r>
            <w:r w:rsidR="00315562" w:rsidRPr="0098079F">
              <w:rPr>
                <w:b/>
                <w:sz w:val="24"/>
                <w:szCs w:val="24"/>
              </w:rPr>
              <w:t>265</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7" w:history="1">
            <w:r w:rsidR="00315562" w:rsidRPr="0098079F">
              <w:rPr>
                <w:rStyle w:val="a8"/>
                <w:b/>
                <w:sz w:val="24"/>
                <w:szCs w:val="24"/>
              </w:rPr>
              <w:t>2.1.7.1.2 Направления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_Toc138111977 \h </w:instrText>
            </w:r>
            <w:r w:rsidR="00315562" w:rsidRPr="0098079F">
              <w:rPr>
                <w:b/>
                <w:sz w:val="24"/>
                <w:szCs w:val="24"/>
              </w:rPr>
            </w:r>
            <w:r w:rsidR="00315562" w:rsidRPr="0098079F">
              <w:rPr>
                <w:b/>
                <w:sz w:val="24"/>
                <w:szCs w:val="24"/>
              </w:rPr>
              <w:fldChar w:fldCharType="separate"/>
            </w:r>
            <w:r w:rsidR="00315562" w:rsidRPr="0098079F">
              <w:rPr>
                <w:b/>
                <w:sz w:val="24"/>
                <w:szCs w:val="24"/>
              </w:rPr>
              <w:t>267</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8" w:history="1">
            <w:r w:rsidR="00315562" w:rsidRPr="0098079F">
              <w:rPr>
                <w:rStyle w:val="a8"/>
                <w:b/>
                <w:sz w:val="24"/>
                <w:szCs w:val="24"/>
              </w:rPr>
              <w:t>2.1.7.1.3 Целевые ориентиры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_Toc138111978 \h </w:instrText>
            </w:r>
            <w:r w:rsidR="00315562" w:rsidRPr="0098079F">
              <w:rPr>
                <w:b/>
                <w:sz w:val="24"/>
                <w:szCs w:val="24"/>
              </w:rPr>
            </w:r>
            <w:r w:rsidR="00315562" w:rsidRPr="0098079F">
              <w:rPr>
                <w:b/>
                <w:sz w:val="24"/>
                <w:szCs w:val="24"/>
              </w:rPr>
              <w:fldChar w:fldCharType="separate"/>
            </w:r>
            <w:r w:rsidR="00315562" w:rsidRPr="0098079F">
              <w:rPr>
                <w:b/>
                <w:sz w:val="24"/>
                <w:szCs w:val="24"/>
              </w:rPr>
              <w:t>277</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79" w:history="1">
            <w:r w:rsidR="00315562" w:rsidRPr="0098079F">
              <w:rPr>
                <w:rStyle w:val="a8"/>
                <w:b/>
                <w:sz w:val="24"/>
                <w:szCs w:val="24"/>
              </w:rPr>
              <w:t>2.1.7.2 СОДЕРЖАТЕЛЬНЫЙ РАЗДЕЛ программы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_Toc138111979 \h </w:instrText>
            </w:r>
            <w:r w:rsidR="00315562" w:rsidRPr="0098079F">
              <w:rPr>
                <w:b/>
                <w:sz w:val="24"/>
                <w:szCs w:val="24"/>
              </w:rPr>
            </w:r>
            <w:r w:rsidR="00315562" w:rsidRPr="0098079F">
              <w:rPr>
                <w:b/>
                <w:sz w:val="24"/>
                <w:szCs w:val="24"/>
              </w:rPr>
              <w:fldChar w:fldCharType="separate"/>
            </w:r>
            <w:r w:rsidR="00315562" w:rsidRPr="0098079F">
              <w:rPr>
                <w:b/>
                <w:sz w:val="24"/>
                <w:szCs w:val="24"/>
              </w:rPr>
              <w:t>280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0" w:history="1">
            <w:r w:rsidR="00315562" w:rsidRPr="0098079F">
              <w:rPr>
                <w:rStyle w:val="a8"/>
                <w:b/>
                <w:sz w:val="24"/>
                <w:szCs w:val="24"/>
              </w:rPr>
              <w:t>2.1.7.2.1 Уклад образоваительной организации</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_Toc138111980 \h </w:instrText>
            </w:r>
            <w:r w:rsidR="00315562" w:rsidRPr="0098079F">
              <w:rPr>
                <w:b/>
                <w:sz w:val="24"/>
                <w:szCs w:val="24"/>
              </w:rPr>
            </w:r>
            <w:r w:rsidR="00315562" w:rsidRPr="0098079F">
              <w:rPr>
                <w:b/>
                <w:sz w:val="24"/>
                <w:szCs w:val="24"/>
              </w:rPr>
              <w:fldChar w:fldCharType="separate"/>
            </w:r>
            <w:r w:rsidR="00315562" w:rsidRPr="0098079F">
              <w:rPr>
                <w:b/>
                <w:sz w:val="24"/>
                <w:szCs w:val="24"/>
              </w:rPr>
              <w:t>280</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1" w:history="1">
            <w:r w:rsidR="00315562" w:rsidRPr="0098079F">
              <w:rPr>
                <w:rStyle w:val="a8"/>
                <w:b/>
                <w:sz w:val="24"/>
                <w:szCs w:val="24"/>
              </w:rPr>
              <w:t>2.1.7.2.2 Воспитывающая среда образовательной организации</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_Toc138111981 \h </w:instrText>
            </w:r>
            <w:r w:rsidR="00315562" w:rsidRPr="0098079F">
              <w:rPr>
                <w:b/>
                <w:sz w:val="24"/>
                <w:szCs w:val="24"/>
              </w:rPr>
            </w:r>
            <w:r w:rsidR="00315562" w:rsidRPr="0098079F">
              <w:rPr>
                <w:b/>
                <w:sz w:val="24"/>
                <w:szCs w:val="24"/>
              </w:rPr>
              <w:fldChar w:fldCharType="separate"/>
            </w:r>
            <w:r w:rsidR="00315562" w:rsidRPr="0098079F">
              <w:rPr>
                <w:b/>
                <w:sz w:val="24"/>
                <w:szCs w:val="24"/>
              </w:rPr>
              <w:t>282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2" w:history="1">
            <w:r w:rsidR="00315562" w:rsidRPr="0098079F">
              <w:rPr>
                <w:rStyle w:val="a8"/>
                <w:b/>
                <w:sz w:val="24"/>
                <w:szCs w:val="24"/>
              </w:rPr>
              <w:t>2.1.7.2.3 Общности образовательной организации</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_Toc138111982 \h </w:instrText>
            </w:r>
            <w:r w:rsidR="00315562" w:rsidRPr="0098079F">
              <w:rPr>
                <w:b/>
                <w:sz w:val="24"/>
                <w:szCs w:val="24"/>
              </w:rPr>
            </w:r>
            <w:r w:rsidR="00315562" w:rsidRPr="0098079F">
              <w:rPr>
                <w:b/>
                <w:sz w:val="24"/>
                <w:szCs w:val="24"/>
              </w:rPr>
              <w:fldChar w:fldCharType="separate"/>
            </w:r>
            <w:r w:rsidR="00315562" w:rsidRPr="0098079F">
              <w:rPr>
                <w:b/>
                <w:sz w:val="24"/>
                <w:szCs w:val="24"/>
              </w:rPr>
              <w:t>282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3" w:history="1">
            <w:r w:rsidR="00315562" w:rsidRPr="0098079F">
              <w:rPr>
                <w:rStyle w:val="a8"/>
                <w:b/>
                <w:sz w:val="24"/>
                <w:szCs w:val="24"/>
              </w:rPr>
              <w:t>2.1.7.2.4 Задачи воспитания в образовательных областях</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_Toc138111983 \h </w:instrText>
            </w:r>
            <w:r w:rsidR="00315562" w:rsidRPr="0098079F">
              <w:rPr>
                <w:b/>
                <w:sz w:val="24"/>
                <w:szCs w:val="24"/>
              </w:rPr>
            </w:r>
            <w:r w:rsidR="00315562" w:rsidRPr="0098079F">
              <w:rPr>
                <w:b/>
                <w:sz w:val="24"/>
                <w:szCs w:val="24"/>
              </w:rPr>
              <w:fldChar w:fldCharType="separate"/>
            </w:r>
            <w:r w:rsidR="00315562" w:rsidRPr="0098079F">
              <w:rPr>
                <w:b/>
                <w:sz w:val="24"/>
                <w:szCs w:val="24"/>
              </w:rPr>
              <w:t>287</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4" w:history="1">
            <w:r w:rsidR="00315562" w:rsidRPr="0098079F">
              <w:rPr>
                <w:rStyle w:val="a8"/>
                <w:b/>
                <w:sz w:val="24"/>
                <w:szCs w:val="24"/>
              </w:rPr>
              <w:t>2.1.7.2.5 Формы совместной деятельности в образовательной организации</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_Toc138111984 \h </w:instrText>
            </w:r>
            <w:r w:rsidR="00315562" w:rsidRPr="0098079F">
              <w:rPr>
                <w:b/>
                <w:sz w:val="24"/>
                <w:szCs w:val="24"/>
              </w:rPr>
            </w:r>
            <w:r w:rsidR="00315562" w:rsidRPr="0098079F">
              <w:rPr>
                <w:b/>
                <w:sz w:val="24"/>
                <w:szCs w:val="24"/>
              </w:rPr>
              <w:fldChar w:fldCharType="separate"/>
            </w:r>
            <w:r w:rsidR="00315562" w:rsidRPr="0098079F">
              <w:rPr>
                <w:b/>
                <w:sz w:val="24"/>
                <w:szCs w:val="24"/>
              </w:rPr>
              <w:t>292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5" w:history="1">
            <w:r w:rsidR="00315562" w:rsidRPr="0098079F">
              <w:rPr>
                <w:rStyle w:val="a8"/>
                <w:b/>
                <w:sz w:val="24"/>
                <w:szCs w:val="24"/>
              </w:rPr>
              <w:t>2.1.7.2.6 Организация предметно – пространсвенной среды</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_Toc138111985 \h </w:instrText>
            </w:r>
            <w:r w:rsidR="00315562" w:rsidRPr="0098079F">
              <w:rPr>
                <w:b/>
                <w:sz w:val="24"/>
                <w:szCs w:val="24"/>
              </w:rPr>
            </w:r>
            <w:r w:rsidR="00315562" w:rsidRPr="0098079F">
              <w:rPr>
                <w:b/>
                <w:sz w:val="24"/>
                <w:szCs w:val="24"/>
              </w:rPr>
              <w:fldChar w:fldCharType="separate"/>
            </w:r>
            <w:r w:rsidR="00315562" w:rsidRPr="0098079F">
              <w:rPr>
                <w:b/>
                <w:sz w:val="24"/>
                <w:szCs w:val="24"/>
              </w:rPr>
              <w:t>292</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6" w:history="1">
            <w:r w:rsidR="00315562" w:rsidRPr="0098079F">
              <w:rPr>
                <w:rStyle w:val="a8"/>
                <w:b/>
                <w:sz w:val="24"/>
                <w:szCs w:val="24"/>
              </w:rPr>
              <w:t>2.1.7.2.7 Социальное партнерство</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_Toc138111986 \h </w:instrText>
            </w:r>
            <w:r w:rsidR="00315562" w:rsidRPr="0098079F">
              <w:rPr>
                <w:b/>
                <w:sz w:val="24"/>
                <w:szCs w:val="24"/>
              </w:rPr>
            </w:r>
            <w:r w:rsidR="00315562" w:rsidRPr="0098079F">
              <w:rPr>
                <w:b/>
                <w:sz w:val="24"/>
                <w:szCs w:val="24"/>
              </w:rPr>
              <w:fldChar w:fldCharType="separate"/>
            </w:r>
            <w:r w:rsidR="00315562" w:rsidRPr="0098079F">
              <w:rPr>
                <w:b/>
                <w:sz w:val="24"/>
                <w:szCs w:val="24"/>
              </w:rPr>
              <w:t>293</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7" w:history="1">
            <w:r w:rsidR="00315562" w:rsidRPr="0098079F">
              <w:rPr>
                <w:rStyle w:val="a8"/>
                <w:b/>
                <w:sz w:val="24"/>
                <w:szCs w:val="24"/>
              </w:rPr>
              <w:t>2.1.7.3 ОРГАНИЗАЦИОННЫЙ РАЗДЕЛ программы воспитания</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_Toc138111987 \h </w:instrText>
            </w:r>
            <w:r w:rsidR="00315562" w:rsidRPr="0098079F">
              <w:rPr>
                <w:b/>
                <w:sz w:val="24"/>
                <w:szCs w:val="24"/>
              </w:rPr>
            </w:r>
            <w:r w:rsidR="00315562" w:rsidRPr="0098079F">
              <w:rPr>
                <w:b/>
                <w:sz w:val="24"/>
                <w:szCs w:val="24"/>
              </w:rPr>
              <w:fldChar w:fldCharType="separate"/>
            </w:r>
            <w:r w:rsidR="00315562" w:rsidRPr="0098079F">
              <w:rPr>
                <w:b/>
                <w:sz w:val="24"/>
                <w:szCs w:val="24"/>
              </w:rPr>
              <w:t>294</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8" w:history="1">
            <w:r w:rsidR="00315562" w:rsidRPr="0098079F">
              <w:rPr>
                <w:rStyle w:val="a8"/>
                <w:b/>
                <w:sz w:val="24"/>
                <w:szCs w:val="24"/>
              </w:rPr>
              <w:t>2.1.7.3.1 Кадровое обеспечение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_Toc138111988 \h </w:instrText>
            </w:r>
            <w:r w:rsidR="00315562" w:rsidRPr="0098079F">
              <w:rPr>
                <w:b/>
                <w:sz w:val="24"/>
                <w:szCs w:val="24"/>
              </w:rPr>
            </w:r>
            <w:r w:rsidR="00315562" w:rsidRPr="0098079F">
              <w:rPr>
                <w:b/>
                <w:sz w:val="24"/>
                <w:szCs w:val="24"/>
              </w:rPr>
              <w:fldChar w:fldCharType="separate"/>
            </w:r>
            <w:r w:rsidR="00315562" w:rsidRPr="0098079F">
              <w:rPr>
                <w:b/>
                <w:sz w:val="24"/>
                <w:szCs w:val="24"/>
              </w:rPr>
              <w:t>298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89" w:history="1">
            <w:r w:rsidR="00315562" w:rsidRPr="0098079F">
              <w:rPr>
                <w:rStyle w:val="a8"/>
                <w:b/>
                <w:sz w:val="24"/>
                <w:szCs w:val="24"/>
              </w:rPr>
              <w:t>2.1.7.3.2 Нормативно – методическое обеспечение</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_Toc138111989 \h </w:instrText>
            </w:r>
            <w:r w:rsidR="00315562" w:rsidRPr="0098079F">
              <w:rPr>
                <w:b/>
                <w:sz w:val="24"/>
                <w:szCs w:val="24"/>
              </w:rPr>
            </w:r>
            <w:r w:rsidR="00315562" w:rsidRPr="0098079F">
              <w:rPr>
                <w:b/>
                <w:sz w:val="24"/>
                <w:szCs w:val="24"/>
              </w:rPr>
              <w:fldChar w:fldCharType="separate"/>
            </w:r>
            <w:r w:rsidR="00315562" w:rsidRPr="0098079F">
              <w:rPr>
                <w:b/>
                <w:sz w:val="24"/>
                <w:szCs w:val="24"/>
              </w:rPr>
              <w:t>298</w:t>
            </w:r>
            <w:r w:rsidR="00315562" w:rsidRPr="0098079F">
              <w:rPr>
                <w:b/>
                <w:sz w:val="24"/>
                <w:szCs w:val="24"/>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90" w:history="1">
            <w:r w:rsidR="00315562" w:rsidRPr="0098079F">
              <w:rPr>
                <w:rStyle w:val="a8"/>
                <w:b/>
                <w:sz w:val="24"/>
                <w:szCs w:val="24"/>
              </w:rPr>
              <w:t>2.1.7.3.4 Требования к условиям работы с особыми категориями детей</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_Toc138111990 \h </w:instrText>
            </w:r>
            <w:r w:rsidR="00315562" w:rsidRPr="0098079F">
              <w:rPr>
                <w:b/>
                <w:sz w:val="24"/>
                <w:szCs w:val="24"/>
              </w:rPr>
            </w:r>
            <w:r w:rsidR="00315562" w:rsidRPr="0098079F">
              <w:rPr>
                <w:b/>
                <w:sz w:val="24"/>
                <w:szCs w:val="24"/>
              </w:rPr>
              <w:fldChar w:fldCharType="separate"/>
            </w:r>
            <w:r w:rsidR="00315562" w:rsidRPr="0098079F">
              <w:rPr>
                <w:b/>
                <w:sz w:val="24"/>
                <w:szCs w:val="24"/>
              </w:rPr>
              <w:t>298</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91" w:history="1">
            <w:r w:rsidR="00315562" w:rsidRPr="0098079F">
              <w:rPr>
                <w:rStyle w:val="a8"/>
                <w:b/>
              </w:rPr>
              <w:t>2.2 Часть Программы, формируемая участниками образовательных отношений</w:t>
            </w:r>
            <w:r w:rsidR="00315562" w:rsidRPr="0098079F">
              <w:rPr>
                <w:b/>
              </w:rPr>
              <w:tab/>
            </w:r>
            <w:r w:rsidR="00315562" w:rsidRPr="0098079F">
              <w:rPr>
                <w:b/>
              </w:rPr>
              <w:fldChar w:fldCharType="begin"/>
            </w:r>
            <w:r w:rsidR="00315562" w:rsidRPr="0098079F">
              <w:rPr>
                <w:b/>
              </w:rPr>
              <w:instrText xml:space="preserve"> PAGEREF _Toc138111991 \h </w:instrText>
            </w:r>
            <w:r w:rsidR="00315562" w:rsidRPr="0098079F">
              <w:rPr>
                <w:b/>
              </w:rPr>
            </w:r>
            <w:r w:rsidR="00315562" w:rsidRPr="0098079F">
              <w:rPr>
                <w:b/>
              </w:rPr>
              <w:fldChar w:fldCharType="separate"/>
            </w:r>
            <w:r w:rsidR="00315562" w:rsidRPr="0098079F">
              <w:rPr>
                <w:b/>
              </w:rPr>
              <w:t>299</w:t>
            </w:r>
            <w:r w:rsidR="00315562" w:rsidRPr="0098079F">
              <w:rPr>
                <w:b/>
              </w:rPr>
              <w:fldChar w:fldCharType="end"/>
            </w:r>
          </w:hyperlink>
        </w:p>
        <w:p w:rsidR="000B22C4" w:rsidRPr="0098079F" w:rsidRDefault="007D171D">
          <w:pPr>
            <w:pStyle w:val="23"/>
            <w:tabs>
              <w:tab w:val="left" w:pos="15026"/>
            </w:tabs>
            <w:spacing w:line="240" w:lineRule="auto"/>
            <w:ind w:left="0"/>
            <w:rPr>
              <w:rFonts w:asciiTheme="minorHAnsi" w:eastAsiaTheme="minorEastAsia" w:hAnsiTheme="minorHAnsi" w:cstheme="minorBidi"/>
              <w:b/>
              <w:sz w:val="24"/>
              <w:szCs w:val="24"/>
            </w:rPr>
          </w:pPr>
          <w:hyperlink w:anchor="_Toc138111992" w:history="1">
            <w:r w:rsidR="00315562" w:rsidRPr="0098079F">
              <w:rPr>
                <w:rStyle w:val="a8"/>
                <w:b/>
                <w:sz w:val="24"/>
                <w:szCs w:val="24"/>
              </w:rPr>
              <w:t>2.2.1 Использование современных педагогическ</w:t>
            </w:r>
            <w:r w:rsidR="0098079F">
              <w:rPr>
                <w:rStyle w:val="a8"/>
                <w:b/>
                <w:sz w:val="24"/>
                <w:szCs w:val="24"/>
              </w:rPr>
              <w:t>их технологий при реализации ОП МАДОУ д</w:t>
            </w:r>
            <w:r w:rsidR="0098079F">
              <w:rPr>
                <w:rStyle w:val="a8"/>
                <w:b/>
                <w:sz w:val="24"/>
                <w:szCs w:val="24"/>
                <w:lang w:val="en-US"/>
              </w:rPr>
              <w:t>/</w:t>
            </w:r>
            <w:r w:rsidR="0098079F">
              <w:rPr>
                <w:rStyle w:val="a8"/>
                <w:b/>
                <w:sz w:val="24"/>
                <w:szCs w:val="24"/>
              </w:rPr>
              <w:t>с с.Знаменка</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_Toc138111992 \h </w:instrText>
            </w:r>
            <w:r w:rsidR="00315562" w:rsidRPr="0098079F">
              <w:rPr>
                <w:b/>
                <w:sz w:val="24"/>
                <w:szCs w:val="24"/>
              </w:rPr>
            </w:r>
            <w:r w:rsidR="00315562" w:rsidRPr="0098079F">
              <w:rPr>
                <w:b/>
                <w:sz w:val="24"/>
                <w:szCs w:val="24"/>
              </w:rPr>
              <w:fldChar w:fldCharType="separate"/>
            </w:r>
            <w:r w:rsidR="00315562" w:rsidRPr="0098079F">
              <w:rPr>
                <w:b/>
                <w:sz w:val="24"/>
                <w:szCs w:val="24"/>
              </w:rPr>
              <w:t>299</w:t>
            </w:r>
            <w:r w:rsidR="00315562" w:rsidRPr="0098079F">
              <w:rPr>
                <w:b/>
                <w:sz w:val="24"/>
                <w:szCs w:val="24"/>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93" w:history="1">
            <w:r w:rsidR="00315562" w:rsidRPr="0098079F">
              <w:rPr>
                <w:rStyle w:val="a8"/>
                <w:b/>
              </w:rPr>
              <w:t>2.2.2 Взаимодействие ГБДОУ с различными социальными институтами</w:t>
            </w:r>
            <w:r w:rsidR="00315562" w:rsidRPr="0098079F">
              <w:rPr>
                <w:b/>
              </w:rPr>
              <w:tab/>
            </w:r>
            <w:r w:rsidR="00315562" w:rsidRPr="0098079F">
              <w:rPr>
                <w:b/>
              </w:rPr>
              <w:fldChar w:fldCharType="begin"/>
            </w:r>
            <w:r w:rsidR="00315562" w:rsidRPr="0098079F">
              <w:rPr>
                <w:b/>
              </w:rPr>
              <w:instrText xml:space="preserve"> PAGEREF _Toc138111993 \h </w:instrText>
            </w:r>
            <w:r w:rsidR="00315562" w:rsidRPr="0098079F">
              <w:rPr>
                <w:b/>
              </w:rPr>
            </w:r>
            <w:r w:rsidR="00315562" w:rsidRPr="0098079F">
              <w:rPr>
                <w:b/>
              </w:rPr>
              <w:fldChar w:fldCharType="separate"/>
            </w:r>
            <w:r w:rsidR="00315562" w:rsidRPr="0098079F">
              <w:rPr>
                <w:b/>
              </w:rPr>
              <w:t>Ошибка! Закладка не определена.</w:t>
            </w:r>
            <w:r w:rsidR="00315562" w:rsidRPr="0098079F">
              <w:rPr>
                <w:b/>
              </w:rPr>
              <w:fldChar w:fldCharType="end"/>
            </w:r>
          </w:hyperlink>
        </w:p>
        <w:p w:rsidR="000B22C4" w:rsidRPr="0098079F" w:rsidRDefault="007D171D">
          <w:pPr>
            <w:pStyle w:val="23"/>
            <w:tabs>
              <w:tab w:val="left" w:pos="15026"/>
            </w:tabs>
            <w:spacing w:line="240" w:lineRule="auto"/>
            <w:rPr>
              <w:rFonts w:asciiTheme="minorHAnsi" w:eastAsiaTheme="minorEastAsia" w:hAnsiTheme="minorHAnsi" w:cstheme="minorBidi"/>
              <w:b/>
              <w:sz w:val="24"/>
              <w:szCs w:val="24"/>
            </w:rPr>
          </w:pPr>
          <w:hyperlink w:anchor="_Toc138111994" w:history="1">
            <w:r w:rsidR="00315562" w:rsidRPr="0098079F">
              <w:rPr>
                <w:rStyle w:val="a8"/>
                <w:b/>
                <w:sz w:val="24"/>
                <w:szCs w:val="24"/>
              </w:rPr>
              <w:t>2.2.3 Направления, выбранные участниками образовательных отношений из числа парциальных программ</w:t>
            </w:r>
            <w:r w:rsidR="00315562" w:rsidRPr="0098079F">
              <w:rPr>
                <w:b/>
                <w:sz w:val="24"/>
                <w:szCs w:val="24"/>
              </w:rPr>
              <w:tab/>
            </w:r>
            <w:r w:rsidR="00315562" w:rsidRPr="0098079F">
              <w:rPr>
                <w:b/>
                <w:sz w:val="24"/>
                <w:szCs w:val="24"/>
              </w:rPr>
              <w:fldChar w:fldCharType="begin"/>
            </w:r>
            <w:r w:rsidR="00315562" w:rsidRPr="0098079F">
              <w:rPr>
                <w:b/>
                <w:sz w:val="24"/>
                <w:szCs w:val="24"/>
              </w:rPr>
              <w:instrText xml:space="preserve"> PAGEREF _Toc138111994 \h </w:instrText>
            </w:r>
            <w:r w:rsidR="00315562" w:rsidRPr="0098079F">
              <w:rPr>
                <w:b/>
                <w:sz w:val="24"/>
                <w:szCs w:val="24"/>
              </w:rPr>
            </w:r>
            <w:r w:rsidR="00315562" w:rsidRPr="0098079F">
              <w:rPr>
                <w:b/>
                <w:sz w:val="24"/>
                <w:szCs w:val="24"/>
              </w:rPr>
              <w:fldChar w:fldCharType="separate"/>
            </w:r>
            <w:r w:rsidR="00315562" w:rsidRPr="0098079F">
              <w:rPr>
                <w:b/>
                <w:sz w:val="24"/>
                <w:szCs w:val="24"/>
              </w:rPr>
              <w:t>311</w:t>
            </w:r>
            <w:r w:rsidR="00315562" w:rsidRPr="0098079F">
              <w:rPr>
                <w:b/>
                <w:sz w:val="24"/>
                <w:szCs w:val="24"/>
              </w:rPr>
              <w:fldChar w:fldCharType="end"/>
            </w:r>
          </w:hyperlink>
        </w:p>
        <w:p w:rsidR="000B22C4" w:rsidRPr="0098079F" w:rsidRDefault="000B22C4">
          <w:pPr>
            <w:pStyle w:val="23"/>
            <w:tabs>
              <w:tab w:val="left" w:pos="15026"/>
            </w:tabs>
            <w:spacing w:line="240" w:lineRule="auto"/>
            <w:rPr>
              <w:rFonts w:asciiTheme="minorHAnsi" w:eastAsiaTheme="minorEastAsia" w:hAnsiTheme="minorHAnsi" w:cstheme="minorBidi"/>
              <w:b/>
              <w:sz w:val="24"/>
              <w:szCs w:val="24"/>
            </w:rPr>
          </w:pPr>
        </w:p>
        <w:p w:rsidR="000B22C4" w:rsidRPr="0098079F" w:rsidRDefault="000B22C4">
          <w:pPr>
            <w:pStyle w:val="11"/>
            <w:tabs>
              <w:tab w:val="clear" w:pos="15168"/>
              <w:tab w:val="left" w:pos="15026"/>
            </w:tabs>
            <w:rPr>
              <w:rStyle w:val="a8"/>
              <w:b/>
            </w:rPr>
          </w:pPr>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98" w:history="1">
            <w:r w:rsidR="00315562" w:rsidRPr="0098079F">
              <w:rPr>
                <w:rStyle w:val="a8"/>
                <w:b/>
              </w:rPr>
              <w:t>III. ОРГАНИЗАЦИОННЫЙ РАЗДЕЛ</w:t>
            </w:r>
            <w:r w:rsidR="00315562" w:rsidRPr="0098079F">
              <w:rPr>
                <w:b/>
              </w:rPr>
              <w:tab/>
            </w:r>
            <w:r w:rsidR="00315562" w:rsidRPr="0098079F">
              <w:rPr>
                <w:b/>
              </w:rPr>
              <w:fldChar w:fldCharType="begin"/>
            </w:r>
            <w:r w:rsidR="00315562" w:rsidRPr="0098079F">
              <w:rPr>
                <w:b/>
              </w:rPr>
              <w:instrText xml:space="preserve"> PAGEREF _Toc138111998 \h </w:instrText>
            </w:r>
            <w:r w:rsidR="00315562" w:rsidRPr="0098079F">
              <w:rPr>
                <w:b/>
              </w:rPr>
            </w:r>
            <w:r w:rsidR="00315562" w:rsidRPr="0098079F">
              <w:rPr>
                <w:b/>
              </w:rPr>
              <w:fldChar w:fldCharType="separate"/>
            </w:r>
            <w:r w:rsidR="00315562" w:rsidRPr="0098079F">
              <w:rPr>
                <w:b/>
              </w:rPr>
              <w:t>321</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1999" w:history="1">
            <w:r w:rsidR="00315562" w:rsidRPr="0098079F">
              <w:rPr>
                <w:rStyle w:val="a8"/>
                <w:b/>
              </w:rPr>
              <w:t>3.1  Психолого-педагогические условия реализации программы</w:t>
            </w:r>
            <w:r w:rsidR="00315562" w:rsidRPr="0098079F">
              <w:rPr>
                <w:b/>
              </w:rPr>
              <w:tab/>
            </w:r>
            <w:r w:rsidR="00315562" w:rsidRPr="0098079F">
              <w:rPr>
                <w:b/>
              </w:rPr>
              <w:fldChar w:fldCharType="begin"/>
            </w:r>
            <w:r w:rsidR="00315562" w:rsidRPr="0098079F">
              <w:rPr>
                <w:b/>
              </w:rPr>
              <w:instrText xml:space="preserve"> PAGEREF _Toc138111999 \h </w:instrText>
            </w:r>
            <w:r w:rsidR="00315562" w:rsidRPr="0098079F">
              <w:rPr>
                <w:b/>
              </w:rPr>
            </w:r>
            <w:r w:rsidR="00315562" w:rsidRPr="0098079F">
              <w:rPr>
                <w:b/>
              </w:rPr>
              <w:fldChar w:fldCharType="separate"/>
            </w:r>
            <w:r w:rsidR="00315562" w:rsidRPr="0098079F">
              <w:rPr>
                <w:b/>
              </w:rPr>
              <w:t>321</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2000" w:history="1">
            <w:r w:rsidR="00315562" w:rsidRPr="0098079F">
              <w:rPr>
                <w:rStyle w:val="a8"/>
                <w:b/>
              </w:rPr>
              <w:t>3.2 Особенности организации развивающей предметно-пространственной среды (РППС).</w:t>
            </w:r>
            <w:r w:rsidR="00315562" w:rsidRPr="0098079F">
              <w:rPr>
                <w:b/>
              </w:rPr>
              <w:tab/>
            </w:r>
            <w:r w:rsidR="00315562" w:rsidRPr="0098079F">
              <w:rPr>
                <w:b/>
              </w:rPr>
              <w:fldChar w:fldCharType="begin"/>
            </w:r>
            <w:r w:rsidR="00315562" w:rsidRPr="0098079F">
              <w:rPr>
                <w:b/>
              </w:rPr>
              <w:instrText xml:space="preserve"> PAGEREF _Toc138112000 \h </w:instrText>
            </w:r>
            <w:r w:rsidR="00315562" w:rsidRPr="0098079F">
              <w:rPr>
                <w:b/>
              </w:rPr>
            </w:r>
            <w:r w:rsidR="00315562" w:rsidRPr="0098079F">
              <w:rPr>
                <w:b/>
              </w:rPr>
              <w:fldChar w:fldCharType="separate"/>
            </w:r>
            <w:r w:rsidR="00315562" w:rsidRPr="0098079F">
              <w:rPr>
                <w:b/>
              </w:rPr>
              <w:t>340</w:t>
            </w:r>
            <w:r w:rsidR="00315562" w:rsidRPr="0098079F">
              <w:rPr>
                <w:b/>
              </w:rPr>
              <w:fldChar w:fldCharType="end"/>
            </w:r>
          </w:hyperlink>
        </w:p>
        <w:p w:rsidR="000B22C4" w:rsidRPr="0098079F" w:rsidRDefault="007D171D">
          <w:pPr>
            <w:pStyle w:val="11"/>
            <w:tabs>
              <w:tab w:val="clear" w:pos="15168"/>
              <w:tab w:val="left" w:pos="15026"/>
            </w:tabs>
            <w:rPr>
              <w:rFonts w:asciiTheme="minorHAnsi" w:eastAsiaTheme="minorEastAsia" w:hAnsiTheme="minorHAnsi" w:cstheme="minorBidi"/>
              <w:b/>
            </w:rPr>
          </w:pPr>
          <w:hyperlink w:anchor="_Toc138112001" w:history="1">
            <w:r w:rsidR="00315562" w:rsidRPr="0098079F">
              <w:rPr>
                <w:rStyle w:val="a8"/>
                <w:b/>
              </w:rPr>
              <w:t>3.3 Материально-техническое обеспечение программы, обеспеченность методическими материалами и средствами обучения и воспитания</w:t>
            </w:r>
            <w:r w:rsidR="00315562" w:rsidRPr="0098079F">
              <w:rPr>
                <w:b/>
              </w:rPr>
              <w:tab/>
            </w:r>
            <w:r w:rsidR="00315562" w:rsidRPr="0098079F">
              <w:rPr>
                <w:b/>
              </w:rPr>
              <w:fldChar w:fldCharType="begin"/>
            </w:r>
            <w:r w:rsidR="00315562" w:rsidRPr="0098079F">
              <w:rPr>
                <w:b/>
              </w:rPr>
              <w:instrText xml:space="preserve"> PAGEREF _Toc138112001 \h </w:instrText>
            </w:r>
            <w:r w:rsidR="00315562" w:rsidRPr="0098079F">
              <w:rPr>
                <w:b/>
              </w:rPr>
            </w:r>
            <w:r w:rsidR="00315562" w:rsidRPr="0098079F">
              <w:rPr>
                <w:b/>
              </w:rPr>
              <w:fldChar w:fldCharType="separate"/>
            </w:r>
            <w:r w:rsidR="00315562" w:rsidRPr="0098079F">
              <w:rPr>
                <w:b/>
              </w:rPr>
              <w:t>347</w:t>
            </w:r>
            <w:r w:rsidR="00315562" w:rsidRPr="0098079F">
              <w:rPr>
                <w:b/>
              </w:rPr>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02" w:history="1">
            <w:r w:rsidR="00315562" w:rsidRPr="0098079F">
              <w:rPr>
                <w:rStyle w:val="a8"/>
                <w:b/>
              </w:rPr>
              <w:t>3.4. Примерный перечень литературных, музыкальных, художественных, анимационных произведений для реализации программы.</w:t>
            </w:r>
            <w:r w:rsidR="00315562" w:rsidRPr="0098079F">
              <w:rPr>
                <w:b/>
              </w:rPr>
              <w:tab/>
            </w:r>
            <w:r w:rsidR="00315562" w:rsidRPr="0098079F">
              <w:rPr>
                <w:b/>
              </w:rPr>
              <w:fldChar w:fldCharType="begin"/>
            </w:r>
            <w:r w:rsidR="00315562" w:rsidRPr="0098079F">
              <w:rPr>
                <w:b/>
              </w:rPr>
              <w:instrText xml:space="preserve"> PAGEREF _Toc138112002 \h </w:instrText>
            </w:r>
            <w:r w:rsidR="00315562" w:rsidRPr="0098079F">
              <w:rPr>
                <w:b/>
              </w:rPr>
            </w:r>
            <w:r w:rsidR="00315562" w:rsidRPr="0098079F">
              <w:rPr>
                <w:b/>
              </w:rPr>
              <w:fldChar w:fldCharType="separate"/>
            </w:r>
            <w:r w:rsidR="00315562" w:rsidRPr="0098079F">
              <w:rPr>
                <w:b/>
              </w:rPr>
              <w:t>355</w:t>
            </w:r>
            <w:r w:rsidR="00315562" w:rsidRPr="0098079F">
              <w:rPr>
                <w:b/>
              </w:rPr>
              <w:fldChar w:fldCharType="end"/>
            </w:r>
          </w:hyperlink>
        </w:p>
        <w:p w:rsidR="000B22C4" w:rsidRDefault="007D171D">
          <w:pPr>
            <w:pStyle w:val="23"/>
            <w:tabs>
              <w:tab w:val="left" w:pos="15026"/>
            </w:tabs>
            <w:spacing w:line="240" w:lineRule="auto"/>
            <w:rPr>
              <w:rFonts w:asciiTheme="minorHAnsi" w:eastAsiaTheme="minorEastAsia" w:hAnsiTheme="minorHAnsi" w:cstheme="minorBidi"/>
              <w:sz w:val="24"/>
              <w:szCs w:val="24"/>
            </w:rPr>
          </w:pPr>
          <w:hyperlink w:anchor="_Toc138112003" w:history="1">
            <w:r w:rsidR="00315562">
              <w:rPr>
                <w:rStyle w:val="a8"/>
                <w:sz w:val="24"/>
                <w:szCs w:val="24"/>
              </w:rPr>
              <w:t>3.4.1. Примерный перечень художественной литературы</w:t>
            </w:r>
            <w:r w:rsidR="00315562">
              <w:rPr>
                <w:sz w:val="24"/>
                <w:szCs w:val="24"/>
              </w:rPr>
              <w:tab/>
            </w:r>
            <w:r w:rsidR="00315562">
              <w:rPr>
                <w:sz w:val="24"/>
                <w:szCs w:val="24"/>
              </w:rPr>
              <w:fldChar w:fldCharType="begin"/>
            </w:r>
            <w:r w:rsidR="00315562">
              <w:rPr>
                <w:sz w:val="24"/>
                <w:szCs w:val="24"/>
              </w:rPr>
              <w:instrText xml:space="preserve"> PAGEREF _Toc138112003 \h </w:instrText>
            </w:r>
            <w:r w:rsidR="00315562">
              <w:rPr>
                <w:sz w:val="24"/>
                <w:szCs w:val="24"/>
              </w:rPr>
            </w:r>
            <w:r w:rsidR="00315562">
              <w:rPr>
                <w:sz w:val="24"/>
                <w:szCs w:val="24"/>
              </w:rPr>
              <w:fldChar w:fldCharType="separate"/>
            </w:r>
            <w:r w:rsidR="00315562">
              <w:rPr>
                <w:sz w:val="24"/>
                <w:szCs w:val="24"/>
              </w:rPr>
              <w:t>355</w:t>
            </w:r>
            <w:r w:rsidR="00315562">
              <w:rPr>
                <w:sz w:val="24"/>
                <w:szCs w:val="24"/>
              </w:rPr>
              <w:fldChar w:fldCharType="end"/>
            </w:r>
          </w:hyperlink>
        </w:p>
        <w:p w:rsidR="000B22C4" w:rsidRDefault="007D171D">
          <w:pPr>
            <w:pStyle w:val="23"/>
            <w:tabs>
              <w:tab w:val="left" w:pos="15026"/>
            </w:tabs>
            <w:spacing w:line="240" w:lineRule="auto"/>
            <w:rPr>
              <w:rFonts w:asciiTheme="minorHAnsi" w:eastAsiaTheme="minorEastAsia" w:hAnsiTheme="minorHAnsi" w:cstheme="minorBidi"/>
              <w:sz w:val="24"/>
              <w:szCs w:val="24"/>
            </w:rPr>
          </w:pPr>
          <w:hyperlink w:anchor="_Toc138112004" w:history="1">
            <w:r w:rsidR="00315562">
              <w:rPr>
                <w:rStyle w:val="a8"/>
                <w:sz w:val="24"/>
                <w:szCs w:val="24"/>
              </w:rPr>
              <w:t>3.4.2. Примерный перечень музыкальных произведений</w:t>
            </w:r>
            <w:r w:rsidR="00315562">
              <w:rPr>
                <w:sz w:val="24"/>
                <w:szCs w:val="24"/>
              </w:rPr>
              <w:tab/>
            </w:r>
            <w:r w:rsidR="00315562">
              <w:rPr>
                <w:sz w:val="24"/>
                <w:szCs w:val="24"/>
              </w:rPr>
              <w:fldChar w:fldCharType="begin"/>
            </w:r>
            <w:r w:rsidR="00315562">
              <w:rPr>
                <w:sz w:val="24"/>
                <w:szCs w:val="24"/>
              </w:rPr>
              <w:instrText xml:space="preserve"> PAGEREF _Toc138112004 \h </w:instrText>
            </w:r>
            <w:r w:rsidR="00315562">
              <w:rPr>
                <w:sz w:val="24"/>
                <w:szCs w:val="24"/>
              </w:rPr>
            </w:r>
            <w:r w:rsidR="00315562">
              <w:rPr>
                <w:sz w:val="24"/>
                <w:szCs w:val="24"/>
              </w:rPr>
              <w:fldChar w:fldCharType="separate"/>
            </w:r>
            <w:r w:rsidR="00315562">
              <w:rPr>
                <w:sz w:val="24"/>
                <w:szCs w:val="24"/>
              </w:rPr>
              <w:t>362</w:t>
            </w:r>
            <w:r w:rsidR="00315562">
              <w:rPr>
                <w:sz w:val="24"/>
                <w:szCs w:val="24"/>
              </w:rPr>
              <w:fldChar w:fldCharType="end"/>
            </w:r>
          </w:hyperlink>
        </w:p>
        <w:p w:rsidR="000B22C4" w:rsidRDefault="007D171D">
          <w:pPr>
            <w:pStyle w:val="23"/>
            <w:tabs>
              <w:tab w:val="left" w:pos="15026"/>
            </w:tabs>
            <w:spacing w:line="240" w:lineRule="auto"/>
            <w:rPr>
              <w:rFonts w:asciiTheme="minorHAnsi" w:eastAsiaTheme="minorEastAsia" w:hAnsiTheme="minorHAnsi" w:cstheme="minorBidi"/>
              <w:sz w:val="24"/>
              <w:szCs w:val="24"/>
            </w:rPr>
          </w:pPr>
          <w:hyperlink w:anchor="_Toc138112005" w:history="1">
            <w:r w:rsidR="00315562">
              <w:rPr>
                <w:rStyle w:val="a8"/>
                <w:sz w:val="24"/>
                <w:szCs w:val="24"/>
              </w:rPr>
              <w:t>3.4.3. Примерный перечень произведений изобразительного искусства.</w:t>
            </w:r>
            <w:r w:rsidR="00315562">
              <w:rPr>
                <w:sz w:val="24"/>
                <w:szCs w:val="24"/>
              </w:rPr>
              <w:tab/>
            </w:r>
            <w:r w:rsidR="00315562">
              <w:rPr>
                <w:sz w:val="24"/>
                <w:szCs w:val="24"/>
              </w:rPr>
              <w:fldChar w:fldCharType="begin"/>
            </w:r>
            <w:r w:rsidR="00315562">
              <w:rPr>
                <w:sz w:val="24"/>
                <w:szCs w:val="24"/>
              </w:rPr>
              <w:instrText xml:space="preserve"> PAGEREF _Toc138112005 \h </w:instrText>
            </w:r>
            <w:r w:rsidR="00315562">
              <w:rPr>
                <w:sz w:val="24"/>
                <w:szCs w:val="24"/>
              </w:rPr>
            </w:r>
            <w:r w:rsidR="00315562">
              <w:rPr>
                <w:sz w:val="24"/>
                <w:szCs w:val="24"/>
              </w:rPr>
              <w:fldChar w:fldCharType="separate"/>
            </w:r>
            <w:r w:rsidR="00315562">
              <w:rPr>
                <w:sz w:val="24"/>
                <w:szCs w:val="24"/>
              </w:rPr>
              <w:t>367</w:t>
            </w:r>
            <w:r w:rsidR="00315562">
              <w:rPr>
                <w:sz w:val="24"/>
                <w:szCs w:val="24"/>
              </w:rPr>
              <w:fldChar w:fldCharType="end"/>
            </w:r>
          </w:hyperlink>
        </w:p>
        <w:p w:rsidR="000B22C4" w:rsidRDefault="007D171D">
          <w:pPr>
            <w:pStyle w:val="23"/>
            <w:tabs>
              <w:tab w:val="left" w:pos="15026"/>
            </w:tabs>
            <w:spacing w:line="240" w:lineRule="auto"/>
            <w:rPr>
              <w:rFonts w:asciiTheme="minorHAnsi" w:eastAsiaTheme="minorEastAsia" w:hAnsiTheme="minorHAnsi" w:cstheme="minorBidi"/>
              <w:sz w:val="24"/>
              <w:szCs w:val="24"/>
            </w:rPr>
          </w:pPr>
          <w:hyperlink w:anchor="_Toc138112006" w:history="1">
            <w:r w:rsidR="00315562">
              <w:rPr>
                <w:rStyle w:val="a8"/>
                <w:sz w:val="24"/>
                <w:szCs w:val="24"/>
              </w:rPr>
              <w:t>3.4.4. Примерный перечень анимационных произведений</w:t>
            </w:r>
            <w:r w:rsidR="00315562">
              <w:rPr>
                <w:sz w:val="24"/>
                <w:szCs w:val="24"/>
              </w:rPr>
              <w:tab/>
            </w:r>
            <w:r w:rsidR="00315562">
              <w:rPr>
                <w:sz w:val="24"/>
                <w:szCs w:val="24"/>
              </w:rPr>
              <w:fldChar w:fldCharType="begin"/>
            </w:r>
            <w:r w:rsidR="00315562">
              <w:rPr>
                <w:sz w:val="24"/>
                <w:szCs w:val="24"/>
              </w:rPr>
              <w:instrText xml:space="preserve"> PAGEREF _Toc138112006 \h </w:instrText>
            </w:r>
            <w:r w:rsidR="00315562">
              <w:rPr>
                <w:sz w:val="24"/>
                <w:szCs w:val="24"/>
              </w:rPr>
            </w:r>
            <w:r w:rsidR="00315562">
              <w:rPr>
                <w:sz w:val="24"/>
                <w:szCs w:val="24"/>
              </w:rPr>
              <w:fldChar w:fldCharType="separate"/>
            </w:r>
            <w:r w:rsidR="00315562">
              <w:rPr>
                <w:sz w:val="24"/>
                <w:szCs w:val="24"/>
              </w:rPr>
              <w:t>368</w:t>
            </w:r>
            <w:r w:rsidR="00315562">
              <w:rPr>
                <w:sz w:val="24"/>
                <w:szCs w:val="24"/>
              </w:rPr>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07" w:history="1">
            <w:r w:rsidR="00315562">
              <w:rPr>
                <w:rStyle w:val="a8"/>
              </w:rPr>
              <w:t>3.5 Кадровые условия реализации программы</w:t>
            </w:r>
            <w:r w:rsidR="00315562">
              <w:tab/>
            </w:r>
            <w:r w:rsidR="00315562">
              <w:fldChar w:fldCharType="begin"/>
            </w:r>
            <w:r w:rsidR="00315562">
              <w:instrText xml:space="preserve"> PAGEREF _Toc138112007 \h </w:instrText>
            </w:r>
            <w:r w:rsidR="00315562">
              <w:fldChar w:fldCharType="separate"/>
            </w:r>
            <w:r w:rsidR="00315562">
              <w:t>371</w:t>
            </w:r>
            <w:r w:rsidR="00315562">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08" w:history="1">
            <w:r w:rsidR="00315562">
              <w:rPr>
                <w:rStyle w:val="a8"/>
              </w:rPr>
              <w:t>3.6 Режим и распорядок дня</w:t>
            </w:r>
            <w:r w:rsidR="00315562">
              <w:tab/>
            </w:r>
            <w:r w:rsidR="00315562">
              <w:fldChar w:fldCharType="begin"/>
            </w:r>
            <w:r w:rsidR="00315562">
              <w:instrText xml:space="preserve"> PAGEREF _Toc138112008 \h </w:instrText>
            </w:r>
            <w:r w:rsidR="00315562">
              <w:fldChar w:fldCharType="separate"/>
            </w:r>
            <w:r w:rsidR="00315562">
              <w:t>373</w:t>
            </w:r>
            <w:r w:rsidR="00315562">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09" w:history="1">
            <w:r w:rsidR="00315562">
              <w:rPr>
                <w:rStyle w:val="a8"/>
              </w:rPr>
              <w:t>3.7 Календарный план воспитательной работы +</w:t>
            </w:r>
            <w:r w:rsidR="00315562">
              <w:tab/>
            </w:r>
            <w:r w:rsidR="00315562">
              <w:fldChar w:fldCharType="begin"/>
            </w:r>
            <w:r w:rsidR="00315562">
              <w:instrText xml:space="preserve"> PAGEREF _Toc138112009 \h </w:instrText>
            </w:r>
            <w:r w:rsidR="00315562">
              <w:fldChar w:fldCharType="separate"/>
            </w:r>
            <w:r w:rsidR="00315562">
              <w:t>388</w:t>
            </w:r>
            <w:r w:rsidR="00315562">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10" w:history="1">
            <w:r w:rsidR="00315562">
              <w:rPr>
                <w:rStyle w:val="a8"/>
              </w:rPr>
              <w:t>3.2 Часть Программы, формируемой участниками образовательных отношений</w:t>
            </w:r>
            <w:r w:rsidR="00315562">
              <w:tab/>
            </w:r>
            <w:r w:rsidR="00315562">
              <w:fldChar w:fldCharType="begin"/>
            </w:r>
            <w:r w:rsidR="00315562">
              <w:instrText xml:space="preserve"> PAGEREF _Toc138112010 \h </w:instrText>
            </w:r>
            <w:r w:rsidR="00315562">
              <w:fldChar w:fldCharType="separate"/>
            </w:r>
            <w:r w:rsidR="00315562">
              <w:t>411</w:t>
            </w:r>
            <w:r w:rsidR="00315562">
              <w:fldChar w:fldCharType="end"/>
            </w:r>
          </w:hyperlink>
        </w:p>
        <w:p w:rsidR="000B22C4" w:rsidRDefault="007D171D">
          <w:pPr>
            <w:pStyle w:val="23"/>
            <w:tabs>
              <w:tab w:val="left" w:pos="15026"/>
            </w:tabs>
            <w:spacing w:line="240" w:lineRule="auto"/>
            <w:ind w:left="0"/>
            <w:rPr>
              <w:rFonts w:asciiTheme="minorHAnsi" w:eastAsiaTheme="minorEastAsia" w:hAnsiTheme="minorHAnsi" w:cstheme="minorBidi"/>
              <w:sz w:val="24"/>
              <w:szCs w:val="24"/>
            </w:rPr>
          </w:pPr>
          <w:hyperlink w:anchor="_Toc138112011" w:history="1">
            <w:r w:rsidR="00315562">
              <w:rPr>
                <w:rStyle w:val="a8"/>
                <w:sz w:val="24"/>
                <w:szCs w:val="24"/>
              </w:rPr>
              <w:t>3.2.1 Формирование психологически безопасной образовательной среды</w:t>
            </w:r>
            <w:r w:rsidR="00315562">
              <w:rPr>
                <w:sz w:val="24"/>
                <w:szCs w:val="24"/>
              </w:rPr>
              <w:tab/>
            </w:r>
            <w:r w:rsidR="00315562">
              <w:rPr>
                <w:sz w:val="24"/>
                <w:szCs w:val="24"/>
              </w:rPr>
              <w:fldChar w:fldCharType="begin"/>
            </w:r>
            <w:r w:rsidR="00315562">
              <w:rPr>
                <w:sz w:val="24"/>
                <w:szCs w:val="24"/>
              </w:rPr>
              <w:instrText xml:space="preserve"> PAGEREF _Toc138112011 \h </w:instrText>
            </w:r>
            <w:r w:rsidR="00315562">
              <w:rPr>
                <w:sz w:val="24"/>
                <w:szCs w:val="24"/>
              </w:rPr>
            </w:r>
            <w:r w:rsidR="00315562">
              <w:rPr>
                <w:sz w:val="24"/>
                <w:szCs w:val="24"/>
              </w:rPr>
              <w:fldChar w:fldCharType="separate"/>
            </w:r>
            <w:r w:rsidR="00315562">
              <w:rPr>
                <w:sz w:val="24"/>
                <w:szCs w:val="24"/>
              </w:rPr>
              <w:t>411</w:t>
            </w:r>
            <w:r w:rsidR="00315562">
              <w:rPr>
                <w:sz w:val="24"/>
                <w:szCs w:val="24"/>
              </w:rPr>
              <w:fldChar w:fldCharType="end"/>
            </w:r>
          </w:hyperlink>
        </w:p>
        <w:p w:rsidR="000B22C4" w:rsidRDefault="007D171D">
          <w:pPr>
            <w:pStyle w:val="23"/>
            <w:tabs>
              <w:tab w:val="left" w:pos="15026"/>
            </w:tabs>
            <w:spacing w:line="240" w:lineRule="auto"/>
            <w:ind w:left="0"/>
            <w:rPr>
              <w:rFonts w:asciiTheme="minorHAnsi" w:eastAsiaTheme="minorEastAsia" w:hAnsiTheme="minorHAnsi" w:cstheme="minorBidi"/>
              <w:sz w:val="24"/>
              <w:szCs w:val="24"/>
            </w:rPr>
          </w:pPr>
          <w:hyperlink w:anchor="_Toc138112012" w:history="1">
            <w:r w:rsidR="00315562">
              <w:rPr>
                <w:rStyle w:val="a8"/>
                <w:sz w:val="24"/>
                <w:szCs w:val="24"/>
              </w:rPr>
              <w:t xml:space="preserve">3.2.2 Здоровьесберегающая среда в </w:t>
            </w:r>
            <w:r w:rsidR="0098079F">
              <w:rPr>
                <w:rStyle w:val="a8"/>
                <w:sz w:val="24"/>
                <w:szCs w:val="24"/>
              </w:rPr>
              <w:t>МАДОУ д</w:t>
            </w:r>
            <w:r w:rsidR="0098079F">
              <w:rPr>
                <w:rStyle w:val="a8"/>
                <w:sz w:val="24"/>
                <w:szCs w:val="24"/>
                <w:lang w:val="en-US"/>
              </w:rPr>
              <w:t>/</w:t>
            </w:r>
            <w:r w:rsidR="0098079F">
              <w:rPr>
                <w:rStyle w:val="a8"/>
                <w:sz w:val="24"/>
                <w:szCs w:val="24"/>
              </w:rPr>
              <w:t>с с.Знаменка</w:t>
            </w:r>
            <w:r w:rsidR="00315562">
              <w:rPr>
                <w:sz w:val="24"/>
                <w:szCs w:val="24"/>
              </w:rPr>
              <w:tab/>
            </w:r>
            <w:r w:rsidR="00315562">
              <w:rPr>
                <w:sz w:val="24"/>
                <w:szCs w:val="24"/>
              </w:rPr>
              <w:fldChar w:fldCharType="begin"/>
            </w:r>
            <w:r w:rsidR="00315562">
              <w:rPr>
                <w:sz w:val="24"/>
                <w:szCs w:val="24"/>
              </w:rPr>
              <w:instrText xml:space="preserve"> PAGEREF _Toc138112012 \h </w:instrText>
            </w:r>
            <w:r w:rsidR="00315562">
              <w:rPr>
                <w:sz w:val="24"/>
                <w:szCs w:val="24"/>
              </w:rPr>
            </w:r>
            <w:r w:rsidR="00315562">
              <w:rPr>
                <w:sz w:val="24"/>
                <w:szCs w:val="24"/>
              </w:rPr>
              <w:fldChar w:fldCharType="separate"/>
            </w:r>
            <w:r w:rsidR="00315562">
              <w:rPr>
                <w:sz w:val="24"/>
                <w:szCs w:val="24"/>
              </w:rPr>
              <w:t>416</w:t>
            </w:r>
            <w:r w:rsidR="00315562">
              <w:rPr>
                <w:sz w:val="24"/>
                <w:szCs w:val="24"/>
              </w:rPr>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13" w:history="1">
            <w:r w:rsidR="00315562">
              <w:rPr>
                <w:rStyle w:val="a8"/>
              </w:rPr>
              <w:t xml:space="preserve">3.2.3 Особенности традиционных событий, праздников, мероприятий в </w:t>
            </w:r>
            <w:r w:rsidR="0098079F">
              <w:rPr>
                <w:rStyle w:val="a8"/>
              </w:rPr>
              <w:t>МАДОУ д</w:t>
            </w:r>
            <w:r w:rsidR="0098079F">
              <w:rPr>
                <w:rStyle w:val="a8"/>
                <w:lang w:val="en-US"/>
              </w:rPr>
              <w:t>/c c</w:t>
            </w:r>
            <w:r w:rsidR="0098079F">
              <w:rPr>
                <w:rStyle w:val="a8"/>
              </w:rPr>
              <w:t>.Знаменка</w:t>
            </w:r>
            <w:r w:rsidR="00315562">
              <w:tab/>
            </w:r>
            <w:r w:rsidR="00315562">
              <w:fldChar w:fldCharType="begin"/>
            </w:r>
            <w:r w:rsidR="00315562">
              <w:instrText xml:space="preserve"> PAGEREF _Toc138112013 \h </w:instrText>
            </w:r>
            <w:r w:rsidR="00315562">
              <w:fldChar w:fldCharType="separate"/>
            </w:r>
            <w:r w:rsidR="00315562">
              <w:t>422</w:t>
            </w:r>
            <w:r w:rsidR="00315562">
              <w:fldChar w:fldCharType="end"/>
            </w:r>
          </w:hyperlink>
        </w:p>
        <w:p w:rsidR="000B22C4" w:rsidRDefault="007D171D">
          <w:pPr>
            <w:pStyle w:val="11"/>
            <w:tabs>
              <w:tab w:val="clear" w:pos="15168"/>
              <w:tab w:val="left" w:pos="4938"/>
              <w:tab w:val="left" w:pos="15026"/>
            </w:tabs>
            <w:rPr>
              <w:rFonts w:asciiTheme="minorHAnsi" w:eastAsiaTheme="minorEastAsia" w:hAnsiTheme="minorHAnsi" w:cstheme="minorBidi"/>
            </w:rPr>
          </w:pPr>
          <w:hyperlink w:anchor="_Toc138112014" w:history="1">
            <w:r w:rsidR="00315562">
              <w:rPr>
                <w:rStyle w:val="a8"/>
              </w:rPr>
              <w:t xml:space="preserve">3.2.4 Организация образовательного процесса </w:t>
            </w:r>
            <w:r w:rsidR="0098079F">
              <w:rPr>
                <w:rStyle w:val="a8"/>
              </w:rPr>
              <w:t>МАДОУ д</w:t>
            </w:r>
            <w:r w:rsidR="0098079F">
              <w:rPr>
                <w:rStyle w:val="a8"/>
                <w:lang w:val="en-US"/>
              </w:rPr>
              <w:t>/</w:t>
            </w:r>
            <w:r w:rsidR="0098079F">
              <w:rPr>
                <w:rStyle w:val="a8"/>
              </w:rPr>
              <w:t>с с.Знаменка</w:t>
            </w:r>
            <w:r w:rsidR="00315562">
              <w:tab/>
            </w:r>
            <w:r w:rsidR="00315562">
              <w:fldChar w:fldCharType="begin"/>
            </w:r>
            <w:r w:rsidR="00315562">
              <w:instrText xml:space="preserve"> PAGEREF _Toc138112014 \h </w:instrText>
            </w:r>
            <w:r w:rsidR="00315562">
              <w:fldChar w:fldCharType="separate"/>
            </w:r>
            <w:r w:rsidR="00315562">
              <w:t>438</w:t>
            </w:r>
            <w:r w:rsidR="00315562">
              <w:fldChar w:fldCharType="end"/>
            </w:r>
          </w:hyperlink>
        </w:p>
        <w:p w:rsidR="000B22C4" w:rsidRDefault="007D171D">
          <w:pPr>
            <w:pStyle w:val="23"/>
            <w:tabs>
              <w:tab w:val="left" w:pos="15026"/>
            </w:tabs>
            <w:spacing w:line="240" w:lineRule="auto"/>
            <w:ind w:left="0"/>
            <w:rPr>
              <w:rFonts w:asciiTheme="minorHAnsi" w:eastAsiaTheme="minorEastAsia" w:hAnsiTheme="minorHAnsi" w:cstheme="minorBidi"/>
              <w:sz w:val="24"/>
              <w:szCs w:val="24"/>
            </w:rPr>
          </w:pPr>
          <w:hyperlink w:anchor="_Toc138112016" w:history="1">
            <w:r w:rsidR="00315562">
              <w:rPr>
                <w:rStyle w:val="a8"/>
                <w:sz w:val="24"/>
                <w:szCs w:val="24"/>
              </w:rPr>
              <w:t>3.2.5 Методическое обеспечение части, формируемой участниками образовательных отношений</w:t>
            </w:r>
            <w:r w:rsidR="00315562">
              <w:rPr>
                <w:sz w:val="24"/>
                <w:szCs w:val="24"/>
              </w:rPr>
              <w:tab/>
            </w:r>
            <w:r w:rsidR="00315562">
              <w:rPr>
                <w:sz w:val="24"/>
                <w:szCs w:val="24"/>
              </w:rPr>
              <w:fldChar w:fldCharType="begin"/>
            </w:r>
            <w:r w:rsidR="00315562">
              <w:rPr>
                <w:sz w:val="24"/>
                <w:szCs w:val="24"/>
              </w:rPr>
              <w:instrText xml:space="preserve"> PAGEREF _Toc138112016 \h </w:instrText>
            </w:r>
            <w:r w:rsidR="00315562">
              <w:rPr>
                <w:sz w:val="24"/>
                <w:szCs w:val="24"/>
              </w:rPr>
            </w:r>
            <w:r w:rsidR="00315562">
              <w:rPr>
                <w:sz w:val="24"/>
                <w:szCs w:val="24"/>
              </w:rPr>
              <w:fldChar w:fldCharType="separate"/>
            </w:r>
            <w:r w:rsidR="00315562">
              <w:rPr>
                <w:sz w:val="24"/>
                <w:szCs w:val="24"/>
              </w:rPr>
              <w:t>488</w:t>
            </w:r>
            <w:r w:rsidR="00315562">
              <w:rPr>
                <w:sz w:val="24"/>
                <w:szCs w:val="24"/>
              </w:rPr>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17" w:history="1">
            <w:r w:rsidR="00315562">
              <w:rPr>
                <w:rStyle w:val="a8"/>
              </w:rPr>
              <w:t>IV.</w:t>
            </w:r>
            <w:r w:rsidR="00315562">
              <w:rPr>
                <w:rFonts w:asciiTheme="minorHAnsi" w:eastAsiaTheme="minorEastAsia" w:hAnsiTheme="minorHAnsi" w:cstheme="minorBidi"/>
              </w:rPr>
              <w:tab/>
            </w:r>
            <w:r w:rsidR="00315562">
              <w:rPr>
                <w:rStyle w:val="a8"/>
              </w:rPr>
              <w:t>ДОПОЛНИТЕЛЬНЫЙ РАЗДЕЛ ПРОГРАММЫ</w:t>
            </w:r>
            <w:r w:rsidR="00315562">
              <w:tab/>
            </w:r>
            <w:r w:rsidR="00315562">
              <w:fldChar w:fldCharType="begin"/>
            </w:r>
            <w:r w:rsidR="00315562">
              <w:instrText xml:space="preserve"> PAGEREF _Toc138112017 \h </w:instrText>
            </w:r>
            <w:r w:rsidR="00315562">
              <w:fldChar w:fldCharType="separate"/>
            </w:r>
            <w:r w:rsidR="00315562">
              <w:t>491</w:t>
            </w:r>
            <w:r w:rsidR="00315562">
              <w:fldChar w:fldCharType="end"/>
            </w:r>
          </w:hyperlink>
        </w:p>
        <w:p w:rsidR="000B22C4" w:rsidRDefault="007D171D">
          <w:pPr>
            <w:pStyle w:val="11"/>
            <w:tabs>
              <w:tab w:val="clear" w:pos="15168"/>
              <w:tab w:val="left" w:pos="15026"/>
            </w:tabs>
            <w:rPr>
              <w:rFonts w:asciiTheme="minorHAnsi" w:eastAsiaTheme="minorEastAsia" w:hAnsiTheme="minorHAnsi" w:cstheme="minorBidi"/>
            </w:rPr>
          </w:pPr>
          <w:hyperlink w:anchor="_Toc138112018" w:history="1">
            <w:r w:rsidR="00315562">
              <w:rPr>
                <w:rStyle w:val="a8"/>
              </w:rPr>
              <w:t>Краткая презентация программы</w:t>
            </w:r>
            <w:r w:rsidR="00315562">
              <w:tab/>
            </w:r>
            <w:r w:rsidR="00315562">
              <w:fldChar w:fldCharType="begin"/>
            </w:r>
            <w:r w:rsidR="00315562">
              <w:instrText xml:space="preserve"> PAGEREF _Toc138112018 \h </w:instrText>
            </w:r>
            <w:r w:rsidR="00315562">
              <w:fldChar w:fldCharType="separate"/>
            </w:r>
            <w:r w:rsidR="00315562">
              <w:t>491</w:t>
            </w:r>
            <w:r w:rsidR="00315562">
              <w:fldChar w:fldCharType="end"/>
            </w:r>
          </w:hyperlink>
        </w:p>
        <w:p w:rsidR="000B22C4" w:rsidRDefault="00315562">
          <w:pPr>
            <w:tabs>
              <w:tab w:val="left" w:pos="13325"/>
              <w:tab w:val="left" w:pos="13467"/>
              <w:tab w:val="left" w:pos="14034"/>
              <w:tab w:val="left" w:pos="14742"/>
              <w:tab w:val="left" w:pos="14884"/>
              <w:tab w:val="left" w:pos="15026"/>
              <w:tab w:val="left" w:pos="15309"/>
            </w:tabs>
            <w:ind w:right="253"/>
            <w:rPr>
              <w:sz w:val="24"/>
            </w:rPr>
          </w:pPr>
          <w:r>
            <w:rPr>
              <w:b/>
              <w:bCs/>
              <w:sz w:val="24"/>
            </w:rPr>
            <w:fldChar w:fldCharType="end"/>
          </w:r>
        </w:p>
      </w:sdtContent>
    </w:sdt>
    <w:p w:rsidR="000B22C4" w:rsidRDefault="000B22C4">
      <w:pPr>
        <w:pStyle w:val="1"/>
        <w:tabs>
          <w:tab w:val="left" w:pos="14742"/>
        </w:tabs>
        <w:ind w:right="111"/>
        <w:rPr>
          <w:lang w:val="en-US"/>
        </w:rPr>
      </w:pPr>
    </w:p>
    <w:p w:rsidR="000B22C4" w:rsidRDefault="000B22C4">
      <w:pPr>
        <w:pStyle w:val="1"/>
        <w:tabs>
          <w:tab w:val="left" w:pos="14742"/>
        </w:tabs>
        <w:ind w:right="111"/>
        <w:rPr>
          <w:lang w:val="en-US"/>
        </w:rPr>
      </w:pPr>
    </w:p>
    <w:p w:rsidR="000B22C4" w:rsidRDefault="00315562">
      <w:pPr>
        <w:tabs>
          <w:tab w:val="left" w:pos="14742"/>
        </w:tabs>
        <w:spacing w:after="160" w:line="259" w:lineRule="auto"/>
        <w:ind w:right="111" w:firstLine="0"/>
        <w:jc w:val="left"/>
        <w:rPr>
          <w:rFonts w:cs="Arial"/>
          <w:b/>
          <w:bCs/>
          <w:kern w:val="32"/>
          <w:sz w:val="32"/>
          <w:szCs w:val="32"/>
          <w:lang w:val="en-US"/>
        </w:rPr>
      </w:pPr>
      <w:r>
        <w:rPr>
          <w:lang w:val="en-US"/>
        </w:rPr>
        <w:br w:type="page"/>
      </w:r>
    </w:p>
    <w:p w:rsidR="000B22C4" w:rsidRDefault="00315562">
      <w:pPr>
        <w:pStyle w:val="1"/>
      </w:pPr>
      <w:bookmarkStart w:id="0" w:name="_Toc138111924"/>
      <w:r>
        <w:lastRenderedPageBreak/>
        <w:t>1 ЦЕЛЕВОЙ РАЗДЕЛ</w:t>
      </w:r>
      <w:bookmarkEnd w:id="0"/>
      <w:r>
        <w:t xml:space="preserve"> </w:t>
      </w:r>
    </w:p>
    <w:p w:rsidR="000B22C4" w:rsidRDefault="00315562">
      <w:pPr>
        <w:pStyle w:val="1"/>
        <w:rPr>
          <w:lang w:eastAsia="en-US"/>
        </w:rPr>
      </w:pPr>
      <w:bookmarkStart w:id="1" w:name="_Toc138111925"/>
      <w:r>
        <w:rPr>
          <w:lang w:eastAsia="en-US"/>
        </w:rPr>
        <w:t>1.1. Обязательная часть программы</w:t>
      </w:r>
      <w:bookmarkEnd w:id="1"/>
    </w:p>
    <w:p w:rsidR="000B22C4" w:rsidRDefault="00315562">
      <w:pPr>
        <w:pStyle w:val="2"/>
        <w:ind w:left="1286" w:firstLine="0"/>
      </w:pPr>
      <w:bookmarkStart w:id="2" w:name="_Toc138111926"/>
      <w:r>
        <w:t>1.1.1 Пояснительная записка</w:t>
      </w:r>
      <w:bookmarkEnd w:id="2"/>
    </w:p>
    <w:p w:rsidR="000B22C4" w:rsidRPr="00D1469B" w:rsidRDefault="0098079F">
      <w:pPr>
        <w:pStyle w:val="afff"/>
        <w:rPr>
          <w:rFonts w:eastAsia="Calibri"/>
          <w:sz w:val="28"/>
          <w:szCs w:val="28"/>
          <w:lang w:val="ru-RU"/>
        </w:rPr>
      </w:pPr>
      <w:r w:rsidRPr="00D1469B">
        <w:rPr>
          <w:sz w:val="28"/>
          <w:szCs w:val="28"/>
          <w:lang w:val="ru-RU"/>
        </w:rPr>
        <w:t>Муниципальное автономное</w:t>
      </w:r>
      <w:r w:rsidR="00315562" w:rsidRPr="00D1469B">
        <w:rPr>
          <w:sz w:val="28"/>
          <w:szCs w:val="28"/>
          <w:lang w:val="ru-RU"/>
        </w:rPr>
        <w:t xml:space="preserve"> дошкольное образова</w:t>
      </w:r>
      <w:r w:rsidRPr="00D1469B">
        <w:rPr>
          <w:sz w:val="28"/>
          <w:szCs w:val="28"/>
          <w:lang w:val="ru-RU"/>
        </w:rPr>
        <w:t>тельное учреждение детский сад с.</w:t>
      </w:r>
      <w:r w:rsidR="00D1469B">
        <w:rPr>
          <w:sz w:val="28"/>
          <w:szCs w:val="28"/>
          <w:lang w:val="ru-RU"/>
        </w:rPr>
        <w:t xml:space="preserve"> </w:t>
      </w:r>
      <w:r w:rsidRPr="00D1469B">
        <w:rPr>
          <w:sz w:val="28"/>
          <w:szCs w:val="28"/>
          <w:lang w:val="ru-RU"/>
        </w:rPr>
        <w:t>Знаменка (далее по тексту – МАДОУ детский сад с.Знаменка</w:t>
      </w:r>
      <w:r w:rsidR="00315562" w:rsidRPr="00D1469B">
        <w:rPr>
          <w:sz w:val="28"/>
          <w:szCs w:val="28"/>
          <w:lang w:val="ru-RU"/>
        </w:rPr>
        <w:t xml:space="preserve">) осуществляет образовательную деятельность на 1 площадке, расположенной по следующему адресу: </w:t>
      </w:r>
      <w:r w:rsidR="00315562" w:rsidRPr="00D1469B">
        <w:rPr>
          <w:rFonts w:eastAsia="Calibri"/>
          <w:sz w:val="28"/>
          <w:szCs w:val="28"/>
          <w:lang w:val="ru-RU"/>
        </w:rPr>
        <w:t xml:space="preserve"> </w:t>
      </w:r>
      <w:r w:rsidR="00315562" w:rsidRPr="00D1469B">
        <w:rPr>
          <w:sz w:val="28"/>
          <w:szCs w:val="28"/>
          <w:lang w:val="ru-RU"/>
        </w:rPr>
        <w:t xml:space="preserve">В данном учреждении в группах общеразвивающей направленности реализуется </w:t>
      </w:r>
      <w:r w:rsidR="00315562" w:rsidRPr="00D1469B">
        <w:rPr>
          <w:color w:val="auto"/>
          <w:sz w:val="28"/>
          <w:szCs w:val="28"/>
          <w:lang w:val="ru-RU"/>
        </w:rPr>
        <w:t>основная</w:t>
      </w:r>
      <w:r w:rsidR="00315562" w:rsidRPr="00D1469B">
        <w:rPr>
          <w:color w:val="auto"/>
          <w:spacing w:val="3"/>
          <w:sz w:val="28"/>
          <w:szCs w:val="28"/>
          <w:lang w:val="ru-RU"/>
        </w:rPr>
        <w:t xml:space="preserve"> </w:t>
      </w:r>
      <w:r w:rsidR="00315562" w:rsidRPr="00D1469B">
        <w:rPr>
          <w:color w:val="auto"/>
          <w:sz w:val="28"/>
          <w:szCs w:val="28"/>
          <w:lang w:val="ru-RU"/>
        </w:rPr>
        <w:t>общеобразовательная</w:t>
      </w:r>
      <w:r w:rsidR="00315562" w:rsidRPr="00D1469B">
        <w:rPr>
          <w:color w:val="auto"/>
          <w:spacing w:val="1"/>
          <w:sz w:val="28"/>
          <w:szCs w:val="28"/>
          <w:lang w:val="ru-RU"/>
        </w:rPr>
        <w:t xml:space="preserve"> </w:t>
      </w:r>
      <w:r w:rsidR="00315562" w:rsidRPr="00D1469B">
        <w:rPr>
          <w:color w:val="auto"/>
          <w:sz w:val="28"/>
          <w:szCs w:val="28"/>
          <w:lang w:val="ru-RU"/>
        </w:rPr>
        <w:t>программа</w:t>
      </w:r>
      <w:r w:rsidR="00315562" w:rsidRPr="00D1469B">
        <w:rPr>
          <w:color w:val="auto"/>
          <w:spacing w:val="7"/>
          <w:sz w:val="28"/>
          <w:szCs w:val="28"/>
          <w:lang w:val="ru-RU"/>
        </w:rPr>
        <w:t xml:space="preserve"> </w:t>
      </w:r>
      <w:r w:rsidR="00315562" w:rsidRPr="00D1469B">
        <w:rPr>
          <w:color w:val="auto"/>
          <w:sz w:val="28"/>
          <w:szCs w:val="28"/>
          <w:lang w:val="ru-RU"/>
        </w:rPr>
        <w:t>–</w:t>
      </w:r>
      <w:r w:rsidR="00315562" w:rsidRPr="00D1469B">
        <w:rPr>
          <w:color w:val="auto"/>
          <w:spacing w:val="-1"/>
          <w:sz w:val="28"/>
          <w:szCs w:val="28"/>
          <w:lang w:val="ru-RU"/>
        </w:rPr>
        <w:t xml:space="preserve"> </w:t>
      </w:r>
      <w:r w:rsidR="00315562" w:rsidRPr="00D1469B">
        <w:rPr>
          <w:color w:val="auto"/>
          <w:sz w:val="28"/>
          <w:szCs w:val="28"/>
          <w:lang w:val="ru-RU"/>
        </w:rPr>
        <w:t>образовательная</w:t>
      </w:r>
      <w:r w:rsidR="00315562" w:rsidRPr="00D1469B">
        <w:rPr>
          <w:color w:val="auto"/>
          <w:spacing w:val="1"/>
          <w:sz w:val="28"/>
          <w:szCs w:val="28"/>
          <w:lang w:val="ru-RU"/>
        </w:rPr>
        <w:t xml:space="preserve"> </w:t>
      </w:r>
      <w:r w:rsidR="00315562" w:rsidRPr="00D1469B">
        <w:rPr>
          <w:color w:val="auto"/>
          <w:sz w:val="28"/>
          <w:szCs w:val="28"/>
          <w:lang w:val="ru-RU"/>
        </w:rPr>
        <w:t>программа</w:t>
      </w:r>
      <w:r w:rsidR="00315562" w:rsidRPr="00D1469B">
        <w:rPr>
          <w:color w:val="auto"/>
          <w:spacing w:val="-10"/>
          <w:sz w:val="28"/>
          <w:szCs w:val="28"/>
          <w:lang w:val="ru-RU"/>
        </w:rPr>
        <w:t xml:space="preserve"> </w:t>
      </w:r>
      <w:r w:rsidR="00315562" w:rsidRPr="00D1469B">
        <w:rPr>
          <w:color w:val="auto"/>
          <w:sz w:val="28"/>
          <w:szCs w:val="28"/>
          <w:lang w:val="ru-RU"/>
        </w:rPr>
        <w:t>дошкольного</w:t>
      </w:r>
      <w:r w:rsidR="00315562" w:rsidRPr="00D1469B">
        <w:rPr>
          <w:color w:val="auto"/>
          <w:spacing w:val="-9"/>
          <w:sz w:val="28"/>
          <w:szCs w:val="28"/>
          <w:lang w:val="ru-RU"/>
        </w:rPr>
        <w:t xml:space="preserve"> </w:t>
      </w:r>
      <w:r w:rsidR="00315562" w:rsidRPr="00D1469B">
        <w:rPr>
          <w:color w:val="auto"/>
          <w:sz w:val="28"/>
          <w:szCs w:val="28"/>
          <w:lang w:val="ru-RU"/>
        </w:rPr>
        <w:t>образования</w:t>
      </w:r>
      <w:r w:rsidR="00315562" w:rsidRPr="00D1469B">
        <w:rPr>
          <w:color w:val="auto"/>
          <w:spacing w:val="-11"/>
          <w:sz w:val="28"/>
          <w:szCs w:val="28"/>
          <w:lang w:val="ru-RU"/>
        </w:rPr>
        <w:t xml:space="preserve"> </w:t>
      </w:r>
      <w:r w:rsidR="00D1469B" w:rsidRPr="00D1469B">
        <w:rPr>
          <w:rFonts w:eastAsia="Calibri"/>
          <w:color w:val="auto"/>
          <w:sz w:val="28"/>
          <w:szCs w:val="28"/>
          <w:lang w:val="ru-RU"/>
        </w:rPr>
        <w:t>муниципального автономного</w:t>
      </w:r>
      <w:r w:rsidR="00315562" w:rsidRPr="00D1469B">
        <w:rPr>
          <w:rFonts w:eastAsia="Calibri"/>
          <w:color w:val="auto"/>
          <w:sz w:val="28"/>
          <w:szCs w:val="28"/>
          <w:lang w:val="ru-RU"/>
        </w:rPr>
        <w:t xml:space="preserve"> дошкольного образоват</w:t>
      </w:r>
      <w:r w:rsidR="00D1469B" w:rsidRPr="00D1469B">
        <w:rPr>
          <w:rFonts w:eastAsia="Calibri"/>
          <w:color w:val="auto"/>
          <w:sz w:val="28"/>
          <w:szCs w:val="28"/>
          <w:lang w:val="ru-RU"/>
        </w:rPr>
        <w:t>ельного учреждения детский сад с.Знаменка</w:t>
      </w:r>
      <w:r w:rsidR="00D1469B" w:rsidRPr="00D1469B">
        <w:rPr>
          <w:sz w:val="28"/>
          <w:szCs w:val="28"/>
          <w:lang w:val="ru-RU"/>
        </w:rPr>
        <w:t>(далее по тексту –  ОП  МАДОУ детский сад с.</w:t>
      </w:r>
      <w:r w:rsidR="00D1469B">
        <w:rPr>
          <w:sz w:val="28"/>
          <w:szCs w:val="28"/>
          <w:lang w:val="ru-RU"/>
        </w:rPr>
        <w:t xml:space="preserve"> </w:t>
      </w:r>
      <w:r w:rsidR="00D1469B" w:rsidRPr="00D1469B">
        <w:rPr>
          <w:sz w:val="28"/>
          <w:szCs w:val="28"/>
          <w:lang w:val="ru-RU"/>
        </w:rPr>
        <w:t>Знаменка</w:t>
      </w:r>
      <w:r w:rsidR="00315562" w:rsidRPr="00D1469B">
        <w:rPr>
          <w:sz w:val="28"/>
          <w:szCs w:val="28"/>
          <w:lang w:val="ru-RU"/>
        </w:rPr>
        <w:t>)</w:t>
      </w:r>
    </w:p>
    <w:p w:rsidR="000B22C4" w:rsidRDefault="00315562">
      <w:pPr>
        <w:pStyle w:val="afff"/>
        <w:rPr>
          <w:color w:val="auto"/>
          <w:spacing w:val="2"/>
          <w:sz w:val="28"/>
          <w:szCs w:val="28"/>
          <w:lang w:val="ru-RU"/>
        </w:rPr>
      </w:pPr>
      <w:r>
        <w:rPr>
          <w:color w:val="auto"/>
          <w:spacing w:val="2"/>
          <w:sz w:val="28"/>
          <w:szCs w:val="28"/>
          <w:lang w:val="ru-RU"/>
        </w:rPr>
        <w:t xml:space="preserve">Программа представляет собой учебно-методическую документацию, на основании которой педагогический коллектив </w:t>
      </w:r>
      <w:r w:rsidR="00D1469B">
        <w:rPr>
          <w:color w:val="auto"/>
          <w:spacing w:val="2"/>
          <w:sz w:val="28"/>
          <w:szCs w:val="28"/>
          <w:lang w:val="ru-RU"/>
        </w:rPr>
        <w:t>МАДОУ детский сад с.Знаменка</w:t>
      </w:r>
      <w:r>
        <w:rPr>
          <w:color w:val="auto"/>
          <w:spacing w:val="2"/>
          <w:sz w:val="28"/>
          <w:szCs w:val="28"/>
          <w:lang w:val="ru-RU"/>
        </w:rPr>
        <w:t xml:space="preserve"> организует и реализует образовательную деятельн</w:t>
      </w:r>
      <w:r w:rsidR="00D1469B">
        <w:rPr>
          <w:color w:val="auto"/>
          <w:spacing w:val="2"/>
          <w:sz w:val="28"/>
          <w:szCs w:val="28"/>
          <w:lang w:val="ru-RU"/>
        </w:rPr>
        <w:t>ость обучающихся в возрасте от 1,</w:t>
      </w:r>
      <w:r w:rsidR="00D1469B" w:rsidRPr="00D1469B">
        <w:rPr>
          <w:color w:val="auto"/>
          <w:spacing w:val="2"/>
          <w:sz w:val="28"/>
          <w:szCs w:val="28"/>
          <w:lang w:val="ru-RU"/>
        </w:rPr>
        <w:t>6</w:t>
      </w:r>
      <w:r w:rsidRPr="00D1469B">
        <w:rPr>
          <w:color w:val="auto"/>
          <w:spacing w:val="2"/>
          <w:sz w:val="28"/>
          <w:szCs w:val="28"/>
          <w:lang w:val="ru-RU"/>
        </w:rPr>
        <w:t xml:space="preserve"> до 7</w:t>
      </w:r>
      <w:r>
        <w:rPr>
          <w:color w:val="auto"/>
          <w:spacing w:val="2"/>
          <w:sz w:val="28"/>
          <w:szCs w:val="28"/>
          <w:lang w:val="ru-RU"/>
        </w:rPr>
        <w:t xml:space="preserve"> лет, </w:t>
      </w:r>
      <w:r>
        <w:rPr>
          <w:bCs/>
          <w:iCs/>
          <w:color w:val="auto"/>
          <w:sz w:val="28"/>
          <w:szCs w:val="28"/>
          <w:lang w:val="ru-RU"/>
        </w:rPr>
        <w:t>работу по воспитанию, формированию и развитию личности дошкольников</w:t>
      </w:r>
      <w:r>
        <w:rPr>
          <w:color w:val="auto"/>
          <w:spacing w:val="2"/>
          <w:sz w:val="28"/>
          <w:szCs w:val="28"/>
          <w:lang w:val="ru-RU"/>
        </w:rPr>
        <w:t xml:space="preserve"> с учётом их индивидуальных способностей и возможностей. </w:t>
      </w:r>
    </w:p>
    <w:p w:rsidR="000B22C4" w:rsidRDefault="00315562">
      <w:pPr>
        <w:pStyle w:val="afff"/>
        <w:rPr>
          <w:bCs/>
          <w:iCs/>
          <w:color w:val="auto"/>
          <w:sz w:val="28"/>
          <w:szCs w:val="28"/>
          <w:lang w:val="ru-RU"/>
        </w:rPr>
      </w:pPr>
      <w:r>
        <w:rPr>
          <w:color w:val="auto"/>
          <w:spacing w:val="2"/>
          <w:sz w:val="28"/>
          <w:szCs w:val="28"/>
          <w:lang w:val="ru-RU"/>
        </w:rPr>
        <w:t xml:space="preserve">На основании </w:t>
      </w:r>
      <w:r>
        <w:rPr>
          <w:bCs/>
          <w:iCs/>
          <w:color w:val="auto"/>
          <w:sz w:val="28"/>
          <w:szCs w:val="28"/>
          <w:lang w:val="ru-RU"/>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 - 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0B22C4" w:rsidRDefault="00315562">
      <w:pPr>
        <w:pStyle w:val="afff"/>
        <w:rPr>
          <w:bCs/>
          <w:iCs/>
          <w:color w:val="auto"/>
          <w:sz w:val="28"/>
          <w:szCs w:val="28"/>
          <w:lang w:val="ru-RU"/>
        </w:rPr>
      </w:pPr>
      <w:r>
        <w:rPr>
          <w:bCs/>
          <w:iCs/>
          <w:color w:val="auto"/>
          <w:sz w:val="28"/>
          <w:szCs w:val="28"/>
          <w:lang w:val="ru-RU"/>
        </w:rPr>
        <w:t>В соответствии со ст.6 (в редакции Федерального закона от 24.09.2022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0B22C4" w:rsidRDefault="00315562">
      <w:pPr>
        <w:pStyle w:val="afff"/>
        <w:rPr>
          <w:color w:val="auto"/>
          <w:sz w:val="28"/>
          <w:szCs w:val="28"/>
          <w:lang w:val="ru-RU"/>
        </w:rPr>
      </w:pPr>
      <w:r>
        <w:rPr>
          <w:color w:val="auto"/>
          <w:sz w:val="28"/>
          <w:szCs w:val="28"/>
          <w:lang w:val="ru-RU"/>
        </w:rPr>
        <w:t xml:space="preserve">Структура реализуемой Программы, в том числе рабочей программы воспитания, которая является частью учебно-методической документации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(п.2.11.ФГОС ДО); и дополнительный раздел Программы – текст её краткой презентации (п.2.13 ФГОС ДО). </w:t>
      </w:r>
    </w:p>
    <w:p w:rsidR="000B22C4" w:rsidRDefault="00315562">
      <w:pPr>
        <w:pStyle w:val="afff"/>
        <w:rPr>
          <w:color w:val="auto"/>
          <w:sz w:val="28"/>
          <w:szCs w:val="28"/>
          <w:lang w:val="ru-RU"/>
        </w:rPr>
      </w:pPr>
      <w:r>
        <w:rPr>
          <w:color w:val="auto"/>
          <w:sz w:val="28"/>
          <w:szCs w:val="28"/>
          <w:lang w:val="ru-RU"/>
        </w:rPr>
        <w:lastRenderedPageBreak/>
        <w:t>Объём обязательной части Программы должен соответствовать ФОП ДО и быть не менее 60% от общего объёма Программы; объём части, формируемой участниками образовательных отношений – не более 40%. Содержание и планируемые результаты Программы должны быть не ниже соответствующих содержанию и планируемых результатов федеральной программы (п.2.10. ФГОС ДО).</w:t>
      </w:r>
    </w:p>
    <w:p w:rsidR="000B22C4" w:rsidRDefault="00315562">
      <w:pPr>
        <w:pStyle w:val="afff"/>
        <w:rPr>
          <w:b/>
          <w:color w:val="auto"/>
          <w:sz w:val="28"/>
          <w:szCs w:val="28"/>
          <w:lang w:val="ru-RU"/>
        </w:rPr>
      </w:pPr>
      <w:r>
        <w:rPr>
          <w:color w:val="auto"/>
          <w:sz w:val="28"/>
          <w:szCs w:val="28"/>
          <w:lang w:val="ru-RU"/>
        </w:rPr>
        <w:t xml:space="preserve">Обязательная часть каждого раздела Программы соответствует Федеральной образовательной программе дошкольного образования (далее по тексту – ФОП ДО) и оформляется в виде ссылки* на неё (п.2.12 ФГОС ДО).  </w:t>
      </w:r>
      <w:r>
        <w:rPr>
          <w:b/>
          <w:color w:val="auto"/>
          <w:sz w:val="28"/>
          <w:szCs w:val="28"/>
          <w:lang w:val="ru-RU"/>
        </w:rPr>
        <w:t xml:space="preserve">Ссылка: </w:t>
      </w:r>
      <w:r>
        <w:rPr>
          <w:color w:val="auto"/>
          <w:sz w:val="28"/>
          <w:szCs w:val="28"/>
          <w:lang w:val="ru-RU"/>
        </w:rPr>
        <w:t xml:space="preserve">указание в тексте Программы наименования раздела ФОП ДО, реквизитов пунктов ФОП ДО (нумерации пункта и нумерации страниц, соответствующих данному пункту в электронной версии приказа Министерства просвещения Российской Федерации от 24.11.2022 №1028, опубликованной в версии </w:t>
      </w:r>
      <w:r>
        <w:rPr>
          <w:color w:val="auto"/>
          <w:sz w:val="28"/>
          <w:szCs w:val="28"/>
        </w:rPr>
        <w:t>PDF</w:t>
      </w:r>
      <w:r>
        <w:rPr>
          <w:color w:val="auto"/>
          <w:sz w:val="28"/>
          <w:szCs w:val="28"/>
          <w:lang w:val="ru-RU"/>
        </w:rPr>
        <w:t xml:space="preserve"> на сайте </w:t>
      </w:r>
      <w:hyperlink r:id="rId11" w:tooltip="http://publication.pravo.gov.ru/Document/View/0001202212280044?ysclid=lgv0lppxki252099868" w:history="1">
        <w:r>
          <w:rPr>
            <w:rStyle w:val="a8"/>
            <w:color w:val="auto"/>
            <w:spacing w:val="2"/>
            <w:sz w:val="28"/>
            <w:szCs w:val="28"/>
          </w:rPr>
          <w:t>http</w:t>
        </w:r>
        <w:r>
          <w:rPr>
            <w:rStyle w:val="a8"/>
            <w:color w:val="auto"/>
            <w:spacing w:val="2"/>
            <w:sz w:val="28"/>
            <w:szCs w:val="28"/>
            <w:lang w:val="ru-RU"/>
          </w:rPr>
          <w:t>://</w:t>
        </w:r>
        <w:r>
          <w:rPr>
            <w:rStyle w:val="a8"/>
            <w:color w:val="auto"/>
            <w:spacing w:val="2"/>
            <w:sz w:val="28"/>
            <w:szCs w:val="28"/>
          </w:rPr>
          <w:t>publication</w:t>
        </w:r>
        <w:r>
          <w:rPr>
            <w:rStyle w:val="a8"/>
            <w:color w:val="auto"/>
            <w:spacing w:val="2"/>
            <w:sz w:val="28"/>
            <w:szCs w:val="28"/>
            <w:lang w:val="ru-RU"/>
          </w:rPr>
          <w:t>.</w:t>
        </w:r>
        <w:r>
          <w:rPr>
            <w:rStyle w:val="a8"/>
            <w:color w:val="auto"/>
            <w:spacing w:val="2"/>
            <w:sz w:val="28"/>
            <w:szCs w:val="28"/>
          </w:rPr>
          <w:t>pravo</w:t>
        </w:r>
        <w:r>
          <w:rPr>
            <w:rStyle w:val="a8"/>
            <w:color w:val="auto"/>
            <w:spacing w:val="2"/>
            <w:sz w:val="28"/>
            <w:szCs w:val="28"/>
            <w:lang w:val="ru-RU"/>
          </w:rPr>
          <w:t>.</w:t>
        </w:r>
        <w:r>
          <w:rPr>
            <w:rStyle w:val="a8"/>
            <w:color w:val="auto"/>
            <w:spacing w:val="2"/>
            <w:sz w:val="28"/>
            <w:szCs w:val="28"/>
          </w:rPr>
          <w:t>gov</w:t>
        </w:r>
        <w:r>
          <w:rPr>
            <w:rStyle w:val="a8"/>
            <w:color w:val="auto"/>
            <w:spacing w:val="2"/>
            <w:sz w:val="28"/>
            <w:szCs w:val="28"/>
            <w:lang w:val="ru-RU"/>
          </w:rPr>
          <w:t>.</w:t>
        </w:r>
        <w:r>
          <w:rPr>
            <w:rStyle w:val="a8"/>
            <w:color w:val="auto"/>
            <w:spacing w:val="2"/>
            <w:sz w:val="28"/>
            <w:szCs w:val="28"/>
          </w:rPr>
          <w:t>ru</w:t>
        </w:r>
        <w:r>
          <w:rPr>
            <w:rStyle w:val="a8"/>
            <w:color w:val="auto"/>
            <w:spacing w:val="2"/>
            <w:sz w:val="28"/>
            <w:szCs w:val="28"/>
            <w:lang w:val="ru-RU"/>
          </w:rPr>
          <w:t>/</w:t>
        </w:r>
        <w:r>
          <w:rPr>
            <w:rStyle w:val="a8"/>
            <w:color w:val="auto"/>
            <w:spacing w:val="2"/>
            <w:sz w:val="28"/>
            <w:szCs w:val="28"/>
          </w:rPr>
          <w:t>Document</w:t>
        </w:r>
        <w:r>
          <w:rPr>
            <w:rStyle w:val="a8"/>
            <w:color w:val="auto"/>
            <w:spacing w:val="2"/>
            <w:sz w:val="28"/>
            <w:szCs w:val="28"/>
            <w:lang w:val="ru-RU"/>
          </w:rPr>
          <w:t>/</w:t>
        </w:r>
        <w:r>
          <w:rPr>
            <w:rStyle w:val="a8"/>
            <w:color w:val="auto"/>
            <w:spacing w:val="2"/>
            <w:sz w:val="28"/>
            <w:szCs w:val="28"/>
          </w:rPr>
          <w:t>View</w:t>
        </w:r>
        <w:r>
          <w:rPr>
            <w:rStyle w:val="a8"/>
            <w:color w:val="auto"/>
            <w:spacing w:val="2"/>
            <w:sz w:val="28"/>
            <w:szCs w:val="28"/>
            <w:lang w:val="ru-RU"/>
          </w:rPr>
          <w:t>/0001202212280044?</w:t>
        </w:r>
        <w:r>
          <w:rPr>
            <w:rStyle w:val="a8"/>
            <w:color w:val="auto"/>
            <w:spacing w:val="2"/>
            <w:sz w:val="28"/>
            <w:szCs w:val="28"/>
          </w:rPr>
          <w:t>Ysclid</w:t>
        </w:r>
        <w:r>
          <w:rPr>
            <w:rStyle w:val="a8"/>
            <w:color w:val="auto"/>
            <w:spacing w:val="2"/>
            <w:sz w:val="28"/>
            <w:szCs w:val="28"/>
            <w:lang w:val="ru-RU"/>
          </w:rPr>
          <w:t>=</w:t>
        </w:r>
        <w:r>
          <w:rPr>
            <w:rStyle w:val="a8"/>
            <w:color w:val="auto"/>
            <w:spacing w:val="2"/>
            <w:sz w:val="28"/>
            <w:szCs w:val="28"/>
          </w:rPr>
          <w:t>lgv</w:t>
        </w:r>
        <w:r>
          <w:rPr>
            <w:rStyle w:val="a8"/>
            <w:color w:val="auto"/>
            <w:spacing w:val="2"/>
            <w:sz w:val="28"/>
            <w:szCs w:val="28"/>
            <w:lang w:val="ru-RU"/>
          </w:rPr>
          <w:t>0</w:t>
        </w:r>
        <w:r>
          <w:rPr>
            <w:rStyle w:val="a8"/>
            <w:color w:val="auto"/>
            <w:spacing w:val="2"/>
            <w:sz w:val="28"/>
            <w:szCs w:val="28"/>
          </w:rPr>
          <w:t>lppxki</w:t>
        </w:r>
        <w:r>
          <w:rPr>
            <w:rStyle w:val="a8"/>
            <w:color w:val="auto"/>
            <w:spacing w:val="2"/>
            <w:sz w:val="28"/>
            <w:szCs w:val="28"/>
            <w:lang w:val="ru-RU"/>
          </w:rPr>
          <w:t>252099868</w:t>
        </w:r>
      </w:hyperlink>
      <w:r>
        <w:rPr>
          <w:color w:val="auto"/>
          <w:sz w:val="28"/>
          <w:szCs w:val="28"/>
          <w:lang w:val="ru-RU"/>
        </w:rPr>
        <w:t>);</w:t>
      </w:r>
      <w:r>
        <w:rPr>
          <w:rStyle w:val="a8"/>
          <w:b/>
          <w:color w:val="auto"/>
          <w:sz w:val="28"/>
          <w:szCs w:val="28"/>
          <w:u w:val="none"/>
          <w:lang w:val="ru-RU"/>
        </w:rPr>
        <w:t xml:space="preserve"> г</w:t>
      </w:r>
      <w:r>
        <w:rPr>
          <w:b/>
          <w:color w:val="auto"/>
          <w:sz w:val="28"/>
          <w:szCs w:val="28"/>
          <w:lang w:val="ru-RU"/>
        </w:rPr>
        <w:t xml:space="preserve">иперссылка </w:t>
      </w:r>
      <w:r>
        <w:rPr>
          <w:color w:val="auto"/>
          <w:sz w:val="28"/>
          <w:szCs w:val="28"/>
          <w:lang w:val="ru-RU"/>
        </w:rPr>
        <w:t xml:space="preserve">на электронный документ в формате </w:t>
      </w:r>
      <w:r>
        <w:rPr>
          <w:color w:val="auto"/>
          <w:sz w:val="28"/>
          <w:szCs w:val="28"/>
        </w:rPr>
        <w:t>Word</w:t>
      </w:r>
      <w:r>
        <w:rPr>
          <w:color w:val="auto"/>
          <w:sz w:val="28"/>
          <w:szCs w:val="28"/>
          <w:lang w:val="ru-RU"/>
        </w:rPr>
        <w:t xml:space="preserve"> файлового каталога электронных документов разделов Программы.</w:t>
      </w:r>
    </w:p>
    <w:p w:rsidR="000B22C4" w:rsidRDefault="00315562">
      <w:pPr>
        <w:pStyle w:val="afff"/>
        <w:tabs>
          <w:tab w:val="left" w:pos="284"/>
        </w:tabs>
        <w:rPr>
          <w:color w:val="auto"/>
          <w:sz w:val="28"/>
          <w:szCs w:val="28"/>
          <w:lang w:val="ru-RU"/>
        </w:rPr>
      </w:pPr>
      <w:r>
        <w:rPr>
          <w:color w:val="auto"/>
          <w:sz w:val="28"/>
          <w:szCs w:val="28"/>
          <w:lang w:val="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выбранного участниками образовательных отношений методического обеспечения. Учебно-методические материалы могут включать все виды учебных изданий, обеспечивающие реализацию основной образовательной программы ДО и созданные в соответствии с ГОСТ Р 7.0.60-20206.</w:t>
      </w:r>
    </w:p>
    <w:p w:rsidR="000B22C4" w:rsidRDefault="00315562">
      <w:pPr>
        <w:pStyle w:val="afff"/>
        <w:rPr>
          <w:color w:val="auto"/>
          <w:sz w:val="28"/>
          <w:szCs w:val="28"/>
          <w:lang w:val="ru-RU"/>
        </w:rPr>
      </w:pPr>
      <w:r>
        <w:rPr>
          <w:color w:val="auto"/>
          <w:sz w:val="28"/>
          <w:szCs w:val="28"/>
          <w:lang w:val="ru-RU"/>
        </w:rPr>
        <w:t>В Программе и рабочей программе воспитания используются следующие понятия:</w:t>
      </w:r>
    </w:p>
    <w:p w:rsidR="000B22C4" w:rsidRDefault="00315562">
      <w:pPr>
        <w:pStyle w:val="afff"/>
        <w:rPr>
          <w:color w:val="auto"/>
          <w:sz w:val="28"/>
          <w:szCs w:val="28"/>
          <w:lang w:val="ru-RU"/>
        </w:rPr>
      </w:pPr>
      <w:r>
        <w:rPr>
          <w:b/>
          <w:color w:val="auto"/>
          <w:spacing w:val="2"/>
          <w:sz w:val="28"/>
          <w:szCs w:val="28"/>
          <w:lang w:val="ru-RU"/>
        </w:rPr>
        <w:t>Образование</w:t>
      </w:r>
      <w:r>
        <w:rPr>
          <w:color w:val="auto"/>
          <w:spacing w:val="2"/>
          <w:sz w:val="28"/>
          <w:szCs w:val="28"/>
          <w:lang w:val="ru-RU"/>
        </w:rPr>
        <w:t xml:space="preserve"> – </w:t>
      </w:r>
      <w:r>
        <w:rPr>
          <w:color w:val="auto"/>
          <w:sz w:val="28"/>
          <w:szCs w:val="28"/>
          <w:lang w:val="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объёма и сложности в целях интеллектуального, духовно -нравственного,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B22C4" w:rsidRDefault="00315562">
      <w:pPr>
        <w:pStyle w:val="afff"/>
        <w:rPr>
          <w:color w:val="auto"/>
          <w:sz w:val="28"/>
          <w:szCs w:val="28"/>
          <w:lang w:val="ru-RU"/>
        </w:rPr>
      </w:pPr>
      <w:r>
        <w:rPr>
          <w:b/>
          <w:color w:val="auto"/>
          <w:sz w:val="28"/>
          <w:szCs w:val="28"/>
          <w:lang w:val="ru-RU"/>
        </w:rPr>
        <w:t xml:space="preserve">Воспитание </w:t>
      </w:r>
      <w:r>
        <w:rPr>
          <w:color w:val="auto"/>
          <w:sz w:val="28"/>
          <w:szCs w:val="28"/>
          <w:lang w:val="ru-RU"/>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B22C4" w:rsidRDefault="00315562">
      <w:pPr>
        <w:pStyle w:val="afff"/>
        <w:rPr>
          <w:color w:val="auto"/>
          <w:sz w:val="28"/>
          <w:szCs w:val="28"/>
          <w:lang w:val="ru-RU"/>
        </w:rPr>
      </w:pPr>
      <w:r>
        <w:rPr>
          <w:b/>
          <w:color w:val="auto"/>
          <w:sz w:val="28"/>
          <w:szCs w:val="28"/>
          <w:lang w:val="ru-RU"/>
        </w:rPr>
        <w:t>Обучение</w:t>
      </w:r>
      <w:r>
        <w:rPr>
          <w:color w:val="auto"/>
          <w:sz w:val="28"/>
          <w:szCs w:val="28"/>
          <w:lang w:val="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B22C4" w:rsidRDefault="00315562">
      <w:pPr>
        <w:pStyle w:val="afff"/>
        <w:rPr>
          <w:color w:val="auto"/>
          <w:sz w:val="28"/>
          <w:szCs w:val="28"/>
          <w:lang w:val="ru-RU"/>
        </w:rPr>
      </w:pPr>
      <w:r>
        <w:rPr>
          <w:b/>
          <w:color w:val="auto"/>
          <w:sz w:val="28"/>
          <w:szCs w:val="28"/>
          <w:lang w:val="ru-RU"/>
        </w:rPr>
        <w:lastRenderedPageBreak/>
        <w:t>Образовательная деятельность</w:t>
      </w:r>
      <w:r>
        <w:rPr>
          <w:color w:val="auto"/>
          <w:sz w:val="28"/>
          <w:szCs w:val="28"/>
          <w:lang w:val="ru-RU"/>
        </w:rPr>
        <w:t xml:space="preserve"> – деятельность по реализации образовательных программ;</w:t>
      </w:r>
    </w:p>
    <w:p w:rsidR="000B22C4" w:rsidRDefault="00315562">
      <w:pPr>
        <w:pStyle w:val="afff"/>
        <w:rPr>
          <w:color w:val="auto"/>
          <w:spacing w:val="2"/>
          <w:sz w:val="28"/>
          <w:szCs w:val="28"/>
          <w:lang w:val="ru-RU"/>
        </w:rPr>
      </w:pPr>
      <w:r>
        <w:rPr>
          <w:b/>
          <w:color w:val="auto"/>
          <w:sz w:val="28"/>
          <w:szCs w:val="28"/>
          <w:lang w:val="ru-RU"/>
        </w:rPr>
        <w:t>Инклюзивное образование</w:t>
      </w:r>
      <w:r>
        <w:rPr>
          <w:color w:val="auto"/>
          <w:sz w:val="28"/>
          <w:szCs w:val="28"/>
          <w:lang w:val="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B22C4" w:rsidRDefault="00315562">
      <w:pPr>
        <w:pStyle w:val="afff"/>
        <w:rPr>
          <w:color w:val="auto"/>
          <w:spacing w:val="2"/>
          <w:sz w:val="28"/>
          <w:szCs w:val="28"/>
          <w:lang w:val="ru-RU"/>
        </w:rPr>
      </w:pPr>
      <w:r>
        <w:rPr>
          <w:color w:val="auto"/>
          <w:spacing w:val="2"/>
          <w:sz w:val="28"/>
          <w:szCs w:val="28"/>
          <w:lang w:val="ru-RU"/>
        </w:rPr>
        <w:t>Образовательная деятельность и воспитание осуществляются на государственном языке Российской Федерации. Образовательная деятельность и воспитание может осуществляться на родном языке из числа языков народов Российской Федерации, в том числе на русском языке как родном языке, в соответствии с Программой и рабочей программой воспитания (далее по тексту – Программа) на основании заявления родителей (законных представителей).</w:t>
      </w:r>
    </w:p>
    <w:p w:rsidR="000B22C4" w:rsidRDefault="00315562">
      <w:pPr>
        <w:pStyle w:val="afff"/>
        <w:rPr>
          <w:b/>
          <w:color w:val="auto"/>
          <w:spacing w:val="2"/>
          <w:sz w:val="28"/>
          <w:szCs w:val="28"/>
          <w:lang w:val="ru-RU"/>
        </w:rPr>
      </w:pPr>
      <w:r>
        <w:rPr>
          <w:b/>
          <w:color w:val="auto"/>
          <w:spacing w:val="2"/>
          <w:sz w:val="28"/>
          <w:szCs w:val="28"/>
          <w:lang w:val="ru-RU"/>
        </w:rPr>
        <w:t>Программа разработана в соответствии с:</w:t>
      </w:r>
    </w:p>
    <w:p w:rsidR="000B22C4" w:rsidRDefault="00315562">
      <w:pPr>
        <w:pStyle w:val="afff"/>
        <w:numPr>
          <w:ilvl w:val="0"/>
          <w:numId w:val="2"/>
        </w:numPr>
        <w:rPr>
          <w:color w:val="auto"/>
          <w:sz w:val="28"/>
          <w:szCs w:val="28"/>
          <w:lang w:val="ru-RU"/>
        </w:rPr>
      </w:pPr>
      <w:r>
        <w:rPr>
          <w:color w:val="auto"/>
          <w:sz w:val="28"/>
          <w:szCs w:val="28"/>
          <w:lang w:val="ru-RU"/>
        </w:rPr>
        <w:t xml:space="preserve">Федеральным законом от 29 декабря 2012г. № 273-фз «Об образовании в российской федерации»; </w:t>
      </w:r>
    </w:p>
    <w:p w:rsidR="000B22C4" w:rsidRDefault="00315562">
      <w:pPr>
        <w:pStyle w:val="afff"/>
        <w:numPr>
          <w:ilvl w:val="0"/>
          <w:numId w:val="2"/>
        </w:numPr>
        <w:rPr>
          <w:color w:val="auto"/>
          <w:sz w:val="28"/>
          <w:szCs w:val="28"/>
          <w:lang w:val="ru-RU"/>
        </w:rPr>
      </w:pPr>
      <w:r>
        <w:rPr>
          <w:color w:val="auto"/>
          <w:sz w:val="28"/>
          <w:szCs w:val="28"/>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0B22C4" w:rsidRDefault="00315562">
      <w:pPr>
        <w:pStyle w:val="afff"/>
        <w:numPr>
          <w:ilvl w:val="0"/>
          <w:numId w:val="2"/>
        </w:numPr>
        <w:rPr>
          <w:color w:val="auto"/>
          <w:sz w:val="28"/>
          <w:szCs w:val="28"/>
          <w:lang w:val="ru-RU"/>
        </w:rPr>
      </w:pPr>
      <w:r>
        <w:rPr>
          <w:color w:val="auto"/>
          <w:sz w:val="28"/>
          <w:szCs w:val="28"/>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w:t>
      </w:r>
    </w:p>
    <w:p w:rsidR="000B22C4" w:rsidRDefault="00315562">
      <w:pPr>
        <w:pStyle w:val="afff"/>
        <w:numPr>
          <w:ilvl w:val="0"/>
          <w:numId w:val="2"/>
        </w:numPr>
        <w:rPr>
          <w:color w:val="auto"/>
          <w:sz w:val="28"/>
          <w:szCs w:val="28"/>
          <w:lang w:val="ru-RU"/>
        </w:rPr>
      </w:pPr>
      <w:r>
        <w:rPr>
          <w:color w:val="auto"/>
          <w:sz w:val="28"/>
          <w:szCs w:val="28"/>
          <w:lang w:val="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0B22C4" w:rsidRDefault="00315562">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B22C4" w:rsidRDefault="00315562">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приказом министерства просвещения российской федерации от 31 июля 2020 г. </w:t>
      </w:r>
      <w:r>
        <w:rPr>
          <w:color w:val="auto"/>
          <w:sz w:val="28"/>
          <w:szCs w:val="28"/>
        </w:rPr>
        <w:t>N</w:t>
      </w:r>
      <w:r>
        <w:rPr>
          <w:color w:val="auto"/>
          <w:sz w:val="28"/>
          <w:szCs w:val="28"/>
          <w:lang w:val="ru-RU"/>
        </w:rPr>
        <w:t xml:space="preserve"> 373»;</w:t>
      </w:r>
    </w:p>
    <w:p w:rsidR="000B22C4" w:rsidRDefault="00315562">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hyperlink r:id="rId12"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/0001202012210122</w:t>
        </w:r>
      </w:hyperlink>
      <w:r>
        <w:rPr>
          <w:color w:val="auto"/>
          <w:sz w:val="28"/>
          <w:szCs w:val="28"/>
          <w:lang w:val="ru-RU"/>
        </w:rPr>
        <w:t xml:space="preserve"> </w:t>
      </w:r>
    </w:p>
    <w:p w:rsidR="000B22C4" w:rsidRDefault="00315562">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hyperlink r:id="rId13"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/0001202011120001</w:t>
        </w:r>
      </w:hyperlink>
      <w:r>
        <w:rPr>
          <w:color w:val="auto"/>
          <w:sz w:val="28"/>
          <w:szCs w:val="28"/>
          <w:lang w:val="ru-RU"/>
        </w:rPr>
        <w:t xml:space="preserve"> </w:t>
      </w:r>
    </w:p>
    <w:p w:rsidR="000B22C4" w:rsidRDefault="00315562">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января 2021 г. № 2 Об </w:t>
      </w:r>
      <w:r>
        <w:rPr>
          <w:color w:val="auto"/>
          <w:sz w:val="28"/>
          <w:szCs w:val="28"/>
          <w:lang w:val="ru-RU"/>
        </w:rPr>
        <w:lastRenderedPageBreak/>
        <w:t xml:space="preserve">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4"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/0001202102030022</w:t>
        </w:r>
      </w:hyperlink>
      <w:r>
        <w:rPr>
          <w:color w:val="auto"/>
          <w:sz w:val="28"/>
          <w:szCs w:val="28"/>
          <w:lang w:val="ru-RU"/>
        </w:rPr>
        <w:t xml:space="preserve"> </w:t>
      </w:r>
    </w:p>
    <w:p w:rsidR="000B22C4" w:rsidRPr="00D1469B" w:rsidRDefault="00315562">
      <w:pPr>
        <w:pStyle w:val="afff"/>
        <w:numPr>
          <w:ilvl w:val="0"/>
          <w:numId w:val="2"/>
        </w:numPr>
        <w:tabs>
          <w:tab w:val="left" w:pos="993"/>
        </w:tabs>
        <w:rPr>
          <w:rStyle w:val="a8"/>
          <w:color w:val="auto"/>
          <w:sz w:val="28"/>
          <w:szCs w:val="28"/>
          <w:u w:val="none"/>
          <w:lang w:val="ru-RU"/>
        </w:rPr>
      </w:pPr>
      <w:r w:rsidRPr="00D1469B">
        <w:rPr>
          <w:rStyle w:val="a8"/>
          <w:color w:val="auto"/>
          <w:sz w:val="28"/>
          <w:szCs w:val="28"/>
          <w:u w:val="none"/>
          <w:lang w:val="ru-RU"/>
        </w:rPr>
        <w:t>Устав</w:t>
      </w:r>
      <w:r>
        <w:rPr>
          <w:rStyle w:val="a8"/>
          <w:color w:val="auto"/>
          <w:sz w:val="28"/>
          <w:szCs w:val="28"/>
          <w:u w:val="none"/>
          <w:lang w:val="ru-RU"/>
        </w:rPr>
        <w:t>ом</w:t>
      </w:r>
      <w:r w:rsidRPr="00D1469B">
        <w:rPr>
          <w:rStyle w:val="a8"/>
          <w:color w:val="auto"/>
          <w:sz w:val="28"/>
          <w:szCs w:val="28"/>
          <w:u w:val="none"/>
          <w:lang w:val="ru-RU"/>
        </w:rPr>
        <w:t xml:space="preserve"> </w:t>
      </w:r>
      <w:r w:rsidR="00D1469B" w:rsidRPr="00D1469B">
        <w:rPr>
          <w:rStyle w:val="a8"/>
          <w:color w:val="auto"/>
          <w:sz w:val="28"/>
          <w:szCs w:val="28"/>
          <w:u w:val="none"/>
          <w:lang w:val="ru-RU"/>
        </w:rPr>
        <w:t>МАДОУ детский сад с.Знаменка</w:t>
      </w:r>
    </w:p>
    <w:p w:rsidR="000B22C4" w:rsidRPr="00D1469B" w:rsidRDefault="00315562">
      <w:pPr>
        <w:pStyle w:val="afff"/>
        <w:numPr>
          <w:ilvl w:val="0"/>
          <w:numId w:val="2"/>
        </w:numPr>
        <w:tabs>
          <w:tab w:val="left" w:pos="993"/>
        </w:tabs>
        <w:rPr>
          <w:rStyle w:val="a8"/>
          <w:color w:val="auto"/>
          <w:sz w:val="28"/>
          <w:szCs w:val="28"/>
          <w:u w:val="none"/>
          <w:lang w:val="ru-RU"/>
        </w:rPr>
      </w:pPr>
      <w:r w:rsidRPr="00D1469B">
        <w:rPr>
          <w:rStyle w:val="a8"/>
          <w:color w:val="auto"/>
          <w:sz w:val="28"/>
          <w:szCs w:val="28"/>
          <w:u w:val="none"/>
          <w:lang w:val="ru-RU"/>
        </w:rPr>
        <w:t xml:space="preserve">Программой развития </w:t>
      </w:r>
      <w:r w:rsidR="00D1469B" w:rsidRPr="00D1469B">
        <w:rPr>
          <w:rStyle w:val="a8"/>
          <w:color w:val="auto"/>
          <w:sz w:val="28"/>
          <w:szCs w:val="28"/>
          <w:u w:val="none"/>
          <w:lang w:val="ru-RU"/>
        </w:rPr>
        <w:t>МАДОУ детский сад с.Знаменка</w:t>
      </w:r>
    </w:p>
    <w:p w:rsidR="000B22C4" w:rsidRPr="00D1469B" w:rsidRDefault="00315562">
      <w:pPr>
        <w:pStyle w:val="afff"/>
        <w:numPr>
          <w:ilvl w:val="0"/>
          <w:numId w:val="2"/>
        </w:numPr>
        <w:rPr>
          <w:sz w:val="28"/>
          <w:szCs w:val="28"/>
          <w:lang w:val="ru-RU"/>
        </w:rPr>
      </w:pPr>
      <w:r w:rsidRPr="00D1469B">
        <w:rPr>
          <w:sz w:val="28"/>
          <w:szCs w:val="28"/>
          <w:lang w:val="ru-RU"/>
        </w:rPr>
        <w:t>Иными нормативно-правов</w:t>
      </w:r>
      <w:r w:rsidR="00D1469B" w:rsidRPr="00D1469B">
        <w:rPr>
          <w:sz w:val="28"/>
          <w:szCs w:val="28"/>
          <w:lang w:val="ru-RU"/>
        </w:rPr>
        <w:t>ыми актами Российской федерациии</w:t>
      </w:r>
      <w:r w:rsidRPr="00D1469B">
        <w:rPr>
          <w:sz w:val="28"/>
          <w:szCs w:val="28"/>
          <w:lang w:val="ru-RU"/>
        </w:rPr>
        <w:t xml:space="preserve"> .</w:t>
      </w:r>
    </w:p>
    <w:p w:rsidR="000B22C4" w:rsidRPr="00D1469B" w:rsidRDefault="00315562">
      <w:pPr>
        <w:pStyle w:val="afff"/>
        <w:rPr>
          <w:color w:val="auto"/>
          <w:sz w:val="28"/>
          <w:szCs w:val="28"/>
          <w:lang w:val="ru-RU"/>
        </w:rPr>
      </w:pPr>
      <w:r>
        <w:rPr>
          <w:color w:val="auto"/>
          <w:sz w:val="28"/>
          <w:szCs w:val="28"/>
          <w:lang w:val="ru-RU"/>
        </w:rPr>
        <w:t xml:space="preserve">ОП </w:t>
      </w:r>
      <w:r w:rsidR="00D1469B" w:rsidRPr="00D1469B">
        <w:rPr>
          <w:color w:val="auto"/>
          <w:sz w:val="28"/>
          <w:szCs w:val="28"/>
          <w:lang w:val="ru-RU"/>
        </w:rPr>
        <w:t>МАДОУ детский сад с.Знаменка</w:t>
      </w:r>
      <w:r w:rsidRPr="00D1469B">
        <w:rPr>
          <w:color w:val="auto"/>
          <w:sz w:val="28"/>
          <w:szCs w:val="28"/>
          <w:lang w:val="ru-RU"/>
        </w:rPr>
        <w:t xml:space="preserve"> адресована педагогическим и иным работникам, работающим с обучающимися данного образовательного учреждения, а также родителям (законным представителям) несовершеннолетних обучающихся. </w:t>
      </w:r>
    </w:p>
    <w:p w:rsidR="000B22C4" w:rsidRDefault="00315562">
      <w:pPr>
        <w:pStyle w:val="afff"/>
        <w:rPr>
          <w:color w:val="auto"/>
          <w:sz w:val="28"/>
          <w:szCs w:val="28"/>
          <w:lang w:val="ru-RU"/>
        </w:rPr>
      </w:pPr>
      <w:r w:rsidRPr="00D1469B">
        <w:rPr>
          <w:color w:val="auto"/>
          <w:sz w:val="28"/>
          <w:szCs w:val="28"/>
          <w:lang w:val="ru-RU"/>
        </w:rPr>
        <w:t xml:space="preserve">В ОП </w:t>
      </w:r>
      <w:r w:rsidR="00D1469B" w:rsidRPr="00D1469B">
        <w:rPr>
          <w:color w:val="auto"/>
          <w:sz w:val="28"/>
          <w:szCs w:val="28"/>
          <w:lang w:val="ru-RU"/>
        </w:rPr>
        <w:t>МАДОУ детский сад с.Знаменка</w:t>
      </w:r>
      <w:r>
        <w:rPr>
          <w:color w:val="auto"/>
          <w:sz w:val="28"/>
          <w:szCs w:val="28"/>
          <w:lang w:val="ru-RU"/>
        </w:rPr>
        <w:t xml:space="preserve"> 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0B22C4" w:rsidRDefault="00315562">
      <w:pPr>
        <w:pStyle w:val="afff"/>
        <w:rPr>
          <w:color w:val="auto"/>
          <w:sz w:val="28"/>
          <w:szCs w:val="28"/>
          <w:lang w:val="ru-RU"/>
        </w:rPr>
      </w:pPr>
      <w:r>
        <w:rPr>
          <w:color w:val="auto"/>
          <w:sz w:val="28"/>
          <w:szCs w:val="28"/>
          <w:lang w:val="ru-RU"/>
        </w:rPr>
        <w:t>Рабочая программа воспитания является компонентом содержательного раздела Программы.</w:t>
      </w:r>
    </w:p>
    <w:p w:rsidR="000B22C4" w:rsidRDefault="00315562">
      <w:pPr>
        <w:pStyle w:val="afff"/>
        <w:rPr>
          <w:color w:val="auto"/>
          <w:sz w:val="28"/>
          <w:szCs w:val="28"/>
          <w:lang w:val="ru-RU"/>
        </w:rPr>
      </w:pPr>
      <w:r>
        <w:rPr>
          <w:color w:val="auto"/>
          <w:sz w:val="28"/>
          <w:szCs w:val="28"/>
          <w:lang w:val="ru-RU"/>
        </w:rPr>
        <w:t xml:space="preserve">ОП </w:t>
      </w:r>
      <w:r w:rsidR="00D1469B" w:rsidRPr="00D1469B">
        <w:rPr>
          <w:color w:val="auto"/>
          <w:sz w:val="28"/>
          <w:szCs w:val="28"/>
          <w:lang w:val="ru-RU"/>
        </w:rPr>
        <w:t>МАДОУ детский сад с.</w:t>
      </w:r>
      <w:r w:rsidR="00D1469B">
        <w:rPr>
          <w:color w:val="auto"/>
          <w:sz w:val="28"/>
          <w:szCs w:val="28"/>
          <w:lang w:val="ru-RU"/>
        </w:rPr>
        <w:t>Знаменка</w:t>
      </w:r>
      <w:r>
        <w:rPr>
          <w:color w:val="auto"/>
          <w:sz w:val="28"/>
          <w:szCs w:val="28"/>
          <w:lang w:val="ru-RU"/>
        </w:rPr>
        <w:t xml:space="preserve">  отвечает образовательному запросу социума,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B22C4" w:rsidRDefault="00315562">
      <w:pPr>
        <w:pStyle w:val="afff"/>
        <w:rPr>
          <w:color w:val="auto"/>
          <w:sz w:val="28"/>
          <w:szCs w:val="28"/>
          <w:lang w:val="ru-RU"/>
        </w:rPr>
      </w:pPr>
      <w:r>
        <w:rPr>
          <w:color w:val="000009"/>
          <w:sz w:val="28"/>
          <w:szCs w:val="28"/>
          <w:lang w:val="ru-RU"/>
        </w:rPr>
        <w:t xml:space="preserve">ОП </w:t>
      </w:r>
      <w:r w:rsidR="00D1469B" w:rsidRPr="00D1469B">
        <w:rPr>
          <w:color w:val="000009"/>
          <w:sz w:val="28"/>
          <w:szCs w:val="28"/>
          <w:lang w:val="ru-RU"/>
        </w:rPr>
        <w:t>МАДОУ детский сад с.Знаменка</w:t>
      </w:r>
      <w:r>
        <w:rPr>
          <w:color w:val="000009"/>
          <w:sz w:val="28"/>
          <w:szCs w:val="28"/>
          <w:lang w:val="ru-RU"/>
        </w:rPr>
        <w:t xml:space="preserve">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B22C4" w:rsidRDefault="00315562">
      <w:pPr>
        <w:pStyle w:val="afff"/>
        <w:rPr>
          <w:b/>
          <w:color w:val="auto"/>
          <w:sz w:val="28"/>
          <w:szCs w:val="28"/>
          <w:lang w:val="ru-RU"/>
        </w:rPr>
      </w:pPr>
      <w:r>
        <w:rPr>
          <w:b/>
          <w:color w:val="auto"/>
          <w:sz w:val="28"/>
          <w:szCs w:val="28"/>
          <w:lang w:val="ru-RU"/>
        </w:rPr>
        <w:t xml:space="preserve">Обязательная часть Программы соответствует ФОП ДО и обеспечивает: </w:t>
      </w:r>
    </w:p>
    <w:p w:rsidR="000B22C4" w:rsidRDefault="00315562">
      <w:pPr>
        <w:pStyle w:val="afff"/>
        <w:numPr>
          <w:ilvl w:val="0"/>
          <w:numId w:val="3"/>
        </w:numPr>
        <w:rPr>
          <w:color w:val="auto"/>
          <w:sz w:val="28"/>
          <w:szCs w:val="28"/>
          <w:lang w:val="ru-RU"/>
        </w:rPr>
      </w:pPr>
      <w:r>
        <w:rPr>
          <w:color w:val="auto"/>
          <w:sz w:val="28"/>
          <w:szCs w:val="28"/>
          <w:lang w:val="ru-RU"/>
        </w:rPr>
        <w:t>Воспитание и развитие ребёнка дошкольного возраста как гражданина Российской</w:t>
      </w:r>
      <w:r>
        <w:rPr>
          <w:color w:val="auto"/>
          <w:spacing w:val="1"/>
          <w:sz w:val="28"/>
          <w:szCs w:val="28"/>
          <w:lang w:val="ru-RU"/>
        </w:rPr>
        <w:t xml:space="preserve"> </w:t>
      </w:r>
      <w:r>
        <w:rPr>
          <w:color w:val="auto"/>
          <w:sz w:val="28"/>
          <w:szCs w:val="28"/>
          <w:lang w:val="ru-RU"/>
        </w:rPr>
        <w:t>Федерации, формирование основ его гражданской и культурной идентичности на доступном его</w:t>
      </w:r>
      <w:r>
        <w:rPr>
          <w:color w:val="auto"/>
          <w:spacing w:val="1"/>
          <w:sz w:val="28"/>
          <w:szCs w:val="28"/>
          <w:lang w:val="ru-RU"/>
        </w:rPr>
        <w:t xml:space="preserve"> </w:t>
      </w:r>
      <w:r>
        <w:rPr>
          <w:color w:val="auto"/>
          <w:sz w:val="28"/>
          <w:szCs w:val="28"/>
          <w:lang w:val="ru-RU"/>
        </w:rPr>
        <w:t>возрасту</w:t>
      </w:r>
      <w:r>
        <w:rPr>
          <w:color w:val="auto"/>
          <w:spacing w:val="-4"/>
          <w:sz w:val="28"/>
          <w:szCs w:val="28"/>
          <w:lang w:val="ru-RU"/>
        </w:rPr>
        <w:t xml:space="preserve"> </w:t>
      </w:r>
      <w:r>
        <w:rPr>
          <w:color w:val="auto"/>
          <w:sz w:val="28"/>
          <w:szCs w:val="28"/>
          <w:lang w:val="ru-RU"/>
        </w:rPr>
        <w:t xml:space="preserve">содержании доступными средствами; </w:t>
      </w:r>
    </w:p>
    <w:p w:rsidR="000B22C4" w:rsidRDefault="00315562">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ядра</w:t>
      </w:r>
      <w:r>
        <w:rPr>
          <w:color w:val="auto"/>
          <w:spacing w:val="1"/>
          <w:sz w:val="28"/>
          <w:szCs w:val="28"/>
          <w:lang w:val="ru-RU"/>
        </w:rPr>
        <w:t xml:space="preserve"> </w:t>
      </w:r>
      <w:r>
        <w:rPr>
          <w:color w:val="auto"/>
          <w:sz w:val="28"/>
          <w:szCs w:val="28"/>
          <w:lang w:val="ru-RU"/>
        </w:rPr>
        <w:t>содержания</w:t>
      </w:r>
      <w:r>
        <w:rPr>
          <w:color w:val="auto"/>
          <w:spacing w:val="1"/>
          <w:sz w:val="28"/>
          <w:szCs w:val="28"/>
          <w:lang w:val="ru-RU"/>
        </w:rPr>
        <w:t xml:space="preserve"> </w:t>
      </w:r>
      <w:r>
        <w:rPr>
          <w:color w:val="auto"/>
          <w:sz w:val="28"/>
          <w:szCs w:val="28"/>
          <w:lang w:val="ru-RU"/>
        </w:rPr>
        <w:t>дошкольного</w:t>
      </w:r>
      <w:r>
        <w:rPr>
          <w:color w:val="auto"/>
          <w:spacing w:val="1"/>
          <w:sz w:val="28"/>
          <w:szCs w:val="28"/>
          <w:lang w:val="ru-RU"/>
        </w:rPr>
        <w:t xml:space="preserve">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(далее</w:t>
      </w:r>
      <w:r>
        <w:rPr>
          <w:color w:val="auto"/>
          <w:spacing w:val="1"/>
          <w:sz w:val="28"/>
          <w:szCs w:val="28"/>
          <w:lang w:val="ru-RU"/>
        </w:rPr>
        <w:t xml:space="preserve"> </w:t>
      </w:r>
      <w:r>
        <w:rPr>
          <w:color w:val="auto"/>
          <w:sz w:val="28"/>
          <w:szCs w:val="28"/>
          <w:lang w:val="ru-RU"/>
        </w:rPr>
        <w:t>–</w:t>
      </w:r>
      <w:r>
        <w:rPr>
          <w:color w:val="auto"/>
          <w:spacing w:val="1"/>
          <w:sz w:val="28"/>
          <w:szCs w:val="28"/>
          <w:lang w:val="ru-RU"/>
        </w:rPr>
        <w:t xml:space="preserve"> </w:t>
      </w:r>
      <w:r>
        <w:rPr>
          <w:color w:val="auto"/>
          <w:sz w:val="28"/>
          <w:szCs w:val="28"/>
          <w:lang w:val="ru-RU"/>
        </w:rPr>
        <w:t>ДО),</w:t>
      </w:r>
      <w:r>
        <w:rPr>
          <w:color w:val="auto"/>
          <w:spacing w:val="-57"/>
          <w:sz w:val="28"/>
          <w:szCs w:val="28"/>
          <w:lang w:val="ru-RU"/>
        </w:rPr>
        <w:t xml:space="preserve"> </w:t>
      </w:r>
      <w:r>
        <w:rPr>
          <w:color w:val="auto"/>
          <w:sz w:val="28"/>
          <w:szCs w:val="28"/>
          <w:lang w:val="ru-RU"/>
        </w:rPr>
        <w:t>ориентированного на приобщение детей к духовно -нравственным и социокультурным ценностям</w:t>
      </w:r>
      <w:r>
        <w:rPr>
          <w:color w:val="auto"/>
          <w:spacing w:val="1"/>
          <w:sz w:val="28"/>
          <w:szCs w:val="28"/>
          <w:lang w:val="ru-RU"/>
        </w:rPr>
        <w:t xml:space="preserve"> </w:t>
      </w:r>
      <w:r>
        <w:rPr>
          <w:color w:val="auto"/>
          <w:sz w:val="28"/>
          <w:szCs w:val="28"/>
          <w:lang w:val="ru-RU"/>
        </w:rPr>
        <w:t>российского народа, воспитание подрастающего поколения как знающего и уважающего историю</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культуру</w:t>
      </w:r>
      <w:r>
        <w:rPr>
          <w:color w:val="auto"/>
          <w:spacing w:val="-3"/>
          <w:sz w:val="28"/>
          <w:szCs w:val="28"/>
          <w:lang w:val="ru-RU"/>
        </w:rPr>
        <w:t xml:space="preserve"> </w:t>
      </w:r>
      <w:r>
        <w:rPr>
          <w:color w:val="auto"/>
          <w:sz w:val="28"/>
          <w:szCs w:val="28"/>
          <w:lang w:val="ru-RU"/>
        </w:rPr>
        <w:t>своей семьи, большой</w:t>
      </w:r>
      <w:r>
        <w:rPr>
          <w:color w:val="auto"/>
          <w:spacing w:val="-2"/>
          <w:sz w:val="28"/>
          <w:szCs w:val="28"/>
          <w:lang w:val="ru-RU"/>
        </w:rPr>
        <w:t xml:space="preserve"> </w:t>
      </w:r>
      <w:r>
        <w:rPr>
          <w:color w:val="auto"/>
          <w:sz w:val="28"/>
          <w:szCs w:val="28"/>
          <w:lang w:val="ru-RU"/>
        </w:rPr>
        <w:t>и малой Родины;</w:t>
      </w:r>
    </w:p>
    <w:p w:rsidR="000B22C4" w:rsidRDefault="00315562">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федерального</w:t>
      </w:r>
      <w:r>
        <w:rPr>
          <w:color w:val="auto"/>
          <w:spacing w:val="1"/>
          <w:sz w:val="28"/>
          <w:szCs w:val="28"/>
          <w:lang w:val="ru-RU"/>
        </w:rPr>
        <w:t xml:space="preserve"> </w:t>
      </w:r>
      <w:r>
        <w:rPr>
          <w:color w:val="auto"/>
          <w:sz w:val="28"/>
          <w:szCs w:val="28"/>
          <w:lang w:val="ru-RU"/>
        </w:rPr>
        <w:t>образовательного</w:t>
      </w:r>
      <w:r>
        <w:rPr>
          <w:color w:val="auto"/>
          <w:spacing w:val="1"/>
          <w:sz w:val="28"/>
          <w:szCs w:val="28"/>
          <w:lang w:val="ru-RU"/>
        </w:rPr>
        <w:t xml:space="preserve"> </w:t>
      </w:r>
      <w:r>
        <w:rPr>
          <w:color w:val="auto"/>
          <w:sz w:val="28"/>
          <w:szCs w:val="28"/>
          <w:lang w:val="ru-RU"/>
        </w:rPr>
        <w:t>пространства</w:t>
      </w:r>
      <w:r>
        <w:rPr>
          <w:color w:val="auto"/>
          <w:spacing w:val="1"/>
          <w:sz w:val="28"/>
          <w:szCs w:val="28"/>
          <w:lang w:val="ru-RU"/>
        </w:rPr>
        <w:t xml:space="preserve"> </w:t>
      </w:r>
      <w:r>
        <w:rPr>
          <w:color w:val="auto"/>
          <w:sz w:val="28"/>
          <w:szCs w:val="28"/>
          <w:lang w:val="ru-RU"/>
        </w:rPr>
        <w:t>воспитания</w:t>
      </w:r>
      <w:r>
        <w:rPr>
          <w:color w:val="auto"/>
          <w:spacing w:val="1"/>
          <w:sz w:val="28"/>
          <w:szCs w:val="28"/>
          <w:lang w:val="ru-RU"/>
        </w:rPr>
        <w:t xml:space="preserve"> </w:t>
      </w:r>
      <w:r>
        <w:rPr>
          <w:color w:val="auto"/>
          <w:sz w:val="28"/>
          <w:szCs w:val="28"/>
          <w:lang w:val="ru-RU"/>
        </w:rPr>
        <w:t>и</w:t>
      </w:r>
      <w:r>
        <w:rPr>
          <w:color w:val="auto"/>
          <w:spacing w:val="-57"/>
          <w:sz w:val="28"/>
          <w:szCs w:val="28"/>
          <w:lang w:val="ru-RU"/>
        </w:rPr>
        <w:t xml:space="preserve"> </w:t>
      </w:r>
      <w:r>
        <w:rPr>
          <w:color w:val="auto"/>
          <w:sz w:val="28"/>
          <w:szCs w:val="28"/>
          <w:lang w:val="ru-RU"/>
        </w:rPr>
        <w:t>обучения детей от рождения до поступления в начальную школу, обеспечивающего ребёнку и его</w:t>
      </w:r>
      <w:r>
        <w:rPr>
          <w:color w:val="auto"/>
          <w:spacing w:val="1"/>
          <w:sz w:val="28"/>
          <w:szCs w:val="28"/>
          <w:lang w:val="ru-RU"/>
        </w:rPr>
        <w:t xml:space="preserve"> </w:t>
      </w:r>
      <w:r>
        <w:rPr>
          <w:color w:val="auto"/>
          <w:sz w:val="28"/>
          <w:szCs w:val="28"/>
          <w:lang w:val="ru-RU"/>
        </w:rPr>
        <w:t>родителям (законным представителям), равные, качественные условия ДО, вне зависимости от</w:t>
      </w:r>
      <w:r>
        <w:rPr>
          <w:color w:val="auto"/>
          <w:spacing w:val="1"/>
          <w:sz w:val="28"/>
          <w:szCs w:val="28"/>
          <w:lang w:val="ru-RU"/>
        </w:rPr>
        <w:t xml:space="preserve"> </w:t>
      </w:r>
      <w:r>
        <w:rPr>
          <w:color w:val="auto"/>
          <w:sz w:val="28"/>
          <w:szCs w:val="28"/>
          <w:lang w:val="ru-RU"/>
        </w:rPr>
        <w:t>места</w:t>
      </w:r>
      <w:r>
        <w:rPr>
          <w:color w:val="auto"/>
          <w:spacing w:val="-1"/>
          <w:sz w:val="28"/>
          <w:szCs w:val="28"/>
          <w:lang w:val="ru-RU"/>
        </w:rPr>
        <w:t xml:space="preserve"> </w:t>
      </w:r>
      <w:r>
        <w:rPr>
          <w:color w:val="auto"/>
          <w:sz w:val="28"/>
          <w:szCs w:val="28"/>
          <w:lang w:val="ru-RU"/>
        </w:rPr>
        <w:t>и региона</w:t>
      </w:r>
      <w:r>
        <w:rPr>
          <w:color w:val="auto"/>
          <w:spacing w:val="-1"/>
          <w:sz w:val="28"/>
          <w:szCs w:val="28"/>
          <w:lang w:val="ru-RU"/>
        </w:rPr>
        <w:t xml:space="preserve"> </w:t>
      </w:r>
      <w:r>
        <w:rPr>
          <w:color w:val="auto"/>
          <w:sz w:val="28"/>
          <w:szCs w:val="28"/>
          <w:lang w:val="ru-RU"/>
        </w:rPr>
        <w:t>проживания.</w:t>
      </w:r>
    </w:p>
    <w:p w:rsidR="000B22C4" w:rsidRDefault="00315562">
      <w:pPr>
        <w:pStyle w:val="afff"/>
        <w:rPr>
          <w:color w:val="auto"/>
          <w:sz w:val="28"/>
          <w:szCs w:val="28"/>
          <w:lang w:val="ru-RU"/>
        </w:rPr>
      </w:pPr>
      <w:r>
        <w:rPr>
          <w:i/>
          <w:color w:val="auto"/>
          <w:sz w:val="28"/>
          <w:szCs w:val="28"/>
          <w:lang w:val="ru-RU"/>
        </w:rPr>
        <w:t xml:space="preserve">Обязательная часть ОП </w:t>
      </w:r>
      <w:r w:rsidR="00D1469B" w:rsidRPr="00D1469B">
        <w:rPr>
          <w:i/>
          <w:color w:val="auto"/>
          <w:sz w:val="28"/>
          <w:szCs w:val="28"/>
          <w:lang w:val="ru-RU"/>
        </w:rPr>
        <w:t>МАДОУ детский сад с.Знаменка</w:t>
      </w:r>
      <w:r>
        <w:rPr>
          <w:color w:val="auto"/>
          <w:sz w:val="28"/>
          <w:szCs w:val="28"/>
          <w:lang w:val="ru-RU"/>
        </w:rPr>
        <w:t xml:space="preserve"> предполагает комплексность подхода, обеспечивая развитие детей во всех пяти взаимодополняющих образовательных областях.</w:t>
      </w:r>
    </w:p>
    <w:p w:rsidR="000B22C4" w:rsidRDefault="00315562">
      <w:pPr>
        <w:pStyle w:val="afff"/>
        <w:rPr>
          <w:color w:val="auto"/>
          <w:sz w:val="28"/>
          <w:szCs w:val="28"/>
          <w:lang w:val="ru-RU"/>
        </w:rPr>
      </w:pPr>
      <w:r>
        <w:rPr>
          <w:b/>
          <w:color w:val="auto"/>
          <w:sz w:val="28"/>
          <w:szCs w:val="28"/>
          <w:lang w:val="ru-RU"/>
        </w:rPr>
        <w:lastRenderedPageBreak/>
        <w:t>В части, формируемой участниками образовательных отношений</w:t>
      </w:r>
      <w:r>
        <w:rPr>
          <w:color w:val="auto"/>
          <w:sz w:val="28"/>
          <w:szCs w:val="28"/>
          <w:lang w:val="ru-RU"/>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Pr>
          <w:rFonts w:eastAsiaTheme="majorEastAsia"/>
          <w:i/>
          <w:color w:val="auto"/>
          <w:sz w:val="28"/>
          <w:szCs w:val="28"/>
          <w:lang w:val="ru-RU"/>
        </w:rPr>
        <w:t>Часть программы, формируемая участниками образовательных отношений</w:t>
      </w:r>
      <w:r>
        <w:rPr>
          <w:color w:val="auto"/>
          <w:sz w:val="28"/>
          <w:szCs w:val="28"/>
          <w:lang w:val="ru-RU"/>
        </w:rPr>
        <w:t xml:space="preserve"> представлена разработанными самостоятельно участниками образовательных отношений на основе интеграции парциальных и авторских модиф</w:t>
      </w:r>
      <w:r>
        <w:rPr>
          <w:rFonts w:eastAsiaTheme="majorEastAsia"/>
          <w:color w:val="auto"/>
          <w:sz w:val="28"/>
          <w:szCs w:val="28"/>
          <w:lang w:val="ru-RU"/>
        </w:rPr>
        <w:t>ици</w:t>
      </w:r>
      <w:r w:rsidR="00D1469B">
        <w:rPr>
          <w:color w:val="auto"/>
          <w:sz w:val="28"/>
          <w:szCs w:val="28"/>
          <w:lang w:val="ru-RU"/>
        </w:rPr>
        <w:t xml:space="preserve">рованных </w:t>
      </w:r>
      <w:r>
        <w:rPr>
          <w:color w:val="auto"/>
          <w:sz w:val="28"/>
          <w:szCs w:val="28"/>
          <w:lang w:val="ru-RU"/>
        </w:rPr>
        <w:t xml:space="preserve"> </w:t>
      </w:r>
      <w:r w:rsidRPr="00D1469B">
        <w:rPr>
          <w:color w:val="auto"/>
          <w:sz w:val="28"/>
          <w:szCs w:val="28"/>
          <w:lang w:val="ru-RU"/>
        </w:rPr>
        <w:t xml:space="preserve">программами </w:t>
      </w:r>
      <w:r>
        <w:rPr>
          <w:color w:val="auto"/>
          <w:sz w:val="28"/>
          <w:szCs w:val="28"/>
          <w:lang w:val="ru-RU"/>
        </w:rPr>
        <w:t xml:space="preserve"> направленными на всестороннее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на:</w:t>
      </w:r>
    </w:p>
    <w:p w:rsidR="000B22C4" w:rsidRPr="00D1469B" w:rsidRDefault="00315562">
      <w:pPr>
        <w:pStyle w:val="afff"/>
        <w:numPr>
          <w:ilvl w:val="0"/>
          <w:numId w:val="4"/>
        </w:numPr>
        <w:rPr>
          <w:color w:val="auto"/>
          <w:sz w:val="28"/>
          <w:szCs w:val="28"/>
          <w:lang w:val="ru-RU"/>
        </w:rPr>
      </w:pPr>
      <w:r w:rsidRPr="00D1469B">
        <w:rPr>
          <w:color w:val="auto"/>
          <w:sz w:val="28"/>
          <w:szCs w:val="28"/>
          <w:lang w:val="ru-RU"/>
        </w:rPr>
        <w:t xml:space="preserve">Специфику национальных, социокультурных и иных условий, в которых осуществляется образовательная деятельность в </w:t>
      </w:r>
      <w:r w:rsidR="00D1469B" w:rsidRPr="00D1469B">
        <w:rPr>
          <w:color w:val="auto"/>
          <w:sz w:val="28"/>
          <w:szCs w:val="28"/>
          <w:lang w:val="ru-RU"/>
        </w:rPr>
        <w:t>МАДОУ детский сад с.Знаменка</w:t>
      </w:r>
    </w:p>
    <w:p w:rsidR="000B22C4" w:rsidRPr="00D1469B" w:rsidRDefault="00315562">
      <w:pPr>
        <w:pStyle w:val="afff"/>
        <w:numPr>
          <w:ilvl w:val="0"/>
          <w:numId w:val="4"/>
        </w:numPr>
        <w:rPr>
          <w:color w:val="auto"/>
          <w:sz w:val="28"/>
          <w:szCs w:val="28"/>
          <w:lang w:val="ru-RU"/>
        </w:rPr>
      </w:pPr>
      <w:r w:rsidRPr="00D1469B">
        <w:rPr>
          <w:color w:val="auto"/>
          <w:sz w:val="28"/>
          <w:szCs w:val="28"/>
          <w:lang w:val="ru-RU"/>
        </w:rPr>
        <w:t xml:space="preserve">Выбор парциальных образовательных программ и форм организации работы см детьми, которые в наибольшей степени соответствуют потребностям и интересам детей, а также возможностям педагогического коллектива </w:t>
      </w:r>
      <w:r w:rsidR="00D1469B">
        <w:rPr>
          <w:color w:val="auto"/>
          <w:sz w:val="28"/>
          <w:szCs w:val="28"/>
          <w:lang w:val="ru-RU"/>
        </w:rPr>
        <w:t>МАДОУ детский сад с.Знаменка</w:t>
      </w:r>
      <w:r w:rsidRPr="00D1469B">
        <w:rPr>
          <w:color w:val="auto"/>
          <w:sz w:val="28"/>
          <w:szCs w:val="28"/>
          <w:lang w:val="ru-RU"/>
        </w:rPr>
        <w:t>;</w:t>
      </w:r>
    </w:p>
    <w:p w:rsidR="000B22C4" w:rsidRPr="00D1469B" w:rsidRDefault="00315562">
      <w:pPr>
        <w:pStyle w:val="afff"/>
        <w:numPr>
          <w:ilvl w:val="0"/>
          <w:numId w:val="4"/>
        </w:numPr>
        <w:rPr>
          <w:color w:val="auto"/>
          <w:sz w:val="28"/>
          <w:szCs w:val="28"/>
          <w:lang w:val="ru-RU"/>
        </w:rPr>
      </w:pPr>
      <w:r w:rsidRPr="00D1469B">
        <w:rPr>
          <w:color w:val="auto"/>
          <w:sz w:val="28"/>
          <w:szCs w:val="28"/>
          <w:lang w:val="ru-RU"/>
        </w:rPr>
        <w:t xml:space="preserve">Сложившиеся традиции в </w:t>
      </w:r>
      <w:r w:rsidR="00D1469B" w:rsidRPr="00D1469B">
        <w:rPr>
          <w:color w:val="auto"/>
          <w:sz w:val="28"/>
          <w:szCs w:val="28"/>
          <w:lang w:val="ru-RU"/>
        </w:rPr>
        <w:t>МАДОУ детский сад с.Знаменка</w:t>
      </w:r>
    </w:p>
    <w:p w:rsidR="000B22C4" w:rsidRDefault="00315562">
      <w:pPr>
        <w:pStyle w:val="afff"/>
        <w:rPr>
          <w:color w:val="auto"/>
          <w:sz w:val="28"/>
          <w:szCs w:val="28"/>
          <w:lang w:val="ru-RU"/>
        </w:rPr>
      </w:pPr>
      <w:r>
        <w:rPr>
          <w:color w:val="auto"/>
          <w:sz w:val="28"/>
          <w:szCs w:val="28"/>
          <w:lang w:val="ru-RU"/>
        </w:rPr>
        <w:t xml:space="preserve">Объем обязательной части Программы составляет не менее 60% от ее общего объема программы; части, формируемой участниками образовательных отношений, не более 40%. Содержание и планируемые результаты ОП </w:t>
      </w:r>
      <w:r w:rsidR="00D1469B" w:rsidRPr="00D1469B">
        <w:rPr>
          <w:color w:val="auto"/>
          <w:sz w:val="28"/>
          <w:szCs w:val="28"/>
          <w:lang w:val="ru-RU"/>
        </w:rPr>
        <w:t>МАДОУ детский сад с.Знаменка</w:t>
      </w:r>
      <w:r w:rsidRPr="00D1469B">
        <w:rPr>
          <w:color w:val="auto"/>
          <w:sz w:val="28"/>
          <w:szCs w:val="28"/>
          <w:lang w:val="ru-RU"/>
        </w:rPr>
        <w:t xml:space="preserve"> соответствуют ФОП ДО.</w:t>
      </w:r>
    </w:p>
    <w:p w:rsidR="000B22C4" w:rsidRDefault="00D1469B">
      <w:pPr>
        <w:pStyle w:val="afff"/>
        <w:rPr>
          <w:color w:val="auto"/>
          <w:sz w:val="28"/>
          <w:szCs w:val="28"/>
          <w:lang w:val="ru-RU"/>
        </w:rPr>
      </w:pPr>
      <w:r w:rsidRPr="00D1469B">
        <w:rPr>
          <w:color w:val="auto"/>
          <w:sz w:val="28"/>
          <w:szCs w:val="28"/>
          <w:lang w:val="ru-RU"/>
        </w:rPr>
        <w:t>МАДОУ детский сад с.Знаменка</w:t>
      </w:r>
      <w:r w:rsidR="00315562" w:rsidRPr="00D1469B">
        <w:rPr>
          <w:color w:val="auto"/>
          <w:sz w:val="28"/>
          <w:szCs w:val="28"/>
          <w:lang w:val="ru-RU"/>
        </w:rPr>
        <w:t xml:space="preserve"> </w:t>
      </w:r>
      <w:r w:rsidR="00315562">
        <w:rPr>
          <w:color w:val="auto"/>
          <w:sz w:val="28"/>
          <w:szCs w:val="28"/>
          <w:lang w:val="ru-RU"/>
        </w:rPr>
        <w:t>представляет собой учебно-методическую документацию, в составе которой:</w:t>
      </w:r>
    </w:p>
    <w:p w:rsidR="000B22C4" w:rsidRPr="00D1469B" w:rsidRDefault="00315562">
      <w:pPr>
        <w:pStyle w:val="afff"/>
        <w:numPr>
          <w:ilvl w:val="0"/>
          <w:numId w:val="5"/>
        </w:numPr>
        <w:rPr>
          <w:color w:val="auto"/>
          <w:sz w:val="28"/>
          <w:szCs w:val="28"/>
          <w:lang w:val="ru-RU"/>
        </w:rPr>
      </w:pPr>
      <w:r w:rsidRPr="00D1469B">
        <w:rPr>
          <w:color w:val="auto"/>
          <w:sz w:val="28"/>
          <w:szCs w:val="28"/>
          <w:lang w:val="ru-RU"/>
        </w:rPr>
        <w:t xml:space="preserve">Рабочая программа воспитания, </w:t>
      </w:r>
    </w:p>
    <w:p w:rsidR="000B22C4" w:rsidRPr="00746575" w:rsidRDefault="00315562">
      <w:pPr>
        <w:pStyle w:val="afff"/>
        <w:numPr>
          <w:ilvl w:val="0"/>
          <w:numId w:val="5"/>
        </w:numPr>
        <w:rPr>
          <w:color w:val="auto"/>
          <w:sz w:val="28"/>
          <w:szCs w:val="28"/>
          <w:lang w:val="ru-RU"/>
        </w:rPr>
      </w:pPr>
      <w:r>
        <w:rPr>
          <w:color w:val="auto"/>
          <w:sz w:val="28"/>
          <w:szCs w:val="28"/>
          <w:lang w:val="ru-RU"/>
        </w:rPr>
        <w:t xml:space="preserve">Режим и распорядок дня для всех возрастных групп </w:t>
      </w:r>
      <w:r w:rsidR="00D1469B" w:rsidRPr="00746575">
        <w:rPr>
          <w:color w:val="auto"/>
          <w:sz w:val="28"/>
          <w:szCs w:val="28"/>
          <w:lang w:val="ru-RU"/>
        </w:rPr>
        <w:t>МАДОУ детский сад с.Знаменка</w:t>
      </w:r>
      <w:r w:rsidRPr="00746575">
        <w:rPr>
          <w:color w:val="auto"/>
          <w:sz w:val="28"/>
          <w:szCs w:val="28"/>
          <w:lang w:val="ru-RU"/>
        </w:rPr>
        <w:t>,</w:t>
      </w:r>
    </w:p>
    <w:p w:rsidR="000B22C4" w:rsidRPr="00746575" w:rsidRDefault="00315562">
      <w:pPr>
        <w:pStyle w:val="afff"/>
        <w:numPr>
          <w:ilvl w:val="0"/>
          <w:numId w:val="5"/>
        </w:numPr>
        <w:rPr>
          <w:color w:val="auto"/>
          <w:sz w:val="28"/>
          <w:szCs w:val="28"/>
        </w:rPr>
      </w:pPr>
      <w:r w:rsidRPr="00746575">
        <w:rPr>
          <w:color w:val="auto"/>
          <w:sz w:val="28"/>
          <w:szCs w:val="28"/>
          <w:lang w:val="ru-RU"/>
        </w:rPr>
        <w:t>Календарный план вос</w:t>
      </w:r>
      <w:r w:rsidRPr="00746575">
        <w:rPr>
          <w:color w:val="auto"/>
          <w:sz w:val="28"/>
          <w:szCs w:val="28"/>
        </w:rPr>
        <w:t>питательной работы.</w:t>
      </w:r>
    </w:p>
    <w:p w:rsidR="000B22C4" w:rsidRPr="00746575" w:rsidRDefault="00315562">
      <w:pPr>
        <w:pStyle w:val="afff"/>
        <w:rPr>
          <w:color w:val="auto"/>
          <w:sz w:val="28"/>
          <w:szCs w:val="28"/>
          <w:lang w:val="ru-RU"/>
        </w:rPr>
      </w:pPr>
      <w:r w:rsidRPr="00746575">
        <w:rPr>
          <w:color w:val="auto"/>
          <w:sz w:val="28"/>
          <w:szCs w:val="28"/>
          <w:lang w:val="ru-RU"/>
        </w:rPr>
        <w:t xml:space="preserve">В соответствии с требованиями ФГОС ДО в ОП </w:t>
      </w:r>
      <w:r w:rsidR="00746575" w:rsidRPr="00746575">
        <w:rPr>
          <w:color w:val="auto"/>
          <w:sz w:val="28"/>
          <w:szCs w:val="28"/>
          <w:lang w:val="ru-RU"/>
        </w:rPr>
        <w:t>МАДОУ детский сад с.Знаменка</w:t>
      </w:r>
      <w:r w:rsidRPr="00746575">
        <w:rPr>
          <w:color w:val="auto"/>
          <w:sz w:val="28"/>
          <w:szCs w:val="28"/>
          <w:lang w:val="ru-RU"/>
        </w:rPr>
        <w:t xml:space="preserve"> содержится целевой, содержательный и организационный разделы.</w:t>
      </w:r>
    </w:p>
    <w:p w:rsidR="000B22C4" w:rsidRDefault="00315562">
      <w:pPr>
        <w:pStyle w:val="afff"/>
        <w:rPr>
          <w:color w:val="auto"/>
          <w:sz w:val="28"/>
          <w:szCs w:val="28"/>
          <w:lang w:val="ru-RU"/>
        </w:rPr>
      </w:pPr>
      <w:r w:rsidRPr="00746575">
        <w:rPr>
          <w:b/>
          <w:color w:val="auto"/>
          <w:sz w:val="28"/>
          <w:szCs w:val="28"/>
          <w:lang w:val="ru-RU"/>
        </w:rPr>
        <w:t xml:space="preserve">В целевом разделе ОП </w:t>
      </w:r>
      <w:r w:rsidR="00746575" w:rsidRPr="00746575">
        <w:rPr>
          <w:b/>
          <w:color w:val="auto"/>
          <w:sz w:val="28"/>
          <w:szCs w:val="28"/>
          <w:lang w:val="ru-RU"/>
        </w:rPr>
        <w:t xml:space="preserve">МАДОУ детский сад с.Знаменка </w:t>
      </w:r>
      <w:r w:rsidRPr="00746575">
        <w:rPr>
          <w:color w:val="auto"/>
          <w:sz w:val="28"/>
          <w:szCs w:val="28"/>
          <w:lang w:val="ru-RU"/>
        </w:rPr>
        <w:t xml:space="preserve">представлены: пояснительная записка, которая раскрывает цель, задачи, принципы и подходы к формированию программы;  планируемые результаты освоения ОП в </w:t>
      </w:r>
      <w:r w:rsidR="00746575" w:rsidRPr="00746575">
        <w:rPr>
          <w:color w:val="auto"/>
          <w:sz w:val="28"/>
          <w:szCs w:val="28"/>
          <w:lang w:val="ru-RU"/>
        </w:rPr>
        <w:t>МАДОУ детский сад с.Знаменка</w:t>
      </w:r>
      <w:r w:rsidRPr="00746575">
        <w:rPr>
          <w:color w:val="auto"/>
          <w:sz w:val="28"/>
          <w:szCs w:val="28"/>
          <w:lang w:val="ru-RU"/>
        </w:rPr>
        <w:t xml:space="preserve"> в раннем и дошкольном возрастах, а также на этапе завершения освоения ОП </w:t>
      </w:r>
      <w:r w:rsidR="00746575" w:rsidRPr="00746575">
        <w:rPr>
          <w:color w:val="auto"/>
          <w:sz w:val="28"/>
          <w:szCs w:val="28"/>
          <w:lang w:val="ru-RU"/>
        </w:rPr>
        <w:t>МАДОУ детский сад с.Знаменка</w:t>
      </w:r>
      <w:r w:rsidRPr="00746575">
        <w:rPr>
          <w:color w:val="auto"/>
          <w:sz w:val="28"/>
          <w:szCs w:val="28"/>
          <w:lang w:val="ru-RU"/>
        </w:rPr>
        <w:t>;</w:t>
      </w:r>
      <w:r>
        <w:rPr>
          <w:color w:val="auto"/>
          <w:sz w:val="28"/>
          <w:szCs w:val="28"/>
          <w:lang w:val="ru-RU"/>
        </w:rPr>
        <w:t xml:space="preserve"> подходы к педагогической диагностике достижения планируемых результатов, а также цель, задачи, целевые ориентиры освоения программ в части, формируемой участниками образовательных отношений. </w:t>
      </w:r>
    </w:p>
    <w:p w:rsidR="000B22C4" w:rsidRDefault="00315562">
      <w:pPr>
        <w:pStyle w:val="afff"/>
        <w:rPr>
          <w:color w:val="auto"/>
          <w:sz w:val="28"/>
          <w:szCs w:val="28"/>
          <w:lang w:val="ru-RU"/>
        </w:rPr>
      </w:pPr>
      <w:r>
        <w:rPr>
          <w:b/>
          <w:bCs/>
          <w:color w:val="auto"/>
          <w:sz w:val="28"/>
          <w:szCs w:val="28"/>
          <w:lang w:val="ru-RU"/>
        </w:rPr>
        <w:t xml:space="preserve">Содержательный раздел ОП </w:t>
      </w:r>
      <w:r>
        <w:rPr>
          <w:color w:val="auto"/>
          <w:sz w:val="28"/>
          <w:szCs w:val="28"/>
          <w:lang w:val="ru-RU"/>
        </w:rPr>
        <w:t xml:space="preserve"> </w:t>
      </w:r>
      <w:r w:rsidR="00746575" w:rsidRPr="00746575">
        <w:rPr>
          <w:color w:val="auto"/>
          <w:sz w:val="28"/>
          <w:szCs w:val="28"/>
          <w:lang w:val="ru-RU"/>
        </w:rPr>
        <w:t xml:space="preserve">МАДОУ детский сад с.Знаменка </w:t>
      </w:r>
      <w:r>
        <w:rPr>
          <w:color w:val="auto"/>
          <w:sz w:val="28"/>
          <w:szCs w:val="28"/>
          <w:lang w:val="ru-RU"/>
        </w:rPr>
        <w:t>включает описание:</w:t>
      </w:r>
    </w:p>
    <w:p w:rsidR="000B22C4" w:rsidRDefault="00315562">
      <w:pPr>
        <w:pStyle w:val="afff"/>
        <w:numPr>
          <w:ilvl w:val="0"/>
          <w:numId w:val="6"/>
        </w:numPr>
        <w:rPr>
          <w:color w:val="auto"/>
          <w:sz w:val="28"/>
          <w:szCs w:val="28"/>
          <w:lang w:val="ru-RU"/>
        </w:rPr>
      </w:pPr>
      <w:r>
        <w:rPr>
          <w:color w:val="auto"/>
          <w:sz w:val="28"/>
          <w:szCs w:val="28"/>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 -эстетическое, физическое </w:t>
      </w:r>
      <w:r>
        <w:rPr>
          <w:color w:val="auto"/>
          <w:sz w:val="28"/>
          <w:szCs w:val="28"/>
          <w:lang w:val="ru-RU"/>
        </w:rPr>
        <w:lastRenderedPageBreak/>
        <w:t xml:space="preserve">развитие) в соответствии с федеральной программой и с учётом используемых методических пособий, обеспечивающих реализацию данного содержания. </w:t>
      </w:r>
    </w:p>
    <w:p w:rsidR="000B22C4" w:rsidRDefault="00315562">
      <w:pPr>
        <w:pStyle w:val="afff"/>
        <w:numPr>
          <w:ilvl w:val="0"/>
          <w:numId w:val="6"/>
        </w:numPr>
        <w:rPr>
          <w:color w:val="auto"/>
          <w:sz w:val="28"/>
          <w:szCs w:val="28"/>
          <w:lang w:val="ru-RU"/>
        </w:rPr>
      </w:pPr>
      <w:r>
        <w:rPr>
          <w:color w:val="auto"/>
          <w:sz w:val="28"/>
          <w:szCs w:val="28"/>
          <w:lang w:val="ru-RU"/>
        </w:rPr>
        <w:t xml:space="preserve">Вариативных форм, способов, методов и средств реализации федеральной программы с учётом возрастных и индивидуальных особенностей обучающихся, специфики их образовательных потребностей и интересов; </w:t>
      </w:r>
    </w:p>
    <w:p w:rsidR="000B22C4" w:rsidRDefault="00315562">
      <w:pPr>
        <w:pStyle w:val="afff"/>
        <w:numPr>
          <w:ilvl w:val="0"/>
          <w:numId w:val="6"/>
        </w:numPr>
        <w:rPr>
          <w:color w:val="auto"/>
          <w:sz w:val="28"/>
          <w:szCs w:val="28"/>
          <w:lang w:val="ru-RU"/>
        </w:rPr>
      </w:pPr>
      <w:r>
        <w:rPr>
          <w:color w:val="auto"/>
          <w:sz w:val="28"/>
          <w:szCs w:val="28"/>
          <w:lang w:val="ru-RU"/>
        </w:rPr>
        <w:t>Особенностей образовательной деятельности разных видов и культурных практик;</w:t>
      </w:r>
    </w:p>
    <w:p w:rsidR="000B22C4" w:rsidRDefault="00315562">
      <w:pPr>
        <w:pStyle w:val="afff"/>
        <w:numPr>
          <w:ilvl w:val="0"/>
          <w:numId w:val="6"/>
        </w:numPr>
        <w:rPr>
          <w:color w:val="auto"/>
          <w:sz w:val="28"/>
          <w:szCs w:val="28"/>
        </w:rPr>
      </w:pPr>
      <w:r>
        <w:rPr>
          <w:color w:val="auto"/>
          <w:sz w:val="28"/>
          <w:szCs w:val="28"/>
        </w:rPr>
        <w:t xml:space="preserve">Способов поддержки детской инициативы; </w:t>
      </w:r>
    </w:p>
    <w:p w:rsidR="000B22C4" w:rsidRDefault="00315562">
      <w:pPr>
        <w:pStyle w:val="afff"/>
        <w:numPr>
          <w:ilvl w:val="0"/>
          <w:numId w:val="6"/>
        </w:numPr>
        <w:rPr>
          <w:color w:val="auto"/>
          <w:sz w:val="28"/>
          <w:szCs w:val="28"/>
          <w:lang w:val="ru-RU"/>
        </w:rPr>
      </w:pPr>
      <w:r>
        <w:rPr>
          <w:color w:val="auto"/>
          <w:sz w:val="28"/>
          <w:szCs w:val="28"/>
          <w:lang w:val="ru-RU"/>
        </w:rPr>
        <w:t xml:space="preserve">Особенностей взаимодействия педагогического коллектива с семьями обучающихся; </w:t>
      </w:r>
    </w:p>
    <w:p w:rsidR="000B22C4" w:rsidRDefault="00315562">
      <w:pPr>
        <w:pStyle w:val="afff"/>
        <w:numPr>
          <w:ilvl w:val="0"/>
          <w:numId w:val="6"/>
        </w:numPr>
        <w:rPr>
          <w:sz w:val="28"/>
          <w:szCs w:val="28"/>
          <w:lang w:val="ru-RU"/>
        </w:rPr>
      </w:pPr>
      <w:r>
        <w:rPr>
          <w:color w:val="auto"/>
          <w:sz w:val="28"/>
          <w:szCs w:val="28"/>
          <w:lang w:val="ru-RU"/>
        </w:rPr>
        <w:t>Направлений и задач коррекционно – развивающей работы (далее – КРР) по профессиональной коррекции нарушений развития детей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 -инвалидов.</w:t>
      </w:r>
    </w:p>
    <w:p w:rsidR="000B22C4" w:rsidRDefault="00315562">
      <w:pPr>
        <w:pStyle w:val="afff"/>
        <w:rPr>
          <w:color w:val="auto"/>
          <w:kern w:val="2"/>
          <w:sz w:val="28"/>
          <w:szCs w:val="28"/>
          <w:lang w:val="ru-RU"/>
        </w:rPr>
      </w:pPr>
      <w:r>
        <w:rPr>
          <w:color w:val="auto"/>
          <w:sz w:val="28"/>
          <w:szCs w:val="28"/>
          <w:lang w:val="ru-RU"/>
        </w:rPr>
        <w:t xml:space="preserve">В содержательный раздел ОП входит </w:t>
      </w:r>
      <w:r>
        <w:rPr>
          <w:color w:val="auto"/>
          <w:kern w:val="2"/>
          <w:sz w:val="28"/>
          <w:szCs w:val="28"/>
          <w:lang w:val="ru-RU"/>
        </w:rPr>
        <w:t>рабочая программа воспитания (далее – РПВ)</w:t>
      </w:r>
      <w:r>
        <w:rPr>
          <w:b/>
          <w:color w:val="auto"/>
          <w:kern w:val="2"/>
          <w:sz w:val="28"/>
          <w:szCs w:val="28"/>
          <w:lang w:val="ru-RU"/>
        </w:rPr>
        <w:t xml:space="preserve">, </w:t>
      </w:r>
      <w:r>
        <w:rPr>
          <w:bCs/>
          <w:color w:val="auto"/>
          <w:kern w:val="2"/>
          <w:sz w:val="28"/>
          <w:szCs w:val="28"/>
          <w:lang w:val="ru-RU"/>
        </w:rPr>
        <w:t>которая</w:t>
      </w:r>
      <w:r>
        <w:rPr>
          <w:b/>
          <w:color w:val="auto"/>
          <w:kern w:val="2"/>
          <w:sz w:val="28"/>
          <w:szCs w:val="28"/>
          <w:lang w:val="ru-RU"/>
        </w:rPr>
        <w:t xml:space="preserve"> </w:t>
      </w:r>
      <w:r>
        <w:rPr>
          <w:bCs/>
          <w:color w:val="auto"/>
          <w:kern w:val="2"/>
          <w:sz w:val="28"/>
          <w:szCs w:val="28"/>
          <w:lang w:val="ru-RU"/>
        </w:rPr>
        <w:t xml:space="preserve">раскрывает задачи и направления воспитательной работы, </w:t>
      </w:r>
      <w:r>
        <w:rPr>
          <w:rFonts w:eastAsia="SchoolBookSanPin"/>
          <w:color w:val="auto"/>
          <w:sz w:val="28"/>
          <w:szCs w:val="28"/>
          <w:lang w:val="ru-RU"/>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B22C4" w:rsidRDefault="00315562">
      <w:pPr>
        <w:pStyle w:val="afff"/>
        <w:rPr>
          <w:b/>
          <w:sz w:val="28"/>
          <w:szCs w:val="28"/>
          <w:lang w:val="ru-RU"/>
        </w:rPr>
      </w:pPr>
      <w:r>
        <w:rPr>
          <w:b/>
          <w:sz w:val="28"/>
          <w:szCs w:val="28"/>
          <w:lang w:val="ru-RU"/>
        </w:rPr>
        <w:t>Организационный раздел ОП включает описание:</w:t>
      </w:r>
    </w:p>
    <w:p w:rsidR="000B22C4" w:rsidRDefault="00315562">
      <w:pPr>
        <w:pStyle w:val="afff"/>
        <w:numPr>
          <w:ilvl w:val="0"/>
          <w:numId w:val="7"/>
        </w:numPr>
        <w:rPr>
          <w:color w:val="auto"/>
          <w:sz w:val="28"/>
          <w:szCs w:val="28"/>
          <w:lang w:val="ru-RU"/>
        </w:rPr>
      </w:pPr>
      <w:r>
        <w:rPr>
          <w:color w:val="auto"/>
          <w:sz w:val="28"/>
          <w:szCs w:val="28"/>
          <w:lang w:val="ru-RU"/>
        </w:rPr>
        <w:t xml:space="preserve">Психолого -педагогических и кадровых условий реализации ОП; </w:t>
      </w:r>
    </w:p>
    <w:p w:rsidR="000B22C4" w:rsidRPr="00746575" w:rsidRDefault="00315562">
      <w:pPr>
        <w:pStyle w:val="afff"/>
        <w:numPr>
          <w:ilvl w:val="0"/>
          <w:numId w:val="7"/>
        </w:numPr>
        <w:rPr>
          <w:color w:val="auto"/>
          <w:sz w:val="28"/>
          <w:szCs w:val="28"/>
          <w:lang w:val="ru-RU"/>
        </w:rPr>
      </w:pPr>
      <w:r>
        <w:rPr>
          <w:color w:val="auto"/>
          <w:sz w:val="28"/>
          <w:szCs w:val="28"/>
          <w:lang w:val="ru-RU"/>
        </w:rPr>
        <w:t xml:space="preserve">Организации развивающей предметно -пространственной среды (далее – РППС) в </w:t>
      </w:r>
      <w:r w:rsidR="00746575" w:rsidRPr="00746575">
        <w:rPr>
          <w:color w:val="auto"/>
          <w:sz w:val="28"/>
          <w:szCs w:val="28"/>
          <w:lang w:val="ru-RU"/>
        </w:rPr>
        <w:t>МАДОУ детский сад с.Знаменка</w:t>
      </w:r>
      <w:r w:rsidRPr="00746575">
        <w:rPr>
          <w:color w:val="auto"/>
          <w:sz w:val="28"/>
          <w:szCs w:val="28"/>
          <w:lang w:val="ru-RU"/>
        </w:rPr>
        <w:t xml:space="preserve">; </w:t>
      </w:r>
    </w:p>
    <w:p w:rsidR="000B22C4" w:rsidRPr="00746575" w:rsidRDefault="00315562">
      <w:pPr>
        <w:pStyle w:val="afff"/>
        <w:numPr>
          <w:ilvl w:val="0"/>
          <w:numId w:val="7"/>
        </w:numPr>
        <w:rPr>
          <w:color w:val="auto"/>
          <w:sz w:val="28"/>
          <w:szCs w:val="28"/>
          <w:lang w:val="ru-RU"/>
        </w:rPr>
      </w:pPr>
      <w:r w:rsidRPr="00746575">
        <w:rPr>
          <w:color w:val="auto"/>
          <w:sz w:val="28"/>
          <w:szCs w:val="28"/>
          <w:lang w:val="ru-RU"/>
        </w:rPr>
        <w:t xml:space="preserve">Материально-техническое обеспечение ОП, </w:t>
      </w:r>
    </w:p>
    <w:p w:rsidR="000B22C4" w:rsidRPr="00746575" w:rsidRDefault="00315562">
      <w:pPr>
        <w:pStyle w:val="afff"/>
        <w:numPr>
          <w:ilvl w:val="0"/>
          <w:numId w:val="7"/>
        </w:numPr>
        <w:rPr>
          <w:color w:val="auto"/>
          <w:sz w:val="28"/>
          <w:szCs w:val="28"/>
          <w:lang w:val="ru-RU"/>
        </w:rPr>
      </w:pPr>
      <w:r w:rsidRPr="00746575">
        <w:rPr>
          <w:color w:val="auto"/>
          <w:sz w:val="28"/>
          <w:szCs w:val="28"/>
          <w:lang w:val="ru-RU"/>
        </w:rPr>
        <w:t xml:space="preserve">Обеспеченность методическими материалами и средствами обучения и воспитания. </w:t>
      </w:r>
    </w:p>
    <w:p w:rsidR="000B22C4" w:rsidRPr="00746575" w:rsidRDefault="00315562">
      <w:pPr>
        <w:pStyle w:val="afff"/>
        <w:rPr>
          <w:color w:val="auto"/>
          <w:sz w:val="28"/>
          <w:szCs w:val="28"/>
          <w:lang w:val="ru-RU"/>
        </w:rPr>
      </w:pPr>
      <w:r w:rsidRPr="00746575">
        <w:rPr>
          <w:color w:val="auto"/>
          <w:sz w:val="28"/>
          <w:szCs w:val="28"/>
          <w:lang w:val="ru-RU"/>
        </w:rPr>
        <w:t>Организационный р</w:t>
      </w:r>
      <w:r w:rsidRPr="00746575">
        <w:rPr>
          <w:bCs/>
          <w:color w:val="auto"/>
          <w:sz w:val="28"/>
          <w:szCs w:val="28"/>
          <w:lang w:val="ru-RU"/>
        </w:rPr>
        <w:t xml:space="preserve">аздел включает </w:t>
      </w:r>
      <w:r w:rsidRPr="00746575">
        <w:rPr>
          <w:color w:val="auto"/>
          <w:kern w:val="2"/>
          <w:sz w:val="28"/>
          <w:szCs w:val="28"/>
          <w:lang w:val="ru-RU"/>
        </w:rPr>
        <w:t xml:space="preserve">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sidRPr="00746575">
        <w:rPr>
          <w:color w:val="auto"/>
          <w:sz w:val="28"/>
          <w:szCs w:val="28"/>
          <w:lang w:val="ru-RU"/>
        </w:rPr>
        <w:t xml:space="preserve">В разделе также представлены </w:t>
      </w:r>
      <w:r w:rsidRPr="00746575">
        <w:rPr>
          <w:iCs/>
          <w:color w:val="auto"/>
          <w:sz w:val="28"/>
          <w:szCs w:val="28"/>
          <w:lang w:val="ru-RU"/>
        </w:rPr>
        <w:t xml:space="preserve">режим и распорядок дня в дошкольных группах, проектирование воспитательно – образовательного процесса в </w:t>
      </w:r>
      <w:r w:rsidR="00746575" w:rsidRPr="00746575">
        <w:rPr>
          <w:iCs/>
          <w:color w:val="auto"/>
          <w:sz w:val="28"/>
          <w:szCs w:val="28"/>
          <w:lang w:val="ru-RU"/>
        </w:rPr>
        <w:t>МАДОУ детский сад с.Знаменка</w:t>
      </w:r>
      <w:r w:rsidRPr="00746575">
        <w:rPr>
          <w:iCs/>
          <w:color w:val="auto"/>
          <w:sz w:val="28"/>
          <w:szCs w:val="28"/>
          <w:lang w:val="ru-RU"/>
        </w:rPr>
        <w:t xml:space="preserve">, </w:t>
      </w:r>
      <w:r w:rsidRPr="00746575">
        <w:rPr>
          <w:iCs/>
          <w:color w:val="auto"/>
          <w:kern w:val="2"/>
          <w:sz w:val="28"/>
          <w:szCs w:val="28"/>
          <w:lang w:val="ru-RU"/>
        </w:rPr>
        <w:t>календарный план воспитательной работы</w:t>
      </w:r>
      <w:r w:rsidRPr="00746575">
        <w:rPr>
          <w:iCs/>
          <w:color w:val="auto"/>
          <w:sz w:val="28"/>
          <w:szCs w:val="28"/>
          <w:lang w:val="ru-RU"/>
        </w:rPr>
        <w:t>.</w:t>
      </w:r>
      <w:r w:rsidRPr="00746575">
        <w:rPr>
          <w:color w:val="auto"/>
          <w:sz w:val="28"/>
          <w:szCs w:val="28"/>
          <w:lang w:val="ru-RU"/>
        </w:rPr>
        <w:t xml:space="preserve"> </w:t>
      </w:r>
    </w:p>
    <w:p w:rsidR="000B22C4" w:rsidRPr="00746575" w:rsidRDefault="00315562">
      <w:pPr>
        <w:pStyle w:val="afff"/>
        <w:rPr>
          <w:color w:val="auto"/>
          <w:sz w:val="28"/>
          <w:szCs w:val="28"/>
          <w:shd w:val="clear" w:color="auto" w:fill="FFFFFF"/>
          <w:lang w:val="ru-RU" w:bidi="ru-RU"/>
        </w:rPr>
      </w:pPr>
      <w:r w:rsidRPr="00746575">
        <w:rPr>
          <w:color w:val="auto"/>
          <w:sz w:val="28"/>
          <w:szCs w:val="28"/>
          <w:shd w:val="clear" w:color="auto" w:fill="FFFFFF"/>
          <w:lang w:val="ru-RU" w:bidi="ru-RU"/>
        </w:rPr>
        <w:t>Содержание подразделов пояснительной записки целевого раздела ОП  представлено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p w:rsidR="000B22C4" w:rsidRDefault="00315562">
      <w:pPr>
        <w:pStyle w:val="2"/>
        <w:rPr>
          <w:rFonts w:asciiTheme="minorHAnsi" w:eastAsiaTheme="minorEastAsia" w:hAnsiTheme="minorHAnsi" w:cstheme="minorBidi"/>
        </w:rPr>
      </w:pPr>
      <w:bookmarkStart w:id="3" w:name="_Toc138111927"/>
      <w:r w:rsidRPr="00746575">
        <w:t xml:space="preserve">1.1.1.1 Цель и задачи реализации ОП </w:t>
      </w:r>
      <w:bookmarkEnd w:id="3"/>
      <w:r w:rsidR="00746575" w:rsidRPr="00746575">
        <w:t>МАДОУ детский сад с.Знаменка</w:t>
      </w:r>
    </w:p>
    <w:p w:rsidR="000B22C4" w:rsidRDefault="00315562">
      <w:pPr>
        <w:pStyle w:val="afff"/>
        <w:rPr>
          <w:bCs/>
          <w:color w:val="000000"/>
          <w:spacing w:val="2"/>
          <w:shd w:val="clear" w:color="auto" w:fill="FFFFFF"/>
          <w:lang w:val="ru-RU" w:bidi="ru-RU"/>
        </w:rPr>
      </w:pPr>
      <w:r>
        <w:rPr>
          <w:b/>
          <w:bCs/>
          <w:color w:val="000000"/>
          <w:spacing w:val="2"/>
          <w:shd w:val="clear" w:color="auto" w:fill="FFFFFF"/>
          <w:lang w:val="ru-RU" w:bidi="ru-RU"/>
        </w:rPr>
        <w:t>Целью программы</w:t>
      </w:r>
      <w:r>
        <w:rPr>
          <w:bCs/>
          <w:color w:val="000000"/>
          <w:spacing w:val="2"/>
          <w:shd w:val="clear" w:color="auto" w:fill="FFFFFF"/>
          <w:lang w:val="ru-RU" w:bidi="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w:t>
      </w:r>
      <w:r w:rsidRPr="00B56BF5">
        <w:rPr>
          <w:bCs/>
          <w:color w:val="000000"/>
          <w:spacing w:val="2"/>
          <w:shd w:val="clear" w:color="auto" w:fill="FFFFFF"/>
          <w:lang w:val="ru-RU" w:bidi="ru-RU"/>
        </w:rPr>
        <w:t xml:space="preserve"> </w:t>
      </w:r>
      <w:r>
        <w:rPr>
          <w:bCs/>
          <w:color w:val="000000"/>
          <w:spacing w:val="2"/>
          <w:shd w:val="clear" w:color="auto" w:fill="FFFFFF"/>
          <w:lang w:val="ru-RU" w:bidi="ru-RU"/>
        </w:rPr>
        <w:t>-нравственных ценностей российского народа, исторических и национально</w:t>
      </w:r>
      <w:r w:rsidRPr="00B56BF5">
        <w:rPr>
          <w:bCs/>
          <w:color w:val="000000"/>
          <w:spacing w:val="2"/>
          <w:shd w:val="clear" w:color="auto" w:fill="FFFFFF"/>
          <w:lang w:val="ru-RU" w:bidi="ru-RU"/>
        </w:rPr>
        <w:t xml:space="preserve"> </w:t>
      </w:r>
      <w:r>
        <w:rPr>
          <w:bCs/>
          <w:color w:val="000000"/>
          <w:spacing w:val="2"/>
          <w:shd w:val="clear" w:color="auto" w:fill="FFFFFF"/>
          <w:lang w:val="ru-RU" w:bidi="ru-RU"/>
        </w:rPr>
        <w:t>-культурных традиций (ФОП ДО, п.14.1, стр.4)</w:t>
      </w:r>
    </w:p>
    <w:p w:rsidR="000B22C4" w:rsidRDefault="00315562">
      <w:pPr>
        <w:pStyle w:val="afff"/>
        <w:rPr>
          <w:color w:val="auto"/>
          <w:sz w:val="28"/>
          <w:szCs w:val="28"/>
          <w:lang w:val="ru-RU"/>
        </w:rPr>
      </w:pPr>
      <w:r>
        <w:rPr>
          <w:color w:val="auto"/>
          <w:sz w:val="28"/>
          <w:szCs w:val="28"/>
          <w:lang w:val="ru-RU"/>
        </w:rPr>
        <w:t xml:space="preserve">К традиционным российским духовно -нравственным ценностям относятся, прежде всего, жизнь, достоинство, права и </w:t>
      </w:r>
      <w:r>
        <w:rPr>
          <w:color w:val="auto"/>
          <w:sz w:val="28"/>
          <w:szCs w:val="28"/>
          <w:lang w:val="ru-RU"/>
        </w:rPr>
        <w:lastRenderedPageBreak/>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B22C4" w:rsidRDefault="00315562">
      <w:pPr>
        <w:pStyle w:val="afff"/>
        <w:rPr>
          <w:color w:val="auto"/>
          <w:sz w:val="28"/>
          <w:szCs w:val="28"/>
          <w:lang w:val="ru-RU"/>
        </w:rPr>
      </w:pPr>
      <w:r>
        <w:rPr>
          <w:color w:val="auto"/>
          <w:sz w:val="28"/>
          <w:szCs w:val="28"/>
          <w:lang w:val="ru-RU"/>
        </w:rPr>
        <w:t xml:space="preserve">Цели ОП </w:t>
      </w:r>
      <w:r w:rsidR="00746575" w:rsidRPr="00746575">
        <w:rPr>
          <w:color w:val="auto"/>
          <w:sz w:val="28"/>
          <w:szCs w:val="28"/>
          <w:lang w:val="ru-RU"/>
        </w:rPr>
        <w:t>МАДОУ детский сад с.Знаменка</w:t>
      </w:r>
      <w:r>
        <w:rPr>
          <w:color w:val="auto"/>
          <w:sz w:val="28"/>
          <w:szCs w:val="28"/>
          <w:lang w:val="ru-RU"/>
        </w:rPr>
        <w:t xml:space="preserve"> достигаются через решение следующих</w:t>
      </w:r>
      <w:r>
        <w:rPr>
          <w:b/>
          <w:color w:val="auto"/>
          <w:sz w:val="28"/>
          <w:szCs w:val="28"/>
          <w:lang w:val="ru-RU"/>
        </w:rPr>
        <w:t xml:space="preserve"> задач</w:t>
      </w:r>
      <w:r>
        <w:rPr>
          <w:color w:val="auto"/>
          <w:sz w:val="28"/>
          <w:szCs w:val="28"/>
          <w:lang w:val="ru-RU"/>
        </w:rPr>
        <w:t xml:space="preserve"> (п. 1.6. ФГОС ДО, п.14.2, стр. 4-5 ФОП ДО):</w:t>
      </w:r>
    </w:p>
    <w:p w:rsidR="000B22C4" w:rsidRDefault="00315562">
      <w:pPr>
        <w:pStyle w:val="afff"/>
        <w:numPr>
          <w:ilvl w:val="0"/>
          <w:numId w:val="8"/>
        </w:numPr>
        <w:rPr>
          <w:color w:val="auto"/>
          <w:sz w:val="28"/>
          <w:szCs w:val="28"/>
          <w:lang w:val="ru-RU"/>
        </w:rPr>
      </w:pPr>
      <w:r>
        <w:rPr>
          <w:color w:val="auto"/>
          <w:sz w:val="28"/>
          <w:szCs w:val="28"/>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0B22C4" w:rsidRDefault="00315562">
      <w:pPr>
        <w:pStyle w:val="afff"/>
        <w:numPr>
          <w:ilvl w:val="0"/>
          <w:numId w:val="8"/>
        </w:numPr>
        <w:rPr>
          <w:color w:val="auto"/>
          <w:sz w:val="28"/>
          <w:szCs w:val="28"/>
          <w:lang w:val="ru-RU"/>
        </w:rPr>
      </w:pPr>
      <w:r>
        <w:rPr>
          <w:color w:val="auto"/>
          <w:sz w:val="28"/>
          <w:szCs w:val="28"/>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B22C4" w:rsidRDefault="00315562">
      <w:pPr>
        <w:pStyle w:val="afff"/>
        <w:numPr>
          <w:ilvl w:val="0"/>
          <w:numId w:val="8"/>
        </w:numPr>
        <w:rPr>
          <w:color w:val="auto"/>
          <w:sz w:val="28"/>
          <w:szCs w:val="28"/>
          <w:lang w:val="ru-RU"/>
        </w:rPr>
      </w:pPr>
      <w:r>
        <w:rPr>
          <w:color w:val="auto"/>
          <w:sz w:val="28"/>
          <w:szCs w:val="28"/>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0B22C4" w:rsidRDefault="00315562">
      <w:pPr>
        <w:pStyle w:val="afff"/>
        <w:numPr>
          <w:ilvl w:val="0"/>
          <w:numId w:val="8"/>
        </w:numPr>
        <w:rPr>
          <w:color w:val="auto"/>
          <w:sz w:val="28"/>
          <w:szCs w:val="28"/>
          <w:lang w:val="ru-RU"/>
        </w:rPr>
      </w:pPr>
      <w:r>
        <w:rPr>
          <w:color w:val="auto"/>
          <w:sz w:val="28"/>
          <w:szCs w:val="28"/>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B22C4" w:rsidRDefault="00315562">
      <w:pPr>
        <w:pStyle w:val="afff"/>
        <w:numPr>
          <w:ilvl w:val="0"/>
          <w:numId w:val="8"/>
        </w:numPr>
        <w:rPr>
          <w:color w:val="auto"/>
          <w:sz w:val="28"/>
          <w:szCs w:val="28"/>
          <w:lang w:val="ru-RU"/>
        </w:rPr>
      </w:pPr>
      <w:r>
        <w:rPr>
          <w:color w:val="auto"/>
          <w:sz w:val="28"/>
          <w:szCs w:val="28"/>
          <w:lang w:val="ru-RU"/>
        </w:rPr>
        <w:t>Охрана и укрепление физического и психического здоровья детей, в том числе их эмоционального благополучия;</w:t>
      </w:r>
    </w:p>
    <w:p w:rsidR="000B22C4" w:rsidRDefault="00315562">
      <w:pPr>
        <w:pStyle w:val="afff"/>
        <w:numPr>
          <w:ilvl w:val="0"/>
          <w:numId w:val="8"/>
        </w:numPr>
        <w:rPr>
          <w:color w:val="auto"/>
          <w:sz w:val="28"/>
          <w:szCs w:val="28"/>
          <w:lang w:val="ru-RU"/>
        </w:rPr>
      </w:pPr>
      <w:r>
        <w:rPr>
          <w:color w:val="auto"/>
          <w:sz w:val="28"/>
          <w:szCs w:val="28"/>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0B22C4" w:rsidRDefault="00315562">
      <w:pPr>
        <w:pStyle w:val="afff"/>
        <w:numPr>
          <w:ilvl w:val="0"/>
          <w:numId w:val="8"/>
        </w:numPr>
        <w:rPr>
          <w:color w:val="auto"/>
          <w:sz w:val="28"/>
          <w:szCs w:val="28"/>
          <w:lang w:val="ru-RU"/>
        </w:rPr>
      </w:pPr>
      <w:r>
        <w:rPr>
          <w:color w:val="auto"/>
          <w:sz w:val="28"/>
          <w:szCs w:val="28"/>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B22C4" w:rsidRDefault="00315562">
      <w:pPr>
        <w:pStyle w:val="afff"/>
        <w:numPr>
          <w:ilvl w:val="0"/>
          <w:numId w:val="8"/>
        </w:numPr>
        <w:rPr>
          <w:color w:val="auto"/>
          <w:sz w:val="28"/>
          <w:szCs w:val="28"/>
          <w:lang w:val="ru-RU"/>
        </w:rPr>
      </w:pPr>
      <w:r>
        <w:rPr>
          <w:color w:val="auto"/>
          <w:sz w:val="28"/>
          <w:szCs w:val="28"/>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B22C4" w:rsidRDefault="000B22C4">
      <w:pPr>
        <w:rPr>
          <w:sz w:val="28"/>
          <w:szCs w:val="28"/>
        </w:rPr>
      </w:pPr>
    </w:p>
    <w:p w:rsidR="000B22C4" w:rsidRPr="00746575" w:rsidRDefault="00315562">
      <w:pPr>
        <w:pStyle w:val="2"/>
        <w:rPr>
          <w:color w:val="FF0000"/>
          <w:sz w:val="28"/>
          <w:szCs w:val="28"/>
        </w:rPr>
      </w:pPr>
      <w:bookmarkStart w:id="4" w:name="_Toc138111928"/>
      <w:r>
        <w:rPr>
          <w:sz w:val="28"/>
          <w:szCs w:val="28"/>
        </w:rPr>
        <w:t xml:space="preserve">1.1.1.2 Принципы к формированию ОП </w:t>
      </w:r>
      <w:bookmarkEnd w:id="4"/>
      <w:r w:rsidR="00746575" w:rsidRPr="00746575">
        <w:rPr>
          <w:sz w:val="28"/>
          <w:szCs w:val="28"/>
        </w:rPr>
        <w:t>МАДОУ детский сад с.Знаменка</w:t>
      </w:r>
      <w:r w:rsidRPr="00746575">
        <w:rPr>
          <w:color w:val="FF0000"/>
          <w:sz w:val="28"/>
          <w:szCs w:val="28"/>
        </w:rPr>
        <w:t xml:space="preserve"> </w:t>
      </w:r>
    </w:p>
    <w:p w:rsidR="000B22C4" w:rsidRDefault="00315562">
      <w:pPr>
        <w:pStyle w:val="afff"/>
        <w:rPr>
          <w:color w:val="auto"/>
          <w:sz w:val="28"/>
          <w:szCs w:val="28"/>
          <w:lang w:val="ru-RU"/>
        </w:rPr>
      </w:pPr>
      <w:r w:rsidRPr="00746575">
        <w:rPr>
          <w:color w:val="auto"/>
          <w:sz w:val="28"/>
          <w:szCs w:val="28"/>
          <w:lang w:val="ru-RU"/>
        </w:rPr>
        <w:t xml:space="preserve">ОП </w:t>
      </w:r>
      <w:r w:rsidR="00746575" w:rsidRPr="00746575">
        <w:rPr>
          <w:color w:val="auto"/>
          <w:sz w:val="28"/>
          <w:szCs w:val="28"/>
          <w:lang w:val="ru-RU"/>
        </w:rPr>
        <w:t>МАДОУ детский сад с.Знаменка</w:t>
      </w:r>
      <w:r w:rsidRPr="00746575">
        <w:rPr>
          <w:color w:val="auto"/>
          <w:sz w:val="28"/>
          <w:szCs w:val="28"/>
          <w:lang w:val="ru-RU"/>
        </w:rPr>
        <w:t xml:space="preserve"> построена на следующих </w:t>
      </w:r>
      <w:r w:rsidRPr="00746575">
        <w:rPr>
          <w:b/>
          <w:color w:val="auto"/>
          <w:sz w:val="28"/>
          <w:szCs w:val="28"/>
          <w:lang w:val="ru-RU"/>
        </w:rPr>
        <w:t>принципах ДО</w:t>
      </w:r>
      <w:r w:rsidRPr="00746575">
        <w:rPr>
          <w:color w:val="auto"/>
          <w:sz w:val="28"/>
          <w:szCs w:val="28"/>
          <w:lang w:val="ru-RU"/>
        </w:rPr>
        <w:t>, установленных ФГОС ДО (п. 1.4. ФГОС ДО и п.14.3, стр. 5 ФОП ДО):</w:t>
      </w:r>
      <w:r>
        <w:rPr>
          <w:color w:val="auto"/>
          <w:sz w:val="28"/>
          <w:szCs w:val="28"/>
          <w:lang w:val="ru-RU"/>
        </w:rPr>
        <w:t xml:space="preserve"> </w:t>
      </w:r>
    </w:p>
    <w:p w:rsidR="000B22C4" w:rsidRDefault="00315562">
      <w:pPr>
        <w:pStyle w:val="afff"/>
        <w:numPr>
          <w:ilvl w:val="0"/>
          <w:numId w:val="9"/>
        </w:numPr>
        <w:rPr>
          <w:color w:val="auto"/>
          <w:sz w:val="28"/>
          <w:szCs w:val="28"/>
          <w:lang w:val="ru-RU"/>
        </w:rPr>
      </w:pPr>
      <w:r>
        <w:rPr>
          <w:color w:val="auto"/>
          <w:sz w:val="28"/>
          <w:szCs w:val="28"/>
          <w:lang w:val="ru-RU"/>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0B22C4" w:rsidRDefault="00315562">
      <w:pPr>
        <w:pStyle w:val="afff"/>
        <w:numPr>
          <w:ilvl w:val="0"/>
          <w:numId w:val="9"/>
        </w:numPr>
        <w:rPr>
          <w:color w:val="auto"/>
          <w:sz w:val="28"/>
          <w:szCs w:val="28"/>
          <w:lang w:val="ru-RU"/>
        </w:rPr>
      </w:pPr>
      <w:r>
        <w:rPr>
          <w:color w:val="auto"/>
          <w:sz w:val="28"/>
          <w:szCs w:val="28"/>
          <w:lang w:val="ru-RU"/>
        </w:rPr>
        <w:lastRenderedPageBreak/>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0B22C4" w:rsidRDefault="00315562">
      <w:pPr>
        <w:pStyle w:val="afff"/>
        <w:numPr>
          <w:ilvl w:val="0"/>
          <w:numId w:val="9"/>
        </w:numPr>
        <w:rPr>
          <w:color w:val="auto"/>
          <w:sz w:val="28"/>
          <w:szCs w:val="28"/>
          <w:lang w:val="ru-RU"/>
        </w:rPr>
      </w:pPr>
      <w:r>
        <w:rPr>
          <w:color w:val="auto"/>
          <w:sz w:val="28"/>
          <w:szCs w:val="28"/>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0B22C4" w:rsidRDefault="00315562">
      <w:pPr>
        <w:pStyle w:val="afff"/>
        <w:numPr>
          <w:ilvl w:val="0"/>
          <w:numId w:val="9"/>
        </w:numPr>
        <w:rPr>
          <w:color w:val="auto"/>
          <w:sz w:val="28"/>
          <w:szCs w:val="28"/>
          <w:lang w:val="ru-RU"/>
        </w:rPr>
      </w:pPr>
      <w:r>
        <w:rPr>
          <w:color w:val="auto"/>
          <w:sz w:val="28"/>
          <w:szCs w:val="28"/>
          <w:lang w:val="ru-RU"/>
        </w:rPr>
        <w:t xml:space="preserve">Признание ребёнка полноценным участником (субъектом) образовательных отношений; </w:t>
      </w:r>
    </w:p>
    <w:p w:rsidR="000B22C4" w:rsidRDefault="00315562">
      <w:pPr>
        <w:pStyle w:val="afff"/>
        <w:numPr>
          <w:ilvl w:val="0"/>
          <w:numId w:val="9"/>
        </w:numPr>
        <w:rPr>
          <w:color w:val="auto"/>
          <w:sz w:val="28"/>
          <w:szCs w:val="28"/>
          <w:lang w:val="ru-RU"/>
        </w:rPr>
      </w:pPr>
      <w:r>
        <w:rPr>
          <w:color w:val="auto"/>
          <w:sz w:val="28"/>
          <w:szCs w:val="28"/>
          <w:lang w:val="ru-RU"/>
        </w:rPr>
        <w:t xml:space="preserve">Поддержка инициативы детей в различных видах деятельности; </w:t>
      </w:r>
    </w:p>
    <w:p w:rsidR="000B22C4" w:rsidRPr="00746575" w:rsidRDefault="00315562">
      <w:pPr>
        <w:pStyle w:val="afff"/>
        <w:numPr>
          <w:ilvl w:val="0"/>
          <w:numId w:val="9"/>
        </w:numPr>
        <w:rPr>
          <w:color w:val="auto"/>
          <w:sz w:val="28"/>
          <w:szCs w:val="28"/>
          <w:lang w:val="ru-RU"/>
        </w:rPr>
      </w:pPr>
      <w:r w:rsidRPr="00746575">
        <w:rPr>
          <w:color w:val="auto"/>
          <w:sz w:val="28"/>
          <w:szCs w:val="28"/>
          <w:lang w:val="ru-RU"/>
        </w:rPr>
        <w:t xml:space="preserve">Сотрудничество </w:t>
      </w:r>
      <w:r w:rsidR="00746575" w:rsidRPr="00746575">
        <w:rPr>
          <w:color w:val="auto"/>
          <w:sz w:val="28"/>
          <w:szCs w:val="28"/>
          <w:lang w:val="ru-RU"/>
        </w:rPr>
        <w:t>МАДОУ детский сад с.Знаменка</w:t>
      </w:r>
      <w:r w:rsidRPr="00746575">
        <w:rPr>
          <w:color w:val="auto"/>
          <w:sz w:val="28"/>
          <w:szCs w:val="28"/>
          <w:lang w:val="ru-RU"/>
        </w:rPr>
        <w:t xml:space="preserve"> с семьёй;</w:t>
      </w:r>
    </w:p>
    <w:p w:rsidR="000B22C4" w:rsidRPr="00746575" w:rsidRDefault="00315562">
      <w:pPr>
        <w:pStyle w:val="afff"/>
        <w:numPr>
          <w:ilvl w:val="0"/>
          <w:numId w:val="9"/>
        </w:numPr>
        <w:rPr>
          <w:color w:val="auto"/>
          <w:sz w:val="28"/>
          <w:szCs w:val="28"/>
          <w:lang w:val="ru-RU"/>
        </w:rPr>
      </w:pPr>
      <w:r w:rsidRPr="00746575">
        <w:rPr>
          <w:color w:val="auto"/>
          <w:sz w:val="28"/>
          <w:szCs w:val="28"/>
          <w:lang w:val="ru-RU"/>
        </w:rPr>
        <w:t>Приобщение детей к социокультурным нормам, традициям семьи, общества и государства;</w:t>
      </w:r>
    </w:p>
    <w:p w:rsidR="000B22C4" w:rsidRPr="00746575" w:rsidRDefault="00315562">
      <w:pPr>
        <w:pStyle w:val="afff"/>
        <w:numPr>
          <w:ilvl w:val="0"/>
          <w:numId w:val="9"/>
        </w:numPr>
        <w:rPr>
          <w:color w:val="auto"/>
          <w:sz w:val="28"/>
          <w:szCs w:val="28"/>
          <w:lang w:val="ru-RU"/>
        </w:rPr>
      </w:pPr>
      <w:r w:rsidRPr="00746575">
        <w:rPr>
          <w:color w:val="auto"/>
          <w:sz w:val="28"/>
          <w:szCs w:val="28"/>
          <w:lang w:val="ru-RU"/>
        </w:rPr>
        <w:t xml:space="preserve">Формирование познавательных интересов и познавательных действий ребёнка в различных видах деятельности; </w:t>
      </w:r>
    </w:p>
    <w:p w:rsidR="000B22C4" w:rsidRPr="00746575" w:rsidRDefault="00315562">
      <w:pPr>
        <w:pStyle w:val="afff"/>
        <w:numPr>
          <w:ilvl w:val="0"/>
          <w:numId w:val="9"/>
        </w:numPr>
        <w:rPr>
          <w:color w:val="auto"/>
          <w:sz w:val="28"/>
          <w:szCs w:val="28"/>
          <w:lang w:val="ru-RU"/>
        </w:rPr>
      </w:pPr>
      <w:r w:rsidRPr="00746575">
        <w:rPr>
          <w:color w:val="auto"/>
          <w:sz w:val="28"/>
          <w:szCs w:val="28"/>
          <w:lang w:val="ru-RU"/>
        </w:rPr>
        <w:t xml:space="preserve">Возрастная адекватность дошкольного образования (соответствие условий, требований, методов возрасту и особенностям развития); </w:t>
      </w:r>
    </w:p>
    <w:p w:rsidR="000B22C4" w:rsidRPr="00746575" w:rsidRDefault="00315562">
      <w:pPr>
        <w:pStyle w:val="afff"/>
        <w:numPr>
          <w:ilvl w:val="0"/>
          <w:numId w:val="9"/>
        </w:numPr>
        <w:rPr>
          <w:color w:val="auto"/>
          <w:sz w:val="28"/>
          <w:szCs w:val="28"/>
          <w:lang w:val="ru-RU"/>
        </w:rPr>
      </w:pPr>
      <w:r w:rsidRPr="00746575">
        <w:rPr>
          <w:color w:val="auto"/>
          <w:sz w:val="28"/>
          <w:szCs w:val="28"/>
          <w:lang w:val="ru-RU"/>
        </w:rPr>
        <w:t>Учёт этнокультурной ситуации развития детей.</w:t>
      </w:r>
    </w:p>
    <w:p w:rsidR="000B22C4" w:rsidRPr="00746575" w:rsidRDefault="00315562">
      <w:pPr>
        <w:pStyle w:val="afff"/>
        <w:rPr>
          <w:color w:val="auto"/>
          <w:sz w:val="28"/>
          <w:szCs w:val="28"/>
          <w:lang w:val="ru-RU"/>
        </w:rPr>
      </w:pPr>
      <w:r w:rsidRPr="00746575">
        <w:rPr>
          <w:color w:val="auto"/>
          <w:sz w:val="28"/>
          <w:szCs w:val="28"/>
          <w:lang w:val="ru-RU"/>
        </w:rPr>
        <w:t xml:space="preserve">Основные </w:t>
      </w:r>
      <w:r w:rsidRPr="00746575">
        <w:rPr>
          <w:b/>
          <w:color w:val="auto"/>
          <w:sz w:val="28"/>
          <w:szCs w:val="28"/>
          <w:lang w:val="ru-RU"/>
        </w:rPr>
        <w:t>подходы</w:t>
      </w:r>
      <w:r w:rsidRPr="00746575">
        <w:rPr>
          <w:color w:val="auto"/>
          <w:sz w:val="28"/>
          <w:szCs w:val="28"/>
          <w:lang w:val="ru-RU"/>
        </w:rPr>
        <w:t xml:space="preserve"> к формированию ОП </w:t>
      </w:r>
      <w:r w:rsidR="00746575" w:rsidRPr="00746575">
        <w:rPr>
          <w:color w:val="auto"/>
          <w:sz w:val="28"/>
          <w:szCs w:val="28"/>
          <w:lang w:val="ru-RU"/>
        </w:rPr>
        <w:t>МАДОУ детский сад с.Знаменка</w:t>
      </w:r>
      <w:r w:rsidRPr="00746575">
        <w:rPr>
          <w:color w:val="auto"/>
          <w:sz w:val="28"/>
          <w:szCs w:val="28"/>
          <w:lang w:val="ru-RU"/>
        </w:rPr>
        <w:t>:</w:t>
      </w:r>
    </w:p>
    <w:p w:rsidR="000B22C4" w:rsidRPr="00746575" w:rsidRDefault="00315562">
      <w:pPr>
        <w:pStyle w:val="afff"/>
        <w:numPr>
          <w:ilvl w:val="0"/>
          <w:numId w:val="10"/>
        </w:numPr>
        <w:rPr>
          <w:color w:val="auto"/>
          <w:sz w:val="28"/>
          <w:szCs w:val="28"/>
          <w:lang w:val="ru-RU"/>
        </w:rPr>
      </w:pPr>
      <w:r w:rsidRPr="00746575">
        <w:rPr>
          <w:color w:val="auto"/>
          <w:sz w:val="28"/>
          <w:szCs w:val="28"/>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0B22C4" w:rsidRPr="00746575" w:rsidRDefault="00315562">
      <w:pPr>
        <w:pStyle w:val="afff"/>
        <w:numPr>
          <w:ilvl w:val="0"/>
          <w:numId w:val="10"/>
        </w:numPr>
        <w:rPr>
          <w:color w:val="auto"/>
          <w:sz w:val="28"/>
          <w:szCs w:val="28"/>
          <w:lang w:val="ru-RU"/>
        </w:rPr>
      </w:pPr>
      <w:r w:rsidRPr="00746575">
        <w:rPr>
          <w:color w:val="auto"/>
          <w:sz w:val="28"/>
          <w:szCs w:val="28"/>
          <w:lang w:val="ru-RU"/>
        </w:rPr>
        <w:t>Определяет содержание и организацию образовательной деятельности на уровне дошкольного образования;</w:t>
      </w:r>
    </w:p>
    <w:p w:rsidR="000B22C4" w:rsidRPr="00746575" w:rsidRDefault="00315562">
      <w:pPr>
        <w:pStyle w:val="afff"/>
        <w:numPr>
          <w:ilvl w:val="0"/>
          <w:numId w:val="10"/>
        </w:numPr>
        <w:rPr>
          <w:color w:val="auto"/>
          <w:sz w:val="28"/>
          <w:szCs w:val="28"/>
          <w:lang w:val="ru-RU"/>
        </w:rPr>
      </w:pPr>
      <w:r w:rsidRPr="00746575">
        <w:rPr>
          <w:color w:val="auto"/>
          <w:sz w:val="28"/>
          <w:szCs w:val="28"/>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B22C4" w:rsidRPr="00746575" w:rsidRDefault="00315562">
      <w:pPr>
        <w:pStyle w:val="afff"/>
        <w:numPr>
          <w:ilvl w:val="0"/>
          <w:numId w:val="10"/>
        </w:numPr>
        <w:rPr>
          <w:color w:val="auto"/>
          <w:sz w:val="28"/>
          <w:szCs w:val="28"/>
          <w:lang w:val="ru-RU"/>
        </w:rPr>
      </w:pPr>
      <w:r w:rsidRPr="00746575">
        <w:rPr>
          <w:color w:val="auto"/>
          <w:sz w:val="28"/>
          <w:szCs w:val="28"/>
          <w:lang w:val="ru-RU"/>
        </w:rPr>
        <w:t xml:space="preserve">Сформирована как программа психолого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 </w:t>
      </w:r>
      <w:r w:rsidR="00746575" w:rsidRPr="00746575">
        <w:rPr>
          <w:color w:val="auto"/>
          <w:sz w:val="28"/>
          <w:szCs w:val="28"/>
          <w:lang w:val="ru-RU"/>
        </w:rPr>
        <w:t>МАДОУ детский сад с.Знаменка</w:t>
      </w:r>
      <w:r w:rsidRPr="00746575">
        <w:rPr>
          <w:color w:val="auto"/>
          <w:sz w:val="28"/>
          <w:szCs w:val="28"/>
          <w:lang w:val="ru-RU"/>
        </w:rPr>
        <w:t>).</w:t>
      </w:r>
    </w:p>
    <w:p w:rsidR="000B22C4" w:rsidRDefault="000B22C4">
      <w:pPr>
        <w:pStyle w:val="afff"/>
        <w:rPr>
          <w:color w:val="auto"/>
          <w:lang w:val="ru-RU"/>
        </w:rPr>
      </w:pPr>
    </w:p>
    <w:p w:rsidR="000B22C4" w:rsidRDefault="000B22C4">
      <w:pPr>
        <w:pStyle w:val="afff"/>
        <w:rPr>
          <w:color w:val="auto"/>
          <w:lang w:val="ru-RU"/>
        </w:rPr>
      </w:pPr>
    </w:p>
    <w:p w:rsidR="000B22C4" w:rsidRDefault="00315562">
      <w:pPr>
        <w:pStyle w:val="2"/>
      </w:pPr>
      <w:bookmarkStart w:id="5" w:name="_Toc138111929"/>
      <w:r>
        <w:t>1.1.2 Планируемые результаты освоения программы</w:t>
      </w:r>
      <w:bookmarkEnd w:id="5"/>
    </w:p>
    <w:p w:rsidR="000B22C4" w:rsidRDefault="00315562">
      <w:pPr>
        <w:pStyle w:val="afff"/>
        <w:rPr>
          <w:bCs/>
          <w:iCs/>
          <w:color w:val="auto"/>
          <w:sz w:val="28"/>
          <w:szCs w:val="28"/>
          <w:lang w:val="ru-RU"/>
        </w:rPr>
      </w:pPr>
      <w:r>
        <w:rPr>
          <w:color w:val="auto"/>
          <w:sz w:val="28"/>
          <w:szCs w:val="28"/>
          <w:lang w:val="ru-RU"/>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w:t>
      </w:r>
      <w:r w:rsidR="00746575" w:rsidRPr="00746575">
        <w:rPr>
          <w:color w:val="auto"/>
          <w:sz w:val="28"/>
          <w:szCs w:val="28"/>
          <w:lang w:val="ru-RU"/>
        </w:rPr>
        <w:t xml:space="preserve">МАДОУ детский сад с.Знаменка </w:t>
      </w:r>
      <w:r>
        <w:rPr>
          <w:color w:val="auto"/>
          <w:sz w:val="28"/>
          <w:szCs w:val="28"/>
          <w:lang w:val="ru-RU"/>
        </w:rPr>
        <w:t xml:space="preserve">представляют собой </w:t>
      </w:r>
      <w:r>
        <w:rPr>
          <w:bCs/>
          <w:iCs/>
          <w:color w:val="auto"/>
          <w:sz w:val="28"/>
          <w:szCs w:val="28"/>
          <w:lang w:val="ru-RU"/>
        </w:rPr>
        <w:t xml:space="preserve">возрастные характеристики возможных достижений ребёнка дошкольного возраста на разных возрастных этапах и к завершению ДО. </w:t>
      </w:r>
    </w:p>
    <w:p w:rsidR="000B22C4" w:rsidRDefault="00315562">
      <w:pPr>
        <w:pStyle w:val="afff"/>
        <w:rPr>
          <w:color w:val="auto"/>
          <w:sz w:val="28"/>
          <w:szCs w:val="28"/>
          <w:lang w:val="ru-RU"/>
        </w:rPr>
      </w:pPr>
      <w:r>
        <w:rPr>
          <w:color w:val="auto"/>
          <w:sz w:val="28"/>
          <w:szCs w:val="28"/>
          <w:lang w:val="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w:t>
      </w:r>
      <w:r>
        <w:rPr>
          <w:color w:val="auto"/>
          <w:sz w:val="28"/>
          <w:szCs w:val="28"/>
          <w:lang w:val="ru-RU"/>
        </w:rPr>
        <w:lastRenderedPageBreak/>
        <w:t xml:space="preserve">дошкольный возраст (от трёх до семи лет).  </w:t>
      </w:r>
    </w:p>
    <w:p w:rsidR="000B22C4" w:rsidRPr="00746575" w:rsidRDefault="00315562">
      <w:pPr>
        <w:pStyle w:val="afff"/>
        <w:rPr>
          <w:color w:val="auto"/>
          <w:sz w:val="28"/>
          <w:szCs w:val="28"/>
          <w:lang w:val="ru-RU"/>
        </w:rPr>
      </w:pPr>
      <w:r>
        <w:rPr>
          <w:color w:val="auto"/>
          <w:sz w:val="28"/>
          <w:szCs w:val="28"/>
          <w:lang w:val="ru-RU"/>
        </w:rPr>
        <w:t xml:space="preserve">Обозначенные в ОП </w:t>
      </w:r>
      <w:r w:rsidR="00746575" w:rsidRPr="00746575">
        <w:rPr>
          <w:color w:val="auto"/>
          <w:sz w:val="28"/>
          <w:szCs w:val="28"/>
          <w:lang w:val="ru-RU"/>
        </w:rPr>
        <w:t>МАДОУ детский сад с.Знаменка</w:t>
      </w:r>
      <w:r w:rsidRPr="00746575">
        <w:rPr>
          <w:color w:val="auto"/>
          <w:sz w:val="28"/>
          <w:szCs w:val="28"/>
          <w:lang w:val="ru-RU"/>
        </w:rPr>
        <w:t xml:space="preserve">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0B22C4" w:rsidRPr="00746575" w:rsidRDefault="00315562">
      <w:pPr>
        <w:pStyle w:val="afff"/>
        <w:rPr>
          <w:color w:val="auto"/>
          <w:sz w:val="28"/>
          <w:szCs w:val="28"/>
          <w:lang w:val="ru-RU"/>
        </w:rPr>
      </w:pPr>
      <w:r w:rsidRPr="00746575">
        <w:rPr>
          <w:color w:val="auto"/>
          <w:sz w:val="28"/>
          <w:szCs w:val="28"/>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Обозначенные различия не должны быть констатированы как трудности ребёнка в освоении ОП </w:t>
      </w:r>
      <w:r w:rsidR="00746575" w:rsidRPr="00746575">
        <w:rPr>
          <w:color w:val="auto"/>
          <w:sz w:val="28"/>
          <w:szCs w:val="28"/>
          <w:lang w:val="ru-RU"/>
        </w:rPr>
        <w:t xml:space="preserve">МАДОУ детский сад с.Знаменка </w:t>
      </w:r>
      <w:r w:rsidRPr="00746575">
        <w:rPr>
          <w:color w:val="auto"/>
          <w:sz w:val="28"/>
          <w:szCs w:val="28"/>
          <w:lang w:val="ru-RU"/>
        </w:rPr>
        <w:t>и не подразумевают его включения в соответствующую целевую группу.</w:t>
      </w:r>
    </w:p>
    <w:p w:rsidR="000B22C4" w:rsidRDefault="00315562">
      <w:pPr>
        <w:pStyle w:val="afff"/>
        <w:rPr>
          <w:color w:val="auto"/>
          <w:sz w:val="28"/>
          <w:szCs w:val="28"/>
          <w:lang w:val="ru-RU"/>
        </w:rPr>
      </w:pPr>
      <w:r w:rsidRPr="00746575">
        <w:rPr>
          <w:color w:val="auto"/>
          <w:sz w:val="28"/>
          <w:szCs w:val="28"/>
          <w:lang w:val="ru-RU"/>
        </w:rPr>
        <w:t xml:space="preserve">Планируемые результаты реализации ОП </w:t>
      </w:r>
      <w:r w:rsidR="00746575" w:rsidRPr="00746575">
        <w:rPr>
          <w:color w:val="auto"/>
          <w:sz w:val="28"/>
          <w:szCs w:val="28"/>
          <w:lang w:val="ru-RU"/>
        </w:rPr>
        <w:t>МАДОУ детский сад с.Знаменка</w:t>
      </w:r>
      <w:r w:rsidRPr="00746575">
        <w:rPr>
          <w:color w:val="auto"/>
          <w:sz w:val="28"/>
          <w:szCs w:val="28"/>
          <w:lang w:val="ru-RU"/>
        </w:rPr>
        <w:t xml:space="preserve"> представлены</w:t>
      </w:r>
      <w:r>
        <w:rPr>
          <w:color w:val="auto"/>
          <w:sz w:val="28"/>
          <w:szCs w:val="28"/>
          <w:lang w:val="ru-RU"/>
        </w:rPr>
        <w:t xml:space="preserve"> в соответствии с возрастными характеристиками списочного состава обучающихся дошкольного образовательного учреждения. </w:t>
      </w:r>
    </w:p>
    <w:p w:rsidR="000B22C4" w:rsidRDefault="00315562">
      <w:pPr>
        <w:pStyle w:val="afff"/>
        <w:rPr>
          <w:color w:val="auto"/>
          <w:sz w:val="28"/>
          <w:szCs w:val="28"/>
          <w:lang w:val="ru-RU"/>
        </w:rPr>
      </w:pPr>
      <w:r>
        <w:rPr>
          <w:color w:val="auto"/>
          <w:sz w:val="28"/>
          <w:szCs w:val="28"/>
          <w:lang w:val="ru-RU"/>
        </w:rPr>
        <w:t xml:space="preserve">Планируемые результаты представлены в соответствии с возрастной периодизацией и указанием ссылок на разделы ФОП ДО: нумерацией, соответствующих пунктов и нумерацией страниц с описанием содержания пункта. </w:t>
      </w:r>
    </w:p>
    <w:p w:rsidR="000B22C4" w:rsidRDefault="000B22C4">
      <w:pPr>
        <w:pStyle w:val="afff"/>
        <w:rPr>
          <w:lang w:val="ru-RU"/>
        </w:rPr>
      </w:pPr>
    </w:p>
    <w:tbl>
      <w:tblPr>
        <w:tblStyle w:val="aff7"/>
        <w:tblW w:w="0" w:type="auto"/>
        <w:jc w:val="center"/>
        <w:tblLook w:val="04A0" w:firstRow="1" w:lastRow="0" w:firstColumn="1" w:lastColumn="0" w:noHBand="0" w:noVBand="1"/>
      </w:tblPr>
      <w:tblGrid>
        <w:gridCol w:w="1134"/>
        <w:gridCol w:w="6811"/>
        <w:gridCol w:w="1321"/>
        <w:gridCol w:w="1649"/>
      </w:tblGrid>
      <w:tr w:rsidR="000B22C4">
        <w:trPr>
          <w:jc w:val="center"/>
        </w:trPr>
        <w:tc>
          <w:tcPr>
            <w:tcW w:w="7945" w:type="dxa"/>
            <w:gridSpan w:val="2"/>
            <w:shd w:val="clear" w:color="auto" w:fill="D9D9D9" w:themeFill="background1" w:themeFillShade="D9"/>
            <w:vAlign w:val="center"/>
          </w:tcPr>
          <w:p w:rsidR="000B22C4" w:rsidRDefault="00315562">
            <w:pPr>
              <w:pStyle w:val="afff"/>
              <w:ind w:firstLine="0"/>
              <w:jc w:val="center"/>
              <w:rPr>
                <w:b/>
                <w:i/>
                <w:color w:val="auto"/>
                <w:lang w:val="ru-RU"/>
              </w:rPr>
            </w:pPr>
            <w:r>
              <w:rPr>
                <w:b/>
                <w:i/>
                <w:color w:val="auto"/>
              </w:rPr>
              <w:t>Название раздела ФОП ДО</w:t>
            </w:r>
          </w:p>
        </w:tc>
        <w:tc>
          <w:tcPr>
            <w:tcW w:w="1321" w:type="dxa"/>
            <w:shd w:val="clear" w:color="auto" w:fill="D9D9D9" w:themeFill="background1" w:themeFillShade="D9"/>
            <w:vAlign w:val="center"/>
          </w:tcPr>
          <w:p w:rsidR="000B22C4" w:rsidRDefault="00315562">
            <w:pPr>
              <w:pStyle w:val="afff"/>
              <w:ind w:left="-359" w:firstLine="374"/>
              <w:jc w:val="center"/>
              <w:rPr>
                <w:b/>
                <w:i/>
                <w:color w:val="auto"/>
              </w:rPr>
            </w:pPr>
            <w:r>
              <w:rPr>
                <w:b/>
                <w:i/>
                <w:color w:val="auto"/>
              </w:rPr>
              <w:t>Пункты</w:t>
            </w:r>
          </w:p>
        </w:tc>
        <w:tc>
          <w:tcPr>
            <w:tcW w:w="1649" w:type="dxa"/>
            <w:shd w:val="clear" w:color="auto" w:fill="D9D9D9" w:themeFill="background1" w:themeFillShade="D9"/>
            <w:vAlign w:val="center"/>
          </w:tcPr>
          <w:p w:rsidR="000B22C4" w:rsidRDefault="00315562">
            <w:pPr>
              <w:pStyle w:val="afff"/>
              <w:ind w:left="-359" w:firstLine="374"/>
              <w:jc w:val="center"/>
              <w:rPr>
                <w:b/>
                <w:i/>
                <w:color w:val="auto"/>
              </w:rPr>
            </w:pPr>
            <w:r>
              <w:rPr>
                <w:b/>
                <w:i/>
                <w:color w:val="auto"/>
              </w:rPr>
              <w:t>Страницы</w:t>
            </w:r>
          </w:p>
        </w:tc>
      </w:tr>
      <w:tr w:rsidR="000B22C4">
        <w:trPr>
          <w:jc w:val="center"/>
        </w:trPr>
        <w:tc>
          <w:tcPr>
            <w:tcW w:w="7945" w:type="dxa"/>
            <w:gridSpan w:val="2"/>
          </w:tcPr>
          <w:p w:rsidR="000B22C4" w:rsidRDefault="00315562">
            <w:pPr>
              <w:pStyle w:val="afff"/>
              <w:ind w:firstLine="0"/>
              <w:jc w:val="left"/>
              <w:rPr>
                <w:color w:val="auto"/>
                <w:lang w:val="ru-RU"/>
              </w:rPr>
            </w:pPr>
            <w:r>
              <w:rPr>
                <w:color w:val="auto"/>
              </w:rPr>
              <w:t>II</w:t>
            </w:r>
            <w:r>
              <w:rPr>
                <w:color w:val="auto"/>
                <w:lang w:val="ru-RU"/>
              </w:rPr>
              <w:t>. Целевой раздел ФОП ДО</w:t>
            </w:r>
          </w:p>
        </w:tc>
        <w:tc>
          <w:tcPr>
            <w:tcW w:w="1321" w:type="dxa"/>
          </w:tcPr>
          <w:p w:rsidR="000B22C4" w:rsidRDefault="000B22C4">
            <w:pPr>
              <w:pStyle w:val="afff"/>
              <w:ind w:firstLine="0"/>
              <w:rPr>
                <w:color w:val="auto"/>
                <w:lang w:val="ru-RU"/>
              </w:rPr>
            </w:pPr>
          </w:p>
        </w:tc>
        <w:tc>
          <w:tcPr>
            <w:tcW w:w="1649" w:type="dxa"/>
          </w:tcPr>
          <w:p w:rsidR="000B22C4" w:rsidRDefault="000B22C4">
            <w:pPr>
              <w:pStyle w:val="afff"/>
              <w:ind w:firstLine="0"/>
              <w:rPr>
                <w:color w:val="auto"/>
                <w:lang w:val="ru-RU"/>
              </w:rPr>
            </w:pPr>
          </w:p>
        </w:tc>
      </w:tr>
      <w:tr w:rsidR="000B22C4">
        <w:trPr>
          <w:jc w:val="center"/>
        </w:trPr>
        <w:tc>
          <w:tcPr>
            <w:tcW w:w="1134" w:type="dxa"/>
            <w:vMerge w:val="restart"/>
            <w:textDirection w:val="btLr"/>
            <w:vAlign w:val="center"/>
          </w:tcPr>
          <w:p w:rsidR="000B22C4" w:rsidRDefault="00315562">
            <w:pPr>
              <w:pStyle w:val="afff"/>
              <w:ind w:left="113" w:firstLine="0"/>
              <w:jc w:val="center"/>
              <w:rPr>
                <w:bCs/>
                <w:i/>
                <w:color w:val="auto"/>
                <w:spacing w:val="2"/>
                <w:shd w:val="clear" w:color="auto" w:fill="FFFFFF"/>
                <w:lang w:val="ru-RU" w:bidi="ru-RU"/>
              </w:rPr>
            </w:pPr>
            <w:r>
              <w:rPr>
                <w:bCs/>
                <w:i/>
                <w:color w:val="auto"/>
                <w:spacing w:val="2"/>
                <w:shd w:val="clear" w:color="auto" w:fill="FFFFFF"/>
                <w:lang w:val="ru-RU" w:bidi="ru-RU"/>
              </w:rPr>
              <w:t>Возраст обучающихся</w:t>
            </w:r>
          </w:p>
        </w:tc>
        <w:tc>
          <w:tcPr>
            <w:tcW w:w="6811" w:type="dxa"/>
            <w:vAlign w:val="center"/>
          </w:tcPr>
          <w:p w:rsidR="000B22C4" w:rsidRDefault="00315562">
            <w:pPr>
              <w:pStyle w:val="afff"/>
              <w:jc w:val="center"/>
              <w:rPr>
                <w:bCs/>
                <w:i/>
                <w:color w:val="auto"/>
                <w:spacing w:val="2"/>
                <w:shd w:val="clear" w:color="auto" w:fill="FFFFFF"/>
                <w:lang w:val="ru-RU" w:bidi="ru-RU"/>
              </w:rPr>
            </w:pPr>
            <w:r>
              <w:rPr>
                <w:bCs/>
                <w:i/>
                <w:color w:val="auto"/>
                <w:spacing w:val="2"/>
                <w:shd w:val="clear" w:color="auto" w:fill="FFFFFF"/>
                <w:lang w:val="ru-RU" w:bidi="ru-RU"/>
              </w:rPr>
              <w:t>Ранний возраст (к трём годам)</w:t>
            </w:r>
          </w:p>
        </w:tc>
        <w:tc>
          <w:tcPr>
            <w:tcW w:w="1321"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15.2</w:t>
            </w:r>
          </w:p>
        </w:tc>
        <w:tc>
          <w:tcPr>
            <w:tcW w:w="1649"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7-8</w:t>
            </w:r>
          </w:p>
        </w:tc>
      </w:tr>
      <w:tr w:rsidR="000B22C4">
        <w:trPr>
          <w:jc w:val="center"/>
        </w:trPr>
        <w:tc>
          <w:tcPr>
            <w:tcW w:w="1134" w:type="dxa"/>
            <w:vMerge/>
            <w:vAlign w:val="center"/>
          </w:tcPr>
          <w:p w:rsidR="000B22C4" w:rsidRDefault="000B22C4">
            <w:pPr>
              <w:pStyle w:val="afff"/>
              <w:ind w:firstLine="0"/>
              <w:jc w:val="center"/>
              <w:rPr>
                <w:bCs/>
                <w:i/>
                <w:color w:val="auto"/>
                <w:spacing w:val="2"/>
                <w:shd w:val="clear" w:color="auto" w:fill="FFFFFF"/>
                <w:lang w:bidi="ru-RU"/>
              </w:rPr>
            </w:pPr>
          </w:p>
        </w:tc>
        <w:tc>
          <w:tcPr>
            <w:tcW w:w="6811" w:type="dxa"/>
            <w:vAlign w:val="center"/>
          </w:tcPr>
          <w:p w:rsidR="000B22C4" w:rsidRDefault="00315562">
            <w:pPr>
              <w:pStyle w:val="afff"/>
              <w:jc w:val="center"/>
              <w:rPr>
                <w:bCs/>
                <w:i/>
                <w:color w:val="auto"/>
                <w:spacing w:val="2"/>
                <w:shd w:val="clear" w:color="auto" w:fill="FFFFFF"/>
                <w:lang w:bidi="ru-RU"/>
              </w:rPr>
            </w:pPr>
            <w:r>
              <w:rPr>
                <w:bCs/>
                <w:i/>
                <w:color w:val="auto"/>
                <w:spacing w:val="2"/>
                <w:shd w:val="clear" w:color="auto" w:fill="FFFFFF"/>
                <w:lang w:bidi="ru-RU"/>
              </w:rPr>
              <w:t>К четырём годам</w:t>
            </w:r>
          </w:p>
        </w:tc>
        <w:tc>
          <w:tcPr>
            <w:tcW w:w="1321"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15.3.1</w:t>
            </w:r>
          </w:p>
        </w:tc>
        <w:tc>
          <w:tcPr>
            <w:tcW w:w="1649"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8-10</w:t>
            </w:r>
          </w:p>
        </w:tc>
      </w:tr>
      <w:tr w:rsidR="000B22C4">
        <w:trPr>
          <w:jc w:val="center"/>
        </w:trPr>
        <w:tc>
          <w:tcPr>
            <w:tcW w:w="1134" w:type="dxa"/>
            <w:vMerge/>
            <w:vAlign w:val="center"/>
          </w:tcPr>
          <w:p w:rsidR="000B22C4" w:rsidRDefault="000B22C4">
            <w:pPr>
              <w:pStyle w:val="afff"/>
              <w:ind w:firstLine="0"/>
              <w:jc w:val="center"/>
              <w:rPr>
                <w:bCs/>
                <w:i/>
                <w:color w:val="auto"/>
                <w:spacing w:val="2"/>
                <w:shd w:val="clear" w:color="auto" w:fill="FFFFFF"/>
                <w:lang w:bidi="ru-RU"/>
              </w:rPr>
            </w:pPr>
          </w:p>
        </w:tc>
        <w:tc>
          <w:tcPr>
            <w:tcW w:w="6811" w:type="dxa"/>
            <w:vAlign w:val="center"/>
          </w:tcPr>
          <w:p w:rsidR="000B22C4" w:rsidRDefault="00315562">
            <w:pPr>
              <w:pStyle w:val="afff"/>
              <w:jc w:val="center"/>
              <w:rPr>
                <w:bCs/>
                <w:i/>
                <w:color w:val="auto"/>
                <w:spacing w:val="2"/>
                <w:shd w:val="clear" w:color="auto" w:fill="FFFFFF"/>
                <w:lang w:bidi="ru-RU"/>
              </w:rPr>
            </w:pPr>
            <w:r>
              <w:rPr>
                <w:bCs/>
                <w:i/>
                <w:color w:val="auto"/>
                <w:spacing w:val="2"/>
                <w:shd w:val="clear" w:color="auto" w:fill="FFFFFF"/>
                <w:lang w:bidi="ru-RU"/>
              </w:rPr>
              <w:t>К пяти годам</w:t>
            </w:r>
          </w:p>
        </w:tc>
        <w:tc>
          <w:tcPr>
            <w:tcW w:w="1321"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15.3.2</w:t>
            </w:r>
          </w:p>
        </w:tc>
        <w:tc>
          <w:tcPr>
            <w:tcW w:w="1649"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10-12</w:t>
            </w:r>
          </w:p>
        </w:tc>
      </w:tr>
      <w:tr w:rsidR="000B22C4">
        <w:trPr>
          <w:jc w:val="center"/>
        </w:trPr>
        <w:tc>
          <w:tcPr>
            <w:tcW w:w="1134" w:type="dxa"/>
            <w:vMerge/>
            <w:vAlign w:val="center"/>
          </w:tcPr>
          <w:p w:rsidR="000B22C4" w:rsidRDefault="000B22C4">
            <w:pPr>
              <w:pStyle w:val="afff"/>
              <w:ind w:firstLine="0"/>
              <w:jc w:val="center"/>
              <w:rPr>
                <w:bCs/>
                <w:i/>
                <w:color w:val="auto"/>
                <w:spacing w:val="2"/>
                <w:shd w:val="clear" w:color="auto" w:fill="FFFFFF"/>
                <w:lang w:bidi="ru-RU"/>
              </w:rPr>
            </w:pPr>
          </w:p>
        </w:tc>
        <w:tc>
          <w:tcPr>
            <w:tcW w:w="6811" w:type="dxa"/>
            <w:vAlign w:val="center"/>
          </w:tcPr>
          <w:p w:rsidR="000B22C4" w:rsidRDefault="00315562">
            <w:pPr>
              <w:pStyle w:val="afff"/>
              <w:jc w:val="center"/>
              <w:rPr>
                <w:bCs/>
                <w:i/>
                <w:color w:val="auto"/>
                <w:spacing w:val="2"/>
                <w:shd w:val="clear" w:color="auto" w:fill="FFFFFF"/>
                <w:lang w:bidi="ru-RU"/>
              </w:rPr>
            </w:pPr>
            <w:r>
              <w:rPr>
                <w:bCs/>
                <w:i/>
                <w:color w:val="auto"/>
                <w:spacing w:val="2"/>
                <w:shd w:val="clear" w:color="auto" w:fill="FFFFFF"/>
                <w:lang w:bidi="ru-RU"/>
              </w:rPr>
              <w:t>К шести годам</w:t>
            </w:r>
          </w:p>
        </w:tc>
        <w:tc>
          <w:tcPr>
            <w:tcW w:w="1321"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15.3.3</w:t>
            </w:r>
          </w:p>
        </w:tc>
        <w:tc>
          <w:tcPr>
            <w:tcW w:w="1649"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12-15</w:t>
            </w:r>
          </w:p>
        </w:tc>
      </w:tr>
      <w:tr w:rsidR="000B22C4">
        <w:trPr>
          <w:jc w:val="center"/>
        </w:trPr>
        <w:tc>
          <w:tcPr>
            <w:tcW w:w="1134" w:type="dxa"/>
            <w:vMerge/>
            <w:vAlign w:val="center"/>
          </w:tcPr>
          <w:p w:rsidR="000B22C4" w:rsidRDefault="000B22C4">
            <w:pPr>
              <w:pStyle w:val="afff"/>
              <w:ind w:firstLine="0"/>
              <w:jc w:val="center"/>
              <w:rPr>
                <w:bCs/>
                <w:i/>
                <w:color w:val="auto"/>
                <w:spacing w:val="2"/>
                <w:shd w:val="clear" w:color="auto" w:fill="FFFFFF"/>
                <w:lang w:val="ru-RU" w:bidi="ru-RU"/>
              </w:rPr>
            </w:pPr>
          </w:p>
        </w:tc>
        <w:tc>
          <w:tcPr>
            <w:tcW w:w="6811" w:type="dxa"/>
            <w:vAlign w:val="center"/>
          </w:tcPr>
          <w:p w:rsidR="000B22C4" w:rsidRDefault="00315562">
            <w:pPr>
              <w:pStyle w:val="afff"/>
              <w:ind w:firstLine="0"/>
              <w:jc w:val="center"/>
              <w:rPr>
                <w:bCs/>
                <w:i/>
                <w:color w:val="auto"/>
                <w:spacing w:val="2"/>
                <w:shd w:val="clear" w:color="auto" w:fill="FFFFFF"/>
                <w:lang w:val="ru-RU" w:bidi="ru-RU"/>
              </w:rPr>
            </w:pPr>
            <w:r>
              <w:rPr>
                <w:bCs/>
                <w:i/>
                <w:color w:val="auto"/>
                <w:spacing w:val="2"/>
                <w:shd w:val="clear" w:color="auto" w:fill="FFFFFF"/>
                <w:lang w:val="ru-RU" w:bidi="ru-RU"/>
              </w:rPr>
              <w:t>На этапе завершения освоения ОП ГБДОУ №28 (к концу дошкольного возраста)</w:t>
            </w:r>
          </w:p>
        </w:tc>
        <w:tc>
          <w:tcPr>
            <w:tcW w:w="1321"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15.4</w:t>
            </w:r>
          </w:p>
        </w:tc>
        <w:tc>
          <w:tcPr>
            <w:tcW w:w="1649" w:type="dxa"/>
            <w:vAlign w:val="center"/>
          </w:tcPr>
          <w:p w:rsidR="000B22C4" w:rsidRDefault="00315562">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15-17</w:t>
            </w:r>
          </w:p>
        </w:tc>
      </w:tr>
    </w:tbl>
    <w:p w:rsidR="000B22C4" w:rsidRDefault="000B22C4">
      <w:pPr>
        <w:pStyle w:val="afff"/>
        <w:rPr>
          <w:lang w:val="ru-RU"/>
        </w:rPr>
      </w:pPr>
    </w:p>
    <w:p w:rsidR="000B22C4" w:rsidRDefault="00315562">
      <w:pPr>
        <w:pStyle w:val="6"/>
      </w:pPr>
      <w:r>
        <w:t>Планируемые результаты</w:t>
      </w:r>
    </w:p>
    <w:p w:rsidR="000B22C4" w:rsidRDefault="000B22C4"/>
    <w:tbl>
      <w:tblPr>
        <w:tblStyle w:val="aff7"/>
        <w:tblW w:w="15877" w:type="dxa"/>
        <w:jc w:val="center"/>
        <w:tblLayout w:type="fixed"/>
        <w:tblLook w:val="04A0" w:firstRow="1" w:lastRow="0" w:firstColumn="1" w:lastColumn="0" w:noHBand="0" w:noVBand="1"/>
      </w:tblPr>
      <w:tblGrid>
        <w:gridCol w:w="2122"/>
        <w:gridCol w:w="2693"/>
        <w:gridCol w:w="2977"/>
        <w:gridCol w:w="3543"/>
        <w:gridCol w:w="4542"/>
      </w:tblGrid>
      <w:tr w:rsidR="000B22C4">
        <w:trPr>
          <w:trHeight w:val="567"/>
          <w:jc w:val="center"/>
        </w:trPr>
        <w:tc>
          <w:tcPr>
            <w:tcW w:w="15877" w:type="dxa"/>
            <w:gridSpan w:val="5"/>
            <w:shd w:val="clear" w:color="auto" w:fill="D9D9D9" w:themeFill="background1" w:themeFillShade="D9"/>
            <w:vAlign w:val="center"/>
          </w:tcPr>
          <w:p w:rsidR="000B22C4" w:rsidRDefault="00315562">
            <w:pPr>
              <w:pStyle w:val="afff"/>
              <w:tabs>
                <w:tab w:val="left" w:pos="851"/>
              </w:tabs>
              <w:ind w:firstLine="0"/>
              <w:jc w:val="center"/>
              <w:rPr>
                <w:color w:val="auto"/>
                <w:sz w:val="20"/>
                <w:szCs w:val="20"/>
                <w:lang w:val="ru-RU"/>
              </w:rPr>
            </w:pPr>
            <w:r>
              <w:rPr>
                <w:b/>
                <w:color w:val="auto"/>
                <w:sz w:val="24"/>
                <w:szCs w:val="20"/>
              </w:rPr>
              <w:t>СОЦИАЛЬНО – КОММУНИКАТИВНОЕ РАЗВИТИЕ</w:t>
            </w:r>
          </w:p>
        </w:tc>
      </w:tr>
      <w:tr w:rsidR="000B22C4">
        <w:trPr>
          <w:jc w:val="center"/>
        </w:trPr>
        <w:tc>
          <w:tcPr>
            <w:tcW w:w="2122" w:type="dxa"/>
            <w:vAlign w:val="center"/>
          </w:tcPr>
          <w:p w:rsidR="000B22C4" w:rsidRDefault="00315562">
            <w:pPr>
              <w:ind w:firstLine="0"/>
              <w:jc w:val="center"/>
              <w:rPr>
                <w:b/>
                <w:i/>
                <w:sz w:val="24"/>
              </w:rPr>
            </w:pPr>
            <w:r>
              <w:rPr>
                <w:b/>
                <w:i/>
                <w:sz w:val="24"/>
              </w:rPr>
              <w:t>К 3-м годам</w:t>
            </w:r>
          </w:p>
        </w:tc>
        <w:tc>
          <w:tcPr>
            <w:tcW w:w="2693" w:type="dxa"/>
            <w:vAlign w:val="center"/>
          </w:tcPr>
          <w:p w:rsidR="000B22C4" w:rsidRDefault="00315562">
            <w:pPr>
              <w:ind w:firstLine="0"/>
              <w:jc w:val="center"/>
              <w:rPr>
                <w:b/>
                <w:i/>
                <w:sz w:val="24"/>
              </w:rPr>
            </w:pPr>
            <w:r>
              <w:rPr>
                <w:b/>
                <w:i/>
                <w:sz w:val="24"/>
              </w:rPr>
              <w:t>К 4-м годам</w:t>
            </w:r>
          </w:p>
        </w:tc>
        <w:tc>
          <w:tcPr>
            <w:tcW w:w="2977" w:type="dxa"/>
            <w:vAlign w:val="center"/>
          </w:tcPr>
          <w:p w:rsidR="000B22C4" w:rsidRDefault="00315562">
            <w:pPr>
              <w:ind w:firstLine="0"/>
              <w:jc w:val="center"/>
              <w:rPr>
                <w:b/>
                <w:i/>
                <w:sz w:val="24"/>
              </w:rPr>
            </w:pPr>
            <w:r>
              <w:rPr>
                <w:b/>
                <w:i/>
                <w:sz w:val="24"/>
              </w:rPr>
              <w:t>К 5-и годам</w:t>
            </w:r>
          </w:p>
        </w:tc>
        <w:tc>
          <w:tcPr>
            <w:tcW w:w="3543" w:type="dxa"/>
            <w:vAlign w:val="center"/>
          </w:tcPr>
          <w:p w:rsidR="000B22C4" w:rsidRDefault="00315562">
            <w:pPr>
              <w:ind w:firstLine="0"/>
              <w:jc w:val="center"/>
              <w:rPr>
                <w:b/>
                <w:i/>
                <w:sz w:val="24"/>
              </w:rPr>
            </w:pPr>
            <w:r>
              <w:rPr>
                <w:b/>
                <w:i/>
                <w:sz w:val="24"/>
              </w:rPr>
              <w:t>К 6-и годам</w:t>
            </w:r>
          </w:p>
        </w:tc>
        <w:tc>
          <w:tcPr>
            <w:tcW w:w="4542" w:type="dxa"/>
            <w:vAlign w:val="center"/>
          </w:tcPr>
          <w:p w:rsidR="000B22C4" w:rsidRDefault="00315562">
            <w:pPr>
              <w:ind w:firstLine="0"/>
              <w:jc w:val="center"/>
              <w:rPr>
                <w:b/>
                <w:i/>
                <w:sz w:val="24"/>
              </w:rPr>
            </w:pPr>
            <w:r>
              <w:rPr>
                <w:b/>
                <w:i/>
                <w:sz w:val="24"/>
              </w:rPr>
              <w:t>На этапе завершения</w:t>
            </w:r>
          </w:p>
        </w:tc>
      </w:tr>
      <w:tr w:rsidR="000B22C4">
        <w:trPr>
          <w:jc w:val="center"/>
        </w:trPr>
        <w:tc>
          <w:tcPr>
            <w:tcW w:w="2122" w:type="dxa"/>
          </w:tcPr>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стремится к общению со взрослыми, реагирует на их настроение;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lastRenderedPageBreak/>
              <w:t>Ребёнок проявляет интерес к сверстникам; наблюдает за их действиями и подражает им; играет рядом;</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понимает и выполняет простые поручения взрослого;</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стремится проявлять самостоятельность в бытовом и игровом поведении;</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0B22C4" w:rsidRDefault="000B22C4">
            <w:pPr>
              <w:tabs>
                <w:tab w:val="left" w:pos="317"/>
              </w:tabs>
              <w:ind w:firstLine="34"/>
              <w:rPr>
                <w:sz w:val="20"/>
                <w:szCs w:val="20"/>
              </w:rPr>
            </w:pPr>
          </w:p>
        </w:tc>
        <w:tc>
          <w:tcPr>
            <w:tcW w:w="2693"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доверие к миру, положительно оценивает себя, говорит о себе в первом лице;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c>
          <w:tcPr>
            <w:tcW w:w="2977"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выполняет самостоятельно правила общения со взрослым, внимателен к его словам и мнению, стремится к </w:t>
            </w:r>
            <w:r>
              <w:rPr>
                <w:color w:val="auto"/>
                <w:sz w:val="20"/>
                <w:szCs w:val="20"/>
                <w:lang w:val="ru-RU"/>
              </w:rPr>
              <w:lastRenderedPageBreak/>
              <w:t>познавательному, интеллектуальному общению со взрослыми: задаёт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без напоминания взрослого здоровается и прощается, говорит «спасибо» и «пожалуйста»;</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познает правила безопасного поведения и стремится их выполнять в повседневной жизни;</w:t>
            </w:r>
          </w:p>
          <w:p w:rsidR="000B22C4" w:rsidRDefault="00315562">
            <w:pPr>
              <w:pStyle w:val="afff"/>
              <w:numPr>
                <w:ilvl w:val="0"/>
                <w:numId w:val="12"/>
              </w:numPr>
              <w:tabs>
                <w:tab w:val="left" w:pos="317"/>
                <w:tab w:val="left" w:pos="851"/>
              </w:tabs>
              <w:ind w:left="0" w:right="0" w:firstLine="34"/>
              <w:rPr>
                <w:color w:val="auto"/>
                <w:sz w:val="20"/>
                <w:szCs w:val="20"/>
              </w:rPr>
            </w:pPr>
            <w:r>
              <w:rPr>
                <w:color w:val="auto"/>
                <w:sz w:val="20"/>
                <w:szCs w:val="20"/>
              </w:rPr>
              <w:t xml:space="preserve">Ребёнок самостоятелен в самообслуживании;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познавательный интерес к труду взрослых, профессиям, технике; отражает эти представления в играх;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стремится к выполнению трудовых обязанностей, охотно включается в совместный труд со взрослыми или сверстниками;</w:t>
            </w:r>
          </w:p>
          <w:p w:rsidR="000B22C4" w:rsidRDefault="000B22C4">
            <w:pPr>
              <w:tabs>
                <w:tab w:val="left" w:pos="317"/>
              </w:tabs>
              <w:ind w:firstLine="34"/>
              <w:rPr>
                <w:sz w:val="20"/>
                <w:szCs w:val="20"/>
              </w:rPr>
            </w:pPr>
          </w:p>
        </w:tc>
        <w:tc>
          <w:tcPr>
            <w:tcW w:w="3543"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настроен положительно по отношению к окружающим, охотно вступает в общение со взрослыми и сверстниками, проявляет сдержанность по отношению к </w:t>
            </w:r>
            <w:r>
              <w:rPr>
                <w:color w:val="auto"/>
                <w:sz w:val="20"/>
                <w:szCs w:val="20"/>
                <w:lang w:val="ru-RU"/>
              </w:rPr>
              <w:lastRenderedPageBreak/>
              <w:t>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задаёт вопросы различной направленности, слушает и </w:t>
            </w:r>
            <w:r>
              <w:rPr>
                <w:color w:val="auto"/>
                <w:sz w:val="20"/>
                <w:szCs w:val="20"/>
                <w:lang w:val="ru-RU"/>
              </w:rPr>
              <w:lastRenderedPageBreak/>
              <w:t xml:space="preserve">понимает взрослого, действует по правилу или образцу в разных видах деятельности, способен к произвольным действиям;  </w:t>
            </w:r>
          </w:p>
        </w:tc>
        <w:tc>
          <w:tcPr>
            <w:tcW w:w="4542"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средствами общения и </w:t>
            </w:r>
            <w:r>
              <w:rPr>
                <w:color w:val="auto"/>
                <w:sz w:val="20"/>
                <w:szCs w:val="20"/>
                <w:lang w:val="ru-RU"/>
              </w:rPr>
              <w:lastRenderedPageBreak/>
              <w:t>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стремится сохранять позитивную самооценку;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положительное отношение к миру, разным видам труда, другим людям и самому себе;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У ребёнка выражено стремление заниматься социально значимой деятельностью;</w:t>
            </w:r>
          </w:p>
          <w:p w:rsidR="000B22C4" w:rsidRDefault="00315562">
            <w:pPr>
              <w:pStyle w:val="afff"/>
              <w:numPr>
                <w:ilvl w:val="0"/>
                <w:numId w:val="12"/>
              </w:numPr>
              <w:tabs>
                <w:tab w:val="left" w:pos="317"/>
                <w:tab w:val="left" w:pos="851"/>
              </w:tabs>
              <w:ind w:left="0" w:right="0" w:firstLine="34"/>
              <w:rPr>
                <w:color w:val="auto"/>
                <w:sz w:val="20"/>
                <w:szCs w:val="20"/>
              </w:rPr>
            </w:pPr>
            <w:r>
              <w:rPr>
                <w:color w:val="auto"/>
                <w:sz w:val="20"/>
                <w:szCs w:val="20"/>
                <w:lang w:val="ru-RU"/>
              </w:rPr>
              <w:t xml:space="preserve">Ребёнок способен откликаться на эмоции близких людей, проявлять эмпатию </w:t>
            </w:r>
            <w:r>
              <w:rPr>
                <w:color w:val="auto"/>
                <w:sz w:val="20"/>
                <w:szCs w:val="20"/>
              </w:rPr>
              <w:t>(сочувствие, сопереживание, содействие);</w:t>
            </w:r>
          </w:p>
          <w:p w:rsidR="000B22C4" w:rsidRDefault="00315562">
            <w:pPr>
              <w:pStyle w:val="afff"/>
              <w:numPr>
                <w:ilvl w:val="0"/>
                <w:numId w:val="12"/>
              </w:numPr>
              <w:tabs>
                <w:tab w:val="left" w:pos="317"/>
                <w:tab w:val="left" w:pos="851"/>
              </w:tabs>
              <w:ind w:left="0" w:right="0" w:firstLine="34"/>
              <w:rPr>
                <w:bCs/>
                <w:color w:val="auto"/>
                <w:sz w:val="20"/>
                <w:szCs w:val="20"/>
                <w:lang w:val="ru-RU"/>
              </w:rPr>
            </w:pPr>
            <w:r>
              <w:rPr>
                <w:bCs/>
                <w:color w:val="auto"/>
                <w:sz w:val="20"/>
                <w:szCs w:val="20"/>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проявляет интерес к игровому экспериментированию с предметами, к развивающим и познавательным играм, </w:t>
            </w:r>
            <w:r>
              <w:rPr>
                <w:color w:val="auto"/>
                <w:sz w:val="20"/>
                <w:szCs w:val="20"/>
                <w:lang w:val="ru-RU"/>
              </w:rPr>
              <w:t xml:space="preserve">в </w:t>
            </w:r>
            <w:r>
              <w:rPr>
                <w:rFonts w:eastAsia="TimesNewRomanPSMT"/>
                <w:color w:val="auto"/>
                <w:sz w:val="20"/>
                <w:szCs w:val="20"/>
                <w:lang w:val="ru-RU"/>
              </w:rPr>
              <w:t>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0B22C4" w:rsidRDefault="000B22C4"/>
    <w:p w:rsidR="000B22C4" w:rsidRDefault="000B22C4"/>
    <w:tbl>
      <w:tblPr>
        <w:tblStyle w:val="aff7"/>
        <w:tblW w:w="15877" w:type="dxa"/>
        <w:jc w:val="center"/>
        <w:tblLayout w:type="fixed"/>
        <w:tblLook w:val="04A0" w:firstRow="1" w:lastRow="0" w:firstColumn="1" w:lastColumn="0" w:noHBand="0" w:noVBand="1"/>
      </w:tblPr>
      <w:tblGrid>
        <w:gridCol w:w="2122"/>
        <w:gridCol w:w="2835"/>
        <w:gridCol w:w="3685"/>
        <w:gridCol w:w="3260"/>
        <w:gridCol w:w="3975"/>
      </w:tblGrid>
      <w:tr w:rsidR="000B22C4">
        <w:trPr>
          <w:trHeight w:val="567"/>
          <w:jc w:val="center"/>
        </w:trPr>
        <w:tc>
          <w:tcPr>
            <w:tcW w:w="15877" w:type="dxa"/>
            <w:gridSpan w:val="5"/>
            <w:shd w:val="clear" w:color="auto" w:fill="D9D9D9" w:themeFill="background1" w:themeFillShade="D9"/>
            <w:vAlign w:val="center"/>
          </w:tcPr>
          <w:p w:rsidR="000B22C4" w:rsidRDefault="00315562">
            <w:pPr>
              <w:pStyle w:val="afff"/>
              <w:tabs>
                <w:tab w:val="left" w:pos="317"/>
                <w:tab w:val="left" w:pos="851"/>
              </w:tabs>
              <w:ind w:right="0" w:firstLine="34"/>
              <w:jc w:val="center"/>
              <w:rPr>
                <w:color w:val="auto"/>
                <w:sz w:val="20"/>
                <w:szCs w:val="20"/>
                <w:lang w:val="ru-RU"/>
              </w:rPr>
            </w:pPr>
            <w:r>
              <w:rPr>
                <w:b/>
                <w:color w:val="auto"/>
                <w:sz w:val="28"/>
                <w:szCs w:val="20"/>
              </w:rPr>
              <w:t>ПОЗНАВАТЕЛЬНОЕ РАЗВИТИЕ</w:t>
            </w:r>
          </w:p>
        </w:tc>
      </w:tr>
      <w:tr w:rsidR="000B22C4">
        <w:trPr>
          <w:jc w:val="center"/>
        </w:trPr>
        <w:tc>
          <w:tcPr>
            <w:tcW w:w="2122" w:type="dxa"/>
            <w:vAlign w:val="center"/>
          </w:tcPr>
          <w:p w:rsidR="000B22C4" w:rsidRDefault="00315562">
            <w:pPr>
              <w:ind w:firstLine="0"/>
              <w:jc w:val="center"/>
              <w:rPr>
                <w:b/>
                <w:i/>
                <w:sz w:val="20"/>
                <w:szCs w:val="20"/>
              </w:rPr>
            </w:pPr>
            <w:r>
              <w:rPr>
                <w:b/>
                <w:i/>
                <w:sz w:val="20"/>
                <w:szCs w:val="20"/>
              </w:rPr>
              <w:t>К 3-м годам</w:t>
            </w:r>
          </w:p>
        </w:tc>
        <w:tc>
          <w:tcPr>
            <w:tcW w:w="2835" w:type="dxa"/>
            <w:vAlign w:val="center"/>
          </w:tcPr>
          <w:p w:rsidR="000B22C4" w:rsidRDefault="00315562">
            <w:pPr>
              <w:ind w:firstLine="0"/>
              <w:jc w:val="center"/>
              <w:rPr>
                <w:b/>
                <w:i/>
                <w:sz w:val="24"/>
                <w:szCs w:val="20"/>
              </w:rPr>
            </w:pPr>
            <w:r>
              <w:rPr>
                <w:b/>
                <w:i/>
                <w:sz w:val="24"/>
                <w:szCs w:val="20"/>
              </w:rPr>
              <w:t>К 4-м годам</w:t>
            </w:r>
          </w:p>
        </w:tc>
        <w:tc>
          <w:tcPr>
            <w:tcW w:w="3685" w:type="dxa"/>
            <w:vAlign w:val="center"/>
          </w:tcPr>
          <w:p w:rsidR="000B22C4" w:rsidRDefault="00315562">
            <w:pPr>
              <w:ind w:firstLine="0"/>
              <w:jc w:val="center"/>
              <w:rPr>
                <w:b/>
                <w:i/>
                <w:sz w:val="24"/>
                <w:szCs w:val="20"/>
              </w:rPr>
            </w:pPr>
            <w:r>
              <w:rPr>
                <w:b/>
                <w:i/>
                <w:sz w:val="24"/>
                <w:szCs w:val="20"/>
              </w:rPr>
              <w:t>К 5-и годам</w:t>
            </w:r>
          </w:p>
        </w:tc>
        <w:tc>
          <w:tcPr>
            <w:tcW w:w="3260" w:type="dxa"/>
            <w:vAlign w:val="center"/>
          </w:tcPr>
          <w:p w:rsidR="000B22C4" w:rsidRDefault="00315562">
            <w:pPr>
              <w:ind w:firstLine="0"/>
              <w:jc w:val="center"/>
              <w:rPr>
                <w:b/>
                <w:i/>
                <w:sz w:val="24"/>
                <w:szCs w:val="20"/>
              </w:rPr>
            </w:pPr>
            <w:r>
              <w:rPr>
                <w:b/>
                <w:i/>
                <w:sz w:val="24"/>
                <w:szCs w:val="20"/>
              </w:rPr>
              <w:t>К 6-и годам</w:t>
            </w:r>
          </w:p>
        </w:tc>
        <w:tc>
          <w:tcPr>
            <w:tcW w:w="3975" w:type="dxa"/>
            <w:vAlign w:val="center"/>
          </w:tcPr>
          <w:p w:rsidR="000B22C4" w:rsidRDefault="00315562">
            <w:pPr>
              <w:ind w:firstLine="0"/>
              <w:jc w:val="center"/>
              <w:rPr>
                <w:b/>
                <w:i/>
                <w:sz w:val="24"/>
                <w:szCs w:val="20"/>
              </w:rPr>
            </w:pPr>
            <w:r>
              <w:rPr>
                <w:b/>
                <w:i/>
                <w:sz w:val="24"/>
                <w:szCs w:val="20"/>
              </w:rPr>
              <w:t>На этапе завершения</w:t>
            </w:r>
          </w:p>
        </w:tc>
      </w:tr>
      <w:tr w:rsidR="000B22C4">
        <w:trPr>
          <w:jc w:val="center"/>
        </w:trPr>
        <w:tc>
          <w:tcPr>
            <w:tcW w:w="2122" w:type="dxa"/>
          </w:tcPr>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различает и называет основные цвета, формы предметов, ориентируется в основных пространственных и временных отношениях;</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осуществляет поисковые и обследовательские действия;</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имеет представления об объектах живой и неживой природы ближайшего окружения и их </w:t>
            </w:r>
            <w:r>
              <w:rPr>
                <w:color w:val="auto"/>
                <w:sz w:val="20"/>
                <w:lang w:val="ru-RU"/>
              </w:rPr>
              <w:lastRenderedPageBreak/>
              <w:t>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0B22C4" w:rsidRDefault="000B22C4">
            <w:pPr>
              <w:tabs>
                <w:tab w:val="left" w:pos="317"/>
              </w:tabs>
              <w:ind w:firstLine="34"/>
              <w:rPr>
                <w:sz w:val="20"/>
                <w:szCs w:val="20"/>
              </w:rPr>
            </w:pPr>
          </w:p>
        </w:tc>
        <w:tc>
          <w:tcPr>
            <w:tcW w:w="2835"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миру, к себе и окружающим людям;</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знает об объектах ближайшего окружения: о </w:t>
            </w:r>
            <w:r>
              <w:rPr>
                <w:color w:val="auto"/>
                <w:sz w:val="20"/>
                <w:szCs w:val="20"/>
                <w:lang w:val="ru-RU"/>
              </w:rPr>
              <w:lastRenderedPageBreak/>
              <w:t>родном населённом пункте, его названии, достопримечательностях и традициях;</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c>
          <w:tcPr>
            <w:tcW w:w="3685"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населённого пункта, улицы, некоторых памятных местах;</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представление о разнообразных представителях живой природы родного края, их </w:t>
            </w:r>
            <w:r>
              <w:rPr>
                <w:color w:val="auto"/>
                <w:sz w:val="20"/>
                <w:szCs w:val="20"/>
                <w:lang w:val="ru-RU"/>
              </w:rPr>
              <w:lastRenderedPageBreak/>
              <w:t>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c>
          <w:tcPr>
            <w:tcW w:w="3260"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познавательный интерес к </w:t>
            </w:r>
            <w:r>
              <w:rPr>
                <w:color w:val="auto"/>
                <w:sz w:val="20"/>
                <w:szCs w:val="20"/>
                <w:lang w:val="ru-RU"/>
              </w:rPr>
              <w:lastRenderedPageBreak/>
              <w:t>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0B22C4" w:rsidRDefault="000B22C4">
            <w:pPr>
              <w:tabs>
                <w:tab w:val="left" w:pos="317"/>
              </w:tabs>
              <w:ind w:firstLine="34"/>
              <w:rPr>
                <w:sz w:val="20"/>
                <w:szCs w:val="20"/>
              </w:rPr>
            </w:pPr>
          </w:p>
        </w:tc>
        <w:tc>
          <w:tcPr>
            <w:tcW w:w="3975"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w:t>
            </w:r>
            <w:r>
              <w:rPr>
                <w:color w:val="auto"/>
                <w:sz w:val="20"/>
                <w:szCs w:val="20"/>
                <w:lang w:val="ru-RU"/>
              </w:rPr>
              <w:lastRenderedPageBreak/>
              <w:t>измерять, сравнивать, вычислять и тому подобное;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bl>
    <w:tbl>
      <w:tblPr>
        <w:tblStyle w:val="aff7"/>
        <w:tblpPr w:leftFromText="180" w:rightFromText="180" w:vertAnchor="text" w:horzAnchor="page" w:tblpX="571" w:tblpY="252"/>
        <w:tblOverlap w:val="never"/>
        <w:tblW w:w="15877" w:type="dxa"/>
        <w:tblLayout w:type="fixed"/>
        <w:tblLook w:val="04A0" w:firstRow="1" w:lastRow="0" w:firstColumn="1" w:lastColumn="0" w:noHBand="0" w:noVBand="1"/>
      </w:tblPr>
      <w:tblGrid>
        <w:gridCol w:w="2263"/>
        <w:gridCol w:w="4395"/>
        <w:gridCol w:w="3402"/>
        <w:gridCol w:w="2693"/>
        <w:gridCol w:w="3124"/>
      </w:tblGrid>
      <w:tr w:rsidR="000B22C4">
        <w:trPr>
          <w:trHeight w:val="567"/>
        </w:trPr>
        <w:tc>
          <w:tcPr>
            <w:tcW w:w="15877" w:type="dxa"/>
            <w:gridSpan w:val="5"/>
            <w:shd w:val="clear" w:color="auto" w:fill="D9D9D9" w:themeFill="background1" w:themeFillShade="D9"/>
            <w:vAlign w:val="center"/>
          </w:tcPr>
          <w:p w:rsidR="000B22C4" w:rsidRDefault="00315562">
            <w:pPr>
              <w:pStyle w:val="afff"/>
              <w:tabs>
                <w:tab w:val="left" w:pos="317"/>
                <w:tab w:val="left" w:pos="851"/>
              </w:tabs>
              <w:ind w:right="0" w:firstLine="34"/>
              <w:jc w:val="center"/>
              <w:rPr>
                <w:color w:val="auto"/>
                <w:sz w:val="20"/>
                <w:szCs w:val="20"/>
                <w:lang w:val="ru-RU"/>
              </w:rPr>
            </w:pPr>
            <w:r>
              <w:rPr>
                <w:b/>
                <w:color w:val="auto"/>
                <w:sz w:val="28"/>
                <w:szCs w:val="20"/>
              </w:rPr>
              <w:lastRenderedPageBreak/>
              <w:t>РЕЧЕВОЕ РАЗВИТИЕ</w:t>
            </w:r>
          </w:p>
        </w:tc>
      </w:tr>
      <w:tr w:rsidR="000B22C4">
        <w:tc>
          <w:tcPr>
            <w:tcW w:w="2263" w:type="dxa"/>
            <w:vAlign w:val="center"/>
          </w:tcPr>
          <w:p w:rsidR="000B22C4" w:rsidRDefault="00315562">
            <w:pPr>
              <w:ind w:firstLine="0"/>
              <w:jc w:val="center"/>
              <w:rPr>
                <w:b/>
                <w:i/>
                <w:sz w:val="20"/>
                <w:szCs w:val="20"/>
              </w:rPr>
            </w:pPr>
            <w:r>
              <w:rPr>
                <w:b/>
                <w:i/>
                <w:sz w:val="20"/>
                <w:szCs w:val="20"/>
              </w:rPr>
              <w:t>К 3-м годам</w:t>
            </w:r>
          </w:p>
        </w:tc>
        <w:tc>
          <w:tcPr>
            <w:tcW w:w="4395" w:type="dxa"/>
            <w:vAlign w:val="center"/>
          </w:tcPr>
          <w:p w:rsidR="000B22C4" w:rsidRDefault="00315562">
            <w:pPr>
              <w:ind w:firstLine="0"/>
              <w:jc w:val="center"/>
              <w:rPr>
                <w:b/>
                <w:i/>
                <w:sz w:val="24"/>
                <w:szCs w:val="20"/>
              </w:rPr>
            </w:pPr>
            <w:r>
              <w:rPr>
                <w:b/>
                <w:i/>
                <w:sz w:val="24"/>
                <w:szCs w:val="20"/>
              </w:rPr>
              <w:t>К 4-м годам</w:t>
            </w:r>
          </w:p>
        </w:tc>
        <w:tc>
          <w:tcPr>
            <w:tcW w:w="3402" w:type="dxa"/>
            <w:vAlign w:val="center"/>
          </w:tcPr>
          <w:p w:rsidR="000B22C4" w:rsidRDefault="00315562">
            <w:pPr>
              <w:ind w:firstLine="0"/>
              <w:jc w:val="center"/>
              <w:rPr>
                <w:b/>
                <w:i/>
                <w:sz w:val="24"/>
                <w:szCs w:val="20"/>
              </w:rPr>
            </w:pPr>
            <w:r>
              <w:rPr>
                <w:b/>
                <w:i/>
                <w:sz w:val="24"/>
                <w:szCs w:val="20"/>
              </w:rPr>
              <w:t>К 5-и годам</w:t>
            </w:r>
          </w:p>
        </w:tc>
        <w:tc>
          <w:tcPr>
            <w:tcW w:w="2693" w:type="dxa"/>
            <w:vAlign w:val="center"/>
          </w:tcPr>
          <w:p w:rsidR="000B22C4" w:rsidRDefault="00315562">
            <w:pPr>
              <w:ind w:firstLine="0"/>
              <w:jc w:val="center"/>
              <w:rPr>
                <w:b/>
                <w:i/>
                <w:sz w:val="24"/>
                <w:szCs w:val="20"/>
              </w:rPr>
            </w:pPr>
            <w:r>
              <w:rPr>
                <w:b/>
                <w:i/>
                <w:sz w:val="24"/>
                <w:szCs w:val="20"/>
              </w:rPr>
              <w:t>К 6-и годам</w:t>
            </w:r>
          </w:p>
        </w:tc>
        <w:tc>
          <w:tcPr>
            <w:tcW w:w="3124" w:type="dxa"/>
            <w:vAlign w:val="center"/>
          </w:tcPr>
          <w:p w:rsidR="000B22C4" w:rsidRDefault="00315562">
            <w:pPr>
              <w:ind w:firstLine="0"/>
              <w:jc w:val="center"/>
              <w:rPr>
                <w:b/>
                <w:i/>
                <w:sz w:val="24"/>
                <w:szCs w:val="20"/>
              </w:rPr>
            </w:pPr>
            <w:r>
              <w:rPr>
                <w:b/>
                <w:i/>
                <w:sz w:val="24"/>
                <w:szCs w:val="20"/>
              </w:rPr>
              <w:t>На этапе завершения</w:t>
            </w:r>
          </w:p>
        </w:tc>
      </w:tr>
      <w:tr w:rsidR="000B22C4">
        <w:tc>
          <w:tcPr>
            <w:tcW w:w="2263" w:type="dxa"/>
          </w:tcPr>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проявляет интерес к стихам, сказкам, повторяет </w:t>
            </w:r>
            <w:r>
              <w:rPr>
                <w:color w:val="auto"/>
                <w:sz w:val="20"/>
                <w:lang w:val="ru-RU"/>
              </w:rPr>
              <w:lastRenderedPageBreak/>
              <w:t xml:space="preserve">отдельные слова и фразы за взрослым;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рассматривает картинки, показывает и называет предметы, изображённые на них;</w:t>
            </w:r>
          </w:p>
          <w:p w:rsidR="000B22C4" w:rsidRDefault="000B22C4">
            <w:pPr>
              <w:tabs>
                <w:tab w:val="left" w:pos="317"/>
              </w:tabs>
              <w:ind w:firstLine="34"/>
              <w:rPr>
                <w:sz w:val="20"/>
                <w:szCs w:val="20"/>
              </w:rPr>
            </w:pPr>
          </w:p>
        </w:tc>
        <w:tc>
          <w:tcPr>
            <w:tcW w:w="4395"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совместно со взрослым пересказывает знакомые сказки, короткие стихи;</w:t>
            </w:r>
          </w:p>
        </w:tc>
        <w:tc>
          <w:tcPr>
            <w:tcW w:w="3402"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большинство звуков произносит правильно, пользуется средствами эмоциональной и речевой выразительности;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самостоятельно пересказывает знакомые сказки, с небольшой помощью взрослого составляет описательные рассказы и </w:t>
            </w:r>
            <w:r>
              <w:rPr>
                <w:color w:val="auto"/>
                <w:sz w:val="20"/>
                <w:szCs w:val="20"/>
                <w:lang w:val="ru-RU"/>
              </w:rPr>
              <w:lastRenderedPageBreak/>
              <w:t xml:space="preserve">загадки;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словотворчество, интерес к языку, с интересом слушает литературные тексты, воспроизводит текст;</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рассказать о предмете, его назначении и особенностях, о том, как он был создан; </w:t>
            </w:r>
          </w:p>
        </w:tc>
        <w:tc>
          <w:tcPr>
            <w:tcW w:w="2693"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w:t>
            </w:r>
            <w:r>
              <w:rPr>
                <w:color w:val="auto"/>
                <w:sz w:val="20"/>
                <w:szCs w:val="20"/>
                <w:lang w:val="ru-RU"/>
              </w:rPr>
              <w:lastRenderedPageBreak/>
              <w:t>сказки, проявляет избирательное отношение к произведениям определённой тематики и жанра;</w:t>
            </w:r>
          </w:p>
          <w:p w:rsidR="000B22C4" w:rsidRDefault="000B22C4">
            <w:pPr>
              <w:tabs>
                <w:tab w:val="left" w:pos="317"/>
              </w:tabs>
              <w:ind w:firstLine="34"/>
              <w:rPr>
                <w:sz w:val="20"/>
                <w:szCs w:val="20"/>
              </w:rPr>
            </w:pPr>
          </w:p>
        </w:tc>
        <w:tc>
          <w:tcPr>
            <w:tcW w:w="3124"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владеет речью как средством коммуникации, ведёт диалог со взрослыми и сверстниками, использует формулы речевого этикета в соответствии с ситуацией общения, владеет коммуникативно -речевыми умениями;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w:t>
            </w:r>
            <w:r>
              <w:rPr>
                <w:color w:val="auto"/>
                <w:sz w:val="20"/>
                <w:szCs w:val="20"/>
                <w:lang w:val="ru-RU"/>
              </w:rPr>
              <w:lastRenderedPageBreak/>
              <w:t>книгам познавательного характера, определяет характеры персонажей, мотивы их поведения, оценивает поступки литературных героев;</w:t>
            </w:r>
          </w:p>
          <w:p w:rsidR="000B22C4" w:rsidRDefault="000B22C4">
            <w:pPr>
              <w:tabs>
                <w:tab w:val="left" w:pos="317"/>
              </w:tabs>
              <w:ind w:firstLine="34"/>
              <w:rPr>
                <w:sz w:val="20"/>
                <w:szCs w:val="20"/>
              </w:rPr>
            </w:pPr>
          </w:p>
        </w:tc>
      </w:tr>
    </w:tbl>
    <w:p w:rsidR="000B22C4" w:rsidRDefault="000B22C4"/>
    <w:p w:rsidR="000B22C4" w:rsidRDefault="000B22C4"/>
    <w:tbl>
      <w:tblPr>
        <w:tblStyle w:val="aff7"/>
        <w:tblW w:w="15877" w:type="dxa"/>
        <w:jc w:val="center"/>
        <w:tblLayout w:type="fixed"/>
        <w:tblLook w:val="04A0" w:firstRow="1" w:lastRow="0" w:firstColumn="1" w:lastColumn="0" w:noHBand="0" w:noVBand="1"/>
      </w:tblPr>
      <w:tblGrid>
        <w:gridCol w:w="2830"/>
        <w:gridCol w:w="3119"/>
        <w:gridCol w:w="3402"/>
        <w:gridCol w:w="2977"/>
        <w:gridCol w:w="3549"/>
      </w:tblGrid>
      <w:tr w:rsidR="000B22C4">
        <w:trPr>
          <w:trHeight w:val="170"/>
          <w:jc w:val="center"/>
        </w:trPr>
        <w:tc>
          <w:tcPr>
            <w:tcW w:w="15877" w:type="dxa"/>
            <w:gridSpan w:val="5"/>
            <w:shd w:val="clear" w:color="auto" w:fill="D9D9D9" w:themeFill="background1" w:themeFillShade="D9"/>
            <w:vAlign w:val="center"/>
          </w:tcPr>
          <w:p w:rsidR="000B22C4" w:rsidRDefault="00315562">
            <w:pPr>
              <w:pStyle w:val="afff"/>
              <w:tabs>
                <w:tab w:val="left" w:pos="317"/>
                <w:tab w:val="left" w:pos="851"/>
              </w:tabs>
              <w:ind w:right="0" w:firstLine="34"/>
              <w:jc w:val="center"/>
              <w:rPr>
                <w:color w:val="auto"/>
                <w:sz w:val="20"/>
                <w:szCs w:val="20"/>
                <w:lang w:val="ru-RU"/>
              </w:rPr>
            </w:pPr>
            <w:r>
              <w:rPr>
                <w:b/>
                <w:color w:val="auto"/>
                <w:sz w:val="28"/>
                <w:szCs w:val="20"/>
              </w:rPr>
              <w:t>ХУДОЖЕСТВЕННО – ЭСТЕТИЧЕСКОЕ РАЗВИТИЕ</w:t>
            </w:r>
          </w:p>
        </w:tc>
      </w:tr>
      <w:tr w:rsidR="000B22C4">
        <w:trPr>
          <w:jc w:val="center"/>
        </w:trPr>
        <w:tc>
          <w:tcPr>
            <w:tcW w:w="2830" w:type="dxa"/>
            <w:vAlign w:val="center"/>
          </w:tcPr>
          <w:p w:rsidR="000B22C4" w:rsidRDefault="00315562">
            <w:pPr>
              <w:ind w:firstLine="0"/>
              <w:jc w:val="center"/>
              <w:rPr>
                <w:b/>
                <w:i/>
                <w:sz w:val="20"/>
                <w:szCs w:val="20"/>
              </w:rPr>
            </w:pPr>
            <w:r>
              <w:rPr>
                <w:b/>
                <w:i/>
                <w:sz w:val="20"/>
                <w:szCs w:val="20"/>
              </w:rPr>
              <w:t>К 3-м годам</w:t>
            </w:r>
          </w:p>
        </w:tc>
        <w:tc>
          <w:tcPr>
            <w:tcW w:w="3119" w:type="dxa"/>
            <w:vAlign w:val="center"/>
          </w:tcPr>
          <w:p w:rsidR="000B22C4" w:rsidRDefault="00315562">
            <w:pPr>
              <w:ind w:firstLine="0"/>
              <w:jc w:val="center"/>
              <w:rPr>
                <w:b/>
                <w:i/>
                <w:sz w:val="24"/>
                <w:szCs w:val="20"/>
              </w:rPr>
            </w:pPr>
            <w:r>
              <w:rPr>
                <w:b/>
                <w:i/>
                <w:sz w:val="24"/>
                <w:szCs w:val="20"/>
              </w:rPr>
              <w:t>К 4-м годам</w:t>
            </w:r>
          </w:p>
        </w:tc>
        <w:tc>
          <w:tcPr>
            <w:tcW w:w="3402" w:type="dxa"/>
            <w:vAlign w:val="center"/>
          </w:tcPr>
          <w:p w:rsidR="000B22C4" w:rsidRDefault="00315562">
            <w:pPr>
              <w:ind w:firstLine="0"/>
              <w:jc w:val="center"/>
              <w:rPr>
                <w:b/>
                <w:i/>
                <w:sz w:val="24"/>
                <w:szCs w:val="20"/>
              </w:rPr>
            </w:pPr>
            <w:r>
              <w:rPr>
                <w:b/>
                <w:i/>
                <w:sz w:val="24"/>
                <w:szCs w:val="20"/>
              </w:rPr>
              <w:t>К 5-и годам</w:t>
            </w:r>
          </w:p>
        </w:tc>
        <w:tc>
          <w:tcPr>
            <w:tcW w:w="2977" w:type="dxa"/>
            <w:vAlign w:val="center"/>
          </w:tcPr>
          <w:p w:rsidR="000B22C4" w:rsidRDefault="00315562">
            <w:pPr>
              <w:ind w:firstLine="0"/>
              <w:jc w:val="center"/>
              <w:rPr>
                <w:b/>
                <w:i/>
                <w:sz w:val="24"/>
                <w:szCs w:val="20"/>
              </w:rPr>
            </w:pPr>
            <w:r>
              <w:rPr>
                <w:b/>
                <w:i/>
                <w:sz w:val="24"/>
                <w:szCs w:val="20"/>
              </w:rPr>
              <w:t>К 6-и годам</w:t>
            </w:r>
          </w:p>
        </w:tc>
        <w:tc>
          <w:tcPr>
            <w:tcW w:w="3549" w:type="dxa"/>
            <w:vAlign w:val="center"/>
          </w:tcPr>
          <w:p w:rsidR="000B22C4" w:rsidRDefault="00315562">
            <w:pPr>
              <w:ind w:firstLine="0"/>
              <w:jc w:val="center"/>
              <w:rPr>
                <w:b/>
                <w:i/>
                <w:sz w:val="24"/>
                <w:szCs w:val="20"/>
              </w:rPr>
            </w:pPr>
            <w:r>
              <w:rPr>
                <w:b/>
                <w:i/>
                <w:sz w:val="24"/>
                <w:szCs w:val="20"/>
              </w:rPr>
              <w:t>На этапе завершения</w:t>
            </w:r>
          </w:p>
        </w:tc>
      </w:tr>
      <w:tr w:rsidR="000B22C4">
        <w:trPr>
          <w:jc w:val="center"/>
        </w:trPr>
        <w:tc>
          <w:tcPr>
            <w:tcW w:w="2830" w:type="dxa"/>
          </w:tcPr>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 удовольствием слушает музыку, подпевает, выполняет простые танцевальные движения;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эмоционально откликается на красоту природы и произведения искусства;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 играх отображает действия окружающих («готовит обед», «ухаживает за больным» и </w:t>
            </w:r>
            <w:r>
              <w:rPr>
                <w:color w:val="auto"/>
                <w:sz w:val="20"/>
                <w:lang w:val="ru-RU"/>
              </w:rPr>
              <w:lastRenderedPageBreak/>
              <w:t xml:space="preserve">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tc>
        <w:tc>
          <w:tcPr>
            <w:tcW w:w="3119" w:type="dxa"/>
          </w:tcPr>
          <w:p w:rsidR="000B22C4" w:rsidRDefault="00315562">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lastRenderedPageBreak/>
              <w:t xml:space="preserve">Ребёнок способен </w:t>
            </w:r>
            <w:r>
              <w:rPr>
                <w:rFonts w:eastAsia="TimesNewRomanPSMT"/>
                <w:color w:val="auto"/>
                <w:sz w:val="20"/>
                <w:szCs w:val="20"/>
                <w:lang w:val="ru-RU"/>
              </w:rPr>
              <w:t xml:space="preserve">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передаёт их в движении;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 дидактических играх действует в рамках правил, </w:t>
            </w:r>
            <w:r>
              <w:rPr>
                <w:color w:val="auto"/>
                <w:sz w:val="20"/>
                <w:szCs w:val="20"/>
                <w:lang w:val="ru-RU"/>
              </w:rPr>
              <w:lastRenderedPageBreak/>
              <w:t xml:space="preserve">в театрализованных играх разыгрывает отрывки из знакомых сказок, рассказов, передаёт интонацию и мимические движения.  </w:t>
            </w:r>
          </w:p>
        </w:tc>
        <w:tc>
          <w:tcPr>
            <w:tcW w:w="3402"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iCs/>
                <w:color w:val="auto"/>
                <w:sz w:val="20"/>
                <w:szCs w:val="20"/>
                <w:lang w:val="ru-RU"/>
              </w:rPr>
              <w:lastRenderedPageBreak/>
              <w:t>Ребёнок проявляет интерес к различным видам искусства,</w:t>
            </w:r>
            <w:r>
              <w:rPr>
                <w:color w:val="auto"/>
                <w:sz w:val="20"/>
                <w:szCs w:val="20"/>
                <w:lang w:val="ru-RU"/>
              </w:rPr>
              <w:t xml:space="preserve"> эмоционально откликается на отражённые в произведениях искусства действия, поступки, события;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себя в разных видах музыкальной, </w:t>
            </w:r>
            <w:r>
              <w:rPr>
                <w:color w:val="auto"/>
                <w:sz w:val="20"/>
                <w:szCs w:val="20"/>
                <w:lang w:val="ru-RU" w:eastAsia="ru-RU"/>
              </w:rPr>
              <w:t xml:space="preserve">изобразительной, театрализованной </w:t>
            </w:r>
            <w:r>
              <w:rPr>
                <w:color w:val="auto"/>
                <w:sz w:val="20"/>
                <w:szCs w:val="20"/>
                <w:lang w:val="ru-RU"/>
              </w:rPr>
              <w:t xml:space="preserve">деятельности, используя </w:t>
            </w:r>
            <w:r>
              <w:rPr>
                <w:color w:val="auto"/>
                <w:sz w:val="20"/>
                <w:szCs w:val="20"/>
                <w:lang w:val="ru-RU" w:eastAsia="ru-RU"/>
              </w:rPr>
              <w:t>выразительные и изобразительные средства;</w:t>
            </w:r>
            <w:r>
              <w:rPr>
                <w:color w:val="auto"/>
                <w:sz w:val="20"/>
                <w:szCs w:val="20"/>
                <w:lang w:val="ru-RU"/>
              </w:rPr>
              <w:t xml:space="preserve">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накопленный художественно -творческой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 -досуговой деятельности); </w:t>
            </w:r>
          </w:p>
          <w:p w:rsidR="000B22C4" w:rsidRDefault="00315562">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создаёт изображения и постройки в соответствии с темой, используя разнообразные материалы, владеет техническими и изобразительными умениями; </w:t>
            </w:r>
          </w:p>
          <w:p w:rsidR="000B22C4" w:rsidRDefault="00315562">
            <w:pPr>
              <w:pStyle w:val="afff"/>
              <w:numPr>
                <w:ilvl w:val="0"/>
                <w:numId w:val="12"/>
              </w:numPr>
              <w:tabs>
                <w:tab w:val="left" w:pos="317"/>
                <w:tab w:val="left" w:pos="851"/>
              </w:tabs>
              <w:ind w:left="0" w:right="0" w:firstLine="34"/>
              <w:rPr>
                <w:rFonts w:eastAsia="TimesNewRomanPSMT"/>
                <w:color w:val="auto"/>
                <w:sz w:val="20"/>
                <w:szCs w:val="20"/>
                <w:lang w:val="ru-RU"/>
              </w:rPr>
            </w:pPr>
            <w:r>
              <w:rPr>
                <w:rFonts w:eastAsia="TimesNewRomanPSMT"/>
                <w:color w:val="auto"/>
                <w:sz w:val="20"/>
                <w:szCs w:val="20"/>
                <w:lang w:val="ru-RU"/>
              </w:rPr>
              <w:t xml:space="preserve">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w:t>
            </w:r>
            <w:r>
              <w:rPr>
                <w:rFonts w:eastAsia="TimesNewRomanPSMT"/>
                <w:color w:val="auto"/>
                <w:sz w:val="20"/>
                <w:szCs w:val="20"/>
                <w:lang w:val="ru-RU"/>
              </w:rPr>
              <w:lastRenderedPageBreak/>
              <w:t xml:space="preserve">инициативу в развитии сюжета, </w:t>
            </w:r>
            <w:r>
              <w:rPr>
                <w:color w:val="auto"/>
                <w:sz w:val="20"/>
                <w:szCs w:val="20"/>
                <w:lang w:val="ru-RU"/>
              </w:rPr>
              <w:t>активно включается в ролевой диалог</w:t>
            </w:r>
            <w:r>
              <w:rPr>
                <w:rFonts w:eastAsia="TimesNewRomanPSMT"/>
                <w:color w:val="auto"/>
                <w:sz w:val="20"/>
                <w:szCs w:val="20"/>
                <w:lang w:val="ru-RU"/>
              </w:rPr>
              <w:t>, проявляет творчество в создании игровой обстановки;</w:t>
            </w:r>
          </w:p>
          <w:p w:rsidR="000B22C4" w:rsidRDefault="00315562">
            <w:pPr>
              <w:pStyle w:val="afff"/>
              <w:numPr>
                <w:ilvl w:val="0"/>
                <w:numId w:val="12"/>
              </w:numPr>
              <w:tabs>
                <w:tab w:val="left" w:pos="317"/>
                <w:tab w:val="left" w:pos="851"/>
              </w:tabs>
              <w:ind w:left="0" w:right="0" w:firstLine="34"/>
              <w:rPr>
                <w:b/>
                <w:color w:val="auto"/>
                <w:sz w:val="20"/>
                <w:szCs w:val="20"/>
                <w:lang w:val="ru-RU"/>
              </w:rPr>
            </w:pPr>
            <w:r>
              <w:rPr>
                <w:color w:val="auto"/>
                <w:sz w:val="20"/>
                <w:szCs w:val="20"/>
                <w:lang w:val="ru-RU"/>
              </w:rPr>
              <w:t>Ребёнок принимает игровую задачу в играх с правилами,</w:t>
            </w:r>
            <w:r>
              <w:rPr>
                <w:rFonts w:eastAsia="TimesNewRomanPSMT"/>
                <w:color w:val="auto"/>
                <w:sz w:val="20"/>
                <w:szCs w:val="20"/>
                <w:lang w:val="ru-RU"/>
              </w:rPr>
              <w:t xml:space="preserve"> проявляет интерес к результату, выигрышу</w:t>
            </w:r>
            <w:r>
              <w:rPr>
                <w:color w:val="auto"/>
                <w:sz w:val="20"/>
                <w:szCs w:val="20"/>
                <w:lang w:val="ru-RU"/>
              </w:rPr>
              <w:t>;</w:t>
            </w:r>
            <w:r>
              <w:rPr>
                <w:rFonts w:eastAsia="TimesNewRomanPSMT"/>
                <w:color w:val="auto"/>
                <w:sz w:val="20"/>
                <w:szCs w:val="20"/>
                <w:lang w:val="ru-RU"/>
              </w:rPr>
              <w:t xml:space="preserve"> ведёт негромкий диалог с игрушками, комментирует их «действия» в режиссёрских играх. </w:t>
            </w:r>
          </w:p>
          <w:p w:rsidR="000B22C4" w:rsidRDefault="000B22C4">
            <w:pPr>
              <w:tabs>
                <w:tab w:val="left" w:pos="317"/>
              </w:tabs>
              <w:ind w:firstLine="34"/>
              <w:rPr>
                <w:sz w:val="20"/>
                <w:szCs w:val="20"/>
              </w:rPr>
            </w:pPr>
          </w:p>
        </w:tc>
        <w:tc>
          <w:tcPr>
            <w:tcW w:w="2977"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w:t>
            </w:r>
            <w:r>
              <w:rPr>
                <w:color w:val="auto"/>
                <w:sz w:val="20"/>
                <w:szCs w:val="20"/>
                <w:lang w:val="ru-RU"/>
              </w:rPr>
              <w:t xml:space="preserve">художественно -творческие способности;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принимает активное участие в праздничных программах и их подготовке; взаимодействует со всеми участниками культурно -досуговых мероприятий; </w:t>
            </w:r>
          </w:p>
          <w:p w:rsidR="000B22C4" w:rsidRDefault="00315562">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самостоятельно определяет замысел рисунка, аппликации, лепки, постройки, создаёт образы и композиционные изображения, интегрируя освоенные техники и средства выразительности, использует разнообразные материалы; </w:t>
            </w:r>
          </w:p>
          <w:p w:rsidR="000B22C4" w:rsidRDefault="00315562">
            <w:pPr>
              <w:pStyle w:val="afff"/>
              <w:numPr>
                <w:ilvl w:val="0"/>
                <w:numId w:val="12"/>
              </w:numPr>
              <w:tabs>
                <w:tab w:val="left" w:pos="317"/>
                <w:tab w:val="left" w:pos="851"/>
              </w:tabs>
              <w:ind w:left="0" w:right="0" w:firstLine="34"/>
              <w:rPr>
                <w:rFonts w:eastAsia="TimesNewRomanPSMT"/>
                <w:color w:val="auto"/>
                <w:sz w:val="20"/>
                <w:szCs w:val="20"/>
                <w:lang w:val="ru-RU" w:eastAsia="ru-RU"/>
              </w:rPr>
            </w:pPr>
            <w:r>
              <w:rPr>
                <w:rFonts w:eastAsia="TimesNewRomanPSMT"/>
                <w:color w:val="auto"/>
                <w:sz w:val="20"/>
                <w:szCs w:val="20"/>
                <w:lang w:val="ru-RU" w:eastAsia="ru-RU"/>
              </w:rPr>
              <w:t xml:space="preserve">Ребёнок согласовывает свои интересы с интересами партнёров в игровой деятельности, умеет предложить и объяснить </w:t>
            </w:r>
            <w:r>
              <w:rPr>
                <w:rFonts w:eastAsia="TimesNewRomanPSMT"/>
                <w:color w:val="auto"/>
                <w:sz w:val="20"/>
                <w:szCs w:val="20"/>
                <w:lang w:val="ru-RU" w:eastAsia="ru-RU"/>
              </w:rPr>
              <w:lastRenderedPageBreak/>
              <w:t xml:space="preserve">замысел игры, комбинировать сюжеты на основе разных событий, создавать игровые образы, управлять персонажами в режиссёрской игре;  </w:t>
            </w:r>
          </w:p>
          <w:p w:rsidR="000B22C4" w:rsidRDefault="00315562">
            <w:pPr>
              <w:pStyle w:val="afff"/>
              <w:numPr>
                <w:ilvl w:val="0"/>
                <w:numId w:val="12"/>
              </w:numPr>
              <w:tabs>
                <w:tab w:val="left" w:pos="317"/>
                <w:tab w:val="left" w:pos="851"/>
              </w:tabs>
              <w:ind w:left="0" w:right="0" w:firstLine="34"/>
              <w:rPr>
                <w:color w:val="auto"/>
                <w:sz w:val="20"/>
                <w:szCs w:val="20"/>
                <w:lang w:val="ru-RU" w:eastAsia="ru-RU"/>
              </w:rPr>
            </w:pPr>
            <w:r>
              <w:rPr>
                <w:rFonts w:eastAsia="TimesNewRomanPSMT"/>
                <w:color w:val="auto"/>
                <w:sz w:val="20"/>
                <w:szCs w:val="20"/>
                <w:lang w:val="ru-RU" w:eastAsia="ru-RU"/>
              </w:rPr>
              <w:t xml:space="preserve">Ребёнок проявляет интерес к игровому экспериментированию, развивающим и познавательным играм, </w:t>
            </w:r>
            <w:r>
              <w:rPr>
                <w:color w:val="auto"/>
                <w:sz w:val="20"/>
                <w:szCs w:val="20"/>
                <w:lang w:val="ru-RU" w:eastAsia="ru-RU"/>
              </w:rPr>
              <w:t xml:space="preserve">в </w:t>
            </w:r>
            <w:r>
              <w:rPr>
                <w:rFonts w:eastAsia="TimesNewRomanPSMT"/>
                <w:color w:val="auto"/>
                <w:sz w:val="20"/>
                <w:szCs w:val="20"/>
                <w:lang w:val="ru-RU" w:eastAsia="ru-RU"/>
              </w:rPr>
              <w:t xml:space="preserve">играх с готовым содержанием и правилами действует в соответствии с игровой задачей и правилами. </w:t>
            </w:r>
          </w:p>
        </w:tc>
        <w:tc>
          <w:tcPr>
            <w:tcW w:w="3549" w:type="dxa"/>
          </w:tcPr>
          <w:p w:rsidR="000B22C4" w:rsidRDefault="00315562">
            <w:pPr>
              <w:pStyle w:val="afff"/>
              <w:numPr>
                <w:ilvl w:val="0"/>
                <w:numId w:val="12"/>
              </w:numPr>
              <w:tabs>
                <w:tab w:val="left" w:pos="317"/>
                <w:tab w:val="left" w:pos="851"/>
              </w:tabs>
              <w:ind w:left="0" w:right="0" w:firstLine="34"/>
              <w:rPr>
                <w:iCs/>
                <w:color w:val="auto"/>
                <w:sz w:val="20"/>
                <w:szCs w:val="20"/>
                <w:lang w:val="ru-RU"/>
              </w:rPr>
            </w:pPr>
            <w:r>
              <w:rPr>
                <w:color w:val="auto"/>
                <w:sz w:val="20"/>
                <w:szCs w:val="20"/>
                <w:lang w:val="ru-RU"/>
              </w:rPr>
              <w:lastRenderedPageBreak/>
              <w:t xml:space="preserve">Ребёнок способен воспринимать и понимать произведения различных видов искусства, </w:t>
            </w:r>
            <w:r>
              <w:rPr>
                <w:iCs/>
                <w:color w:val="auto"/>
                <w:sz w:val="20"/>
                <w:szCs w:val="20"/>
                <w:lang w:val="ru-RU"/>
              </w:rPr>
              <w:t>имеет предпочтения в области музыкальной, изобразительной, театрализованной деятельности;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w:t>
            </w:r>
            <w:r>
              <w:rPr>
                <w:iCs/>
                <w:color w:val="auto"/>
                <w:sz w:val="20"/>
                <w:szCs w:val="20"/>
                <w:lang w:val="ru-RU"/>
              </w:rPr>
              <w:t>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r>
              <w:rPr>
                <w:color w:val="auto"/>
                <w:sz w:val="20"/>
                <w:szCs w:val="20"/>
                <w:lang w:val="ru-RU"/>
              </w:rPr>
              <w:t xml:space="preserve">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w:t>
            </w:r>
            <w:r>
              <w:rPr>
                <w:color w:val="auto"/>
                <w:sz w:val="20"/>
                <w:szCs w:val="20"/>
                <w:lang w:val="ru-RU"/>
              </w:rPr>
              <w:lastRenderedPageBreak/>
              <w:t>преобразовывать и использовать с учётом игровой ситуации;</w:t>
            </w:r>
          </w:p>
          <w:p w:rsidR="000B22C4" w:rsidRDefault="00315562">
            <w:pPr>
              <w:pStyle w:val="afff"/>
              <w:numPr>
                <w:ilvl w:val="0"/>
                <w:numId w:val="12"/>
              </w:numPr>
              <w:tabs>
                <w:tab w:val="left" w:pos="317"/>
                <w:tab w:val="left" w:pos="851"/>
              </w:tabs>
              <w:ind w:left="0" w:right="0" w:firstLine="34"/>
              <w:rPr>
                <w:rFonts w:eastAsia="TimesNewRomanPSMT"/>
                <w:color w:val="auto"/>
                <w:sz w:val="19"/>
                <w:szCs w:val="19"/>
                <w:lang w:val="ru-RU"/>
              </w:rPr>
            </w:pPr>
            <w:r>
              <w:rPr>
                <w:rFonts w:eastAsia="TimesNewRomanPSMT"/>
                <w:color w:val="auto"/>
                <w:sz w:val="19"/>
                <w:szCs w:val="19"/>
                <w:lang w:val="ru-RU"/>
              </w:rPr>
              <w:t xml:space="preserve">Ребёнок </w:t>
            </w:r>
            <w:r>
              <w:rPr>
                <w:color w:val="auto"/>
                <w:sz w:val="19"/>
                <w:szCs w:val="19"/>
                <w:lang w:val="ru-RU"/>
              </w:rPr>
              <w:t>владеет разными формами и видами игры, различает условную и реальную ситуации,</w:t>
            </w:r>
            <w:r>
              <w:rPr>
                <w:rFonts w:eastAsia="TimesNewRomanPSMT"/>
                <w:color w:val="auto"/>
                <w:sz w:val="19"/>
                <w:szCs w:val="19"/>
                <w:lang w:val="ru-RU"/>
              </w:rPr>
              <w:t xml:space="preserve">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  </w:t>
            </w:r>
          </w:p>
        </w:tc>
      </w:tr>
    </w:tbl>
    <w:p w:rsidR="000B22C4" w:rsidRDefault="000B22C4"/>
    <w:p w:rsidR="000B22C4" w:rsidRDefault="000B22C4"/>
    <w:p w:rsidR="000B22C4" w:rsidRDefault="000B22C4"/>
    <w:tbl>
      <w:tblPr>
        <w:tblStyle w:val="aff7"/>
        <w:tblW w:w="15877" w:type="dxa"/>
        <w:jc w:val="center"/>
        <w:tblLayout w:type="fixed"/>
        <w:tblLook w:val="04A0" w:firstRow="1" w:lastRow="0" w:firstColumn="1" w:lastColumn="0" w:noHBand="0" w:noVBand="1"/>
      </w:tblPr>
      <w:tblGrid>
        <w:gridCol w:w="2263"/>
        <w:gridCol w:w="3119"/>
        <w:gridCol w:w="3118"/>
        <w:gridCol w:w="3544"/>
        <w:gridCol w:w="3833"/>
      </w:tblGrid>
      <w:tr w:rsidR="000B22C4">
        <w:trPr>
          <w:trHeight w:val="567"/>
          <w:jc w:val="center"/>
        </w:trPr>
        <w:tc>
          <w:tcPr>
            <w:tcW w:w="15877" w:type="dxa"/>
            <w:gridSpan w:val="5"/>
            <w:shd w:val="clear" w:color="auto" w:fill="D9D9D9" w:themeFill="background1" w:themeFillShade="D9"/>
            <w:vAlign w:val="center"/>
          </w:tcPr>
          <w:p w:rsidR="000B22C4" w:rsidRDefault="00315562">
            <w:pPr>
              <w:pStyle w:val="afff"/>
              <w:tabs>
                <w:tab w:val="left" w:pos="317"/>
                <w:tab w:val="left" w:pos="851"/>
              </w:tabs>
              <w:ind w:right="0" w:firstLine="34"/>
              <w:jc w:val="center"/>
              <w:rPr>
                <w:color w:val="auto"/>
                <w:sz w:val="20"/>
                <w:szCs w:val="20"/>
                <w:lang w:val="ru-RU"/>
              </w:rPr>
            </w:pPr>
            <w:r>
              <w:rPr>
                <w:b/>
                <w:color w:val="auto"/>
                <w:sz w:val="28"/>
                <w:szCs w:val="20"/>
              </w:rPr>
              <w:t>Физическое развитие</w:t>
            </w:r>
          </w:p>
        </w:tc>
      </w:tr>
      <w:tr w:rsidR="000B22C4">
        <w:trPr>
          <w:jc w:val="center"/>
        </w:trPr>
        <w:tc>
          <w:tcPr>
            <w:tcW w:w="2263" w:type="dxa"/>
            <w:vAlign w:val="center"/>
          </w:tcPr>
          <w:p w:rsidR="000B22C4" w:rsidRDefault="00315562">
            <w:pPr>
              <w:ind w:firstLine="0"/>
              <w:jc w:val="center"/>
              <w:rPr>
                <w:b/>
                <w:i/>
                <w:sz w:val="20"/>
                <w:szCs w:val="20"/>
              </w:rPr>
            </w:pPr>
            <w:r>
              <w:rPr>
                <w:b/>
                <w:i/>
                <w:sz w:val="20"/>
                <w:szCs w:val="20"/>
              </w:rPr>
              <w:t>К 3-м годам</w:t>
            </w:r>
          </w:p>
        </w:tc>
        <w:tc>
          <w:tcPr>
            <w:tcW w:w="3119" w:type="dxa"/>
            <w:vAlign w:val="center"/>
          </w:tcPr>
          <w:p w:rsidR="000B22C4" w:rsidRDefault="00315562">
            <w:pPr>
              <w:ind w:firstLine="0"/>
              <w:jc w:val="center"/>
              <w:rPr>
                <w:b/>
                <w:i/>
                <w:sz w:val="24"/>
                <w:szCs w:val="20"/>
              </w:rPr>
            </w:pPr>
            <w:r>
              <w:rPr>
                <w:b/>
                <w:i/>
                <w:sz w:val="24"/>
                <w:szCs w:val="20"/>
              </w:rPr>
              <w:t>К 4-м годам</w:t>
            </w:r>
          </w:p>
        </w:tc>
        <w:tc>
          <w:tcPr>
            <w:tcW w:w="3118" w:type="dxa"/>
            <w:vAlign w:val="center"/>
          </w:tcPr>
          <w:p w:rsidR="000B22C4" w:rsidRDefault="00315562">
            <w:pPr>
              <w:ind w:firstLine="0"/>
              <w:jc w:val="center"/>
              <w:rPr>
                <w:b/>
                <w:i/>
                <w:sz w:val="24"/>
                <w:szCs w:val="20"/>
              </w:rPr>
            </w:pPr>
            <w:r>
              <w:rPr>
                <w:b/>
                <w:i/>
                <w:sz w:val="24"/>
                <w:szCs w:val="20"/>
              </w:rPr>
              <w:t>К 5-и годам</w:t>
            </w:r>
          </w:p>
        </w:tc>
        <w:tc>
          <w:tcPr>
            <w:tcW w:w="3544" w:type="dxa"/>
            <w:vAlign w:val="center"/>
          </w:tcPr>
          <w:p w:rsidR="000B22C4" w:rsidRDefault="00315562">
            <w:pPr>
              <w:ind w:firstLine="0"/>
              <w:jc w:val="center"/>
              <w:rPr>
                <w:b/>
                <w:i/>
                <w:sz w:val="24"/>
                <w:szCs w:val="20"/>
              </w:rPr>
            </w:pPr>
            <w:r>
              <w:rPr>
                <w:b/>
                <w:i/>
                <w:sz w:val="24"/>
                <w:szCs w:val="20"/>
              </w:rPr>
              <w:t>К 6-и годам</w:t>
            </w:r>
          </w:p>
        </w:tc>
        <w:tc>
          <w:tcPr>
            <w:tcW w:w="3833" w:type="dxa"/>
            <w:vAlign w:val="center"/>
          </w:tcPr>
          <w:p w:rsidR="000B22C4" w:rsidRDefault="00315562">
            <w:pPr>
              <w:ind w:firstLine="0"/>
              <w:jc w:val="center"/>
              <w:rPr>
                <w:b/>
                <w:i/>
                <w:sz w:val="24"/>
                <w:szCs w:val="20"/>
              </w:rPr>
            </w:pPr>
            <w:r>
              <w:rPr>
                <w:b/>
                <w:i/>
                <w:sz w:val="24"/>
                <w:szCs w:val="20"/>
              </w:rPr>
              <w:t>На этапе завершения</w:t>
            </w:r>
          </w:p>
        </w:tc>
      </w:tr>
      <w:tr w:rsidR="000B22C4">
        <w:trPr>
          <w:jc w:val="center"/>
        </w:trPr>
        <w:tc>
          <w:tcPr>
            <w:tcW w:w="2263" w:type="dxa"/>
          </w:tcPr>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0B22C4" w:rsidRDefault="00315562">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демонстрирует элементарные культурно -гигиенические навыки, владеет простейшими навыками самообслуживания </w:t>
            </w:r>
            <w:r>
              <w:rPr>
                <w:color w:val="auto"/>
                <w:sz w:val="20"/>
                <w:lang w:val="ru-RU"/>
              </w:rPr>
              <w:lastRenderedPageBreak/>
              <w:t>(одевание, раздевание, самостоятельно ест и тому подобное)</w:t>
            </w:r>
          </w:p>
          <w:p w:rsidR="000B22C4" w:rsidRDefault="000B22C4">
            <w:pPr>
              <w:tabs>
                <w:tab w:val="left" w:pos="317"/>
              </w:tabs>
              <w:ind w:firstLine="34"/>
              <w:rPr>
                <w:sz w:val="20"/>
                <w:szCs w:val="20"/>
              </w:rPr>
            </w:pPr>
          </w:p>
        </w:tc>
        <w:tc>
          <w:tcPr>
            <w:tcW w:w="3119"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демонстрирует координацию движений при выполнении упражнений, </w:t>
            </w:r>
            <w:r>
              <w:rPr>
                <w:color w:val="auto"/>
                <w:sz w:val="20"/>
                <w:szCs w:val="20"/>
                <w:lang w:val="ru-RU"/>
              </w:rPr>
              <w:lastRenderedPageBreak/>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культурно -гигиеническими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c>
          <w:tcPr>
            <w:tcW w:w="3118"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стремится узнать о </w:t>
            </w:r>
            <w:r>
              <w:rPr>
                <w:color w:val="auto"/>
                <w:sz w:val="20"/>
                <w:szCs w:val="20"/>
                <w:lang w:val="ru-RU"/>
              </w:rPr>
              <w:lastRenderedPageBreak/>
              <w:t xml:space="preserve">правилах здорового образа жизни, готов элементарно охарактеризовать своё самочувствие, привлечь внимание взрослого в случае недомогания;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стремится к самостоятельному осуществлению процессов личной гигиены, их правильной организации</w:t>
            </w:r>
          </w:p>
          <w:p w:rsidR="000B22C4" w:rsidRDefault="000B22C4">
            <w:pPr>
              <w:tabs>
                <w:tab w:val="left" w:pos="317"/>
              </w:tabs>
              <w:ind w:firstLine="34"/>
              <w:rPr>
                <w:sz w:val="20"/>
                <w:szCs w:val="20"/>
              </w:rPr>
            </w:pPr>
          </w:p>
        </w:tc>
        <w:tc>
          <w:tcPr>
            <w:tcW w:w="3544"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доступный возрасту самоконтроль, способен </w:t>
            </w:r>
            <w:r>
              <w:rPr>
                <w:color w:val="auto"/>
                <w:sz w:val="20"/>
                <w:szCs w:val="20"/>
                <w:lang w:val="ru-RU"/>
              </w:rPr>
              <w:lastRenderedPageBreak/>
              <w:t>привлечь внимание других детей и организовать знакомую подвижную игру;</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духовно -нравственные качества и основы патриотизма в процессе ознакомления с видами спорта и достижениями российских спортсменов;</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3833" w:type="dxa"/>
          </w:tcPr>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У ребёнка сформированы основные психофизические и нравственно -волевые качества;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основными движениями и элементами спортивных игр, может контролировать свои движение и управлять ими;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соблюдает элементарные правила здорового образа жизни и личной гигиены;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элементы творчества в двигательной деятельности;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нравственно -волевые качества, самоконтроль и может осуществлять анализ своей двигательной деятельности;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духовно -нравственные качества и основы патриотизма в ходе занятий физической культурой и ознакомлением с достижениями российского спорта;</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0B22C4" w:rsidRDefault="00315562">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B22C4" w:rsidRDefault="000B22C4">
            <w:pPr>
              <w:tabs>
                <w:tab w:val="left" w:pos="317"/>
              </w:tabs>
              <w:ind w:firstLine="34"/>
              <w:rPr>
                <w:sz w:val="20"/>
                <w:szCs w:val="20"/>
              </w:rPr>
            </w:pPr>
          </w:p>
        </w:tc>
      </w:tr>
    </w:tbl>
    <w:p w:rsidR="000B22C4" w:rsidRDefault="000B22C4">
      <w:pPr>
        <w:rPr>
          <w:sz w:val="20"/>
          <w:szCs w:val="20"/>
        </w:rPr>
      </w:pPr>
    </w:p>
    <w:p w:rsidR="000B22C4" w:rsidRDefault="000B22C4">
      <w:pPr>
        <w:pStyle w:val="afff"/>
        <w:rPr>
          <w:lang w:val="ru-RU"/>
        </w:rPr>
      </w:pPr>
    </w:p>
    <w:p w:rsidR="000B22C4" w:rsidRDefault="00315562">
      <w:pPr>
        <w:pStyle w:val="2"/>
      </w:pPr>
      <w:bookmarkStart w:id="6" w:name="_Toc138111930"/>
      <w:r>
        <w:t>1.1.3 Педагогическая диагностика достижения планируемых результатов</w:t>
      </w:r>
      <w:bookmarkEnd w:id="6"/>
    </w:p>
    <w:p w:rsidR="000B22C4" w:rsidRDefault="00315562">
      <w:pPr>
        <w:pStyle w:val="afff"/>
        <w:rPr>
          <w:color w:val="auto"/>
          <w:sz w:val="28"/>
          <w:szCs w:val="28"/>
          <w:shd w:val="clear" w:color="auto" w:fill="FFFFFF"/>
          <w:lang w:val="ru-RU" w:bidi="ru-RU"/>
        </w:rPr>
      </w:pPr>
      <w:r>
        <w:rPr>
          <w:color w:val="auto"/>
          <w:sz w:val="28"/>
          <w:szCs w:val="28"/>
          <w:shd w:val="clear" w:color="auto" w:fill="FFFFFF"/>
          <w:lang w:val="ru-RU" w:bidi="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rsidR="000B22C4" w:rsidRDefault="00315562">
      <w:pPr>
        <w:pStyle w:val="afff"/>
        <w:rPr>
          <w:color w:val="auto"/>
          <w:sz w:val="28"/>
          <w:szCs w:val="28"/>
          <w:lang w:val="ru-RU"/>
        </w:rPr>
      </w:pPr>
      <w:r>
        <w:rPr>
          <w:color w:val="auto"/>
          <w:sz w:val="28"/>
          <w:szCs w:val="28"/>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ОП, своевременно вносить изменения в планирование, содержание и организацию образовательной деятельности.</w:t>
      </w:r>
    </w:p>
    <w:p w:rsidR="000B22C4" w:rsidRDefault="00315562">
      <w:pPr>
        <w:pStyle w:val="afff"/>
        <w:rPr>
          <w:color w:val="auto"/>
          <w:sz w:val="28"/>
          <w:szCs w:val="28"/>
          <w:lang w:val="ru-RU"/>
        </w:rPr>
      </w:pPr>
      <w:r>
        <w:rPr>
          <w:color w:val="auto"/>
          <w:sz w:val="28"/>
          <w:szCs w:val="28"/>
          <w:lang w:val="ru-RU"/>
        </w:rPr>
        <w:t xml:space="preserve">Цели педагогической диагностики, а также особенности её проведения определяются требованиями ФГОС ДО. При реализации ОП может проводиться оценка индивидуального развития детей, которая осуществляется педагогом в рамках педагогической диагностики. </w:t>
      </w:r>
    </w:p>
    <w:p w:rsidR="000B22C4" w:rsidRDefault="00315562">
      <w:pPr>
        <w:pStyle w:val="afff"/>
        <w:rPr>
          <w:color w:val="auto"/>
          <w:sz w:val="28"/>
          <w:szCs w:val="28"/>
          <w:lang w:val="ru-RU"/>
        </w:rPr>
      </w:pPr>
      <w:r>
        <w:rPr>
          <w:color w:val="auto"/>
          <w:sz w:val="28"/>
          <w:szCs w:val="28"/>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ДО (п. 4.1. – 4.6. </w:t>
      </w:r>
      <w:r>
        <w:rPr>
          <w:color w:val="auto"/>
          <w:sz w:val="28"/>
          <w:szCs w:val="28"/>
        </w:rPr>
        <w:t>ФГОС ДО</w:t>
      </w:r>
      <w:r>
        <w:rPr>
          <w:color w:val="auto"/>
          <w:sz w:val="28"/>
          <w:szCs w:val="28"/>
          <w:lang w:val="ru-RU"/>
        </w:rPr>
        <w:t>):</w:t>
      </w:r>
    </w:p>
    <w:p w:rsidR="000B22C4" w:rsidRDefault="00315562">
      <w:pPr>
        <w:pStyle w:val="afff"/>
        <w:numPr>
          <w:ilvl w:val="0"/>
          <w:numId w:val="12"/>
        </w:numPr>
        <w:rPr>
          <w:color w:val="auto"/>
          <w:sz w:val="28"/>
          <w:szCs w:val="28"/>
          <w:lang w:val="ru-RU"/>
        </w:rPr>
      </w:pPr>
      <w:r>
        <w:rPr>
          <w:color w:val="auto"/>
          <w:sz w:val="28"/>
          <w:szCs w:val="28"/>
          <w:lang w:val="ru-RU"/>
        </w:rPr>
        <w:t xml:space="preserve">Планируемые результаты освоения ОП </w:t>
      </w:r>
      <w:r w:rsidR="00746575" w:rsidRPr="00746575">
        <w:rPr>
          <w:color w:val="auto"/>
          <w:sz w:val="28"/>
          <w:szCs w:val="28"/>
          <w:lang w:val="ru-RU"/>
        </w:rPr>
        <w:t>МАДОУ детский сад с.Знаменка</w:t>
      </w:r>
      <w:r>
        <w:rPr>
          <w:color w:val="auto"/>
          <w:sz w:val="28"/>
          <w:szCs w:val="28"/>
          <w:lang w:val="ru-RU"/>
        </w:rPr>
        <w:t xml:space="preserve"> заданы как целевые ориентиры ДО и представляют собой социально -нормативные возрастные характеристики возможных достижений ребёнка на разных этапах дошкольного детства;</w:t>
      </w:r>
    </w:p>
    <w:p w:rsidR="000B22C4" w:rsidRDefault="00315562">
      <w:pPr>
        <w:pStyle w:val="afff"/>
        <w:numPr>
          <w:ilvl w:val="0"/>
          <w:numId w:val="12"/>
        </w:numPr>
        <w:rPr>
          <w:color w:val="auto"/>
          <w:sz w:val="28"/>
          <w:szCs w:val="28"/>
          <w:lang w:val="ru-RU"/>
        </w:rPr>
      </w:pPr>
      <w:r>
        <w:rPr>
          <w:color w:val="auto"/>
          <w:sz w:val="28"/>
          <w:szCs w:val="28"/>
          <w:lang w:val="ru-RU"/>
        </w:rPr>
        <w:t xml:space="preserve">Целевые ориентиры не подлежат непосредственной оценке, в том числе и в виде педагогической диагностики </w:t>
      </w:r>
      <w:r>
        <w:rPr>
          <w:color w:val="auto"/>
          <w:sz w:val="28"/>
          <w:szCs w:val="28"/>
          <w:lang w:val="ru-RU"/>
        </w:rPr>
        <w:lastRenderedPageBreak/>
        <w:t>(мониторинга),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B22C4" w:rsidRDefault="00315562">
      <w:pPr>
        <w:pStyle w:val="afff"/>
        <w:numPr>
          <w:ilvl w:val="0"/>
          <w:numId w:val="12"/>
        </w:numPr>
        <w:rPr>
          <w:color w:val="auto"/>
          <w:sz w:val="28"/>
          <w:szCs w:val="28"/>
          <w:lang w:val="ru-RU"/>
        </w:rPr>
      </w:pPr>
      <w:r>
        <w:rPr>
          <w:color w:val="auto"/>
          <w:sz w:val="28"/>
          <w:szCs w:val="28"/>
          <w:lang w:val="ru-RU"/>
        </w:rPr>
        <w:t>Освоение Программы не сопровождается проведением промежуточных аттестаций и итоговой аттестации обучающихся.</w:t>
      </w:r>
    </w:p>
    <w:p w:rsidR="000B22C4" w:rsidRDefault="00315562">
      <w:pPr>
        <w:pStyle w:val="afff"/>
        <w:rPr>
          <w:color w:val="auto"/>
          <w:sz w:val="28"/>
          <w:szCs w:val="28"/>
          <w:lang w:val="ru-RU"/>
        </w:rPr>
      </w:pPr>
      <w:r>
        <w:rPr>
          <w:rFonts w:eastAsia="TimesNewRomanPSMT"/>
          <w:color w:val="auto"/>
          <w:sz w:val="28"/>
          <w:szCs w:val="28"/>
          <w:lang w:val="ru-RU"/>
        </w:rPr>
        <w:t xml:space="preserve">Данные положения подчеркивают направленность педагогической диагностики на </w:t>
      </w:r>
      <w:r>
        <w:rPr>
          <w:color w:val="auto"/>
          <w:sz w:val="28"/>
          <w:szCs w:val="28"/>
          <w:lang w:val="ru-RU"/>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0B22C4" w:rsidRDefault="00315562">
      <w:pPr>
        <w:pStyle w:val="afff"/>
        <w:rPr>
          <w:color w:val="auto"/>
          <w:sz w:val="28"/>
          <w:szCs w:val="28"/>
          <w:lang w:val="ru-RU"/>
        </w:rPr>
      </w:pPr>
      <w:r>
        <w:rPr>
          <w:color w:val="auto"/>
          <w:sz w:val="28"/>
          <w:szCs w:val="28"/>
          <w:lang w:val="ru-RU"/>
        </w:rPr>
        <w:t>Периодичность</w:t>
      </w:r>
      <w:r>
        <w:rPr>
          <w:b/>
          <w:bCs/>
          <w:color w:val="auto"/>
          <w:sz w:val="28"/>
          <w:szCs w:val="28"/>
          <w:lang w:val="ru-RU"/>
        </w:rPr>
        <w:t xml:space="preserve"> </w:t>
      </w:r>
      <w:r>
        <w:rPr>
          <w:color w:val="auto"/>
          <w:sz w:val="28"/>
          <w:szCs w:val="28"/>
          <w:lang w:val="ru-RU"/>
        </w:rPr>
        <w:t>проведения педагогической диагностики определяется ДОО. Оптимальным является её проведение на начальном этапе освоения ребёнком ОП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0B22C4" w:rsidRDefault="00315562">
      <w:pPr>
        <w:pStyle w:val="afff"/>
        <w:rPr>
          <w:color w:val="auto"/>
          <w:sz w:val="28"/>
          <w:szCs w:val="28"/>
          <w:lang w:val="ru-RU"/>
        </w:rPr>
      </w:pPr>
      <w:r>
        <w:rPr>
          <w:color w:val="auto"/>
          <w:sz w:val="28"/>
          <w:szCs w:val="28"/>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0B22C4" w:rsidRDefault="00315562">
      <w:pPr>
        <w:pStyle w:val="afff"/>
        <w:rPr>
          <w:color w:val="auto"/>
          <w:sz w:val="28"/>
          <w:szCs w:val="28"/>
          <w:lang w:val="ru-RU"/>
        </w:rPr>
      </w:pPr>
      <w:r>
        <w:rPr>
          <w:color w:val="auto"/>
          <w:sz w:val="28"/>
          <w:szCs w:val="28"/>
          <w:lang w:val="ru-RU"/>
        </w:rPr>
        <w:t xml:space="preserve">Основным методом педагогической диагностики является </w:t>
      </w:r>
      <w:r>
        <w:rPr>
          <w:b/>
          <w:color w:val="auto"/>
          <w:sz w:val="28"/>
          <w:szCs w:val="28"/>
          <w:lang w:val="ru-RU"/>
        </w:rPr>
        <w:t>наблюдение</w:t>
      </w:r>
      <w:r>
        <w:rPr>
          <w:color w:val="auto"/>
          <w:sz w:val="28"/>
          <w:szCs w:val="28"/>
          <w:lang w:val="ru-RU"/>
        </w:rPr>
        <w:t xml:space="preserve">.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 -исследовательской,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0B22C4" w:rsidRDefault="00315562">
      <w:pPr>
        <w:pStyle w:val="afff"/>
        <w:rPr>
          <w:color w:val="auto"/>
          <w:sz w:val="28"/>
          <w:szCs w:val="28"/>
          <w:lang w:val="ru-RU"/>
        </w:rPr>
      </w:pPr>
      <w:r>
        <w:rPr>
          <w:color w:val="auto"/>
          <w:sz w:val="28"/>
          <w:szCs w:val="28"/>
          <w:lang w:val="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0B22C4" w:rsidRDefault="00315562">
      <w:pPr>
        <w:pStyle w:val="afff"/>
        <w:rPr>
          <w:color w:val="auto"/>
          <w:sz w:val="28"/>
          <w:szCs w:val="28"/>
          <w:lang w:val="ru-RU"/>
        </w:rPr>
      </w:pPr>
      <w:r>
        <w:rPr>
          <w:color w:val="auto"/>
          <w:sz w:val="28"/>
          <w:szCs w:val="28"/>
          <w:lang w:val="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w:t>
      </w:r>
      <w:r>
        <w:rPr>
          <w:color w:val="auto"/>
          <w:sz w:val="28"/>
          <w:szCs w:val="28"/>
          <w:lang w:val="ru-RU"/>
        </w:rPr>
        <w:lastRenderedPageBreak/>
        <w:t>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0B22C4" w:rsidRDefault="00315562">
      <w:pPr>
        <w:pStyle w:val="afff"/>
        <w:rPr>
          <w:color w:val="auto"/>
          <w:sz w:val="28"/>
          <w:szCs w:val="28"/>
          <w:lang w:val="ru-RU"/>
        </w:rPr>
      </w:pPr>
      <w:r>
        <w:rPr>
          <w:color w:val="auto"/>
          <w:sz w:val="28"/>
          <w:szCs w:val="28"/>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действительности и другое.</w:t>
      </w:r>
    </w:p>
    <w:p w:rsidR="000B22C4" w:rsidRDefault="00315562">
      <w:pPr>
        <w:pStyle w:val="afff"/>
        <w:rPr>
          <w:rFonts w:eastAsia="TimesNewRomanPSMT"/>
          <w:color w:val="auto"/>
          <w:sz w:val="28"/>
          <w:szCs w:val="28"/>
          <w:lang w:val="ru-RU"/>
        </w:rPr>
      </w:pPr>
      <w:r>
        <w:rPr>
          <w:color w:val="auto"/>
          <w:sz w:val="28"/>
          <w:szCs w:val="28"/>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0B22C4" w:rsidRDefault="00315562">
      <w:pPr>
        <w:pStyle w:val="afff"/>
        <w:numPr>
          <w:ilvl w:val="0"/>
          <w:numId w:val="13"/>
        </w:numPr>
        <w:rPr>
          <w:color w:val="auto"/>
          <w:sz w:val="28"/>
          <w:szCs w:val="28"/>
          <w:lang w:val="ru-RU"/>
        </w:rPr>
      </w:pPr>
      <w:r>
        <w:rPr>
          <w:color w:val="auto"/>
          <w:sz w:val="28"/>
          <w:szCs w:val="28"/>
          <w:lang w:val="ru-RU"/>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0B22C4" w:rsidRDefault="00315562">
      <w:pPr>
        <w:pStyle w:val="afff"/>
        <w:numPr>
          <w:ilvl w:val="0"/>
          <w:numId w:val="13"/>
        </w:numPr>
        <w:rPr>
          <w:rFonts w:eastAsia="TimesNewRomanPSMT"/>
          <w:color w:val="auto"/>
          <w:sz w:val="28"/>
          <w:szCs w:val="28"/>
          <w:lang w:val="ru-RU"/>
        </w:rPr>
      </w:pPr>
      <w:r>
        <w:rPr>
          <w:color w:val="auto"/>
          <w:sz w:val="28"/>
          <w:szCs w:val="28"/>
          <w:lang w:val="ru-RU"/>
        </w:rPr>
        <w:t>Оптимизации работы с группой детей.</w:t>
      </w:r>
    </w:p>
    <w:p w:rsidR="000B22C4" w:rsidRDefault="00315562">
      <w:pPr>
        <w:pStyle w:val="afff"/>
        <w:rPr>
          <w:color w:val="auto"/>
          <w:sz w:val="28"/>
          <w:szCs w:val="28"/>
          <w:lang w:val="ru-RU"/>
        </w:rPr>
      </w:pPr>
      <w:r>
        <w:rPr>
          <w:color w:val="auto"/>
          <w:sz w:val="28"/>
          <w:szCs w:val="28"/>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0B22C4" w:rsidRDefault="00315562">
      <w:pPr>
        <w:pStyle w:val="afff"/>
        <w:rPr>
          <w:color w:val="auto"/>
          <w:sz w:val="28"/>
          <w:szCs w:val="28"/>
          <w:lang w:val="ru-RU"/>
        </w:rPr>
      </w:pPr>
      <w:r>
        <w:rPr>
          <w:color w:val="auto"/>
          <w:sz w:val="28"/>
          <w:szCs w:val="28"/>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ОП, осознанно и целенаправленно проектирует образовательный процесс. </w:t>
      </w:r>
    </w:p>
    <w:p w:rsidR="000B22C4" w:rsidRDefault="00315562">
      <w:pPr>
        <w:pStyle w:val="afff"/>
        <w:rPr>
          <w:color w:val="auto"/>
          <w:sz w:val="28"/>
          <w:szCs w:val="28"/>
          <w:lang w:val="ru-RU"/>
        </w:rPr>
      </w:pPr>
      <w:r>
        <w:rPr>
          <w:color w:val="auto"/>
          <w:sz w:val="28"/>
          <w:szCs w:val="28"/>
          <w:lang w:val="ru-RU"/>
        </w:rPr>
        <w:t>При необходимости используется психологическая диагностика развития детей (выявление и изучение индивидуально -психологических особенностей детей, причин возникновения трудностей в освоении ОП),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B22C4" w:rsidRDefault="000B22C4">
      <w:pPr>
        <w:pStyle w:val="2"/>
      </w:pPr>
    </w:p>
    <w:p w:rsidR="000B22C4" w:rsidRPr="00746575" w:rsidRDefault="00315562">
      <w:pPr>
        <w:pStyle w:val="2"/>
      </w:pPr>
      <w:bookmarkStart w:id="7" w:name="_Toc138111931"/>
      <w:r w:rsidRPr="00746575">
        <w:t xml:space="preserve">1.1.3.1 Особенности проведения педагогической диагностики в </w:t>
      </w:r>
      <w:bookmarkEnd w:id="7"/>
      <w:r w:rsidR="00746575" w:rsidRPr="00746575">
        <w:t>МАДОУ детский сад с.Знаменка</w:t>
      </w:r>
    </w:p>
    <w:p w:rsidR="000B22C4" w:rsidRDefault="00315562">
      <w:pPr>
        <w:pStyle w:val="afff"/>
        <w:rPr>
          <w:color w:val="000000" w:themeColor="text1"/>
          <w:sz w:val="28"/>
          <w:szCs w:val="28"/>
          <w:lang w:val="ru-RU"/>
        </w:rPr>
      </w:pPr>
      <w:r>
        <w:rPr>
          <w:color w:val="000000" w:themeColor="text1"/>
          <w:sz w:val="28"/>
          <w:szCs w:val="28"/>
          <w:lang w:val="ru-RU"/>
        </w:rPr>
        <w:t xml:space="preserve">В качестве показателей оценки основных (ключевых) характеристик развития личности ребёнка выделены внешние (наблюдаемые) проявления этих характеристик у ребёнка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ребёнка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0B22C4" w:rsidRDefault="00315562">
      <w:pPr>
        <w:pStyle w:val="afff"/>
        <w:rPr>
          <w:color w:val="000000" w:themeColor="text1"/>
          <w:sz w:val="28"/>
          <w:szCs w:val="28"/>
          <w:lang w:val="ru-RU"/>
        </w:rPr>
      </w:pPr>
      <w:r>
        <w:rPr>
          <w:color w:val="000000" w:themeColor="text1"/>
          <w:sz w:val="28"/>
          <w:szCs w:val="28"/>
          <w:lang w:val="ru-RU"/>
        </w:rPr>
        <w:lastRenderedPageBreak/>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0B22C4" w:rsidRDefault="00315562">
      <w:pPr>
        <w:pStyle w:val="afff"/>
        <w:rPr>
          <w:color w:val="000000" w:themeColor="text1"/>
          <w:sz w:val="28"/>
          <w:szCs w:val="28"/>
          <w:lang w:val="ru-RU"/>
        </w:rPr>
      </w:pPr>
      <w:r>
        <w:rPr>
          <w:color w:val="000000" w:themeColor="text1"/>
          <w:sz w:val="28"/>
          <w:szCs w:val="28"/>
          <w:lang w:val="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ребёнок нуждается в помощи.</w:t>
      </w:r>
    </w:p>
    <w:p w:rsidR="000B22C4" w:rsidRDefault="00315562">
      <w:pPr>
        <w:pStyle w:val="afff"/>
        <w:rPr>
          <w:color w:val="000000" w:themeColor="text1"/>
          <w:sz w:val="28"/>
          <w:szCs w:val="28"/>
          <w:lang w:val="ru-RU"/>
        </w:rPr>
      </w:pPr>
      <w:r>
        <w:rPr>
          <w:color w:val="000000" w:themeColor="text1"/>
          <w:sz w:val="28"/>
          <w:szCs w:val="28"/>
          <w:lang w:val="ru-RU"/>
        </w:rPr>
        <w:t xml:space="preserve">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0B22C4" w:rsidRDefault="000B22C4">
      <w:pPr>
        <w:pStyle w:val="afff"/>
        <w:rPr>
          <w:color w:val="000000" w:themeColor="text1"/>
          <w:lang w:val="ru-RU"/>
        </w:rPr>
      </w:pPr>
    </w:p>
    <w:p w:rsidR="000B22C4" w:rsidRDefault="00315562">
      <w:pPr>
        <w:pStyle w:val="1"/>
      </w:pPr>
      <w:bookmarkStart w:id="8" w:name="_Toc138111934"/>
      <w:r>
        <w:t>1.2. Часть Программы, формируемой участниками образовательных отношений</w:t>
      </w:r>
      <w:bookmarkEnd w:id="8"/>
    </w:p>
    <w:p w:rsidR="000B22C4" w:rsidRDefault="00315562">
      <w:pPr>
        <w:pStyle w:val="2"/>
      </w:pPr>
      <w:bookmarkStart w:id="9" w:name="_Toc138111935"/>
      <w:r>
        <w:t xml:space="preserve">1.2.1 Значимые для разработки и реализации </w:t>
      </w:r>
      <w:r w:rsidR="00746575" w:rsidRPr="00746575">
        <w:t xml:space="preserve">ОП </w:t>
      </w:r>
      <w:r w:rsidRPr="00746575">
        <w:t xml:space="preserve"> </w:t>
      </w:r>
      <w:r w:rsidR="00746575" w:rsidRPr="00746575">
        <w:t xml:space="preserve">МАДОУ детский сад с.Знаменка </w:t>
      </w:r>
      <w:r w:rsidRPr="00746575">
        <w:t>характеристики</w:t>
      </w:r>
      <w:bookmarkEnd w:id="9"/>
    </w:p>
    <w:p w:rsidR="000B22C4" w:rsidRDefault="000B22C4">
      <w:pPr>
        <w:pStyle w:val="2"/>
      </w:pPr>
      <w:bookmarkStart w:id="10" w:name="_Toc134273813"/>
      <w:bookmarkStart w:id="11" w:name="_Toc138111936"/>
    </w:p>
    <w:p w:rsidR="000B22C4" w:rsidRPr="00746575" w:rsidRDefault="00315562">
      <w:pPr>
        <w:pStyle w:val="2"/>
      </w:pPr>
      <w:r w:rsidRPr="00746575">
        <w:t xml:space="preserve">1.2.1.1 Стратегия и миссия </w:t>
      </w:r>
      <w:bookmarkEnd w:id="10"/>
      <w:bookmarkEnd w:id="11"/>
      <w:r w:rsidR="00746575" w:rsidRPr="00746575">
        <w:rPr>
          <w:rFonts w:eastAsia="Calibri"/>
        </w:rPr>
        <w:t>МАДОУ детский сад с.Знаменка</w:t>
      </w:r>
    </w:p>
    <w:p w:rsidR="000B22C4" w:rsidRDefault="000B22C4">
      <w:pPr>
        <w:pStyle w:val="afff"/>
        <w:rPr>
          <w:b/>
          <w:color w:val="auto"/>
          <w:lang w:val="ru-RU"/>
        </w:rPr>
      </w:pPr>
    </w:p>
    <w:p w:rsidR="000B22C4" w:rsidRDefault="00315562">
      <w:pPr>
        <w:pStyle w:val="afff"/>
        <w:rPr>
          <w:color w:val="auto"/>
          <w:sz w:val="28"/>
          <w:szCs w:val="28"/>
          <w:lang w:val="ru-RU"/>
        </w:rPr>
      </w:pPr>
      <w:r>
        <w:rPr>
          <w:b/>
          <w:color w:val="auto"/>
          <w:sz w:val="28"/>
          <w:szCs w:val="28"/>
          <w:lang w:val="ru-RU"/>
        </w:rPr>
        <w:t>Основные участники реализации ОП</w:t>
      </w:r>
      <w:r w:rsidR="00746575" w:rsidRPr="00746575">
        <w:rPr>
          <w:color w:val="auto"/>
          <w:sz w:val="28"/>
          <w:szCs w:val="28"/>
          <w:lang w:val="ru-RU" w:eastAsia="ru-RU"/>
        </w:rPr>
        <w:t xml:space="preserve"> </w:t>
      </w:r>
      <w:r w:rsidR="00746575" w:rsidRPr="00746575">
        <w:rPr>
          <w:b/>
          <w:color w:val="auto"/>
          <w:sz w:val="28"/>
          <w:szCs w:val="28"/>
          <w:lang w:val="ru-RU"/>
        </w:rPr>
        <w:t>МАДОУ детский сад с.Знаменка</w:t>
      </w:r>
      <w:r>
        <w:rPr>
          <w:b/>
          <w:color w:val="auto"/>
          <w:sz w:val="28"/>
          <w:szCs w:val="28"/>
          <w:lang w:val="ru-RU"/>
        </w:rPr>
        <w:t xml:space="preserve"> </w:t>
      </w:r>
      <w:r w:rsidRPr="00746575">
        <w:rPr>
          <w:color w:val="auto"/>
          <w:sz w:val="28"/>
          <w:szCs w:val="28"/>
          <w:lang w:val="ru-RU"/>
        </w:rPr>
        <w:t>:</w:t>
      </w:r>
      <w:r>
        <w:rPr>
          <w:color w:val="auto"/>
          <w:sz w:val="28"/>
          <w:szCs w:val="28"/>
          <w:lang w:val="ru-RU"/>
        </w:rPr>
        <w:t xml:space="preserve"> педагоги, обучающиеся, родители (законные представители).</w:t>
      </w:r>
    </w:p>
    <w:p w:rsidR="000B22C4" w:rsidRDefault="00315562">
      <w:pPr>
        <w:pStyle w:val="afff"/>
        <w:rPr>
          <w:color w:val="auto"/>
          <w:sz w:val="28"/>
          <w:szCs w:val="28"/>
          <w:lang w:val="ru-RU"/>
        </w:rPr>
      </w:pPr>
      <w:r>
        <w:rPr>
          <w:b/>
          <w:color w:val="auto"/>
          <w:sz w:val="28"/>
          <w:szCs w:val="28"/>
          <w:lang w:val="ru-RU"/>
        </w:rPr>
        <w:t xml:space="preserve">Социальными заказчиками реализации ОП </w:t>
      </w:r>
      <w:r w:rsidR="00746575" w:rsidRPr="00746575">
        <w:rPr>
          <w:b/>
          <w:color w:val="auto"/>
          <w:sz w:val="28"/>
          <w:szCs w:val="28"/>
          <w:lang w:val="ru-RU"/>
        </w:rPr>
        <w:t>МАДОУ детский сад с.Знаменка</w:t>
      </w:r>
      <w:r>
        <w:rPr>
          <w:color w:val="auto"/>
          <w:sz w:val="28"/>
          <w:szCs w:val="28"/>
          <w:lang w:val="ru-RU"/>
        </w:rPr>
        <w:t xml:space="preserve"> как комплекса образовательных услуг выступают, в первую очередь, родители (законные представители) обучающихся, как гаранты реализации прав ребёнка на уход, присмотр и оздоровление, воспитание и обучение. </w:t>
      </w:r>
    </w:p>
    <w:p w:rsidR="000B22C4" w:rsidRPr="00746575" w:rsidRDefault="00315562">
      <w:pPr>
        <w:pStyle w:val="afff"/>
        <w:rPr>
          <w:color w:val="auto"/>
          <w:sz w:val="28"/>
          <w:szCs w:val="28"/>
          <w:lang w:val="ru-RU"/>
        </w:rPr>
      </w:pPr>
      <w:r>
        <w:rPr>
          <w:b/>
          <w:color w:val="auto"/>
          <w:sz w:val="28"/>
          <w:szCs w:val="28"/>
          <w:lang w:val="ru-RU"/>
        </w:rPr>
        <w:t xml:space="preserve">Особенности разработки </w:t>
      </w:r>
      <w:r w:rsidRPr="00746575">
        <w:rPr>
          <w:b/>
          <w:color w:val="auto"/>
          <w:sz w:val="28"/>
          <w:szCs w:val="28"/>
          <w:lang w:val="ru-RU"/>
        </w:rPr>
        <w:t xml:space="preserve">ОП </w:t>
      </w:r>
      <w:r w:rsidR="00746575" w:rsidRPr="00746575">
        <w:rPr>
          <w:b/>
          <w:color w:val="auto"/>
          <w:sz w:val="28"/>
          <w:szCs w:val="28"/>
          <w:lang w:val="ru-RU"/>
        </w:rPr>
        <w:t>МАДОУ детский сад с.Знаменка</w:t>
      </w:r>
      <w:r w:rsidRPr="00746575">
        <w:rPr>
          <w:color w:val="auto"/>
          <w:sz w:val="28"/>
          <w:szCs w:val="28"/>
          <w:lang w:val="ru-RU"/>
        </w:rPr>
        <w:t>:</w:t>
      </w:r>
    </w:p>
    <w:p w:rsidR="000B22C4" w:rsidRPr="00746575" w:rsidRDefault="00315562">
      <w:pPr>
        <w:pStyle w:val="afff"/>
        <w:numPr>
          <w:ilvl w:val="0"/>
          <w:numId w:val="14"/>
        </w:numPr>
        <w:rPr>
          <w:color w:val="auto"/>
          <w:sz w:val="28"/>
          <w:szCs w:val="28"/>
          <w:lang w:val="ru-RU"/>
        </w:rPr>
      </w:pPr>
      <w:r w:rsidRPr="00746575">
        <w:rPr>
          <w:color w:val="auto"/>
          <w:sz w:val="28"/>
          <w:szCs w:val="28"/>
          <w:lang w:val="ru-RU"/>
        </w:rPr>
        <w:t xml:space="preserve">Условия, созданные в </w:t>
      </w:r>
      <w:r w:rsidR="00746575" w:rsidRPr="00746575">
        <w:rPr>
          <w:color w:val="auto"/>
          <w:sz w:val="28"/>
          <w:szCs w:val="28"/>
          <w:lang w:val="ru-RU"/>
        </w:rPr>
        <w:t>МАДОУ детский сад с.Знаменка</w:t>
      </w:r>
      <w:r w:rsidRPr="00746575">
        <w:rPr>
          <w:color w:val="auto"/>
          <w:sz w:val="28"/>
          <w:szCs w:val="28"/>
          <w:lang w:val="ru-RU"/>
        </w:rPr>
        <w:t xml:space="preserve"> для реализации целей и задач ОП </w:t>
      </w:r>
      <w:r w:rsidR="00746575" w:rsidRPr="00746575">
        <w:rPr>
          <w:color w:val="auto"/>
          <w:sz w:val="28"/>
          <w:szCs w:val="28"/>
          <w:lang w:val="ru-RU"/>
        </w:rPr>
        <w:t>МАДОУ детский сад с.Знаменка</w:t>
      </w:r>
      <w:r w:rsidRPr="00746575">
        <w:rPr>
          <w:color w:val="auto"/>
          <w:sz w:val="28"/>
          <w:szCs w:val="28"/>
          <w:lang w:val="ru-RU"/>
        </w:rPr>
        <w:t>;</w:t>
      </w:r>
    </w:p>
    <w:p w:rsidR="000B22C4" w:rsidRDefault="00315562">
      <w:pPr>
        <w:pStyle w:val="afff"/>
        <w:numPr>
          <w:ilvl w:val="0"/>
          <w:numId w:val="14"/>
        </w:numPr>
        <w:rPr>
          <w:color w:val="auto"/>
          <w:sz w:val="28"/>
          <w:szCs w:val="28"/>
          <w:lang w:val="ru-RU"/>
        </w:rPr>
      </w:pPr>
      <w:r w:rsidRPr="00746575">
        <w:rPr>
          <w:color w:val="auto"/>
          <w:sz w:val="28"/>
          <w:szCs w:val="28"/>
          <w:lang w:val="ru-RU"/>
        </w:rPr>
        <w:t>Социальный заказ родителей (законных</w:t>
      </w:r>
      <w:r>
        <w:rPr>
          <w:color w:val="auto"/>
          <w:sz w:val="28"/>
          <w:szCs w:val="28"/>
          <w:lang w:val="ru-RU"/>
        </w:rPr>
        <w:t xml:space="preserve"> представителей);</w:t>
      </w:r>
    </w:p>
    <w:p w:rsidR="000B22C4" w:rsidRDefault="00315562">
      <w:pPr>
        <w:pStyle w:val="afff"/>
        <w:numPr>
          <w:ilvl w:val="0"/>
          <w:numId w:val="14"/>
        </w:numPr>
        <w:rPr>
          <w:color w:val="auto"/>
          <w:sz w:val="28"/>
          <w:szCs w:val="28"/>
          <w:lang w:val="ru-RU"/>
        </w:rPr>
      </w:pPr>
      <w:r>
        <w:rPr>
          <w:color w:val="auto"/>
          <w:sz w:val="28"/>
          <w:szCs w:val="28"/>
          <w:lang w:val="ru-RU"/>
        </w:rPr>
        <w:t>Детский контингент;</w:t>
      </w:r>
    </w:p>
    <w:p w:rsidR="000B22C4" w:rsidRDefault="00315562">
      <w:pPr>
        <w:pStyle w:val="afff"/>
        <w:numPr>
          <w:ilvl w:val="0"/>
          <w:numId w:val="14"/>
        </w:numPr>
        <w:rPr>
          <w:color w:val="auto"/>
          <w:sz w:val="28"/>
          <w:szCs w:val="28"/>
          <w:lang w:val="ru-RU"/>
        </w:rPr>
      </w:pPr>
      <w:r>
        <w:rPr>
          <w:color w:val="auto"/>
          <w:sz w:val="28"/>
          <w:szCs w:val="28"/>
          <w:lang w:val="ru-RU"/>
        </w:rPr>
        <w:t>Кадровый состав педагогических работников;</w:t>
      </w:r>
    </w:p>
    <w:p w:rsidR="000B22C4" w:rsidRPr="00971987" w:rsidRDefault="00315562">
      <w:pPr>
        <w:pStyle w:val="afff"/>
        <w:numPr>
          <w:ilvl w:val="0"/>
          <w:numId w:val="14"/>
        </w:numPr>
        <w:rPr>
          <w:color w:val="auto"/>
          <w:sz w:val="28"/>
          <w:szCs w:val="28"/>
          <w:lang w:val="ru-RU"/>
        </w:rPr>
      </w:pPr>
      <w:r>
        <w:rPr>
          <w:color w:val="auto"/>
          <w:sz w:val="28"/>
          <w:szCs w:val="28"/>
          <w:lang w:val="ru-RU"/>
        </w:rPr>
        <w:t xml:space="preserve">Культурно -образовательные особенности </w:t>
      </w:r>
      <w:r w:rsidR="00746575" w:rsidRPr="00971987">
        <w:rPr>
          <w:color w:val="auto"/>
          <w:sz w:val="28"/>
          <w:szCs w:val="28"/>
          <w:lang w:val="ru-RU"/>
        </w:rPr>
        <w:t>МАДОУ детский сад с.Знаменка</w:t>
      </w:r>
      <w:r w:rsidRPr="00971987">
        <w:rPr>
          <w:color w:val="auto"/>
          <w:sz w:val="28"/>
          <w:szCs w:val="28"/>
          <w:lang w:val="ru-RU"/>
        </w:rPr>
        <w:t>;</w:t>
      </w:r>
    </w:p>
    <w:p w:rsidR="000B22C4" w:rsidRPr="00971987" w:rsidRDefault="00315562">
      <w:pPr>
        <w:pStyle w:val="afff"/>
        <w:numPr>
          <w:ilvl w:val="0"/>
          <w:numId w:val="14"/>
        </w:numPr>
        <w:rPr>
          <w:color w:val="auto"/>
          <w:sz w:val="28"/>
          <w:szCs w:val="28"/>
          <w:lang w:val="ru-RU"/>
        </w:rPr>
      </w:pPr>
      <w:r w:rsidRPr="00971987">
        <w:rPr>
          <w:color w:val="auto"/>
          <w:sz w:val="28"/>
          <w:szCs w:val="28"/>
          <w:lang w:val="ru-RU"/>
        </w:rPr>
        <w:t>Климатические и экологические особенности;</w:t>
      </w:r>
    </w:p>
    <w:p w:rsidR="000B22C4" w:rsidRPr="00971987" w:rsidRDefault="00315562">
      <w:pPr>
        <w:pStyle w:val="afff"/>
        <w:numPr>
          <w:ilvl w:val="0"/>
          <w:numId w:val="14"/>
        </w:numPr>
        <w:rPr>
          <w:color w:val="auto"/>
          <w:sz w:val="28"/>
          <w:szCs w:val="28"/>
          <w:lang w:val="ru-RU"/>
        </w:rPr>
      </w:pPr>
      <w:r w:rsidRPr="00971987">
        <w:rPr>
          <w:color w:val="auto"/>
          <w:sz w:val="28"/>
          <w:szCs w:val="28"/>
          <w:lang w:val="ru-RU"/>
        </w:rPr>
        <w:lastRenderedPageBreak/>
        <w:t>Региональные особенности;</w:t>
      </w:r>
    </w:p>
    <w:p w:rsidR="000B22C4" w:rsidRPr="00971987" w:rsidRDefault="00315562">
      <w:pPr>
        <w:pStyle w:val="afff"/>
        <w:numPr>
          <w:ilvl w:val="0"/>
          <w:numId w:val="14"/>
        </w:numPr>
        <w:rPr>
          <w:color w:val="auto"/>
          <w:sz w:val="28"/>
          <w:szCs w:val="28"/>
          <w:lang w:val="ru-RU"/>
        </w:rPr>
      </w:pPr>
      <w:r w:rsidRPr="00971987">
        <w:rPr>
          <w:color w:val="auto"/>
          <w:sz w:val="28"/>
          <w:szCs w:val="28"/>
          <w:lang w:val="ru-RU"/>
        </w:rPr>
        <w:t>Взаимодействие с социумом.</w:t>
      </w:r>
    </w:p>
    <w:p w:rsidR="000B22C4" w:rsidRDefault="00315562">
      <w:pPr>
        <w:pStyle w:val="afff"/>
        <w:rPr>
          <w:color w:val="auto"/>
          <w:sz w:val="28"/>
          <w:szCs w:val="28"/>
          <w:lang w:val="ru-RU"/>
        </w:rPr>
      </w:pPr>
      <w:r w:rsidRPr="00971987">
        <w:rPr>
          <w:b/>
          <w:bCs/>
          <w:color w:val="auto"/>
          <w:sz w:val="28"/>
          <w:szCs w:val="28"/>
          <w:lang w:val="ru-RU"/>
        </w:rPr>
        <w:t>МИССИЯ</w:t>
      </w:r>
      <w:r w:rsidRPr="00971987">
        <w:rPr>
          <w:b/>
          <w:bCs/>
          <w:sz w:val="28"/>
          <w:szCs w:val="28"/>
        </w:rPr>
        <w:t> </w:t>
      </w:r>
      <w:r w:rsidRPr="00971987">
        <w:rPr>
          <w:color w:val="auto"/>
          <w:sz w:val="28"/>
          <w:szCs w:val="28"/>
          <w:lang w:val="ru-RU"/>
        </w:rPr>
        <w:t xml:space="preserve">заключается в взаимодействии </w:t>
      </w:r>
      <w:r w:rsidR="00971987" w:rsidRPr="00971987">
        <w:rPr>
          <w:color w:val="auto"/>
          <w:sz w:val="28"/>
          <w:szCs w:val="28"/>
          <w:lang w:val="ru-RU"/>
        </w:rPr>
        <w:t>МАДОУ детский сад с.Знаменка</w:t>
      </w:r>
      <w:r>
        <w:rPr>
          <w:color w:val="auto"/>
          <w:sz w:val="28"/>
          <w:szCs w:val="28"/>
          <w:lang w:val="ru-RU"/>
        </w:rPr>
        <w:t xml:space="preserve"> и семей обучающихся для создания условий, формированию юного гражданина РФ, а также раскрывающих индивидуальность ребёнка и способствующих компетенций, которые обеспечивают ему успешность сегодня и в будущем.</w:t>
      </w:r>
    </w:p>
    <w:p w:rsidR="000B22C4" w:rsidRDefault="00315562">
      <w:pPr>
        <w:pStyle w:val="afff"/>
        <w:rPr>
          <w:color w:val="auto"/>
          <w:sz w:val="28"/>
          <w:szCs w:val="28"/>
          <w:lang w:val="ru-RU"/>
        </w:rPr>
      </w:pPr>
      <w:r>
        <w:rPr>
          <w:b/>
          <w:color w:val="auto"/>
          <w:sz w:val="28"/>
          <w:szCs w:val="28"/>
          <w:lang w:val="ru-RU"/>
        </w:rPr>
        <w:t>СТРАТЕГИЯ</w:t>
      </w:r>
      <w:r>
        <w:rPr>
          <w:color w:val="auto"/>
          <w:sz w:val="28"/>
          <w:szCs w:val="28"/>
          <w:lang w:val="ru-RU"/>
        </w:rPr>
        <w:t>: создание открытого поликультурного образовательного пространства, с использованием современных вариативных форм дошкольного образования в условиях реализации ФГОС ДО и ФОП ДО.</w:t>
      </w:r>
    </w:p>
    <w:p w:rsidR="000B22C4" w:rsidRDefault="00315562">
      <w:pPr>
        <w:pStyle w:val="afff"/>
        <w:rPr>
          <w:i/>
          <w:color w:val="auto"/>
          <w:sz w:val="28"/>
          <w:szCs w:val="28"/>
          <w:lang w:val="ru-RU"/>
        </w:rPr>
      </w:pPr>
      <w:r>
        <w:rPr>
          <w:i/>
          <w:color w:val="auto"/>
          <w:sz w:val="28"/>
          <w:szCs w:val="28"/>
          <w:lang w:val="ru-RU"/>
        </w:rPr>
        <w:t>Выполнение данной стратегии</w:t>
      </w:r>
      <w:r>
        <w:rPr>
          <w:i/>
          <w:color w:val="auto"/>
          <w:sz w:val="28"/>
          <w:szCs w:val="28"/>
        </w:rPr>
        <w:t> </w:t>
      </w:r>
      <w:r>
        <w:rPr>
          <w:i/>
          <w:color w:val="auto"/>
          <w:sz w:val="28"/>
          <w:szCs w:val="28"/>
          <w:lang w:val="ru-RU"/>
        </w:rPr>
        <w:t>обеспечивается за счёт:</w:t>
      </w:r>
    </w:p>
    <w:p w:rsidR="000B22C4" w:rsidRDefault="00315562">
      <w:pPr>
        <w:pStyle w:val="afff"/>
        <w:numPr>
          <w:ilvl w:val="0"/>
          <w:numId w:val="15"/>
        </w:numPr>
        <w:rPr>
          <w:color w:val="auto"/>
          <w:sz w:val="28"/>
          <w:szCs w:val="28"/>
          <w:lang w:val="ru-RU"/>
        </w:rPr>
      </w:pPr>
      <w:r>
        <w:rPr>
          <w:color w:val="auto"/>
          <w:sz w:val="28"/>
          <w:szCs w:val="28"/>
          <w:lang w:val="ru-RU"/>
        </w:rPr>
        <w:t>Развития ресурсного, материально-технического, кадрового, научно -методического обеспечения образовательного процесса.</w:t>
      </w:r>
    </w:p>
    <w:p w:rsidR="000B22C4" w:rsidRDefault="00315562">
      <w:pPr>
        <w:pStyle w:val="afff"/>
        <w:numPr>
          <w:ilvl w:val="0"/>
          <w:numId w:val="15"/>
        </w:numPr>
        <w:rPr>
          <w:color w:val="auto"/>
          <w:sz w:val="28"/>
          <w:szCs w:val="28"/>
          <w:lang w:val="ru-RU"/>
        </w:rPr>
      </w:pPr>
      <w:r>
        <w:rPr>
          <w:color w:val="auto"/>
          <w:sz w:val="28"/>
          <w:szCs w:val="28"/>
          <w:lang w:val="ru-RU"/>
        </w:rPr>
        <w:t>Создание эмоционально комфортного климата в учреждении для всех участников образовательных отношений.</w:t>
      </w:r>
    </w:p>
    <w:p w:rsidR="000B22C4" w:rsidRDefault="00315562">
      <w:pPr>
        <w:pStyle w:val="afff"/>
        <w:numPr>
          <w:ilvl w:val="0"/>
          <w:numId w:val="15"/>
        </w:numPr>
        <w:rPr>
          <w:color w:val="auto"/>
          <w:sz w:val="28"/>
          <w:szCs w:val="28"/>
          <w:lang w:val="ru-RU"/>
        </w:rPr>
      </w:pPr>
      <w:r>
        <w:rPr>
          <w:color w:val="auto"/>
          <w:sz w:val="28"/>
          <w:szCs w:val="28"/>
          <w:lang w:val="ru-RU"/>
        </w:rPr>
        <w:t>Повышения внутренней и внешней конкурентоспособности педагогов учреждения на учрежденческом, муниципальном и региональном уровне.</w:t>
      </w:r>
    </w:p>
    <w:p w:rsidR="000B22C4" w:rsidRDefault="00315562">
      <w:pPr>
        <w:pStyle w:val="afff"/>
        <w:numPr>
          <w:ilvl w:val="0"/>
          <w:numId w:val="15"/>
        </w:numPr>
        <w:rPr>
          <w:color w:val="auto"/>
          <w:sz w:val="28"/>
          <w:szCs w:val="28"/>
          <w:lang w:val="ru-RU"/>
        </w:rPr>
      </w:pPr>
      <w:r>
        <w:rPr>
          <w:color w:val="auto"/>
          <w:sz w:val="28"/>
          <w:szCs w:val="28"/>
          <w:lang w:val="ru-RU"/>
        </w:rPr>
        <w:t>Создания условий для повышения квалификации педагогических кадров;</w:t>
      </w:r>
    </w:p>
    <w:p w:rsidR="000B22C4" w:rsidRDefault="00315562">
      <w:pPr>
        <w:pStyle w:val="afff"/>
        <w:numPr>
          <w:ilvl w:val="0"/>
          <w:numId w:val="15"/>
        </w:numPr>
        <w:rPr>
          <w:color w:val="auto"/>
          <w:sz w:val="28"/>
          <w:szCs w:val="28"/>
          <w:lang w:val="ru-RU"/>
        </w:rPr>
      </w:pPr>
      <w:r>
        <w:rPr>
          <w:color w:val="auto"/>
          <w:sz w:val="28"/>
          <w:szCs w:val="28"/>
          <w:lang w:val="ru-RU"/>
        </w:rPr>
        <w:t>Развития системы дополнительного образования (бесплатного) в разных формах и видах деятельности детей.</w:t>
      </w:r>
    </w:p>
    <w:p w:rsidR="000B22C4" w:rsidRDefault="00315562">
      <w:pPr>
        <w:pStyle w:val="afff"/>
        <w:numPr>
          <w:ilvl w:val="0"/>
          <w:numId w:val="15"/>
        </w:numPr>
        <w:rPr>
          <w:color w:val="auto"/>
          <w:sz w:val="28"/>
          <w:szCs w:val="28"/>
          <w:lang w:val="ru-RU"/>
        </w:rPr>
      </w:pPr>
      <w:r>
        <w:rPr>
          <w:color w:val="auto"/>
          <w:sz w:val="28"/>
          <w:szCs w:val="28"/>
          <w:lang w:val="ru-RU"/>
        </w:rPr>
        <w:t>Реализация компетентностного подхода в образовательном процессе детского сада.</w:t>
      </w:r>
    </w:p>
    <w:p w:rsidR="000B22C4" w:rsidRDefault="00315562">
      <w:pPr>
        <w:pStyle w:val="afff"/>
        <w:numPr>
          <w:ilvl w:val="0"/>
          <w:numId w:val="15"/>
        </w:numPr>
        <w:rPr>
          <w:color w:val="auto"/>
          <w:sz w:val="28"/>
          <w:szCs w:val="28"/>
          <w:lang w:val="ru-RU"/>
        </w:rPr>
      </w:pPr>
      <w:r>
        <w:rPr>
          <w:color w:val="auto"/>
          <w:sz w:val="28"/>
          <w:szCs w:val="28"/>
          <w:lang w:val="ru-RU"/>
        </w:rPr>
        <w:t>Формирования информационно -ресурсного фонда учреждения.</w:t>
      </w:r>
    </w:p>
    <w:p w:rsidR="000B22C4" w:rsidRDefault="00315562">
      <w:pPr>
        <w:pStyle w:val="afff"/>
        <w:numPr>
          <w:ilvl w:val="0"/>
          <w:numId w:val="15"/>
        </w:numPr>
        <w:rPr>
          <w:color w:val="auto"/>
          <w:sz w:val="28"/>
          <w:szCs w:val="28"/>
          <w:lang w:val="ru-RU"/>
        </w:rPr>
      </w:pPr>
      <w:r>
        <w:rPr>
          <w:color w:val="auto"/>
          <w:sz w:val="28"/>
          <w:szCs w:val="28"/>
          <w:lang w:val="ru-RU"/>
        </w:rPr>
        <w:t xml:space="preserve">Формирования единого образовательного пространства </w:t>
      </w:r>
      <w:r w:rsidR="00971987" w:rsidRPr="00971987">
        <w:rPr>
          <w:color w:val="auto"/>
          <w:sz w:val="28"/>
          <w:szCs w:val="28"/>
          <w:lang w:val="ru-RU"/>
        </w:rPr>
        <w:t>МАДОУ детский сад с.Знаменка</w:t>
      </w:r>
      <w:r w:rsidRPr="00971987">
        <w:rPr>
          <w:color w:val="auto"/>
          <w:sz w:val="28"/>
          <w:szCs w:val="28"/>
          <w:lang w:val="ru-RU"/>
        </w:rPr>
        <w:t>,</w:t>
      </w:r>
      <w:r>
        <w:rPr>
          <w:color w:val="auto"/>
          <w:sz w:val="28"/>
          <w:szCs w:val="28"/>
          <w:lang w:val="ru-RU"/>
        </w:rPr>
        <w:t xml:space="preserve"> реализацию механизма социального партнёрства детского сада с учреждениями социальной сферы.</w:t>
      </w:r>
    </w:p>
    <w:p w:rsidR="000B22C4" w:rsidRPr="00971987" w:rsidRDefault="00315562">
      <w:pPr>
        <w:pStyle w:val="afff"/>
        <w:rPr>
          <w:color w:val="auto"/>
          <w:sz w:val="28"/>
          <w:szCs w:val="28"/>
          <w:lang w:val="ru-RU"/>
        </w:rPr>
      </w:pPr>
      <w:r w:rsidRPr="00971987">
        <w:rPr>
          <w:b/>
          <w:color w:val="auto"/>
          <w:sz w:val="28"/>
          <w:szCs w:val="28"/>
          <w:lang w:val="ru-RU"/>
        </w:rPr>
        <w:t xml:space="preserve">К ценностям  </w:t>
      </w:r>
      <w:r w:rsidR="00971987" w:rsidRPr="00971987">
        <w:rPr>
          <w:b/>
          <w:color w:val="auto"/>
          <w:sz w:val="28"/>
          <w:szCs w:val="28"/>
          <w:lang w:val="ru-RU"/>
        </w:rPr>
        <w:t xml:space="preserve">МАДОУ детский сад с.Знаменка </w:t>
      </w:r>
      <w:r w:rsidRPr="00971987">
        <w:rPr>
          <w:b/>
          <w:color w:val="auto"/>
          <w:sz w:val="28"/>
          <w:szCs w:val="28"/>
          <w:lang w:val="ru-RU"/>
        </w:rPr>
        <w:t>относятся</w:t>
      </w:r>
      <w:r w:rsidRPr="00971987">
        <w:rPr>
          <w:color w:val="auto"/>
          <w:sz w:val="28"/>
          <w:szCs w:val="28"/>
          <w:lang w:val="ru-RU"/>
        </w:rPr>
        <w:t>:</w:t>
      </w:r>
    </w:p>
    <w:p w:rsidR="000B22C4" w:rsidRDefault="00315562">
      <w:pPr>
        <w:pStyle w:val="afff"/>
        <w:numPr>
          <w:ilvl w:val="0"/>
          <w:numId w:val="16"/>
        </w:numPr>
        <w:rPr>
          <w:color w:val="auto"/>
          <w:sz w:val="28"/>
          <w:szCs w:val="28"/>
          <w:lang w:val="ru-RU"/>
        </w:rPr>
      </w:pPr>
      <w:r>
        <w:rPr>
          <w:color w:val="auto"/>
          <w:sz w:val="28"/>
          <w:szCs w:val="28"/>
          <w:lang w:val="ru-RU"/>
        </w:rPr>
        <w:t>Информационная открытость, поддержка и сотрудничество всех участников образовательных отношений.</w:t>
      </w:r>
    </w:p>
    <w:p w:rsidR="000B22C4" w:rsidRDefault="00315562">
      <w:pPr>
        <w:pStyle w:val="afff"/>
        <w:numPr>
          <w:ilvl w:val="0"/>
          <w:numId w:val="16"/>
        </w:numPr>
        <w:rPr>
          <w:color w:val="auto"/>
          <w:sz w:val="28"/>
          <w:szCs w:val="28"/>
          <w:lang w:val="ru-RU"/>
        </w:rPr>
      </w:pPr>
      <w:r>
        <w:rPr>
          <w:color w:val="auto"/>
          <w:sz w:val="28"/>
          <w:szCs w:val="28"/>
          <w:lang w:val="ru-RU"/>
        </w:rPr>
        <w:t>Профессионализм и высокое качество образовательных услуг.</w:t>
      </w:r>
    </w:p>
    <w:p w:rsidR="000B22C4" w:rsidRDefault="00315562">
      <w:pPr>
        <w:pStyle w:val="afff"/>
        <w:numPr>
          <w:ilvl w:val="0"/>
          <w:numId w:val="16"/>
        </w:numPr>
        <w:rPr>
          <w:color w:val="auto"/>
          <w:sz w:val="28"/>
          <w:szCs w:val="28"/>
          <w:lang w:val="ru-RU"/>
        </w:rPr>
      </w:pPr>
      <w:r>
        <w:rPr>
          <w:color w:val="auto"/>
          <w:sz w:val="28"/>
          <w:szCs w:val="28"/>
          <w:lang w:val="ru-RU"/>
        </w:rPr>
        <w:t xml:space="preserve">Единое образовательное пространство </w:t>
      </w:r>
      <w:r w:rsidR="00971987" w:rsidRPr="00971987">
        <w:rPr>
          <w:color w:val="auto"/>
          <w:sz w:val="28"/>
          <w:szCs w:val="28"/>
          <w:lang w:val="ru-RU"/>
        </w:rPr>
        <w:t>МАДОУ детский сад с.Знаменка</w:t>
      </w:r>
      <w:r>
        <w:rPr>
          <w:color w:val="auto"/>
          <w:sz w:val="28"/>
          <w:szCs w:val="28"/>
          <w:lang w:val="ru-RU"/>
        </w:rPr>
        <w:t>, сформированное за счет устойчивого социального партнёрства.</w:t>
      </w:r>
    </w:p>
    <w:p w:rsidR="000B22C4" w:rsidRDefault="00315562">
      <w:pPr>
        <w:pStyle w:val="afff"/>
        <w:numPr>
          <w:ilvl w:val="0"/>
          <w:numId w:val="16"/>
        </w:numPr>
        <w:rPr>
          <w:color w:val="auto"/>
          <w:sz w:val="28"/>
          <w:szCs w:val="28"/>
          <w:lang w:val="ru-RU"/>
        </w:rPr>
      </w:pPr>
      <w:r>
        <w:rPr>
          <w:color w:val="auto"/>
          <w:sz w:val="28"/>
          <w:szCs w:val="28"/>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Pr>
          <w:color w:val="auto"/>
          <w:sz w:val="28"/>
          <w:szCs w:val="28"/>
        </w:rPr>
        <w:t> </w:t>
      </w:r>
      <w:r>
        <w:rPr>
          <w:color w:val="auto"/>
          <w:sz w:val="28"/>
          <w:szCs w:val="28"/>
          <w:lang w:val="ru-RU"/>
        </w:rPr>
        <w:t xml:space="preserve">педагогов </w:t>
      </w:r>
      <w:r w:rsidR="00971987" w:rsidRPr="00971987">
        <w:rPr>
          <w:color w:val="auto"/>
          <w:sz w:val="28"/>
          <w:szCs w:val="28"/>
          <w:lang w:val="ru-RU"/>
        </w:rPr>
        <w:t>МАДОУ детский сад с.Знаменка</w:t>
      </w:r>
      <w:r>
        <w:rPr>
          <w:color w:val="auto"/>
          <w:sz w:val="28"/>
          <w:szCs w:val="28"/>
          <w:lang w:val="ru-RU"/>
        </w:rPr>
        <w:t>, многие из которых являются лауреатами и победителями конкурсов и соревнований различного уровня.</w:t>
      </w:r>
    </w:p>
    <w:p w:rsidR="000B22C4" w:rsidRDefault="00315562">
      <w:pPr>
        <w:pStyle w:val="afff"/>
        <w:numPr>
          <w:ilvl w:val="0"/>
          <w:numId w:val="16"/>
        </w:numPr>
        <w:rPr>
          <w:color w:val="auto"/>
          <w:sz w:val="28"/>
          <w:szCs w:val="28"/>
          <w:lang w:val="ru-RU"/>
        </w:rPr>
      </w:pPr>
      <w:r>
        <w:rPr>
          <w:color w:val="auto"/>
          <w:sz w:val="28"/>
          <w:szCs w:val="28"/>
          <w:lang w:val="ru-RU"/>
        </w:rPr>
        <w:t>Квалифицированные педагоги, работающие в инновационном режиме.</w:t>
      </w:r>
    </w:p>
    <w:p w:rsidR="000B22C4" w:rsidRDefault="00315562">
      <w:pPr>
        <w:pStyle w:val="afff"/>
        <w:numPr>
          <w:ilvl w:val="0"/>
          <w:numId w:val="16"/>
        </w:numPr>
        <w:rPr>
          <w:color w:val="auto"/>
          <w:sz w:val="28"/>
          <w:szCs w:val="28"/>
        </w:rPr>
      </w:pPr>
      <w:r>
        <w:rPr>
          <w:color w:val="auto"/>
          <w:sz w:val="28"/>
          <w:szCs w:val="28"/>
        </w:rPr>
        <w:t>Теплая и дружеская атмосфера.</w:t>
      </w:r>
    </w:p>
    <w:p w:rsidR="000B22C4" w:rsidRDefault="000B22C4">
      <w:pPr>
        <w:rPr>
          <w:highlight w:val="yellow"/>
        </w:rPr>
      </w:pPr>
    </w:p>
    <w:p w:rsidR="000B22C4" w:rsidRPr="00971987" w:rsidRDefault="00315562">
      <w:pPr>
        <w:pStyle w:val="2"/>
      </w:pPr>
      <w:bookmarkStart w:id="12" w:name="_Toc138111937"/>
      <w:bookmarkStart w:id="13" w:name="_Toc134273815"/>
      <w:r>
        <w:lastRenderedPageBreak/>
        <w:t>1.2.1.2 Специфика национальных, социокультурных и иных условий, в которых осуществляется</w:t>
      </w:r>
      <w:r>
        <w:rPr>
          <w:spacing w:val="2"/>
        </w:rPr>
        <w:t xml:space="preserve"> </w:t>
      </w:r>
      <w:r>
        <w:t>образовательная</w:t>
      </w:r>
      <w:r>
        <w:rPr>
          <w:spacing w:val="2"/>
        </w:rPr>
        <w:t xml:space="preserve"> </w:t>
      </w:r>
      <w:r>
        <w:t xml:space="preserve">деятельность </w:t>
      </w:r>
      <w:bookmarkEnd w:id="12"/>
      <w:bookmarkEnd w:id="13"/>
      <w:r w:rsidR="00971987" w:rsidRPr="00971987">
        <w:t>МАДОУ детский сад с.Знаменка</w:t>
      </w:r>
    </w:p>
    <w:p w:rsidR="000B22C4" w:rsidRPr="00971987" w:rsidRDefault="00315562">
      <w:pPr>
        <w:pStyle w:val="6"/>
        <w:rPr>
          <w:szCs w:val="28"/>
        </w:rPr>
      </w:pPr>
      <w:r w:rsidRPr="00971987">
        <w:rPr>
          <w:szCs w:val="28"/>
        </w:rPr>
        <w:t>Климатические и экологические особенности</w:t>
      </w:r>
    </w:p>
    <w:p w:rsidR="000B22C4" w:rsidRDefault="00315562">
      <w:pPr>
        <w:pStyle w:val="6"/>
        <w:rPr>
          <w:szCs w:val="28"/>
        </w:rPr>
      </w:pPr>
      <w:r>
        <w:rPr>
          <w:szCs w:val="28"/>
        </w:rPr>
        <w:t>Организационные особенности</w:t>
      </w:r>
    </w:p>
    <w:p w:rsidR="000B22C4" w:rsidRDefault="00315562">
      <w:pPr>
        <w:pStyle w:val="afff"/>
        <w:rPr>
          <w:rFonts w:eastAsiaTheme="minorHAnsi"/>
          <w:color w:val="auto"/>
          <w:sz w:val="28"/>
          <w:szCs w:val="28"/>
          <w:lang w:val="ru-RU"/>
        </w:rPr>
      </w:pPr>
      <w:r>
        <w:rPr>
          <w:rFonts w:eastAsiaTheme="minorHAnsi"/>
          <w:color w:val="auto"/>
          <w:sz w:val="28"/>
          <w:szCs w:val="28"/>
          <w:lang w:val="ru-RU"/>
        </w:rPr>
        <w:t>В сентябре детский сад работает в режиме адаптационного периода для вновь поступающих детей, группы раннего и младшего возраста работают по режиму, дающему возможность детям легче адаптироваться к новым условиям детского сада. В детском саду предусмотрены периоды для проведения педагогической диагностики (сентябрь -октябрь, апрель -май). Точные сроки проведения устанавливаются ежегодно и представлены в календарном графике.</w:t>
      </w:r>
    </w:p>
    <w:p w:rsidR="000B22C4" w:rsidRDefault="000B22C4">
      <w:pPr>
        <w:pStyle w:val="afff"/>
        <w:rPr>
          <w:rFonts w:eastAsiaTheme="minorHAnsi"/>
          <w:color w:val="auto"/>
          <w:lang w:val="ru-RU"/>
        </w:rPr>
      </w:pPr>
    </w:p>
    <w:p w:rsidR="000B22C4" w:rsidRDefault="00315562">
      <w:pPr>
        <w:pStyle w:val="6"/>
        <w:rPr>
          <w:rFonts w:eastAsiaTheme="minorHAnsi"/>
          <w:color w:val="auto"/>
          <w:szCs w:val="28"/>
        </w:rPr>
      </w:pPr>
      <w:r>
        <w:rPr>
          <w:color w:val="auto"/>
          <w:szCs w:val="28"/>
        </w:rPr>
        <w:t>Социально-демографические особенности</w:t>
      </w:r>
    </w:p>
    <w:p w:rsidR="000B22C4" w:rsidRDefault="00315562">
      <w:pPr>
        <w:pStyle w:val="afff"/>
        <w:rPr>
          <w:color w:val="auto"/>
          <w:sz w:val="28"/>
          <w:szCs w:val="28"/>
          <w:lang w:val="ru-RU"/>
        </w:rPr>
      </w:pPr>
      <w:r>
        <w:rPr>
          <w:rFonts w:ascii="Verdana" w:hAnsi="Verdana"/>
          <w:color w:val="auto"/>
          <w:sz w:val="28"/>
          <w:szCs w:val="28"/>
          <w:shd w:val="clear" w:color="auto" w:fill="FFFFFF"/>
        </w:rPr>
        <w:t> </w:t>
      </w:r>
      <w:r>
        <w:rPr>
          <w:color w:val="auto"/>
          <w:sz w:val="28"/>
          <w:szCs w:val="28"/>
          <w:lang w:val="ru-RU"/>
        </w:rPr>
        <w:t xml:space="preserve">Социально-демографические условия осуществления образовательного процесса определились в ходе статистических и социально-педагогических исследований семей обучающихся: наличие среди родителей </w:t>
      </w:r>
      <w:r w:rsidR="00971987" w:rsidRPr="00971987">
        <w:rPr>
          <w:color w:val="auto"/>
          <w:sz w:val="28"/>
          <w:szCs w:val="28"/>
          <w:lang w:val="ru-RU"/>
        </w:rPr>
        <w:t>МАДОУ детский сад с.Знаменка</w:t>
      </w:r>
      <w:r>
        <w:rPr>
          <w:color w:val="auto"/>
          <w:sz w:val="28"/>
          <w:szCs w:val="28"/>
          <w:lang w:val="ru-RU"/>
        </w:rPr>
        <w:t xml:space="preserve"> широко представленной социальной группы людей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Социальный статус родителей обучающихся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ребёнка и взрослых. В условиях современного «кризиса семьи» в образовательную программу включены совместные проекты с родителями обучающихся.</w:t>
      </w:r>
    </w:p>
    <w:p w:rsidR="000B22C4" w:rsidRDefault="00315562">
      <w:pPr>
        <w:pStyle w:val="afff"/>
        <w:rPr>
          <w:color w:val="auto"/>
          <w:sz w:val="28"/>
          <w:szCs w:val="28"/>
          <w:lang w:val="ru-RU"/>
        </w:rPr>
      </w:pPr>
      <w:r>
        <w:rPr>
          <w:color w:val="auto"/>
          <w:sz w:val="28"/>
          <w:szCs w:val="28"/>
          <w:lang w:val="ru-RU"/>
        </w:rPr>
        <w:t xml:space="preserve">Уровень доходов некоторых семей обучающихся не позволяет семьям воспитанников  выделять средства </w:t>
      </w:r>
      <w:r w:rsidRPr="00971987">
        <w:rPr>
          <w:color w:val="auto"/>
          <w:sz w:val="28"/>
          <w:szCs w:val="28"/>
          <w:lang w:val="ru-RU"/>
        </w:rPr>
        <w:t>своим детям на посещение (культурно- досуговых мест (теат</w:t>
      </w:r>
      <w:r w:rsidR="00971987" w:rsidRPr="00971987">
        <w:rPr>
          <w:color w:val="auto"/>
          <w:sz w:val="28"/>
          <w:szCs w:val="28"/>
          <w:lang w:val="ru-RU"/>
        </w:rPr>
        <w:t>ра, цирка или музея).  МАДОУ детский сад с.Знаменка</w:t>
      </w:r>
      <w:r w:rsidRPr="00971987">
        <w:rPr>
          <w:color w:val="auto"/>
          <w:sz w:val="28"/>
          <w:szCs w:val="28"/>
          <w:lang w:val="ru-RU"/>
        </w:rPr>
        <w:t xml:space="preserve"> уч</w:t>
      </w:r>
      <w:r>
        <w:rPr>
          <w:color w:val="auto"/>
          <w:sz w:val="28"/>
          <w:szCs w:val="28"/>
          <w:lang w:val="ru-RU"/>
        </w:rPr>
        <w:t>итывает это и предусматривает мероприятия социальных партнёров на территории ДОУ.</w:t>
      </w:r>
    </w:p>
    <w:p w:rsidR="000B22C4" w:rsidRPr="00971987" w:rsidRDefault="00315562">
      <w:pPr>
        <w:pStyle w:val="afff"/>
        <w:rPr>
          <w:color w:val="auto"/>
          <w:sz w:val="28"/>
          <w:szCs w:val="28"/>
          <w:lang w:val="ru-RU"/>
        </w:rPr>
      </w:pPr>
      <w:r w:rsidRPr="00971987">
        <w:rPr>
          <w:color w:val="auto"/>
          <w:sz w:val="28"/>
          <w:szCs w:val="28"/>
          <w:lang w:val="ru-RU"/>
        </w:rPr>
        <w:t>Этнический состав семей обучающихся - в основном дети из русскоязычных семей, от 5 до 10 % - состав</w:t>
      </w:r>
      <w:r w:rsidR="00971987" w:rsidRPr="00971987">
        <w:rPr>
          <w:color w:val="auto"/>
          <w:sz w:val="28"/>
          <w:szCs w:val="28"/>
          <w:lang w:val="ru-RU"/>
        </w:rPr>
        <w:t>ляют чуваши, татары, башкиры</w:t>
      </w:r>
      <w:r w:rsidRPr="00971987">
        <w:rPr>
          <w:color w:val="auto"/>
          <w:sz w:val="28"/>
          <w:szCs w:val="28"/>
          <w:lang w:val="ru-RU"/>
        </w:rPr>
        <w:t>.</w:t>
      </w:r>
    </w:p>
    <w:p w:rsidR="000B22C4" w:rsidRDefault="00315562">
      <w:pPr>
        <w:pStyle w:val="afff"/>
        <w:rPr>
          <w:rFonts w:eastAsiaTheme="minorHAnsi"/>
          <w:color w:val="auto"/>
          <w:sz w:val="28"/>
          <w:szCs w:val="28"/>
          <w:lang w:val="ru-RU"/>
        </w:rPr>
      </w:pPr>
      <w:r>
        <w:rPr>
          <w:rFonts w:eastAsiaTheme="minorHAnsi"/>
          <w:color w:val="auto"/>
          <w:sz w:val="28"/>
          <w:szCs w:val="28"/>
          <w:lang w:val="ru-RU"/>
        </w:rPr>
        <w:t>Современная социокультурная ситуация развития ребёнка:</w:t>
      </w:r>
    </w:p>
    <w:p w:rsidR="000B22C4" w:rsidRDefault="00315562">
      <w:pPr>
        <w:pStyle w:val="afff"/>
        <w:numPr>
          <w:ilvl w:val="0"/>
          <w:numId w:val="17"/>
        </w:numPr>
        <w:rPr>
          <w:rFonts w:eastAsiaTheme="minorHAnsi"/>
          <w:color w:val="auto"/>
          <w:sz w:val="28"/>
          <w:szCs w:val="28"/>
          <w:lang w:val="ru-RU"/>
        </w:rPr>
      </w:pPr>
      <w:r>
        <w:rPr>
          <w:rFonts w:eastAsiaTheme="minorHAnsi"/>
          <w:color w:val="auto"/>
          <w:sz w:val="28"/>
          <w:szCs w:val="28"/>
          <w:lang w:val="ru-RU"/>
        </w:rPr>
        <w:t>Большая открытость мира и доступность его познания для ребёнка, больше источников информации;</w:t>
      </w:r>
    </w:p>
    <w:p w:rsidR="000B22C4" w:rsidRDefault="00315562">
      <w:pPr>
        <w:pStyle w:val="afff"/>
        <w:numPr>
          <w:ilvl w:val="0"/>
          <w:numId w:val="17"/>
        </w:numPr>
        <w:rPr>
          <w:rFonts w:eastAsiaTheme="minorHAnsi"/>
          <w:color w:val="auto"/>
          <w:sz w:val="28"/>
          <w:szCs w:val="28"/>
          <w:lang w:val="ru-RU"/>
        </w:rPr>
      </w:pPr>
      <w:r>
        <w:rPr>
          <w:rFonts w:eastAsiaTheme="minorHAnsi"/>
          <w:color w:val="auto"/>
          <w:sz w:val="28"/>
          <w:szCs w:val="28"/>
          <w:lang w:val="ru-RU"/>
        </w:rPr>
        <w:t>Культурная неустойчивость окружающего мира, смешение культур в совокупности с многоязычностью;</w:t>
      </w:r>
    </w:p>
    <w:p w:rsidR="000B22C4" w:rsidRDefault="00315562">
      <w:pPr>
        <w:pStyle w:val="afff"/>
        <w:numPr>
          <w:ilvl w:val="0"/>
          <w:numId w:val="17"/>
        </w:numPr>
        <w:rPr>
          <w:rFonts w:eastAsiaTheme="minorHAnsi"/>
          <w:color w:val="auto"/>
          <w:sz w:val="28"/>
          <w:szCs w:val="28"/>
        </w:rPr>
      </w:pPr>
      <w:r>
        <w:rPr>
          <w:rFonts w:eastAsiaTheme="minorHAnsi"/>
          <w:color w:val="auto"/>
          <w:sz w:val="28"/>
          <w:szCs w:val="28"/>
        </w:rPr>
        <w:t>Быстрая изменяемость окружающего мира;</w:t>
      </w:r>
    </w:p>
    <w:p w:rsidR="000B22C4" w:rsidRDefault="00315562">
      <w:pPr>
        <w:pStyle w:val="afff"/>
        <w:numPr>
          <w:ilvl w:val="0"/>
          <w:numId w:val="17"/>
        </w:numPr>
        <w:rPr>
          <w:rFonts w:eastAsiaTheme="minorHAnsi"/>
          <w:color w:val="auto"/>
          <w:sz w:val="28"/>
          <w:szCs w:val="28"/>
          <w:lang w:val="ru-RU"/>
        </w:rPr>
      </w:pPr>
      <w:r>
        <w:rPr>
          <w:rFonts w:eastAsiaTheme="minorHAnsi"/>
          <w:color w:val="auto"/>
          <w:sz w:val="28"/>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p>
    <w:p w:rsidR="000B22C4" w:rsidRDefault="000B22C4">
      <w:pPr>
        <w:pStyle w:val="afff"/>
        <w:rPr>
          <w:rFonts w:eastAsiaTheme="minorHAnsi"/>
          <w:color w:val="auto"/>
          <w:lang w:val="ru-RU"/>
        </w:rPr>
      </w:pPr>
    </w:p>
    <w:p w:rsidR="000B22C4" w:rsidRPr="00971987" w:rsidRDefault="00315562">
      <w:pPr>
        <w:pStyle w:val="6"/>
        <w:rPr>
          <w:rFonts w:eastAsia="Times New Roman"/>
          <w:szCs w:val="28"/>
        </w:rPr>
      </w:pPr>
      <w:r w:rsidRPr="00971987">
        <w:rPr>
          <w:rFonts w:eastAsia="Times New Roman"/>
          <w:szCs w:val="28"/>
        </w:rPr>
        <w:lastRenderedPageBreak/>
        <w:t>Национально-культурные особенности:</w:t>
      </w:r>
    </w:p>
    <w:p w:rsidR="000B22C4" w:rsidRPr="00971987" w:rsidRDefault="00315562">
      <w:pPr>
        <w:pStyle w:val="afff"/>
        <w:rPr>
          <w:color w:val="auto"/>
          <w:sz w:val="28"/>
          <w:szCs w:val="28"/>
          <w:lang w:val="ru-RU"/>
        </w:rPr>
      </w:pPr>
      <w:r w:rsidRPr="00971987">
        <w:rPr>
          <w:color w:val="auto"/>
          <w:sz w:val="28"/>
          <w:szCs w:val="28"/>
          <w:lang w:val="ru-RU"/>
        </w:rPr>
        <w:t>Поликультурное воспитание строится на основе изучения национальных традиций семей обучающихся дошкольного учреждения. Дошкольники знако</w:t>
      </w:r>
      <w:r w:rsidR="00971987" w:rsidRPr="00971987">
        <w:rPr>
          <w:color w:val="auto"/>
          <w:sz w:val="28"/>
          <w:szCs w:val="28"/>
          <w:lang w:val="ru-RU"/>
        </w:rPr>
        <w:t xml:space="preserve">мятся с самобытностью русской, башкирской и </w:t>
      </w:r>
      <w:r w:rsidRPr="00971987">
        <w:rPr>
          <w:color w:val="auto"/>
          <w:sz w:val="28"/>
          <w:szCs w:val="28"/>
          <w:lang w:val="ru-RU"/>
        </w:rPr>
        <w:t>других национальных культур, представителями которых являются участники образовательного процесса.</w:t>
      </w:r>
    </w:p>
    <w:p w:rsidR="000B22C4" w:rsidRPr="00971987" w:rsidRDefault="00971987">
      <w:pPr>
        <w:pStyle w:val="6"/>
        <w:rPr>
          <w:rFonts w:eastAsia="Times New Roman"/>
          <w:szCs w:val="28"/>
        </w:rPr>
      </w:pPr>
      <w:r w:rsidRPr="00971987">
        <w:rPr>
          <w:rFonts w:eastAsia="Times New Roman"/>
          <w:szCs w:val="28"/>
        </w:rPr>
        <w:t>Традиции МАДОУ детский сад с.Знаменка</w:t>
      </w:r>
    </w:p>
    <w:p w:rsidR="000B22C4" w:rsidRDefault="00315562">
      <w:pPr>
        <w:pStyle w:val="afff"/>
        <w:rPr>
          <w:color w:val="auto"/>
          <w:sz w:val="28"/>
          <w:szCs w:val="28"/>
          <w:lang w:val="ru-RU"/>
        </w:rPr>
      </w:pPr>
      <w:r>
        <w:rPr>
          <w:color w:val="auto"/>
          <w:sz w:val="28"/>
          <w:szCs w:val="28"/>
          <w:shd w:val="clear" w:color="auto" w:fill="FFFFFF"/>
          <w:lang w:val="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w:t>
      </w:r>
      <w:r>
        <w:rPr>
          <w:color w:val="auto"/>
          <w:sz w:val="28"/>
          <w:szCs w:val="28"/>
          <w:shd w:val="clear" w:color="auto" w:fill="FFFFFF"/>
        </w:rPr>
        <w:t> </w:t>
      </w:r>
      <w:r>
        <w:rPr>
          <w:color w:val="auto"/>
          <w:sz w:val="28"/>
          <w:szCs w:val="28"/>
          <w:shd w:val="clear" w:color="auto" w:fill="FFFFFF"/>
          <w:lang w:val="ru-RU"/>
        </w:rPr>
        <w:t>к</w:t>
      </w:r>
      <w:r>
        <w:rPr>
          <w:color w:val="auto"/>
          <w:sz w:val="28"/>
          <w:szCs w:val="28"/>
          <w:shd w:val="clear" w:color="auto" w:fill="FFFFFF"/>
        </w:rPr>
        <w:t> </w:t>
      </w:r>
      <w:r>
        <w:rPr>
          <w:color w:val="auto"/>
          <w:sz w:val="28"/>
          <w:szCs w:val="28"/>
          <w:shd w:val="clear" w:color="auto" w:fill="FFFFFF"/>
          <w:lang w:val="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w:t>
      </w:r>
      <w:r>
        <w:rPr>
          <w:color w:val="auto"/>
          <w:sz w:val="28"/>
          <w:szCs w:val="28"/>
          <w:shd w:val="clear" w:color="auto" w:fill="FFFFFF"/>
        </w:rPr>
        <w:t> </w:t>
      </w:r>
      <w:r>
        <w:rPr>
          <w:color w:val="auto"/>
          <w:sz w:val="28"/>
          <w:szCs w:val="28"/>
          <w:shd w:val="clear" w:color="auto" w:fill="FFFFFF"/>
          <w:lang w:val="ru-RU"/>
        </w:rPr>
        <w:t>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 -прикладным искусством и др.</w:t>
      </w:r>
    </w:p>
    <w:p w:rsidR="000B22C4" w:rsidRDefault="000B22C4">
      <w:pPr>
        <w:pStyle w:val="6"/>
      </w:pPr>
    </w:p>
    <w:p w:rsidR="000B22C4" w:rsidRPr="00971987" w:rsidRDefault="00315562">
      <w:pPr>
        <w:pStyle w:val="6"/>
        <w:rPr>
          <w:szCs w:val="28"/>
        </w:rPr>
      </w:pPr>
      <w:r w:rsidRPr="00971987">
        <w:rPr>
          <w:szCs w:val="28"/>
        </w:rPr>
        <w:t>Региональные особенности:</w:t>
      </w:r>
    </w:p>
    <w:p w:rsidR="000B22C4" w:rsidRPr="00971987" w:rsidRDefault="000B22C4">
      <w:pPr>
        <w:pStyle w:val="6"/>
        <w:rPr>
          <w:rStyle w:val="60"/>
          <w:b/>
          <w:szCs w:val="28"/>
        </w:rPr>
      </w:pPr>
    </w:p>
    <w:p w:rsidR="000B22C4" w:rsidRPr="00971987" w:rsidRDefault="000B22C4">
      <w:pPr>
        <w:pStyle w:val="6"/>
        <w:rPr>
          <w:rStyle w:val="60"/>
          <w:b/>
          <w:szCs w:val="28"/>
        </w:rPr>
      </w:pPr>
    </w:p>
    <w:p w:rsidR="000B22C4" w:rsidRPr="00971987" w:rsidRDefault="00315562">
      <w:pPr>
        <w:pStyle w:val="6"/>
        <w:rPr>
          <w:szCs w:val="28"/>
        </w:rPr>
      </w:pPr>
      <w:r w:rsidRPr="00971987">
        <w:rPr>
          <w:rStyle w:val="60"/>
          <w:b/>
          <w:szCs w:val="28"/>
        </w:rPr>
        <w:t>Возрастные особенности</w:t>
      </w:r>
      <w:r w:rsidRPr="00971987">
        <w:rPr>
          <w:rStyle w:val="60"/>
          <w:color w:val="00B050"/>
          <w:szCs w:val="28"/>
        </w:rPr>
        <w:t>:</w:t>
      </w:r>
    </w:p>
    <w:p w:rsidR="000B22C4" w:rsidRPr="00971987" w:rsidRDefault="00315562">
      <w:pPr>
        <w:pStyle w:val="afff"/>
        <w:rPr>
          <w:color w:val="auto"/>
          <w:sz w:val="28"/>
          <w:szCs w:val="28"/>
          <w:lang w:val="ru-RU"/>
        </w:rPr>
      </w:pPr>
      <w:r w:rsidRPr="00971987">
        <w:rPr>
          <w:color w:val="auto"/>
          <w:sz w:val="28"/>
          <w:szCs w:val="28"/>
          <w:lang w:val="ru-RU"/>
        </w:rPr>
        <w:t xml:space="preserve"> </w:t>
      </w:r>
      <w:r w:rsidR="00971987" w:rsidRPr="00971987">
        <w:rPr>
          <w:color w:val="auto"/>
          <w:sz w:val="28"/>
          <w:szCs w:val="28"/>
          <w:lang w:val="ru-RU"/>
        </w:rPr>
        <w:t xml:space="preserve">МАДОУ детский сад с.Знаменка </w:t>
      </w:r>
      <w:r w:rsidRPr="00971987">
        <w:rPr>
          <w:color w:val="auto"/>
          <w:sz w:val="28"/>
          <w:szCs w:val="28"/>
          <w:lang w:val="ru-RU"/>
        </w:rPr>
        <w:t>обеспечивает получение дошкольного образования, присмотр и уход за обучающимися в возрасте от 1,6 лет до прекращения образовательных отношении. Разделение детей на возрастные группы осуществляется в соответствии с закономерностями психического развития ребёнка, что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и закреплено локальными актами учреждения.</w:t>
      </w:r>
    </w:p>
    <w:p w:rsidR="000B22C4" w:rsidRPr="00971987" w:rsidRDefault="00315562">
      <w:pPr>
        <w:pStyle w:val="afff"/>
        <w:rPr>
          <w:color w:val="auto"/>
          <w:sz w:val="28"/>
          <w:szCs w:val="28"/>
          <w:lang w:val="ru-RU"/>
        </w:rPr>
      </w:pPr>
      <w:r w:rsidRPr="00971987">
        <w:rPr>
          <w:color w:val="auto"/>
          <w:sz w:val="28"/>
          <w:szCs w:val="28"/>
          <w:lang w:val="ru-RU"/>
        </w:rPr>
        <w:t>Ос</w:t>
      </w:r>
      <w:r w:rsidR="00971987" w:rsidRPr="00971987">
        <w:rPr>
          <w:color w:val="auto"/>
          <w:sz w:val="28"/>
          <w:szCs w:val="28"/>
          <w:lang w:val="ru-RU"/>
        </w:rPr>
        <w:t xml:space="preserve">новной структурной единицей </w:t>
      </w:r>
      <w:r w:rsidRPr="00971987">
        <w:rPr>
          <w:color w:val="auto"/>
          <w:sz w:val="28"/>
          <w:szCs w:val="28"/>
          <w:lang w:val="ru-RU"/>
        </w:rPr>
        <w:t xml:space="preserve"> </w:t>
      </w:r>
      <w:r w:rsidR="00971987" w:rsidRPr="00971987">
        <w:rPr>
          <w:color w:val="auto"/>
          <w:sz w:val="28"/>
          <w:szCs w:val="28"/>
          <w:lang w:val="ru-RU"/>
        </w:rPr>
        <w:t xml:space="preserve">МАДОУ детский сад с.Знаменка </w:t>
      </w:r>
      <w:r w:rsidRPr="00971987">
        <w:rPr>
          <w:color w:val="auto"/>
          <w:sz w:val="28"/>
          <w:szCs w:val="28"/>
          <w:lang w:val="ru-RU"/>
        </w:rPr>
        <w:t>являются возрастные группы для детей в возрасте от 1.6 до 7 (8) лет, из них:</w:t>
      </w:r>
    </w:p>
    <w:p w:rsidR="000B22C4" w:rsidRPr="00971987" w:rsidRDefault="00315562">
      <w:pPr>
        <w:pStyle w:val="afff"/>
        <w:numPr>
          <w:ilvl w:val="0"/>
          <w:numId w:val="18"/>
        </w:numPr>
        <w:rPr>
          <w:color w:val="auto"/>
          <w:sz w:val="28"/>
          <w:szCs w:val="28"/>
          <w:lang w:val="ru-RU"/>
        </w:rPr>
      </w:pPr>
      <w:r w:rsidRPr="00971987">
        <w:rPr>
          <w:color w:val="auto"/>
          <w:sz w:val="28"/>
          <w:szCs w:val="28"/>
          <w:lang w:val="ru-RU"/>
        </w:rPr>
        <w:t xml:space="preserve"> группы для детей раннего возраста ;</w:t>
      </w:r>
    </w:p>
    <w:p w:rsidR="000B22C4" w:rsidRPr="00971987" w:rsidRDefault="00315562">
      <w:pPr>
        <w:pStyle w:val="afff"/>
        <w:numPr>
          <w:ilvl w:val="0"/>
          <w:numId w:val="18"/>
        </w:numPr>
        <w:rPr>
          <w:color w:val="auto"/>
          <w:sz w:val="28"/>
          <w:szCs w:val="28"/>
          <w:lang w:val="ru-RU"/>
        </w:rPr>
      </w:pPr>
      <w:r w:rsidRPr="00971987">
        <w:rPr>
          <w:color w:val="auto"/>
          <w:sz w:val="28"/>
          <w:szCs w:val="28"/>
          <w:lang w:val="ru-RU"/>
        </w:rPr>
        <w:t xml:space="preserve"> группы для детей дошкольного возраста общеразвивающей направленности (младшая группа, средняя группа, старшая группа и подготовительная группа);</w:t>
      </w:r>
    </w:p>
    <w:p w:rsidR="000B22C4" w:rsidRPr="00971987" w:rsidRDefault="000B22C4" w:rsidP="007D171D">
      <w:pPr>
        <w:pStyle w:val="afff"/>
        <w:ind w:left="1287" w:firstLine="0"/>
        <w:rPr>
          <w:color w:val="auto"/>
          <w:sz w:val="28"/>
          <w:szCs w:val="28"/>
          <w:lang w:val="ru-RU"/>
        </w:rPr>
      </w:pPr>
    </w:p>
    <w:p w:rsidR="000B22C4" w:rsidRPr="00971987" w:rsidRDefault="000B22C4">
      <w:pPr>
        <w:pStyle w:val="afff"/>
        <w:rPr>
          <w:color w:val="auto"/>
          <w:sz w:val="28"/>
          <w:szCs w:val="28"/>
          <w:lang w:val="ru-RU"/>
        </w:rPr>
      </w:pPr>
    </w:p>
    <w:p w:rsidR="000B22C4" w:rsidRDefault="00315562">
      <w:pPr>
        <w:pStyle w:val="6"/>
        <w:rPr>
          <w:szCs w:val="28"/>
        </w:rPr>
      </w:pPr>
      <w:r w:rsidRPr="00971987">
        <w:rPr>
          <w:szCs w:val="28"/>
        </w:rPr>
        <w:t>Информационно - методические особенности:</w:t>
      </w:r>
    </w:p>
    <w:p w:rsidR="000B22C4" w:rsidRDefault="000B22C4">
      <w:pPr>
        <w:pStyle w:val="afff"/>
        <w:rPr>
          <w:color w:val="auto"/>
          <w:sz w:val="28"/>
          <w:szCs w:val="28"/>
          <w:lang w:val="ru-RU"/>
        </w:rPr>
      </w:pPr>
    </w:p>
    <w:p w:rsidR="000B22C4" w:rsidRPr="00971987" w:rsidRDefault="00315562">
      <w:pPr>
        <w:pStyle w:val="afff"/>
        <w:rPr>
          <w:color w:val="auto"/>
          <w:sz w:val="28"/>
          <w:szCs w:val="28"/>
          <w:lang w:val="ru-RU"/>
        </w:rPr>
      </w:pPr>
      <w:r>
        <w:rPr>
          <w:color w:val="auto"/>
          <w:sz w:val="28"/>
          <w:szCs w:val="28"/>
          <w:lang w:val="ru-RU"/>
        </w:rPr>
        <w:t xml:space="preserve">Информационно - методическое сопровождение реализации ОП </w:t>
      </w:r>
      <w:r w:rsidR="00971987" w:rsidRPr="00971987">
        <w:rPr>
          <w:color w:val="auto"/>
          <w:sz w:val="28"/>
          <w:szCs w:val="28"/>
          <w:lang w:val="ru-RU"/>
        </w:rPr>
        <w:t>МАДОУ детский сад с.Знаменка</w:t>
      </w:r>
      <w:r w:rsidRPr="00971987">
        <w:rPr>
          <w:color w:val="auto"/>
          <w:sz w:val="28"/>
          <w:szCs w:val="28"/>
          <w:lang w:val="ru-RU"/>
        </w:rPr>
        <w:t xml:space="preserve"> обеспечивается информационной средой, которая представлена Базой знаний</w:t>
      </w:r>
      <w:r w:rsidRPr="00971987">
        <w:rPr>
          <w:rFonts w:eastAsia="Calibri"/>
          <w:color w:val="auto"/>
          <w:sz w:val="28"/>
          <w:szCs w:val="28"/>
          <w:lang w:val="ru-RU"/>
        </w:rPr>
        <w:t xml:space="preserve"> </w:t>
      </w:r>
      <w:r w:rsidR="00971987" w:rsidRPr="00971987">
        <w:rPr>
          <w:rFonts w:eastAsia="Calibri"/>
          <w:color w:val="auto"/>
          <w:sz w:val="28"/>
          <w:szCs w:val="28"/>
          <w:lang w:val="ru-RU"/>
        </w:rPr>
        <w:t>МАДОУ детский сад с.Знаменка</w:t>
      </w:r>
    </w:p>
    <w:p w:rsidR="000B22C4" w:rsidRPr="007D171D" w:rsidRDefault="00315562" w:rsidP="007D171D">
      <w:pPr>
        <w:pStyle w:val="afff"/>
        <w:rPr>
          <w:color w:val="auto"/>
          <w:sz w:val="28"/>
          <w:szCs w:val="28"/>
          <w:lang w:val="ru-RU"/>
        </w:rPr>
      </w:pPr>
      <w:r>
        <w:rPr>
          <w:color w:val="auto"/>
          <w:sz w:val="28"/>
          <w:szCs w:val="28"/>
          <w:lang w:val="ru-RU"/>
        </w:rPr>
        <w:lastRenderedPageBreak/>
        <w:t>База знаний соответствует требованиям ФГОС ДО и задачам и содержанию ФОП ДО;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образовательного учреждения и достижение планируемых результатов её освоения; учитывают особенности образовательного учреждения, его организационную структуру, запросы участников образовательного процесса; предоставляют возможность взаимодействия с социальными партнёрами, использования ресурсов социума.</w:t>
      </w:r>
    </w:p>
    <w:p w:rsidR="007D171D" w:rsidRDefault="007D171D">
      <w:pPr>
        <w:pStyle w:val="afff"/>
        <w:rPr>
          <w:b/>
          <w:color w:val="auto"/>
          <w:sz w:val="28"/>
          <w:szCs w:val="28"/>
          <w:lang w:val="ru-RU"/>
        </w:rPr>
      </w:pPr>
    </w:p>
    <w:p w:rsidR="000B22C4" w:rsidRDefault="00315562">
      <w:pPr>
        <w:pStyle w:val="afff"/>
        <w:rPr>
          <w:color w:val="auto"/>
          <w:sz w:val="28"/>
          <w:szCs w:val="28"/>
          <w:lang w:val="ru-RU"/>
        </w:rPr>
      </w:pPr>
      <w:r>
        <w:rPr>
          <w:b/>
          <w:color w:val="auto"/>
          <w:sz w:val="28"/>
          <w:szCs w:val="28"/>
          <w:lang w:val="ru-RU"/>
        </w:rPr>
        <w:t>В связи с вышеизложенным, образовательный процесс в дошкольном учреждении имеет свою специфику</w:t>
      </w:r>
      <w:r>
        <w:rPr>
          <w:color w:val="auto"/>
          <w:sz w:val="28"/>
          <w:szCs w:val="28"/>
          <w:lang w:val="ru-RU"/>
        </w:rPr>
        <w:t xml:space="preserve">. </w:t>
      </w:r>
    </w:p>
    <w:p w:rsidR="007D171D" w:rsidRDefault="007D171D">
      <w:pPr>
        <w:pStyle w:val="afff"/>
        <w:rPr>
          <w:color w:val="auto"/>
          <w:sz w:val="28"/>
          <w:szCs w:val="28"/>
          <w:lang w:val="ru-RU"/>
        </w:rPr>
      </w:pPr>
    </w:p>
    <w:p w:rsidR="000B22C4" w:rsidRDefault="00315562">
      <w:pPr>
        <w:pStyle w:val="afff"/>
        <w:rPr>
          <w:color w:val="auto"/>
          <w:sz w:val="28"/>
          <w:szCs w:val="28"/>
          <w:lang w:val="ru-RU"/>
        </w:rPr>
      </w:pPr>
      <w:r>
        <w:rPr>
          <w:color w:val="auto"/>
          <w:sz w:val="28"/>
          <w:szCs w:val="28"/>
          <w:lang w:val="ru-RU"/>
        </w:rPr>
        <w:t>Педагогический коллектив в первую очередь направляет свою работу на охрану и укрепление здоровья обучающихся, создание условий для их всестороннего развития.</w:t>
      </w:r>
    </w:p>
    <w:p w:rsidR="000B22C4" w:rsidRDefault="00315562">
      <w:pPr>
        <w:pStyle w:val="afff"/>
        <w:rPr>
          <w:color w:val="auto"/>
          <w:sz w:val="28"/>
          <w:szCs w:val="28"/>
          <w:lang w:val="ru-RU"/>
        </w:rPr>
      </w:pPr>
      <w:r>
        <w:rPr>
          <w:color w:val="auto"/>
          <w:sz w:val="28"/>
          <w:szCs w:val="28"/>
          <w:lang w:val="ru-RU"/>
        </w:rPr>
        <w:t xml:space="preserve">В частности, при отборе содержания дошкольного образования и формирование ОП </w:t>
      </w:r>
      <w:r w:rsidR="00971987" w:rsidRPr="00971987">
        <w:rPr>
          <w:color w:val="auto"/>
          <w:sz w:val="28"/>
          <w:szCs w:val="28"/>
          <w:lang w:val="ru-RU"/>
        </w:rPr>
        <w:t>МАДОУ детский сад с.Знаменка</w:t>
      </w:r>
      <w:r w:rsidRPr="00971987">
        <w:rPr>
          <w:color w:val="auto"/>
          <w:sz w:val="28"/>
          <w:szCs w:val="28"/>
          <w:lang w:val="ru-RU"/>
        </w:rPr>
        <w:t xml:space="preserve"> необходимо иметь следующее:</w:t>
      </w:r>
    </w:p>
    <w:p w:rsidR="000B22C4" w:rsidRDefault="00315562">
      <w:pPr>
        <w:pStyle w:val="afff"/>
        <w:numPr>
          <w:ilvl w:val="0"/>
          <w:numId w:val="19"/>
        </w:numPr>
        <w:rPr>
          <w:color w:val="auto"/>
          <w:sz w:val="28"/>
          <w:szCs w:val="28"/>
          <w:lang w:val="ru-RU"/>
        </w:rPr>
      </w:pPr>
      <w:r>
        <w:rPr>
          <w:color w:val="auto"/>
          <w:sz w:val="28"/>
          <w:szCs w:val="28"/>
          <w:lang w:val="ru-RU"/>
        </w:rPr>
        <w:t>Для современного ребёнка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телевидение, Интернет, значительное число игр и игрушек.</w:t>
      </w:r>
    </w:p>
    <w:p w:rsidR="000B22C4" w:rsidRDefault="00315562">
      <w:pPr>
        <w:pStyle w:val="afff"/>
        <w:numPr>
          <w:ilvl w:val="0"/>
          <w:numId w:val="19"/>
        </w:numPr>
        <w:rPr>
          <w:color w:val="auto"/>
          <w:sz w:val="28"/>
          <w:szCs w:val="28"/>
        </w:rPr>
      </w:pPr>
      <w:r>
        <w:rPr>
          <w:color w:val="auto"/>
          <w:sz w:val="28"/>
          <w:szCs w:val="28"/>
          <w:lang w:val="ru-RU"/>
        </w:rPr>
        <w:t xml:space="preserve">Окружающий мир характеризуется также определённой культурной неустойчивостью, вызванной смешиванием культур, стиранием культурных границ. </w:t>
      </w:r>
      <w:r>
        <w:rPr>
          <w:color w:val="auto"/>
          <w:sz w:val="28"/>
          <w:szCs w:val="28"/>
        </w:rPr>
        <w:t xml:space="preserve">Данный фактор воздействия сочетания с многоязычностью окружающей </w:t>
      </w:r>
      <w:r>
        <w:rPr>
          <w:color w:val="auto"/>
          <w:sz w:val="28"/>
          <w:szCs w:val="28"/>
          <w:lang w:val="ru-RU"/>
        </w:rPr>
        <w:t>ребёнка</w:t>
      </w:r>
      <w:r>
        <w:rPr>
          <w:color w:val="auto"/>
          <w:sz w:val="28"/>
          <w:szCs w:val="28"/>
        </w:rPr>
        <w:t xml:space="preserve"> среды.</w:t>
      </w:r>
    </w:p>
    <w:p w:rsidR="000B22C4" w:rsidRDefault="00315562">
      <w:pPr>
        <w:pStyle w:val="afff"/>
        <w:numPr>
          <w:ilvl w:val="0"/>
          <w:numId w:val="19"/>
        </w:numPr>
        <w:rPr>
          <w:color w:val="auto"/>
          <w:sz w:val="28"/>
          <w:szCs w:val="28"/>
          <w:lang w:val="ru-RU"/>
        </w:rPr>
      </w:pPr>
      <w:r>
        <w:rPr>
          <w:color w:val="auto"/>
          <w:sz w:val="28"/>
          <w:szCs w:val="28"/>
          <w:lang w:val="ru-RU"/>
        </w:rPr>
        <w:t>Окружающая ребёнка среда непрерывно изменяется и усложняется с технологической точки зрения. Нередко ребёнок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0B22C4" w:rsidRDefault="00315562">
      <w:pPr>
        <w:pStyle w:val="afff"/>
        <w:numPr>
          <w:ilvl w:val="0"/>
          <w:numId w:val="19"/>
        </w:numPr>
        <w:rPr>
          <w:color w:val="auto"/>
          <w:sz w:val="28"/>
          <w:szCs w:val="28"/>
          <w:lang w:val="ru-RU"/>
        </w:rPr>
      </w:pPr>
      <w:r>
        <w:rPr>
          <w:color w:val="auto"/>
          <w:sz w:val="28"/>
          <w:szCs w:val="28"/>
          <w:lang w:val="ru-RU"/>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основанною на над предметных и меж предметных методах.</w:t>
      </w:r>
    </w:p>
    <w:p w:rsidR="000B22C4" w:rsidRDefault="00315562">
      <w:pPr>
        <w:pStyle w:val="afff"/>
        <w:numPr>
          <w:ilvl w:val="0"/>
          <w:numId w:val="19"/>
        </w:numPr>
        <w:rPr>
          <w:color w:val="auto"/>
          <w:sz w:val="28"/>
          <w:szCs w:val="28"/>
          <w:lang w:val="ru-RU"/>
        </w:rPr>
      </w:pPr>
      <w:r>
        <w:rPr>
          <w:color w:val="auto"/>
          <w:sz w:val="28"/>
          <w:szCs w:val="28"/>
          <w:lang w:val="ru-RU"/>
        </w:rPr>
        <w:t xml:space="preserve">При отборе содержания ОП </w:t>
      </w:r>
      <w:r w:rsidR="00971987" w:rsidRPr="00971987">
        <w:rPr>
          <w:color w:val="auto"/>
          <w:sz w:val="28"/>
          <w:szCs w:val="28"/>
          <w:lang w:val="ru-RU"/>
        </w:rPr>
        <w:t>МАДОУ детский сад с.Знаменка</w:t>
      </w:r>
      <w:r w:rsidRPr="00971987">
        <w:rPr>
          <w:color w:val="auto"/>
          <w:sz w:val="28"/>
          <w:szCs w:val="28"/>
          <w:lang w:val="ru-RU"/>
        </w:rPr>
        <w:t xml:space="preserve"> необходимо</w:t>
      </w:r>
      <w:r>
        <w:rPr>
          <w:color w:val="auto"/>
          <w:sz w:val="28"/>
          <w:szCs w:val="28"/>
          <w:lang w:val="ru-RU"/>
        </w:rPr>
        <w:t xml:space="preserve"> понимать, что изменения окружающей 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w:t>
      </w:r>
    </w:p>
    <w:p w:rsidR="000B22C4" w:rsidRDefault="00315562">
      <w:pPr>
        <w:pStyle w:val="afff"/>
        <w:numPr>
          <w:ilvl w:val="0"/>
          <w:numId w:val="19"/>
        </w:numPr>
        <w:rPr>
          <w:color w:val="auto"/>
          <w:sz w:val="28"/>
          <w:szCs w:val="28"/>
          <w:lang w:val="ru-RU"/>
        </w:rPr>
      </w:pPr>
      <w:r>
        <w:rPr>
          <w:color w:val="auto"/>
          <w:sz w:val="28"/>
          <w:szCs w:val="28"/>
          <w:lang w:val="ru-RU"/>
        </w:rPr>
        <w:t xml:space="preserve">Агрессивность окружающей среды и ограниченность механизмов приспособляемости человеческого организма к </w:t>
      </w:r>
      <w:r>
        <w:rPr>
          <w:color w:val="auto"/>
          <w:sz w:val="28"/>
          <w:szCs w:val="28"/>
          <w:lang w:val="ru-RU"/>
        </w:rPr>
        <w:lastRenderedPageBreak/>
        <w:t>быстро изменяющимся условиям, наличие многочисленных вредных для здоровья факторов негативно сказываются на состояние здоровья детей – как физического, так и психического.</w:t>
      </w:r>
    </w:p>
    <w:p w:rsidR="000B22C4" w:rsidRDefault="000B22C4">
      <w:pPr>
        <w:spacing w:after="160" w:line="259" w:lineRule="auto"/>
        <w:ind w:firstLine="0"/>
        <w:jc w:val="left"/>
        <w:rPr>
          <w:rFonts w:eastAsiaTheme="majorEastAsia" w:cstheme="majorBidi"/>
          <w:b/>
          <w:color w:val="7030A0"/>
        </w:rPr>
      </w:pPr>
    </w:p>
    <w:p w:rsidR="000B22C4" w:rsidRDefault="00315562">
      <w:pPr>
        <w:spacing w:after="160" w:line="259" w:lineRule="auto"/>
        <w:ind w:firstLine="0"/>
        <w:jc w:val="left"/>
        <w:rPr>
          <w:rFonts w:cs="Arial"/>
          <w:b/>
          <w:bCs/>
          <w:color w:val="C00000"/>
          <w:kern w:val="32"/>
          <w:sz w:val="36"/>
          <w:szCs w:val="32"/>
        </w:rPr>
      </w:pPr>
      <w:r>
        <w:br w:type="page"/>
      </w:r>
    </w:p>
    <w:p w:rsidR="000B22C4" w:rsidRDefault="00315562">
      <w:pPr>
        <w:pStyle w:val="2"/>
      </w:pPr>
      <w:bookmarkStart w:id="14" w:name="_Toc138111938"/>
      <w:r>
        <w:lastRenderedPageBreak/>
        <w:t>1.2.1.3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раннего </w:t>
      </w:r>
      <w:bookmarkStart w:id="15" w:name="_Toc463195410"/>
      <w:bookmarkStart w:id="16" w:name="_Toc524616999"/>
      <w:r>
        <w:t>возраста</w:t>
      </w:r>
      <w:bookmarkEnd w:id="14"/>
    </w:p>
    <w:p w:rsidR="000B22C4" w:rsidRDefault="00315562">
      <w:pPr>
        <w:pStyle w:val="afff"/>
        <w:rPr>
          <w:b/>
          <w:i/>
          <w:lang w:val="ru-RU"/>
        </w:rPr>
      </w:pPr>
      <w:r>
        <w:rPr>
          <w:b/>
          <w:i/>
          <w:color w:val="auto"/>
          <w:lang w:val="ru-RU"/>
        </w:rPr>
        <w:t>Росто-весовые</w:t>
      </w:r>
      <w:r>
        <w:rPr>
          <w:b/>
          <w:i/>
          <w:color w:val="auto"/>
          <w:spacing w:val="-3"/>
          <w:lang w:val="ru-RU"/>
        </w:rPr>
        <w:t xml:space="preserve"> </w:t>
      </w:r>
      <w:r>
        <w:rPr>
          <w:b/>
          <w:i/>
          <w:color w:val="auto"/>
          <w:lang w:val="ru-RU"/>
        </w:rPr>
        <w:t>характеристики</w:t>
      </w:r>
    </w:p>
    <w:p w:rsidR="000B22C4" w:rsidRDefault="00315562">
      <w:pPr>
        <w:pStyle w:val="afff"/>
        <w:rPr>
          <w:color w:val="auto"/>
          <w:lang w:val="ru-RU"/>
        </w:rPr>
      </w:pPr>
      <w:r>
        <w:rPr>
          <w:color w:val="auto"/>
          <w:lang w:val="ru-RU"/>
        </w:rPr>
        <w:t>Средний</w:t>
      </w:r>
      <w:r>
        <w:rPr>
          <w:color w:val="auto"/>
          <w:spacing w:val="1"/>
          <w:lang w:val="ru-RU"/>
        </w:rPr>
        <w:t xml:space="preserve"> </w:t>
      </w:r>
      <w:r>
        <w:rPr>
          <w:color w:val="auto"/>
          <w:lang w:val="ru-RU"/>
        </w:rPr>
        <w:t>вес</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составляет</w:t>
      </w:r>
      <w:r>
        <w:rPr>
          <w:color w:val="auto"/>
          <w:spacing w:val="1"/>
          <w:lang w:val="ru-RU"/>
        </w:rPr>
        <w:t xml:space="preserve"> </w:t>
      </w:r>
      <w:r>
        <w:rPr>
          <w:color w:val="auto"/>
          <w:lang w:val="ru-RU"/>
        </w:rPr>
        <w:t>14,9</w:t>
      </w:r>
      <w:r>
        <w:rPr>
          <w:color w:val="auto"/>
          <w:spacing w:val="1"/>
          <w:lang w:val="ru-RU"/>
        </w:rPr>
        <w:t xml:space="preserve"> </w:t>
      </w:r>
      <w:r>
        <w:rPr>
          <w:color w:val="auto"/>
          <w:lang w:val="ru-RU"/>
        </w:rPr>
        <w:t>кг,</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w:t>
      </w:r>
      <w:r>
        <w:rPr>
          <w:color w:val="auto"/>
          <w:spacing w:val="1"/>
          <w:lang w:val="ru-RU"/>
        </w:rPr>
        <w:t xml:space="preserve"> </w:t>
      </w:r>
      <w:r>
        <w:rPr>
          <w:color w:val="auto"/>
          <w:lang w:val="ru-RU"/>
        </w:rPr>
        <w:t>14,8</w:t>
      </w:r>
      <w:r>
        <w:rPr>
          <w:color w:val="auto"/>
          <w:spacing w:val="1"/>
          <w:lang w:val="ru-RU"/>
        </w:rPr>
        <w:t xml:space="preserve"> </w:t>
      </w:r>
      <w:r>
        <w:rPr>
          <w:color w:val="auto"/>
          <w:lang w:val="ru-RU"/>
        </w:rPr>
        <w:t>кг.</w:t>
      </w:r>
      <w:r>
        <w:rPr>
          <w:color w:val="auto"/>
          <w:spacing w:val="1"/>
          <w:lang w:val="ru-RU"/>
        </w:rPr>
        <w:t xml:space="preserve"> </w:t>
      </w:r>
      <w:r>
        <w:rPr>
          <w:color w:val="auto"/>
          <w:lang w:val="ru-RU"/>
        </w:rPr>
        <w:t>Средняя</w:t>
      </w:r>
      <w:r>
        <w:rPr>
          <w:color w:val="auto"/>
          <w:spacing w:val="1"/>
          <w:lang w:val="ru-RU"/>
        </w:rPr>
        <w:t xml:space="preserve"> </w:t>
      </w:r>
      <w:r>
        <w:rPr>
          <w:color w:val="auto"/>
          <w:lang w:val="ru-RU"/>
        </w:rPr>
        <w:t>длина</w:t>
      </w:r>
      <w:r>
        <w:rPr>
          <w:color w:val="auto"/>
          <w:spacing w:val="1"/>
          <w:lang w:val="ru-RU"/>
        </w:rPr>
        <w:t xml:space="preserve"> </w:t>
      </w:r>
      <w:r>
        <w:rPr>
          <w:color w:val="auto"/>
          <w:lang w:val="ru-RU"/>
        </w:rPr>
        <w:t>тела</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до 95,7 см,</w:t>
      </w:r>
      <w:r>
        <w:rPr>
          <w:color w:val="auto"/>
          <w:spacing w:val="2"/>
          <w:lang w:val="ru-RU"/>
        </w:rPr>
        <w:t xml:space="preserve"> </w:t>
      </w:r>
      <w:r>
        <w:rPr>
          <w:color w:val="auto"/>
          <w:lang w:val="ru-RU"/>
        </w:rPr>
        <w:t>у</w:t>
      </w:r>
      <w:r>
        <w:rPr>
          <w:color w:val="auto"/>
          <w:spacing w:val="-3"/>
          <w:lang w:val="ru-RU"/>
        </w:rPr>
        <w:t xml:space="preserve"> </w:t>
      </w:r>
      <w:r>
        <w:rPr>
          <w:color w:val="auto"/>
          <w:lang w:val="ru-RU"/>
        </w:rPr>
        <w:t>девочек</w:t>
      </w:r>
      <w:r>
        <w:rPr>
          <w:color w:val="auto"/>
          <w:spacing w:val="2"/>
          <w:lang w:val="ru-RU"/>
        </w:rPr>
        <w:t xml:space="preserve"> </w:t>
      </w:r>
      <w:r>
        <w:rPr>
          <w:color w:val="auto"/>
          <w:lang w:val="ru-RU"/>
        </w:rPr>
        <w:t>– 97,3</w:t>
      </w:r>
      <w:r>
        <w:rPr>
          <w:color w:val="auto"/>
          <w:spacing w:val="-1"/>
          <w:lang w:val="ru-RU"/>
        </w:rPr>
        <w:t xml:space="preserve"> </w:t>
      </w:r>
      <w:r>
        <w:rPr>
          <w:color w:val="auto"/>
          <w:lang w:val="ru-RU"/>
        </w:rPr>
        <w:t>см.</w:t>
      </w:r>
    </w:p>
    <w:p w:rsidR="000B22C4" w:rsidRDefault="00315562">
      <w:pPr>
        <w:pStyle w:val="afff"/>
        <w:rPr>
          <w:b/>
          <w:i/>
          <w:color w:val="auto"/>
          <w:lang w:val="ru-RU"/>
        </w:rPr>
      </w:pPr>
      <w:r>
        <w:rPr>
          <w:b/>
          <w:i/>
          <w:color w:val="auto"/>
          <w:lang w:val="ru-RU"/>
        </w:rPr>
        <w:t>Функциональное</w:t>
      </w:r>
      <w:r>
        <w:rPr>
          <w:b/>
          <w:i/>
          <w:color w:val="auto"/>
          <w:spacing w:val="-4"/>
          <w:lang w:val="ru-RU"/>
        </w:rPr>
        <w:t xml:space="preserve"> </w:t>
      </w:r>
      <w:r>
        <w:rPr>
          <w:b/>
          <w:i/>
          <w:color w:val="auto"/>
          <w:lang w:val="ru-RU"/>
        </w:rPr>
        <w:t>созревание</w:t>
      </w:r>
    </w:p>
    <w:p w:rsidR="000B22C4" w:rsidRDefault="00315562">
      <w:pPr>
        <w:pStyle w:val="afff"/>
        <w:rPr>
          <w:color w:val="auto"/>
          <w:lang w:val="ru-RU"/>
        </w:rPr>
      </w:pPr>
      <w:r>
        <w:rPr>
          <w:color w:val="auto"/>
          <w:lang w:val="ru-RU"/>
        </w:rPr>
        <w:t>Продолжаются рост и функциональное развитие внутренних органов, костной, мышечной и</w:t>
      </w:r>
      <w:r>
        <w:rPr>
          <w:color w:val="auto"/>
          <w:spacing w:val="-57"/>
          <w:lang w:val="ru-RU"/>
        </w:rPr>
        <w:t xml:space="preserve"> </w:t>
      </w:r>
      <w:r>
        <w:rPr>
          <w:color w:val="auto"/>
          <w:lang w:val="ru-RU"/>
        </w:rPr>
        <w:t>центральной</w:t>
      </w:r>
      <w:r>
        <w:rPr>
          <w:color w:val="auto"/>
          <w:spacing w:val="-1"/>
          <w:lang w:val="ru-RU"/>
        </w:rPr>
        <w:t xml:space="preserve"> </w:t>
      </w:r>
      <w:r>
        <w:rPr>
          <w:color w:val="auto"/>
          <w:lang w:val="ru-RU"/>
        </w:rPr>
        <w:t>нервной</w:t>
      </w:r>
      <w:r>
        <w:rPr>
          <w:color w:val="auto"/>
          <w:spacing w:val="-1"/>
          <w:lang w:val="ru-RU"/>
        </w:rPr>
        <w:t xml:space="preserve"> </w:t>
      </w:r>
      <w:r>
        <w:rPr>
          <w:color w:val="auto"/>
          <w:lang w:val="ru-RU"/>
        </w:rPr>
        <w:t>системы.</w:t>
      </w:r>
      <w:r>
        <w:rPr>
          <w:color w:val="auto"/>
          <w:spacing w:val="2"/>
          <w:lang w:val="ru-RU"/>
        </w:rPr>
        <w:t xml:space="preserve"> </w:t>
      </w:r>
      <w:r>
        <w:rPr>
          <w:color w:val="auto"/>
          <w:lang w:val="ru-RU"/>
        </w:rPr>
        <w:t>Совершенствуются</w:t>
      </w:r>
      <w:r>
        <w:rPr>
          <w:color w:val="auto"/>
          <w:spacing w:val="-1"/>
          <w:lang w:val="ru-RU"/>
        </w:rPr>
        <w:t xml:space="preserve"> </w:t>
      </w:r>
      <w:r>
        <w:rPr>
          <w:color w:val="auto"/>
          <w:lang w:val="ru-RU"/>
        </w:rPr>
        <w:t>формы</w:t>
      </w:r>
      <w:r>
        <w:rPr>
          <w:color w:val="auto"/>
          <w:spacing w:val="-2"/>
          <w:lang w:val="ru-RU"/>
        </w:rPr>
        <w:t xml:space="preserve"> </w:t>
      </w:r>
      <w:r>
        <w:rPr>
          <w:color w:val="auto"/>
          <w:lang w:val="ru-RU"/>
        </w:rPr>
        <w:t>двигательной активности.</w:t>
      </w:r>
    </w:p>
    <w:p w:rsidR="000B22C4" w:rsidRDefault="00315562">
      <w:pPr>
        <w:pStyle w:val="afff"/>
        <w:rPr>
          <w:color w:val="auto"/>
          <w:lang w:val="ru-RU"/>
        </w:rPr>
      </w:pPr>
      <w:r>
        <w:rPr>
          <w:b/>
          <w:i/>
          <w:color w:val="auto"/>
          <w:lang w:val="ru-RU"/>
        </w:rPr>
        <w:t>Развитие</w:t>
      </w:r>
      <w:r>
        <w:rPr>
          <w:b/>
          <w:i/>
          <w:color w:val="auto"/>
          <w:spacing w:val="1"/>
          <w:lang w:val="ru-RU"/>
        </w:rPr>
        <w:t xml:space="preserve"> </w:t>
      </w:r>
      <w:r>
        <w:rPr>
          <w:b/>
          <w:i/>
          <w:color w:val="auto"/>
          <w:lang w:val="ru-RU"/>
        </w:rPr>
        <w:t>моторики.</w:t>
      </w:r>
      <w:r>
        <w:rPr>
          <w:b/>
          <w:i/>
          <w:color w:val="auto"/>
          <w:spacing w:val="1"/>
          <w:lang w:val="ru-RU"/>
        </w:rPr>
        <w:t xml:space="preserve"> </w:t>
      </w:r>
      <w:r>
        <w:rPr>
          <w:color w:val="auto"/>
          <w:lang w:val="ru-RU"/>
        </w:rPr>
        <w:t>Дифференциация</w:t>
      </w:r>
      <w:r>
        <w:rPr>
          <w:color w:val="auto"/>
          <w:spacing w:val="1"/>
          <w:lang w:val="ru-RU"/>
        </w:rPr>
        <w:t xml:space="preserve"> </w:t>
      </w:r>
      <w:r>
        <w:rPr>
          <w:color w:val="auto"/>
          <w:lang w:val="ru-RU"/>
        </w:rPr>
        <w:t>развития</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и</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 опережающее развитие крупной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 трём годам</w:t>
      </w:r>
      <w:r>
        <w:rPr>
          <w:color w:val="auto"/>
          <w:spacing w:val="1"/>
          <w:lang w:val="ru-RU"/>
        </w:rPr>
        <w:t xml:space="preserve"> </w:t>
      </w:r>
      <w:r>
        <w:rPr>
          <w:color w:val="auto"/>
          <w:lang w:val="ru-RU"/>
        </w:rPr>
        <w:t>мальчики</w:t>
      </w:r>
      <w:r>
        <w:rPr>
          <w:color w:val="auto"/>
          <w:spacing w:val="1"/>
          <w:lang w:val="ru-RU"/>
        </w:rPr>
        <w:t xml:space="preserve"> </w:t>
      </w:r>
      <w:r>
        <w:rPr>
          <w:color w:val="auto"/>
          <w:lang w:val="ru-RU"/>
        </w:rPr>
        <w:t>могут</w:t>
      </w:r>
      <w:r>
        <w:rPr>
          <w:color w:val="auto"/>
          <w:spacing w:val="60"/>
          <w:lang w:val="ru-RU"/>
        </w:rPr>
        <w:t xml:space="preserve"> </w:t>
      </w:r>
      <w:r>
        <w:rPr>
          <w:color w:val="auto"/>
          <w:lang w:val="ru-RU"/>
        </w:rPr>
        <w:t>осваивать</w:t>
      </w:r>
      <w:r>
        <w:rPr>
          <w:color w:val="auto"/>
          <w:spacing w:val="1"/>
          <w:lang w:val="ru-RU"/>
        </w:rPr>
        <w:t xml:space="preserve"> </w:t>
      </w:r>
      <w:r>
        <w:rPr>
          <w:color w:val="auto"/>
          <w:lang w:val="ru-RU"/>
        </w:rPr>
        <w:t>езду</w:t>
      </w:r>
      <w:r>
        <w:rPr>
          <w:color w:val="auto"/>
          <w:spacing w:val="1"/>
          <w:lang w:val="ru-RU"/>
        </w:rPr>
        <w:t xml:space="preserve"> </w:t>
      </w:r>
      <w:r>
        <w:rPr>
          <w:color w:val="auto"/>
          <w:lang w:val="ru-RU"/>
        </w:rPr>
        <w:t>на</w:t>
      </w:r>
      <w:r>
        <w:rPr>
          <w:color w:val="auto"/>
          <w:spacing w:val="1"/>
          <w:lang w:val="ru-RU"/>
        </w:rPr>
        <w:t xml:space="preserve"> </w:t>
      </w:r>
      <w:r>
        <w:rPr>
          <w:color w:val="auto"/>
          <w:lang w:val="ru-RU"/>
        </w:rPr>
        <w:t>велосипеде);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опережающее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мелкой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(координированные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мелкими предметами).</w:t>
      </w:r>
    </w:p>
    <w:p w:rsidR="000B22C4" w:rsidRDefault="00315562">
      <w:pPr>
        <w:pStyle w:val="afff"/>
        <w:rPr>
          <w:color w:val="auto"/>
          <w:lang w:val="ru-RU"/>
        </w:rPr>
      </w:pPr>
      <w:r>
        <w:rPr>
          <w:b/>
          <w:i/>
          <w:color w:val="auto"/>
          <w:lang w:val="ru-RU"/>
        </w:rPr>
        <w:t>Психические</w:t>
      </w:r>
      <w:r>
        <w:rPr>
          <w:b/>
          <w:i/>
          <w:color w:val="auto"/>
          <w:spacing w:val="1"/>
          <w:lang w:val="ru-RU"/>
        </w:rPr>
        <w:t xml:space="preserve"> </w:t>
      </w:r>
      <w:r>
        <w:rPr>
          <w:b/>
          <w:i/>
          <w:color w:val="auto"/>
          <w:lang w:val="ru-RU"/>
        </w:rPr>
        <w:t>функции.</w:t>
      </w:r>
      <w:r>
        <w:rPr>
          <w:b/>
          <w:i/>
          <w:color w:val="auto"/>
          <w:spacing w:val="1"/>
          <w:lang w:val="ru-RU"/>
        </w:rPr>
        <w:t xml:space="preserve"> </w:t>
      </w:r>
      <w:r>
        <w:rPr>
          <w:color w:val="auto"/>
          <w:lang w:val="ru-RU"/>
        </w:rPr>
        <w:t>Продолжает</w:t>
      </w:r>
      <w:r>
        <w:rPr>
          <w:color w:val="auto"/>
          <w:spacing w:val="1"/>
          <w:lang w:val="ru-RU"/>
        </w:rPr>
        <w:t xml:space="preserve"> </w:t>
      </w:r>
      <w:r>
        <w:rPr>
          <w:color w:val="auto"/>
          <w:lang w:val="ru-RU"/>
        </w:rPr>
        <w:t>развиваться</w:t>
      </w:r>
      <w:r>
        <w:rPr>
          <w:color w:val="auto"/>
          <w:spacing w:val="1"/>
          <w:lang w:val="ru-RU"/>
        </w:rPr>
        <w:t xml:space="preserve"> </w:t>
      </w:r>
      <w:r>
        <w:rPr>
          <w:color w:val="auto"/>
          <w:lang w:val="ru-RU"/>
        </w:rPr>
        <w:t>предметная</w:t>
      </w:r>
      <w:r>
        <w:rPr>
          <w:color w:val="auto"/>
          <w:spacing w:val="1"/>
          <w:lang w:val="ru-RU"/>
        </w:rPr>
        <w:t xml:space="preserve"> </w:t>
      </w:r>
      <w:r>
        <w:rPr>
          <w:color w:val="auto"/>
          <w:lang w:val="ru-RU"/>
        </w:rPr>
        <w:t>деятельность,</w:t>
      </w:r>
      <w:r>
        <w:rPr>
          <w:color w:val="auto"/>
          <w:spacing w:val="1"/>
          <w:lang w:val="ru-RU"/>
        </w:rPr>
        <w:t xml:space="preserve"> </w:t>
      </w:r>
      <w:r>
        <w:rPr>
          <w:color w:val="auto"/>
          <w:lang w:val="ru-RU"/>
        </w:rPr>
        <w:t>ситуативно-</w:t>
      </w:r>
      <w:r>
        <w:rPr>
          <w:color w:val="auto"/>
          <w:spacing w:val="1"/>
          <w:lang w:val="ru-RU"/>
        </w:rPr>
        <w:t xml:space="preserve"> </w:t>
      </w:r>
      <w:r>
        <w:rPr>
          <w:color w:val="auto"/>
          <w:lang w:val="ru-RU"/>
        </w:rPr>
        <w:t>деловое общение ребёнка со взрослым; совершенствуются восприятие, речь, начальные формы</w:t>
      </w:r>
      <w:r>
        <w:rPr>
          <w:color w:val="auto"/>
          <w:spacing w:val="1"/>
          <w:lang w:val="ru-RU"/>
        </w:rPr>
        <w:t xml:space="preserve"> </w:t>
      </w:r>
      <w:r>
        <w:rPr>
          <w:color w:val="auto"/>
          <w:lang w:val="ru-RU"/>
        </w:rPr>
        <w:t>произвольного</w:t>
      </w:r>
      <w:r>
        <w:rPr>
          <w:color w:val="auto"/>
          <w:spacing w:val="1"/>
          <w:lang w:val="ru-RU"/>
        </w:rPr>
        <w:t xml:space="preserve"> </w:t>
      </w:r>
      <w:r>
        <w:rPr>
          <w:color w:val="auto"/>
          <w:lang w:val="ru-RU"/>
        </w:rPr>
        <w:t>поведения,</w:t>
      </w:r>
      <w:r>
        <w:rPr>
          <w:color w:val="auto"/>
          <w:spacing w:val="1"/>
          <w:lang w:val="ru-RU"/>
        </w:rPr>
        <w:t xml:space="preserve"> </w:t>
      </w:r>
      <w:r>
        <w:rPr>
          <w:color w:val="auto"/>
          <w:lang w:val="ru-RU"/>
        </w:rPr>
        <w:t>игры,</w:t>
      </w:r>
      <w:r>
        <w:rPr>
          <w:color w:val="auto"/>
          <w:spacing w:val="1"/>
          <w:lang w:val="ru-RU"/>
        </w:rPr>
        <w:t xml:space="preserve"> </w:t>
      </w:r>
      <w:r>
        <w:rPr>
          <w:color w:val="auto"/>
          <w:lang w:val="ru-RU"/>
        </w:rPr>
        <w:t>наглядно -действенное</w:t>
      </w:r>
      <w:r>
        <w:rPr>
          <w:color w:val="auto"/>
          <w:spacing w:val="1"/>
          <w:lang w:val="ru-RU"/>
        </w:rPr>
        <w:t xml:space="preserve"> </w:t>
      </w:r>
      <w:r>
        <w:rPr>
          <w:color w:val="auto"/>
          <w:lang w:val="ru-RU"/>
        </w:rPr>
        <w:t>мышление.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предметной</w:t>
      </w:r>
      <w:r>
        <w:rPr>
          <w:color w:val="auto"/>
          <w:spacing w:val="1"/>
          <w:lang w:val="ru-RU"/>
        </w:rPr>
        <w:t xml:space="preserve"> </w:t>
      </w:r>
      <w:r>
        <w:rPr>
          <w:color w:val="auto"/>
          <w:lang w:val="ru-RU"/>
        </w:rPr>
        <w:t>деятельности</w:t>
      </w:r>
      <w:r>
        <w:rPr>
          <w:color w:val="auto"/>
          <w:spacing w:val="1"/>
          <w:lang w:val="ru-RU"/>
        </w:rPr>
        <w:t xml:space="preserve"> </w:t>
      </w:r>
      <w:r>
        <w:rPr>
          <w:color w:val="auto"/>
          <w:lang w:val="ru-RU"/>
        </w:rPr>
        <w:t>связано</w:t>
      </w:r>
      <w:r>
        <w:rPr>
          <w:color w:val="auto"/>
          <w:spacing w:val="1"/>
          <w:lang w:val="ru-RU"/>
        </w:rPr>
        <w:t xml:space="preserve"> </w:t>
      </w:r>
      <w:r>
        <w:rPr>
          <w:color w:val="auto"/>
          <w:lang w:val="ru-RU"/>
        </w:rPr>
        <w:t>с</w:t>
      </w:r>
      <w:r>
        <w:rPr>
          <w:color w:val="auto"/>
          <w:spacing w:val="1"/>
          <w:lang w:val="ru-RU"/>
        </w:rPr>
        <w:t xml:space="preserve"> </w:t>
      </w:r>
      <w:r>
        <w:rPr>
          <w:color w:val="auto"/>
          <w:lang w:val="ru-RU"/>
        </w:rPr>
        <w:t>усвоением</w:t>
      </w:r>
      <w:r>
        <w:rPr>
          <w:color w:val="auto"/>
          <w:spacing w:val="1"/>
          <w:lang w:val="ru-RU"/>
        </w:rPr>
        <w:t xml:space="preserve"> </w:t>
      </w:r>
      <w:r>
        <w:rPr>
          <w:color w:val="auto"/>
          <w:lang w:val="ru-RU"/>
        </w:rPr>
        <w:t>культурных</w:t>
      </w:r>
      <w:r>
        <w:rPr>
          <w:color w:val="auto"/>
          <w:spacing w:val="1"/>
          <w:lang w:val="ru-RU"/>
        </w:rPr>
        <w:t xml:space="preserve"> </w:t>
      </w:r>
      <w:r>
        <w:rPr>
          <w:color w:val="auto"/>
          <w:lang w:val="ru-RU"/>
        </w:rPr>
        <w:t>способов</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различными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Развиваются</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соотносящие</w:t>
      </w:r>
      <w:r>
        <w:rPr>
          <w:color w:val="auto"/>
          <w:spacing w:val="1"/>
          <w:lang w:val="ru-RU"/>
        </w:rPr>
        <w:t xml:space="preserve"> </w:t>
      </w:r>
      <w:r>
        <w:rPr>
          <w:color w:val="auto"/>
          <w:lang w:val="ru-RU"/>
        </w:rPr>
        <w:t>и</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Умение</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развивает произвольность, преобразуя натуральные формы активности в культурные на основе</w:t>
      </w:r>
      <w:r>
        <w:rPr>
          <w:color w:val="auto"/>
          <w:spacing w:val="1"/>
          <w:lang w:val="ru-RU"/>
        </w:rPr>
        <w:t xml:space="preserve"> </w:t>
      </w:r>
      <w:r>
        <w:rPr>
          <w:color w:val="auto"/>
          <w:lang w:val="ru-RU"/>
        </w:rPr>
        <w:t>предлагаемой взрослыми модели, которая выступает в качестве не только объекта подражания, но</w:t>
      </w:r>
      <w:r>
        <w:rPr>
          <w:color w:val="auto"/>
          <w:spacing w:val="1"/>
          <w:lang w:val="ru-RU"/>
        </w:rPr>
        <w:t xml:space="preserve"> </w:t>
      </w:r>
      <w:r>
        <w:rPr>
          <w:color w:val="auto"/>
          <w:lang w:val="ru-RU"/>
        </w:rPr>
        <w:t>и образца, регулирующего собственную активность ребенка. В ходе совместной со взрослыми</w:t>
      </w:r>
      <w:r>
        <w:rPr>
          <w:color w:val="auto"/>
          <w:spacing w:val="1"/>
          <w:lang w:val="ru-RU"/>
        </w:rPr>
        <w:t xml:space="preserve"> </w:t>
      </w:r>
      <w:r>
        <w:rPr>
          <w:color w:val="auto"/>
          <w:lang w:val="ru-RU"/>
        </w:rPr>
        <w:t>предметной деятельности продолжает развиваться понимание речи. Слово отделяется от ситуации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приобретает</w:t>
      </w:r>
      <w:r>
        <w:rPr>
          <w:color w:val="auto"/>
          <w:spacing w:val="1"/>
          <w:lang w:val="ru-RU"/>
        </w:rPr>
        <w:t xml:space="preserve"> </w:t>
      </w:r>
      <w:r>
        <w:rPr>
          <w:color w:val="auto"/>
          <w:lang w:val="ru-RU"/>
        </w:rPr>
        <w:t>самостоятельное</w:t>
      </w:r>
      <w:r>
        <w:rPr>
          <w:color w:val="auto"/>
          <w:spacing w:val="1"/>
          <w:lang w:val="ru-RU"/>
        </w:rPr>
        <w:t xml:space="preserve"> </w:t>
      </w:r>
      <w:r>
        <w:rPr>
          <w:color w:val="auto"/>
          <w:lang w:val="ru-RU"/>
        </w:rPr>
        <w:t>значение.</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продолжают</w:t>
      </w:r>
      <w:r>
        <w:rPr>
          <w:color w:val="auto"/>
          <w:spacing w:val="1"/>
          <w:lang w:val="ru-RU"/>
        </w:rPr>
        <w:t xml:space="preserve"> </w:t>
      </w:r>
      <w:r>
        <w:rPr>
          <w:color w:val="auto"/>
          <w:lang w:val="ru-RU"/>
        </w:rPr>
        <w:t>осваивать</w:t>
      </w:r>
      <w:r>
        <w:rPr>
          <w:color w:val="auto"/>
          <w:spacing w:val="1"/>
          <w:lang w:val="ru-RU"/>
        </w:rPr>
        <w:t xml:space="preserve"> </w:t>
      </w:r>
      <w:r>
        <w:rPr>
          <w:color w:val="auto"/>
          <w:lang w:val="ru-RU"/>
        </w:rPr>
        <w:t>названия</w:t>
      </w:r>
      <w:r>
        <w:rPr>
          <w:color w:val="auto"/>
          <w:spacing w:val="1"/>
          <w:lang w:val="ru-RU"/>
        </w:rPr>
        <w:t xml:space="preserve"> </w:t>
      </w:r>
      <w:r>
        <w:rPr>
          <w:color w:val="auto"/>
          <w:lang w:val="ru-RU"/>
        </w:rPr>
        <w:t>окружающих</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учатся</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простые</w:t>
      </w:r>
      <w:r>
        <w:rPr>
          <w:color w:val="auto"/>
          <w:spacing w:val="1"/>
          <w:lang w:val="ru-RU"/>
        </w:rPr>
        <w:t xml:space="preserve"> </w:t>
      </w:r>
      <w:r>
        <w:rPr>
          <w:color w:val="auto"/>
          <w:lang w:val="ru-RU"/>
        </w:rPr>
        <w:t>словесные</w:t>
      </w:r>
      <w:r>
        <w:rPr>
          <w:color w:val="auto"/>
          <w:spacing w:val="1"/>
          <w:lang w:val="ru-RU"/>
        </w:rPr>
        <w:t xml:space="preserve"> </w:t>
      </w:r>
      <w:r>
        <w:rPr>
          <w:color w:val="auto"/>
          <w:lang w:val="ru-RU"/>
        </w:rPr>
        <w:t>просьбы</w:t>
      </w:r>
      <w:r>
        <w:rPr>
          <w:color w:val="auto"/>
          <w:spacing w:val="1"/>
          <w:lang w:val="ru-RU"/>
        </w:rPr>
        <w:t xml:space="preserve"> </w:t>
      </w:r>
      <w:r>
        <w:rPr>
          <w:color w:val="auto"/>
          <w:lang w:val="ru-RU"/>
        </w:rPr>
        <w:t>взрослых</w:t>
      </w:r>
      <w:r>
        <w:rPr>
          <w:color w:val="auto"/>
          <w:spacing w:val="1"/>
          <w:lang w:val="ru-RU"/>
        </w:rPr>
        <w:t xml:space="preserve"> </w:t>
      </w:r>
      <w:r>
        <w:rPr>
          <w:color w:val="auto"/>
          <w:lang w:val="ru-RU"/>
        </w:rPr>
        <w:t>в</w:t>
      </w:r>
      <w:r>
        <w:rPr>
          <w:color w:val="auto"/>
          <w:spacing w:val="1"/>
          <w:lang w:val="ru-RU"/>
        </w:rPr>
        <w:t xml:space="preserve"> </w:t>
      </w:r>
      <w:r>
        <w:rPr>
          <w:color w:val="auto"/>
          <w:lang w:val="ru-RU"/>
        </w:rPr>
        <w:t>пределах</w:t>
      </w:r>
      <w:r>
        <w:rPr>
          <w:color w:val="auto"/>
          <w:spacing w:val="61"/>
          <w:lang w:val="ru-RU"/>
        </w:rPr>
        <w:t xml:space="preserve"> </w:t>
      </w:r>
      <w:r>
        <w:rPr>
          <w:color w:val="auto"/>
          <w:lang w:val="ru-RU"/>
        </w:rPr>
        <w:t>видимой</w:t>
      </w:r>
      <w:r>
        <w:rPr>
          <w:color w:val="auto"/>
          <w:spacing w:val="-57"/>
          <w:lang w:val="ru-RU"/>
        </w:rPr>
        <w:t xml:space="preserve"> </w:t>
      </w:r>
      <w:r>
        <w:rPr>
          <w:color w:val="auto"/>
          <w:lang w:val="ru-RU"/>
        </w:rPr>
        <w:t>наглядной ситуации. Количество понимаемых</w:t>
      </w:r>
      <w:r>
        <w:rPr>
          <w:color w:val="auto"/>
          <w:spacing w:val="1"/>
          <w:lang w:val="ru-RU"/>
        </w:rPr>
        <w:t xml:space="preserve"> </w:t>
      </w:r>
      <w:r>
        <w:rPr>
          <w:color w:val="auto"/>
          <w:lang w:val="ru-RU"/>
        </w:rPr>
        <w:t>слов значительно возрастает. Совершенствуется</w:t>
      </w:r>
      <w:r>
        <w:rPr>
          <w:color w:val="auto"/>
          <w:spacing w:val="1"/>
          <w:lang w:val="ru-RU"/>
        </w:rPr>
        <w:t xml:space="preserve"> </w:t>
      </w:r>
      <w:r>
        <w:rPr>
          <w:color w:val="auto"/>
          <w:lang w:val="ru-RU"/>
        </w:rPr>
        <w:t>регуляция поведения в результате обращения взрослых к ребёнку, который начинает понимать не</w:t>
      </w:r>
      <w:r>
        <w:rPr>
          <w:color w:val="auto"/>
          <w:spacing w:val="1"/>
          <w:lang w:val="ru-RU"/>
        </w:rPr>
        <w:t xml:space="preserve"> </w:t>
      </w:r>
      <w:r>
        <w:rPr>
          <w:color w:val="auto"/>
          <w:lang w:val="ru-RU"/>
        </w:rPr>
        <w:t>только</w:t>
      </w:r>
      <w:r>
        <w:rPr>
          <w:color w:val="auto"/>
          <w:spacing w:val="-4"/>
          <w:lang w:val="ru-RU"/>
        </w:rPr>
        <w:t xml:space="preserve"> </w:t>
      </w:r>
      <w:r>
        <w:rPr>
          <w:color w:val="auto"/>
          <w:lang w:val="ru-RU"/>
        </w:rPr>
        <w:t>инструкцию, но</w:t>
      </w:r>
      <w:r>
        <w:rPr>
          <w:color w:val="auto"/>
          <w:spacing w:val="-3"/>
          <w:lang w:val="ru-RU"/>
        </w:rPr>
        <w:t xml:space="preserve"> </w:t>
      </w:r>
      <w:r>
        <w:rPr>
          <w:color w:val="auto"/>
          <w:lang w:val="ru-RU"/>
        </w:rPr>
        <w:t>и рассказ взрослых.</w:t>
      </w:r>
    </w:p>
    <w:p w:rsidR="000B22C4" w:rsidRDefault="00315562">
      <w:pPr>
        <w:pStyle w:val="afff"/>
        <w:rPr>
          <w:color w:val="auto"/>
          <w:lang w:val="ru-RU"/>
        </w:rPr>
      </w:pPr>
      <w:r>
        <w:rPr>
          <w:color w:val="auto"/>
          <w:lang w:val="ru-RU"/>
        </w:rPr>
        <w:t>Интенсивно</w:t>
      </w:r>
      <w:r>
        <w:rPr>
          <w:color w:val="auto"/>
          <w:spacing w:val="1"/>
          <w:lang w:val="ru-RU"/>
        </w:rPr>
        <w:t xml:space="preserve"> </w:t>
      </w:r>
      <w:r>
        <w:rPr>
          <w:color w:val="auto"/>
          <w:lang w:val="ru-RU"/>
        </w:rPr>
        <w:t>развивается</w:t>
      </w:r>
      <w:r>
        <w:rPr>
          <w:color w:val="auto"/>
          <w:spacing w:val="1"/>
          <w:lang w:val="ru-RU"/>
        </w:rPr>
        <w:t xml:space="preserve"> </w:t>
      </w:r>
      <w:r>
        <w:rPr>
          <w:color w:val="auto"/>
          <w:lang w:val="ru-RU"/>
        </w:rPr>
        <w:t>активная</w:t>
      </w:r>
      <w:r>
        <w:rPr>
          <w:color w:val="auto"/>
          <w:spacing w:val="1"/>
          <w:lang w:val="ru-RU"/>
        </w:rPr>
        <w:t xml:space="preserve"> </w:t>
      </w:r>
      <w:r>
        <w:rPr>
          <w:color w:val="auto"/>
          <w:lang w:val="ru-RU"/>
        </w:rPr>
        <w:t>речь</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осваивают</w:t>
      </w:r>
      <w:r>
        <w:rPr>
          <w:color w:val="auto"/>
          <w:spacing w:val="1"/>
          <w:lang w:val="ru-RU"/>
        </w:rPr>
        <w:t xml:space="preserve"> </w:t>
      </w:r>
      <w:r>
        <w:rPr>
          <w:color w:val="auto"/>
          <w:lang w:val="ru-RU"/>
        </w:rPr>
        <w:t>основные</w:t>
      </w:r>
      <w:r>
        <w:rPr>
          <w:color w:val="auto"/>
          <w:spacing w:val="1"/>
          <w:lang w:val="ru-RU"/>
        </w:rPr>
        <w:t xml:space="preserve"> </w:t>
      </w:r>
      <w:r>
        <w:rPr>
          <w:color w:val="auto"/>
          <w:lang w:val="ru-RU"/>
        </w:rPr>
        <w:t>грамматические структуры, пытаются строить простые предложения, в разговоре со взрослым</w:t>
      </w:r>
      <w:r>
        <w:rPr>
          <w:color w:val="auto"/>
          <w:spacing w:val="1"/>
          <w:lang w:val="ru-RU"/>
        </w:rPr>
        <w:t xml:space="preserve"> </w:t>
      </w:r>
      <w:r>
        <w:rPr>
          <w:color w:val="auto"/>
          <w:lang w:val="ru-RU"/>
        </w:rPr>
        <w:t>используют практически все части речи. Активный словарь достигает примерно 1000-1500 слов. К</w:t>
      </w:r>
      <w:r>
        <w:rPr>
          <w:color w:val="auto"/>
          <w:spacing w:val="-57"/>
          <w:lang w:val="ru-RU"/>
        </w:rPr>
        <w:t xml:space="preserve"> </w:t>
      </w:r>
      <w:r>
        <w:rPr>
          <w:color w:val="auto"/>
          <w:lang w:val="ru-RU"/>
        </w:rPr>
        <w:t>концу</w:t>
      </w:r>
      <w:r>
        <w:rPr>
          <w:color w:val="auto"/>
          <w:spacing w:val="-9"/>
          <w:lang w:val="ru-RU"/>
        </w:rPr>
        <w:t xml:space="preserve"> </w:t>
      </w:r>
      <w:r>
        <w:rPr>
          <w:color w:val="auto"/>
          <w:lang w:val="ru-RU"/>
        </w:rPr>
        <w:t>третьего</w:t>
      </w:r>
      <w:r>
        <w:rPr>
          <w:color w:val="auto"/>
          <w:spacing w:val="-2"/>
          <w:lang w:val="ru-RU"/>
        </w:rPr>
        <w:t xml:space="preserve"> </w:t>
      </w:r>
      <w:r>
        <w:rPr>
          <w:color w:val="auto"/>
          <w:lang w:val="ru-RU"/>
        </w:rPr>
        <w:t>года</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речь становится</w:t>
      </w:r>
      <w:r>
        <w:rPr>
          <w:color w:val="auto"/>
          <w:spacing w:val="-1"/>
          <w:lang w:val="ru-RU"/>
        </w:rPr>
        <w:t xml:space="preserve"> </w:t>
      </w:r>
      <w:r>
        <w:rPr>
          <w:color w:val="auto"/>
          <w:lang w:val="ru-RU"/>
        </w:rPr>
        <w:t>средством общения</w:t>
      </w:r>
      <w:r>
        <w:rPr>
          <w:color w:val="auto"/>
          <w:spacing w:val="-1"/>
          <w:lang w:val="ru-RU"/>
        </w:rPr>
        <w:t xml:space="preserve"> ребёнка </w:t>
      </w:r>
      <w:r>
        <w:rPr>
          <w:color w:val="auto"/>
          <w:lang w:val="ru-RU"/>
        </w:rPr>
        <w:t>со</w:t>
      </w:r>
      <w:r>
        <w:rPr>
          <w:color w:val="auto"/>
          <w:spacing w:val="-1"/>
          <w:lang w:val="ru-RU"/>
        </w:rPr>
        <w:t xml:space="preserve"> </w:t>
      </w:r>
      <w:r>
        <w:rPr>
          <w:color w:val="auto"/>
          <w:lang w:val="ru-RU"/>
        </w:rPr>
        <w:t>сверстниками.</w:t>
      </w:r>
    </w:p>
    <w:p w:rsidR="000B22C4" w:rsidRDefault="00315562">
      <w:pPr>
        <w:pStyle w:val="afff"/>
        <w:rPr>
          <w:color w:val="auto"/>
          <w:lang w:val="ru-RU"/>
        </w:rPr>
      </w:pPr>
      <w:r>
        <w:rPr>
          <w:color w:val="auto"/>
          <w:lang w:val="ru-RU"/>
        </w:rPr>
        <w:t>К</w:t>
      </w:r>
      <w:r>
        <w:rPr>
          <w:color w:val="auto"/>
          <w:spacing w:val="1"/>
          <w:lang w:val="ru-RU"/>
        </w:rPr>
        <w:t xml:space="preserve"> </w:t>
      </w:r>
      <w:r>
        <w:rPr>
          <w:color w:val="auto"/>
          <w:lang w:val="ru-RU"/>
        </w:rPr>
        <w:t>третьему</w:t>
      </w:r>
      <w:r>
        <w:rPr>
          <w:color w:val="auto"/>
          <w:spacing w:val="1"/>
          <w:lang w:val="ru-RU"/>
        </w:rPr>
        <w:t xml:space="preserve"> </w:t>
      </w:r>
      <w:r>
        <w:rPr>
          <w:color w:val="auto"/>
          <w:lang w:val="ru-RU"/>
        </w:rPr>
        <w:t>году</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совершенствуются</w:t>
      </w:r>
      <w:r>
        <w:rPr>
          <w:color w:val="auto"/>
          <w:spacing w:val="1"/>
          <w:lang w:val="ru-RU"/>
        </w:rPr>
        <w:t xml:space="preserve"> </w:t>
      </w:r>
      <w:r>
        <w:rPr>
          <w:color w:val="auto"/>
          <w:lang w:val="ru-RU"/>
        </w:rPr>
        <w:t>зрительные</w:t>
      </w:r>
      <w:r>
        <w:rPr>
          <w:color w:val="auto"/>
          <w:spacing w:val="1"/>
          <w:lang w:val="ru-RU"/>
        </w:rPr>
        <w:t xml:space="preserve"> </w:t>
      </w:r>
      <w:r>
        <w:rPr>
          <w:color w:val="auto"/>
          <w:lang w:val="ru-RU"/>
        </w:rPr>
        <w:t>и</w:t>
      </w:r>
      <w:r>
        <w:rPr>
          <w:color w:val="auto"/>
          <w:spacing w:val="1"/>
          <w:lang w:val="ru-RU"/>
        </w:rPr>
        <w:t xml:space="preserve"> </w:t>
      </w:r>
      <w:r>
        <w:rPr>
          <w:color w:val="auto"/>
          <w:lang w:val="ru-RU"/>
        </w:rPr>
        <w:t>слуховые</w:t>
      </w:r>
      <w:r>
        <w:rPr>
          <w:color w:val="auto"/>
          <w:spacing w:val="1"/>
          <w:lang w:val="ru-RU"/>
        </w:rPr>
        <w:t xml:space="preserve"> </w:t>
      </w:r>
      <w:r>
        <w:rPr>
          <w:color w:val="auto"/>
          <w:lang w:val="ru-RU"/>
        </w:rPr>
        <w:t>ориентировки,</w:t>
      </w:r>
      <w:r>
        <w:rPr>
          <w:color w:val="auto"/>
          <w:spacing w:val="1"/>
          <w:lang w:val="ru-RU"/>
        </w:rPr>
        <w:t xml:space="preserve"> </w:t>
      </w:r>
      <w:r>
        <w:rPr>
          <w:color w:val="auto"/>
          <w:lang w:val="ru-RU"/>
        </w:rPr>
        <w:t>что</w:t>
      </w:r>
      <w:r>
        <w:rPr>
          <w:color w:val="auto"/>
          <w:spacing w:val="1"/>
          <w:lang w:val="ru-RU"/>
        </w:rPr>
        <w:t xml:space="preserve"> </w:t>
      </w:r>
      <w:r>
        <w:rPr>
          <w:color w:val="auto"/>
          <w:lang w:val="ru-RU"/>
        </w:rPr>
        <w:t>позволяет</w:t>
      </w:r>
      <w:r>
        <w:rPr>
          <w:color w:val="auto"/>
          <w:spacing w:val="1"/>
          <w:lang w:val="ru-RU"/>
        </w:rPr>
        <w:t xml:space="preserve"> </w:t>
      </w:r>
      <w:r>
        <w:rPr>
          <w:color w:val="auto"/>
          <w:lang w:val="ru-RU"/>
        </w:rPr>
        <w:t>детям</w:t>
      </w:r>
      <w:r>
        <w:rPr>
          <w:color w:val="auto"/>
          <w:spacing w:val="1"/>
          <w:lang w:val="ru-RU"/>
        </w:rPr>
        <w:t xml:space="preserve"> </w:t>
      </w:r>
      <w:r>
        <w:rPr>
          <w:color w:val="auto"/>
          <w:lang w:val="ru-RU"/>
        </w:rPr>
        <w:t>безошибочно</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ряд</w:t>
      </w:r>
      <w:r>
        <w:rPr>
          <w:color w:val="auto"/>
          <w:spacing w:val="1"/>
          <w:lang w:val="ru-RU"/>
        </w:rPr>
        <w:t xml:space="preserve"> </w:t>
      </w:r>
      <w:r>
        <w:rPr>
          <w:color w:val="auto"/>
          <w:lang w:val="ru-RU"/>
        </w:rPr>
        <w:t>заданий:</w:t>
      </w:r>
      <w:r>
        <w:rPr>
          <w:color w:val="auto"/>
          <w:spacing w:val="1"/>
          <w:lang w:val="ru-RU"/>
        </w:rPr>
        <w:t xml:space="preserve"> </w:t>
      </w:r>
      <w:r>
        <w:rPr>
          <w:color w:val="auto"/>
          <w:lang w:val="ru-RU"/>
        </w:rPr>
        <w:t>осуществлять</w:t>
      </w:r>
      <w:r>
        <w:rPr>
          <w:color w:val="auto"/>
          <w:spacing w:val="1"/>
          <w:lang w:val="ru-RU"/>
        </w:rPr>
        <w:t xml:space="preserve"> </w:t>
      </w:r>
      <w:r>
        <w:rPr>
          <w:color w:val="auto"/>
          <w:lang w:val="ru-RU"/>
        </w:rPr>
        <w:t>выбор</w:t>
      </w:r>
      <w:r>
        <w:rPr>
          <w:color w:val="auto"/>
          <w:spacing w:val="1"/>
          <w:lang w:val="ru-RU"/>
        </w:rPr>
        <w:t xml:space="preserve"> </w:t>
      </w:r>
      <w:r>
        <w:rPr>
          <w:color w:val="auto"/>
          <w:lang w:val="ru-RU"/>
        </w:rPr>
        <w:t>из</w:t>
      </w:r>
      <w:r>
        <w:rPr>
          <w:color w:val="auto"/>
          <w:spacing w:val="61"/>
          <w:lang w:val="ru-RU"/>
        </w:rPr>
        <w:t xml:space="preserve"> </w:t>
      </w:r>
      <w:r>
        <w:rPr>
          <w:color w:val="auto"/>
          <w:lang w:val="ru-RU"/>
        </w:rPr>
        <w:t>двух -трёх</w:t>
      </w:r>
      <w:r>
        <w:rPr>
          <w:color w:val="auto"/>
          <w:spacing w:val="1"/>
          <w:lang w:val="ru-RU"/>
        </w:rPr>
        <w:t xml:space="preserve"> </w:t>
      </w:r>
      <w:r>
        <w:rPr>
          <w:color w:val="auto"/>
          <w:lang w:val="ru-RU"/>
        </w:rPr>
        <w:t>предметов по форме, величине и цвету; различать мелодии; петь. Совершенствуется слуховое</w:t>
      </w:r>
      <w:r>
        <w:rPr>
          <w:color w:val="auto"/>
          <w:spacing w:val="1"/>
          <w:lang w:val="ru-RU"/>
        </w:rPr>
        <w:t xml:space="preserve"> </w:t>
      </w:r>
      <w:r>
        <w:rPr>
          <w:color w:val="auto"/>
          <w:lang w:val="ru-RU"/>
        </w:rPr>
        <w:t>восприятие,</w:t>
      </w:r>
      <w:r>
        <w:rPr>
          <w:color w:val="auto"/>
          <w:spacing w:val="1"/>
          <w:lang w:val="ru-RU"/>
        </w:rPr>
        <w:t xml:space="preserve"> </w:t>
      </w:r>
      <w:r>
        <w:rPr>
          <w:color w:val="auto"/>
          <w:lang w:val="ru-RU"/>
        </w:rPr>
        <w:t>прежде всего</w:t>
      </w:r>
      <w:r>
        <w:rPr>
          <w:color w:val="auto"/>
          <w:spacing w:val="1"/>
          <w:lang w:val="ru-RU"/>
        </w:rPr>
        <w:t xml:space="preserve"> </w:t>
      </w:r>
      <w:r>
        <w:rPr>
          <w:color w:val="auto"/>
          <w:lang w:val="ru-RU"/>
        </w:rPr>
        <w:t>фонематический</w:t>
      </w:r>
      <w:r>
        <w:rPr>
          <w:color w:val="auto"/>
          <w:spacing w:val="1"/>
          <w:lang w:val="ru-RU"/>
        </w:rPr>
        <w:t xml:space="preserve"> </w:t>
      </w:r>
      <w:r>
        <w:rPr>
          <w:color w:val="auto"/>
          <w:lang w:val="ru-RU"/>
        </w:rPr>
        <w:t>слух.</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воспринимают</w:t>
      </w:r>
      <w:r>
        <w:rPr>
          <w:color w:val="auto"/>
          <w:spacing w:val="1"/>
          <w:lang w:val="ru-RU"/>
        </w:rPr>
        <w:t xml:space="preserve"> </w:t>
      </w:r>
      <w:r>
        <w:rPr>
          <w:color w:val="auto"/>
          <w:lang w:val="ru-RU"/>
        </w:rPr>
        <w:t>все</w:t>
      </w:r>
      <w:r>
        <w:rPr>
          <w:color w:val="auto"/>
          <w:spacing w:val="1"/>
          <w:lang w:val="ru-RU"/>
        </w:rPr>
        <w:t xml:space="preserve"> </w:t>
      </w:r>
      <w:r>
        <w:rPr>
          <w:color w:val="auto"/>
          <w:lang w:val="ru-RU"/>
        </w:rPr>
        <w:t>звуки</w:t>
      </w:r>
      <w:r>
        <w:rPr>
          <w:color w:val="auto"/>
          <w:spacing w:val="1"/>
          <w:lang w:val="ru-RU"/>
        </w:rPr>
        <w:t xml:space="preserve"> </w:t>
      </w:r>
      <w:r>
        <w:rPr>
          <w:color w:val="auto"/>
          <w:lang w:val="ru-RU"/>
        </w:rPr>
        <w:t>родного</w:t>
      </w:r>
      <w:r>
        <w:rPr>
          <w:color w:val="auto"/>
          <w:spacing w:val="-1"/>
          <w:lang w:val="ru-RU"/>
        </w:rPr>
        <w:t xml:space="preserve"> </w:t>
      </w:r>
      <w:r>
        <w:rPr>
          <w:color w:val="auto"/>
          <w:lang w:val="ru-RU"/>
        </w:rPr>
        <w:t>языка, но</w:t>
      </w:r>
      <w:r>
        <w:rPr>
          <w:color w:val="auto"/>
          <w:spacing w:val="-2"/>
          <w:lang w:val="ru-RU"/>
        </w:rPr>
        <w:t xml:space="preserve"> </w:t>
      </w:r>
      <w:r>
        <w:rPr>
          <w:color w:val="auto"/>
          <w:lang w:val="ru-RU"/>
        </w:rPr>
        <w:t>произносят их</w:t>
      </w:r>
      <w:r>
        <w:rPr>
          <w:color w:val="auto"/>
          <w:spacing w:val="1"/>
          <w:lang w:val="ru-RU"/>
        </w:rPr>
        <w:t xml:space="preserve"> </w:t>
      </w:r>
      <w:r>
        <w:rPr>
          <w:color w:val="auto"/>
          <w:lang w:val="ru-RU"/>
        </w:rPr>
        <w:t>с</w:t>
      </w:r>
      <w:r>
        <w:rPr>
          <w:color w:val="auto"/>
          <w:spacing w:val="-2"/>
          <w:lang w:val="ru-RU"/>
        </w:rPr>
        <w:t xml:space="preserve"> </w:t>
      </w:r>
      <w:r>
        <w:rPr>
          <w:color w:val="auto"/>
          <w:lang w:val="ru-RU"/>
        </w:rPr>
        <w:t>большими</w:t>
      </w:r>
      <w:r>
        <w:rPr>
          <w:color w:val="auto"/>
          <w:spacing w:val="-2"/>
          <w:lang w:val="ru-RU"/>
        </w:rPr>
        <w:t xml:space="preserve"> </w:t>
      </w:r>
      <w:r>
        <w:rPr>
          <w:color w:val="auto"/>
          <w:lang w:val="ru-RU"/>
        </w:rPr>
        <w:t>искажениями.</w:t>
      </w:r>
    </w:p>
    <w:p w:rsidR="000B22C4" w:rsidRDefault="00315562">
      <w:pPr>
        <w:pStyle w:val="afff"/>
        <w:rPr>
          <w:color w:val="auto"/>
          <w:lang w:val="ru-RU"/>
        </w:rPr>
      </w:pPr>
      <w:r>
        <w:rPr>
          <w:color w:val="auto"/>
          <w:lang w:val="ru-RU"/>
        </w:rPr>
        <w:t>Основной</w:t>
      </w:r>
      <w:r>
        <w:rPr>
          <w:color w:val="auto"/>
          <w:spacing w:val="1"/>
          <w:lang w:val="ru-RU"/>
        </w:rPr>
        <w:t xml:space="preserve"> </w:t>
      </w:r>
      <w:r>
        <w:rPr>
          <w:color w:val="auto"/>
          <w:lang w:val="ru-RU"/>
        </w:rPr>
        <w:t>формой</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становится</w:t>
      </w:r>
      <w:r>
        <w:rPr>
          <w:color w:val="auto"/>
          <w:spacing w:val="1"/>
          <w:lang w:val="ru-RU"/>
        </w:rPr>
        <w:t xml:space="preserve"> </w:t>
      </w:r>
      <w:r>
        <w:rPr>
          <w:color w:val="auto"/>
          <w:lang w:val="ru-RU"/>
        </w:rPr>
        <w:t>наглядно -действенная.</w:t>
      </w:r>
      <w:r>
        <w:rPr>
          <w:color w:val="auto"/>
          <w:spacing w:val="1"/>
          <w:lang w:val="ru-RU"/>
        </w:rPr>
        <w:t xml:space="preserve"> </w:t>
      </w:r>
      <w:r>
        <w:rPr>
          <w:color w:val="auto"/>
          <w:lang w:val="ru-RU"/>
        </w:rPr>
        <w:t>Ее</w:t>
      </w:r>
      <w:r>
        <w:rPr>
          <w:color w:val="auto"/>
          <w:spacing w:val="1"/>
          <w:lang w:val="ru-RU"/>
        </w:rPr>
        <w:t xml:space="preserve"> </w:t>
      </w:r>
      <w:r>
        <w:rPr>
          <w:color w:val="auto"/>
          <w:lang w:val="ru-RU"/>
        </w:rPr>
        <w:t>особенность</w:t>
      </w:r>
      <w:r>
        <w:rPr>
          <w:color w:val="auto"/>
          <w:spacing w:val="1"/>
          <w:lang w:val="ru-RU"/>
        </w:rPr>
        <w:t xml:space="preserve"> </w:t>
      </w:r>
      <w:r>
        <w:rPr>
          <w:color w:val="auto"/>
          <w:lang w:val="ru-RU"/>
        </w:rPr>
        <w:t>заключается в том, что возникающие в жизни ребёнка проблемные ситуации разрешаются путём</w:t>
      </w:r>
      <w:r>
        <w:rPr>
          <w:color w:val="auto"/>
          <w:spacing w:val="1"/>
          <w:lang w:val="ru-RU"/>
        </w:rPr>
        <w:t xml:space="preserve"> </w:t>
      </w:r>
      <w:r>
        <w:rPr>
          <w:color w:val="auto"/>
          <w:lang w:val="ru-RU"/>
        </w:rPr>
        <w:t>реального</w:t>
      </w:r>
      <w:r>
        <w:rPr>
          <w:color w:val="auto"/>
          <w:spacing w:val="59"/>
          <w:lang w:val="ru-RU"/>
        </w:rPr>
        <w:t xml:space="preserve"> </w:t>
      </w:r>
      <w:r>
        <w:rPr>
          <w:color w:val="auto"/>
          <w:lang w:val="ru-RU"/>
        </w:rPr>
        <w:t>действия с</w:t>
      </w:r>
      <w:r>
        <w:rPr>
          <w:color w:val="auto"/>
          <w:spacing w:val="56"/>
          <w:lang w:val="ru-RU"/>
        </w:rPr>
        <w:t xml:space="preserve"> </w:t>
      </w:r>
      <w:r>
        <w:rPr>
          <w:color w:val="auto"/>
          <w:lang w:val="ru-RU"/>
        </w:rPr>
        <w:t>предметами.  Размышляя</w:t>
      </w:r>
      <w:r>
        <w:rPr>
          <w:color w:val="auto"/>
          <w:spacing w:val="58"/>
          <w:lang w:val="ru-RU"/>
        </w:rPr>
        <w:t xml:space="preserve"> </w:t>
      </w:r>
      <w:r>
        <w:rPr>
          <w:color w:val="auto"/>
          <w:lang w:val="ru-RU"/>
        </w:rPr>
        <w:t>об отсутствующих</w:t>
      </w:r>
      <w:r>
        <w:rPr>
          <w:color w:val="auto"/>
          <w:spacing w:val="59"/>
          <w:lang w:val="ru-RU"/>
        </w:rPr>
        <w:t xml:space="preserve"> </w:t>
      </w:r>
      <w:r>
        <w:rPr>
          <w:color w:val="auto"/>
          <w:lang w:val="ru-RU"/>
        </w:rPr>
        <w:t>людях или</w:t>
      </w:r>
      <w:r>
        <w:rPr>
          <w:color w:val="auto"/>
          <w:spacing w:val="57"/>
          <w:lang w:val="ru-RU"/>
        </w:rPr>
        <w:t xml:space="preserve"> </w:t>
      </w:r>
      <w:r>
        <w:rPr>
          <w:color w:val="auto"/>
          <w:lang w:val="ru-RU"/>
        </w:rPr>
        <w:t>предметах,</w:t>
      </w:r>
      <w:r>
        <w:rPr>
          <w:color w:val="auto"/>
          <w:spacing w:val="57"/>
          <w:lang w:val="ru-RU"/>
        </w:rPr>
        <w:t xml:space="preserve"> </w:t>
      </w:r>
      <w:r>
        <w:rPr>
          <w:color w:val="auto"/>
          <w:lang w:val="ru-RU"/>
        </w:rPr>
        <w:t>дети начинают использовать их образы. Третий год жизни знаменуется появлением символического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w:t>
      </w:r>
      <w:r>
        <w:rPr>
          <w:color w:val="auto"/>
          <w:spacing w:val="1"/>
          <w:lang w:val="ru-RU"/>
        </w:rPr>
        <w:t xml:space="preserve"> </w:t>
      </w:r>
      <w:r>
        <w:rPr>
          <w:color w:val="auto"/>
          <w:lang w:val="ru-RU"/>
        </w:rPr>
        <w:t>способности</w:t>
      </w:r>
      <w:r>
        <w:rPr>
          <w:color w:val="auto"/>
          <w:spacing w:val="1"/>
          <w:lang w:val="ru-RU"/>
        </w:rPr>
        <w:t xml:space="preserve"> </w:t>
      </w:r>
      <w:r>
        <w:rPr>
          <w:color w:val="auto"/>
          <w:lang w:val="ru-RU"/>
        </w:rPr>
        <w:t>по</w:t>
      </w:r>
      <w:r>
        <w:rPr>
          <w:color w:val="auto"/>
          <w:spacing w:val="1"/>
          <w:lang w:val="ru-RU"/>
        </w:rPr>
        <w:t xml:space="preserve"> запечатлённым </w:t>
      </w:r>
      <w:r>
        <w:rPr>
          <w:color w:val="auto"/>
          <w:lang w:val="ru-RU"/>
        </w:rPr>
        <w:t>психологическим</w:t>
      </w:r>
      <w:r>
        <w:rPr>
          <w:color w:val="auto"/>
          <w:spacing w:val="1"/>
          <w:lang w:val="ru-RU"/>
        </w:rPr>
        <w:t xml:space="preserve"> </w:t>
      </w:r>
      <w:r>
        <w:rPr>
          <w:color w:val="auto"/>
          <w:lang w:val="ru-RU"/>
        </w:rPr>
        <w:t>образам -символам</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воспроизводить</w:t>
      </w:r>
      <w:r>
        <w:rPr>
          <w:color w:val="auto"/>
          <w:spacing w:val="4"/>
          <w:lang w:val="ru-RU"/>
        </w:rPr>
        <w:t xml:space="preserve"> </w:t>
      </w:r>
      <w:r>
        <w:rPr>
          <w:color w:val="auto"/>
          <w:lang w:val="ru-RU"/>
        </w:rPr>
        <w:t>их</w:t>
      </w:r>
      <w:r>
        <w:rPr>
          <w:color w:val="auto"/>
          <w:spacing w:val="8"/>
          <w:lang w:val="ru-RU"/>
        </w:rPr>
        <w:t xml:space="preserve"> </w:t>
      </w:r>
      <w:r>
        <w:rPr>
          <w:color w:val="auto"/>
          <w:lang w:val="ru-RU"/>
        </w:rPr>
        <w:t>в</w:t>
      </w:r>
      <w:r>
        <w:rPr>
          <w:color w:val="auto"/>
          <w:spacing w:val="3"/>
          <w:lang w:val="ru-RU"/>
        </w:rPr>
        <w:t xml:space="preserve"> </w:t>
      </w:r>
      <w:r>
        <w:rPr>
          <w:color w:val="auto"/>
          <w:lang w:val="ru-RU"/>
        </w:rPr>
        <w:t>тот</w:t>
      </w:r>
      <w:r>
        <w:rPr>
          <w:color w:val="auto"/>
          <w:spacing w:val="6"/>
          <w:lang w:val="ru-RU"/>
        </w:rPr>
        <w:t xml:space="preserve"> </w:t>
      </w:r>
      <w:r>
        <w:rPr>
          <w:color w:val="auto"/>
          <w:lang w:val="ru-RU"/>
        </w:rPr>
        <w:t>или</w:t>
      </w:r>
      <w:r>
        <w:rPr>
          <w:color w:val="auto"/>
          <w:spacing w:val="4"/>
          <w:lang w:val="ru-RU"/>
        </w:rPr>
        <w:t xml:space="preserve"> </w:t>
      </w:r>
      <w:r>
        <w:rPr>
          <w:color w:val="auto"/>
          <w:lang w:val="ru-RU"/>
        </w:rPr>
        <w:t>иной</w:t>
      </w:r>
      <w:r>
        <w:rPr>
          <w:color w:val="auto"/>
          <w:spacing w:val="7"/>
          <w:lang w:val="ru-RU"/>
        </w:rPr>
        <w:t xml:space="preserve"> </w:t>
      </w:r>
      <w:r>
        <w:rPr>
          <w:color w:val="auto"/>
          <w:lang w:val="ru-RU"/>
        </w:rPr>
        <w:t>момент.</w:t>
      </w:r>
      <w:r>
        <w:rPr>
          <w:color w:val="auto"/>
          <w:spacing w:val="7"/>
          <w:lang w:val="ru-RU"/>
        </w:rPr>
        <w:t xml:space="preserve"> </w:t>
      </w:r>
      <w:r>
        <w:rPr>
          <w:color w:val="auto"/>
          <w:lang w:val="ru-RU"/>
        </w:rPr>
        <w:t>Теперь</w:t>
      </w:r>
      <w:r>
        <w:rPr>
          <w:color w:val="auto"/>
          <w:spacing w:val="6"/>
          <w:lang w:val="ru-RU"/>
        </w:rPr>
        <w:t xml:space="preserve"> </w:t>
      </w:r>
      <w:r>
        <w:rPr>
          <w:color w:val="auto"/>
          <w:lang w:val="ru-RU"/>
        </w:rPr>
        <w:t>они</w:t>
      </w:r>
      <w:r>
        <w:rPr>
          <w:color w:val="auto"/>
          <w:spacing w:val="7"/>
          <w:lang w:val="ru-RU"/>
        </w:rPr>
        <w:t xml:space="preserve"> </w:t>
      </w:r>
      <w:r>
        <w:rPr>
          <w:color w:val="auto"/>
          <w:lang w:val="ru-RU"/>
        </w:rPr>
        <w:t>могут</w:t>
      </w:r>
      <w:r>
        <w:rPr>
          <w:color w:val="auto"/>
          <w:spacing w:val="7"/>
          <w:lang w:val="ru-RU"/>
        </w:rPr>
        <w:t xml:space="preserve"> </w:t>
      </w:r>
      <w:r>
        <w:rPr>
          <w:color w:val="auto"/>
          <w:lang w:val="ru-RU"/>
        </w:rPr>
        <w:t>проделывать</w:t>
      </w:r>
      <w:r>
        <w:rPr>
          <w:color w:val="auto"/>
          <w:spacing w:val="6"/>
          <w:lang w:val="ru-RU"/>
        </w:rPr>
        <w:t xml:space="preserve"> </w:t>
      </w:r>
      <w:r>
        <w:rPr>
          <w:color w:val="auto"/>
          <w:lang w:val="ru-RU"/>
        </w:rPr>
        <w:t>некоторые</w:t>
      </w:r>
      <w:r>
        <w:rPr>
          <w:color w:val="auto"/>
          <w:spacing w:val="5"/>
          <w:lang w:val="ru-RU"/>
        </w:rPr>
        <w:t xml:space="preserve"> </w:t>
      </w:r>
      <w:r>
        <w:rPr>
          <w:color w:val="auto"/>
          <w:lang w:val="ru-RU"/>
        </w:rPr>
        <w:t>операции</w:t>
      </w:r>
      <w:r>
        <w:rPr>
          <w:color w:val="auto"/>
          <w:spacing w:val="5"/>
          <w:lang w:val="ru-RU"/>
        </w:rPr>
        <w:t xml:space="preserve"> </w:t>
      </w:r>
      <w:r>
        <w:rPr>
          <w:color w:val="auto"/>
          <w:lang w:val="ru-RU"/>
        </w:rPr>
        <w:t>не</w:t>
      </w:r>
      <w:r>
        <w:rPr>
          <w:color w:val="auto"/>
          <w:spacing w:val="-58"/>
          <w:lang w:val="ru-RU"/>
        </w:rPr>
        <w:t xml:space="preserve"> </w:t>
      </w:r>
      <w:r>
        <w:rPr>
          <w:color w:val="auto"/>
          <w:lang w:val="ru-RU"/>
        </w:rPr>
        <w:t>с реальными предметами, а с их образами, и эти мысленные операции - свидетельство значительно</w:t>
      </w:r>
      <w:r>
        <w:rPr>
          <w:color w:val="auto"/>
          <w:spacing w:val="-57"/>
          <w:lang w:val="ru-RU"/>
        </w:rPr>
        <w:t xml:space="preserve"> </w:t>
      </w:r>
      <w:r>
        <w:rPr>
          <w:color w:val="auto"/>
          <w:lang w:val="ru-RU"/>
        </w:rPr>
        <w:t>более</w:t>
      </w:r>
      <w:r>
        <w:rPr>
          <w:color w:val="auto"/>
          <w:spacing w:val="58"/>
          <w:lang w:val="ru-RU"/>
        </w:rPr>
        <w:t xml:space="preserve"> </w:t>
      </w:r>
      <w:r>
        <w:rPr>
          <w:color w:val="auto"/>
          <w:lang w:val="ru-RU"/>
        </w:rPr>
        <w:t>сложной,</w:t>
      </w:r>
      <w:r>
        <w:rPr>
          <w:color w:val="auto"/>
          <w:spacing w:val="1"/>
          <w:lang w:val="ru-RU"/>
        </w:rPr>
        <w:t xml:space="preserve"> </w:t>
      </w:r>
      <w:r>
        <w:rPr>
          <w:color w:val="auto"/>
          <w:lang w:val="ru-RU"/>
        </w:rPr>
        <w:t>чем</w:t>
      </w:r>
      <w:r>
        <w:rPr>
          <w:color w:val="auto"/>
          <w:spacing w:val="59"/>
          <w:lang w:val="ru-RU"/>
        </w:rPr>
        <w:t xml:space="preserve"> </w:t>
      </w:r>
      <w:r>
        <w:rPr>
          <w:color w:val="auto"/>
          <w:lang w:val="ru-RU"/>
        </w:rPr>
        <w:t>прежде,</w:t>
      </w:r>
      <w:r>
        <w:rPr>
          <w:color w:val="auto"/>
          <w:spacing w:val="1"/>
          <w:lang w:val="ru-RU"/>
        </w:rPr>
        <w:t xml:space="preserve"> </w:t>
      </w:r>
      <w:r>
        <w:rPr>
          <w:color w:val="auto"/>
          <w:lang w:val="ru-RU"/>
        </w:rPr>
        <w:t>работы</w:t>
      </w:r>
      <w:r>
        <w:rPr>
          <w:color w:val="auto"/>
          <w:spacing w:val="59"/>
          <w:lang w:val="ru-RU"/>
        </w:rPr>
        <w:t xml:space="preserve"> </w:t>
      </w:r>
      <w:r>
        <w:rPr>
          <w:color w:val="auto"/>
          <w:lang w:val="ru-RU"/>
        </w:rPr>
        <w:t>детского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Переход</w:t>
      </w:r>
      <w:r>
        <w:rPr>
          <w:color w:val="auto"/>
          <w:spacing w:val="59"/>
          <w:lang w:val="ru-RU"/>
        </w:rPr>
        <w:t xml:space="preserve"> </w:t>
      </w:r>
      <w:r>
        <w:rPr>
          <w:color w:val="auto"/>
          <w:lang w:val="ru-RU"/>
        </w:rPr>
        <w:t>от</w:t>
      </w:r>
      <w:r>
        <w:rPr>
          <w:color w:val="auto"/>
          <w:spacing w:val="1"/>
          <w:lang w:val="ru-RU"/>
        </w:rPr>
        <w:t xml:space="preserve"> </w:t>
      </w:r>
      <w:r>
        <w:rPr>
          <w:color w:val="auto"/>
          <w:lang w:val="ru-RU"/>
        </w:rPr>
        <w:t>конкретно -чувственного «мышления»</w:t>
      </w:r>
      <w:r>
        <w:rPr>
          <w:color w:val="auto"/>
          <w:spacing w:val="-10"/>
          <w:lang w:val="ru-RU"/>
        </w:rPr>
        <w:t xml:space="preserve"> </w:t>
      </w:r>
      <w:r>
        <w:rPr>
          <w:color w:val="auto"/>
          <w:lang w:val="ru-RU"/>
        </w:rPr>
        <w:t>к</w:t>
      </w:r>
      <w:r>
        <w:rPr>
          <w:color w:val="auto"/>
          <w:spacing w:val="-1"/>
          <w:lang w:val="ru-RU"/>
        </w:rPr>
        <w:t xml:space="preserve"> </w:t>
      </w:r>
      <w:r>
        <w:rPr>
          <w:color w:val="auto"/>
          <w:lang w:val="ru-RU"/>
        </w:rPr>
        <w:t>образному</w:t>
      </w:r>
      <w:r>
        <w:rPr>
          <w:color w:val="auto"/>
          <w:spacing w:val="-1"/>
          <w:lang w:val="ru-RU"/>
        </w:rPr>
        <w:t xml:space="preserve"> </w:t>
      </w:r>
      <w:r>
        <w:rPr>
          <w:color w:val="auto"/>
          <w:lang w:val="ru-RU"/>
        </w:rPr>
        <w:t>может</w:t>
      </w:r>
      <w:r>
        <w:rPr>
          <w:color w:val="auto"/>
          <w:spacing w:val="-2"/>
          <w:lang w:val="ru-RU"/>
        </w:rPr>
        <w:t xml:space="preserve"> </w:t>
      </w:r>
      <w:r>
        <w:rPr>
          <w:color w:val="auto"/>
          <w:lang w:val="ru-RU"/>
        </w:rPr>
        <w:t>осуществляться на</w:t>
      </w:r>
      <w:r>
        <w:rPr>
          <w:color w:val="auto"/>
          <w:spacing w:val="-2"/>
          <w:lang w:val="ru-RU"/>
        </w:rPr>
        <w:t xml:space="preserve"> </w:t>
      </w:r>
      <w:r>
        <w:rPr>
          <w:color w:val="auto"/>
          <w:lang w:val="ru-RU"/>
        </w:rPr>
        <w:t>протяжении</w:t>
      </w:r>
      <w:r>
        <w:rPr>
          <w:color w:val="auto"/>
          <w:spacing w:val="-2"/>
          <w:lang w:val="ru-RU"/>
        </w:rPr>
        <w:t xml:space="preserve"> </w:t>
      </w:r>
      <w:r>
        <w:rPr>
          <w:color w:val="auto"/>
          <w:lang w:val="ru-RU"/>
        </w:rPr>
        <w:t>двух</w:t>
      </w:r>
      <w:r>
        <w:rPr>
          <w:color w:val="auto"/>
          <w:spacing w:val="2"/>
          <w:lang w:val="ru-RU"/>
        </w:rPr>
        <w:t xml:space="preserve"> </w:t>
      </w:r>
      <w:r>
        <w:rPr>
          <w:color w:val="auto"/>
          <w:lang w:val="ru-RU"/>
        </w:rPr>
        <w:t>лет.</w:t>
      </w:r>
    </w:p>
    <w:p w:rsidR="000B22C4" w:rsidRDefault="00315562">
      <w:pPr>
        <w:pStyle w:val="afff"/>
        <w:rPr>
          <w:color w:val="auto"/>
          <w:lang w:val="ru-RU"/>
        </w:rPr>
      </w:pPr>
      <w:r>
        <w:rPr>
          <w:b/>
          <w:i/>
          <w:color w:val="auto"/>
          <w:lang w:val="ru-RU"/>
        </w:rPr>
        <w:t>Детские</w:t>
      </w:r>
      <w:r>
        <w:rPr>
          <w:b/>
          <w:i/>
          <w:color w:val="auto"/>
          <w:spacing w:val="1"/>
          <w:lang w:val="ru-RU"/>
        </w:rPr>
        <w:t xml:space="preserve"> </w:t>
      </w:r>
      <w:r>
        <w:rPr>
          <w:b/>
          <w:i/>
          <w:color w:val="auto"/>
          <w:lang w:val="ru-RU"/>
        </w:rPr>
        <w:t>виды</w:t>
      </w:r>
      <w:r>
        <w:rPr>
          <w:b/>
          <w:i/>
          <w:color w:val="auto"/>
          <w:spacing w:val="1"/>
          <w:lang w:val="ru-RU"/>
        </w:rPr>
        <w:t xml:space="preserve"> </w:t>
      </w:r>
      <w:r>
        <w:rPr>
          <w:b/>
          <w:i/>
          <w:color w:val="auto"/>
          <w:lang w:val="ru-RU"/>
        </w:rPr>
        <w:t>деятельности</w:t>
      </w:r>
      <w:r>
        <w:rPr>
          <w:b/>
          <w:color w:val="auto"/>
          <w:lang w:val="ru-RU"/>
        </w:rPr>
        <w:t>.</w:t>
      </w:r>
      <w:r>
        <w:rPr>
          <w:b/>
          <w:color w:val="auto"/>
          <w:spacing w:val="1"/>
          <w:lang w:val="ru-RU"/>
        </w:rPr>
        <w:t xml:space="preserve"> </w:t>
      </w:r>
      <w:r>
        <w:rPr>
          <w:color w:val="auto"/>
          <w:lang w:val="ru-RU"/>
        </w:rPr>
        <w:t>В</w:t>
      </w:r>
      <w:r>
        <w:rPr>
          <w:color w:val="auto"/>
          <w:spacing w:val="1"/>
          <w:lang w:val="ru-RU"/>
        </w:rPr>
        <w:t xml:space="preserve"> </w:t>
      </w:r>
      <w:r>
        <w:rPr>
          <w:color w:val="auto"/>
          <w:lang w:val="ru-RU"/>
        </w:rPr>
        <w:t>этом</w:t>
      </w:r>
      <w:r>
        <w:rPr>
          <w:color w:val="auto"/>
          <w:spacing w:val="1"/>
          <w:lang w:val="ru-RU"/>
        </w:rPr>
        <w:t xml:space="preserve"> </w:t>
      </w:r>
      <w:r>
        <w:rPr>
          <w:color w:val="auto"/>
          <w:lang w:val="ru-RU"/>
        </w:rPr>
        <w:t>возрасте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формируются</w:t>
      </w:r>
      <w:r>
        <w:rPr>
          <w:color w:val="auto"/>
          <w:spacing w:val="1"/>
          <w:lang w:val="ru-RU"/>
        </w:rPr>
        <w:t xml:space="preserve"> </w:t>
      </w:r>
      <w:r>
        <w:rPr>
          <w:color w:val="auto"/>
          <w:lang w:val="ru-RU"/>
        </w:rPr>
        <w:t>новые</w:t>
      </w:r>
      <w:r>
        <w:rPr>
          <w:color w:val="auto"/>
          <w:spacing w:val="1"/>
          <w:lang w:val="ru-RU"/>
        </w:rPr>
        <w:t xml:space="preserve"> </w:t>
      </w:r>
      <w:r>
        <w:rPr>
          <w:color w:val="auto"/>
          <w:lang w:val="ru-RU"/>
        </w:rPr>
        <w:t>виды</w:t>
      </w:r>
      <w:r>
        <w:rPr>
          <w:color w:val="auto"/>
          <w:spacing w:val="1"/>
          <w:lang w:val="ru-RU"/>
        </w:rPr>
        <w:t xml:space="preserve"> </w:t>
      </w:r>
      <w:r>
        <w:rPr>
          <w:color w:val="auto"/>
          <w:lang w:val="ru-RU"/>
        </w:rPr>
        <w:t xml:space="preserve">деятельности: игра, рисование, конструирование. </w:t>
      </w:r>
      <w:r>
        <w:rPr>
          <w:color w:val="auto"/>
          <w:lang w:val="ru-RU"/>
        </w:rPr>
        <w:lastRenderedPageBreak/>
        <w:t>Игра носит процессуальный характер, главное в</w:t>
      </w:r>
      <w:r>
        <w:rPr>
          <w:color w:val="auto"/>
          <w:spacing w:val="1"/>
          <w:lang w:val="ru-RU"/>
        </w:rPr>
        <w:t xml:space="preserve"> </w:t>
      </w:r>
      <w:r>
        <w:rPr>
          <w:color w:val="auto"/>
          <w:lang w:val="ru-RU"/>
        </w:rPr>
        <w:t>ней</w:t>
      </w:r>
      <w:r>
        <w:rPr>
          <w:color w:val="auto"/>
          <w:spacing w:val="1"/>
          <w:lang w:val="ru-RU"/>
        </w:rPr>
        <w:t xml:space="preserve"> </w:t>
      </w:r>
      <w:r>
        <w:rPr>
          <w:color w:val="auto"/>
          <w:lang w:val="ru-RU"/>
        </w:rPr>
        <w:t>-</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совершаются</w:t>
      </w:r>
      <w:r>
        <w:rPr>
          <w:color w:val="auto"/>
          <w:spacing w:val="1"/>
          <w:lang w:val="ru-RU"/>
        </w:rPr>
        <w:t xml:space="preserve"> </w:t>
      </w:r>
      <w:r>
        <w:rPr>
          <w:color w:val="auto"/>
          <w:lang w:val="ru-RU"/>
        </w:rPr>
        <w:t>с</w:t>
      </w:r>
      <w:r>
        <w:rPr>
          <w:color w:val="auto"/>
          <w:spacing w:val="1"/>
          <w:lang w:val="ru-RU"/>
        </w:rPr>
        <w:t xml:space="preserve"> </w:t>
      </w:r>
      <w:r>
        <w:rPr>
          <w:color w:val="auto"/>
          <w:lang w:val="ru-RU"/>
        </w:rPr>
        <w:t>игровыми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приближенными</w:t>
      </w:r>
      <w:r>
        <w:rPr>
          <w:color w:val="auto"/>
          <w:spacing w:val="1"/>
          <w:lang w:val="ru-RU"/>
        </w:rPr>
        <w:t xml:space="preserve"> </w:t>
      </w:r>
      <w:r>
        <w:rPr>
          <w:color w:val="auto"/>
          <w:lang w:val="ru-RU"/>
        </w:rPr>
        <w:t>к</w:t>
      </w:r>
      <w:r>
        <w:rPr>
          <w:color w:val="auto"/>
          <w:spacing w:val="1"/>
          <w:lang w:val="ru-RU"/>
        </w:rPr>
        <w:t xml:space="preserve"> </w:t>
      </w:r>
      <w:r>
        <w:rPr>
          <w:color w:val="auto"/>
          <w:lang w:val="ru-RU"/>
        </w:rPr>
        <w:t>реальности.</w:t>
      </w:r>
      <w:r>
        <w:rPr>
          <w:color w:val="auto"/>
          <w:spacing w:val="1"/>
          <w:lang w:val="ru-RU"/>
        </w:rPr>
        <w:t xml:space="preserve"> </w:t>
      </w:r>
      <w:r>
        <w:rPr>
          <w:color w:val="auto"/>
          <w:lang w:val="ru-RU"/>
        </w:rPr>
        <w:t>В</w:t>
      </w:r>
      <w:r>
        <w:rPr>
          <w:color w:val="auto"/>
          <w:spacing w:val="-57"/>
          <w:lang w:val="ru-RU"/>
        </w:rPr>
        <w:t xml:space="preserve"> </w:t>
      </w:r>
      <w:r>
        <w:rPr>
          <w:color w:val="auto"/>
          <w:lang w:val="ru-RU"/>
        </w:rPr>
        <w:t>середине</w:t>
      </w:r>
      <w:r>
        <w:rPr>
          <w:color w:val="auto"/>
          <w:spacing w:val="-2"/>
          <w:lang w:val="ru-RU"/>
        </w:rPr>
        <w:t xml:space="preserve"> </w:t>
      </w:r>
      <w:r>
        <w:rPr>
          <w:color w:val="auto"/>
          <w:lang w:val="ru-RU"/>
        </w:rPr>
        <w:t>третьего</w:t>
      </w:r>
      <w:r>
        <w:rPr>
          <w:color w:val="auto"/>
          <w:spacing w:val="-1"/>
          <w:lang w:val="ru-RU"/>
        </w:rPr>
        <w:t xml:space="preserve"> </w:t>
      </w:r>
      <w:r>
        <w:rPr>
          <w:color w:val="auto"/>
          <w:lang w:val="ru-RU"/>
        </w:rPr>
        <w:t>года жизни появляются 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предметами -заместителями.</w:t>
      </w:r>
    </w:p>
    <w:p w:rsidR="000B22C4" w:rsidRDefault="00315562">
      <w:pPr>
        <w:pStyle w:val="afff"/>
        <w:rPr>
          <w:color w:val="auto"/>
          <w:lang w:val="ru-RU"/>
        </w:rPr>
      </w:pPr>
      <w:r>
        <w:rPr>
          <w:color w:val="auto"/>
          <w:lang w:val="ru-RU"/>
        </w:rPr>
        <w:t>Появление собственно изобразительной деятельности обусловлено тем, что ребёнок уже</w:t>
      </w:r>
      <w:r>
        <w:rPr>
          <w:color w:val="auto"/>
          <w:spacing w:val="1"/>
          <w:lang w:val="ru-RU"/>
        </w:rPr>
        <w:t xml:space="preserve"> </w:t>
      </w:r>
      <w:r>
        <w:rPr>
          <w:color w:val="auto"/>
          <w:lang w:val="ru-RU"/>
        </w:rPr>
        <w:t>способен</w:t>
      </w:r>
      <w:r>
        <w:rPr>
          <w:color w:val="auto"/>
          <w:spacing w:val="1"/>
          <w:lang w:val="ru-RU"/>
        </w:rPr>
        <w:t xml:space="preserve"> </w:t>
      </w:r>
      <w:r>
        <w:rPr>
          <w:color w:val="auto"/>
          <w:lang w:val="ru-RU"/>
        </w:rPr>
        <w:t>сформулировать</w:t>
      </w:r>
      <w:r>
        <w:rPr>
          <w:color w:val="auto"/>
          <w:spacing w:val="1"/>
          <w:lang w:val="ru-RU"/>
        </w:rPr>
        <w:t xml:space="preserve"> </w:t>
      </w:r>
      <w:r>
        <w:rPr>
          <w:color w:val="auto"/>
          <w:lang w:val="ru-RU"/>
        </w:rPr>
        <w:t>намерение</w:t>
      </w:r>
      <w:r>
        <w:rPr>
          <w:color w:val="auto"/>
          <w:spacing w:val="1"/>
          <w:lang w:val="ru-RU"/>
        </w:rPr>
        <w:t xml:space="preserve"> </w:t>
      </w:r>
      <w:r>
        <w:rPr>
          <w:color w:val="auto"/>
          <w:lang w:val="ru-RU"/>
        </w:rPr>
        <w:t>изобразить</w:t>
      </w:r>
      <w:r>
        <w:rPr>
          <w:color w:val="auto"/>
          <w:spacing w:val="1"/>
          <w:lang w:val="ru-RU"/>
        </w:rPr>
        <w:t xml:space="preserve"> </w:t>
      </w:r>
      <w:r>
        <w:rPr>
          <w:color w:val="auto"/>
          <w:lang w:val="ru-RU"/>
        </w:rPr>
        <w:t>какой-либо</w:t>
      </w:r>
      <w:r>
        <w:rPr>
          <w:color w:val="auto"/>
          <w:spacing w:val="1"/>
          <w:lang w:val="ru-RU"/>
        </w:rPr>
        <w:t xml:space="preserve"> </w:t>
      </w:r>
      <w:r>
        <w:rPr>
          <w:color w:val="auto"/>
          <w:lang w:val="ru-RU"/>
        </w:rPr>
        <w:t>предмет.</w:t>
      </w:r>
      <w:r>
        <w:rPr>
          <w:color w:val="auto"/>
          <w:spacing w:val="1"/>
          <w:lang w:val="ru-RU"/>
        </w:rPr>
        <w:t xml:space="preserve"> </w:t>
      </w:r>
      <w:r>
        <w:rPr>
          <w:color w:val="auto"/>
          <w:lang w:val="ru-RU"/>
        </w:rPr>
        <w:t>Типичным</w:t>
      </w:r>
      <w:r>
        <w:rPr>
          <w:color w:val="auto"/>
          <w:spacing w:val="1"/>
          <w:lang w:val="ru-RU"/>
        </w:rPr>
        <w:t xml:space="preserve"> </w:t>
      </w:r>
      <w:r>
        <w:rPr>
          <w:color w:val="auto"/>
          <w:lang w:val="ru-RU"/>
        </w:rPr>
        <w:t>является</w:t>
      </w:r>
      <w:r>
        <w:rPr>
          <w:color w:val="auto"/>
          <w:spacing w:val="1"/>
          <w:lang w:val="ru-RU"/>
        </w:rPr>
        <w:t xml:space="preserve"> </w:t>
      </w:r>
      <w:r>
        <w:rPr>
          <w:color w:val="auto"/>
          <w:lang w:val="ru-RU"/>
        </w:rPr>
        <w:t>изображение</w:t>
      </w:r>
      <w:r>
        <w:rPr>
          <w:color w:val="auto"/>
          <w:spacing w:val="-2"/>
          <w:lang w:val="ru-RU"/>
        </w:rPr>
        <w:t xml:space="preserve"> </w:t>
      </w:r>
      <w:r>
        <w:rPr>
          <w:color w:val="auto"/>
          <w:lang w:val="ru-RU"/>
        </w:rPr>
        <w:t>человека</w:t>
      </w:r>
      <w:r>
        <w:rPr>
          <w:color w:val="auto"/>
          <w:spacing w:val="-2"/>
          <w:lang w:val="ru-RU"/>
        </w:rPr>
        <w:t xml:space="preserve"> </w:t>
      </w:r>
      <w:r>
        <w:rPr>
          <w:color w:val="auto"/>
          <w:lang w:val="ru-RU"/>
        </w:rPr>
        <w:t>в</w:t>
      </w:r>
      <w:r>
        <w:rPr>
          <w:color w:val="auto"/>
          <w:spacing w:val="-2"/>
          <w:lang w:val="ru-RU"/>
        </w:rPr>
        <w:t xml:space="preserve"> </w:t>
      </w:r>
      <w:r>
        <w:rPr>
          <w:color w:val="auto"/>
          <w:lang w:val="ru-RU"/>
        </w:rPr>
        <w:t>виде</w:t>
      </w:r>
      <w:r>
        <w:rPr>
          <w:color w:val="auto"/>
          <w:spacing w:val="2"/>
          <w:lang w:val="ru-RU"/>
        </w:rPr>
        <w:t xml:space="preserve"> </w:t>
      </w:r>
      <w:r>
        <w:rPr>
          <w:color w:val="auto"/>
          <w:lang w:val="ru-RU"/>
        </w:rPr>
        <w:t>«головонога»</w:t>
      </w:r>
      <w:r>
        <w:rPr>
          <w:color w:val="auto"/>
          <w:spacing w:val="-2"/>
          <w:lang w:val="ru-RU"/>
        </w:rPr>
        <w:t xml:space="preserve"> </w:t>
      </w:r>
      <w:r>
        <w:rPr>
          <w:color w:val="auto"/>
          <w:lang w:val="ru-RU"/>
        </w:rPr>
        <w:t>- окружности и</w:t>
      </w:r>
      <w:r>
        <w:rPr>
          <w:color w:val="auto"/>
          <w:spacing w:val="-1"/>
          <w:lang w:val="ru-RU"/>
        </w:rPr>
        <w:t xml:space="preserve"> </w:t>
      </w:r>
      <w:r>
        <w:rPr>
          <w:color w:val="auto"/>
          <w:lang w:val="ru-RU"/>
        </w:rPr>
        <w:t>отходящих</w:t>
      </w:r>
      <w:r>
        <w:rPr>
          <w:color w:val="auto"/>
          <w:spacing w:val="2"/>
          <w:lang w:val="ru-RU"/>
        </w:rPr>
        <w:t xml:space="preserve"> </w:t>
      </w:r>
      <w:r>
        <w:rPr>
          <w:color w:val="auto"/>
          <w:lang w:val="ru-RU"/>
        </w:rPr>
        <w:t>от</w:t>
      </w:r>
      <w:r>
        <w:rPr>
          <w:color w:val="auto"/>
          <w:spacing w:val="-3"/>
          <w:lang w:val="ru-RU"/>
        </w:rPr>
        <w:t xml:space="preserve"> </w:t>
      </w:r>
      <w:r>
        <w:rPr>
          <w:color w:val="auto"/>
          <w:lang w:val="ru-RU"/>
        </w:rPr>
        <w:t>нее</w:t>
      </w:r>
      <w:r>
        <w:rPr>
          <w:color w:val="auto"/>
          <w:spacing w:val="-2"/>
          <w:lang w:val="ru-RU"/>
        </w:rPr>
        <w:t xml:space="preserve"> </w:t>
      </w:r>
      <w:r>
        <w:rPr>
          <w:color w:val="auto"/>
          <w:lang w:val="ru-RU"/>
        </w:rPr>
        <w:t>линий.</w:t>
      </w:r>
    </w:p>
    <w:p w:rsidR="000B22C4" w:rsidRDefault="00315562">
      <w:pPr>
        <w:pStyle w:val="afff"/>
        <w:rPr>
          <w:color w:val="auto"/>
          <w:lang w:val="ru-RU"/>
        </w:rPr>
      </w:pPr>
      <w:r>
        <w:rPr>
          <w:b/>
          <w:i/>
          <w:color w:val="auto"/>
          <w:lang w:val="ru-RU"/>
        </w:rPr>
        <w:t>Коммуникация</w:t>
      </w:r>
      <w:r>
        <w:rPr>
          <w:b/>
          <w:i/>
          <w:color w:val="auto"/>
          <w:spacing w:val="1"/>
          <w:lang w:val="ru-RU"/>
        </w:rPr>
        <w:t xml:space="preserve"> </w:t>
      </w:r>
      <w:r>
        <w:rPr>
          <w:b/>
          <w:i/>
          <w:color w:val="auto"/>
          <w:lang w:val="ru-RU"/>
        </w:rPr>
        <w:t>и</w:t>
      </w:r>
      <w:r>
        <w:rPr>
          <w:b/>
          <w:i/>
          <w:color w:val="auto"/>
          <w:spacing w:val="1"/>
          <w:lang w:val="ru-RU"/>
        </w:rPr>
        <w:t xml:space="preserve"> </w:t>
      </w:r>
      <w:r>
        <w:rPr>
          <w:b/>
          <w:i/>
          <w:color w:val="auto"/>
          <w:lang w:val="ru-RU"/>
        </w:rPr>
        <w:t>социализация</w:t>
      </w:r>
      <w:r>
        <w:rPr>
          <w:b/>
          <w:color w:val="auto"/>
          <w:lang w:val="ru-RU"/>
        </w:rPr>
        <w:t>.</w:t>
      </w:r>
      <w:r>
        <w:rPr>
          <w:b/>
          <w:color w:val="auto"/>
          <w:spacing w:val="1"/>
          <w:lang w:val="ru-RU"/>
        </w:rPr>
        <w:t xml:space="preserve"> </w:t>
      </w:r>
      <w:r>
        <w:rPr>
          <w:color w:val="auto"/>
          <w:lang w:val="ru-RU"/>
        </w:rPr>
        <w:t>На</w:t>
      </w:r>
      <w:r>
        <w:rPr>
          <w:color w:val="auto"/>
          <w:spacing w:val="1"/>
          <w:lang w:val="ru-RU"/>
        </w:rPr>
        <w:t xml:space="preserve"> </w:t>
      </w:r>
      <w:r>
        <w:rPr>
          <w:color w:val="auto"/>
          <w:lang w:val="ru-RU"/>
        </w:rPr>
        <w:t>третьем</w:t>
      </w:r>
      <w:r>
        <w:rPr>
          <w:color w:val="auto"/>
          <w:spacing w:val="1"/>
          <w:lang w:val="ru-RU"/>
        </w:rPr>
        <w:t xml:space="preserve"> </w:t>
      </w:r>
      <w:r>
        <w:rPr>
          <w:color w:val="auto"/>
          <w:lang w:val="ru-RU"/>
        </w:rPr>
        <w:t>году жизни</w:t>
      </w:r>
      <w:r>
        <w:rPr>
          <w:color w:val="auto"/>
          <w:spacing w:val="1"/>
          <w:lang w:val="ru-RU"/>
        </w:rPr>
        <w:t xml:space="preserve"> </w:t>
      </w:r>
      <w:r>
        <w:rPr>
          <w:color w:val="auto"/>
          <w:lang w:val="ru-RU"/>
        </w:rPr>
        <w:t>отмечается</w:t>
      </w:r>
      <w:r>
        <w:rPr>
          <w:color w:val="auto"/>
          <w:spacing w:val="1"/>
          <w:lang w:val="ru-RU"/>
        </w:rPr>
        <w:t xml:space="preserve"> </w:t>
      </w:r>
      <w:r>
        <w:rPr>
          <w:color w:val="auto"/>
          <w:lang w:val="ru-RU"/>
        </w:rPr>
        <w:t>рост</w:t>
      </w:r>
      <w:r>
        <w:rPr>
          <w:color w:val="auto"/>
          <w:spacing w:val="1"/>
          <w:lang w:val="ru-RU"/>
        </w:rPr>
        <w:t xml:space="preserve"> </w:t>
      </w:r>
      <w:r>
        <w:rPr>
          <w:color w:val="auto"/>
          <w:lang w:val="ru-RU"/>
        </w:rPr>
        <w:t>автономии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изменение отношений со взрослым, дети становятся самостоятельнее. Начинает формироваться</w:t>
      </w:r>
      <w:r>
        <w:rPr>
          <w:color w:val="auto"/>
          <w:spacing w:val="1"/>
          <w:lang w:val="ru-RU"/>
        </w:rPr>
        <w:t xml:space="preserve"> </w:t>
      </w:r>
      <w:r>
        <w:rPr>
          <w:color w:val="auto"/>
          <w:lang w:val="ru-RU"/>
        </w:rPr>
        <w:t>критичность</w:t>
      </w:r>
      <w:r>
        <w:rPr>
          <w:color w:val="auto"/>
          <w:spacing w:val="-2"/>
          <w:lang w:val="ru-RU"/>
        </w:rPr>
        <w:t xml:space="preserve"> </w:t>
      </w:r>
      <w:r>
        <w:rPr>
          <w:color w:val="auto"/>
          <w:lang w:val="ru-RU"/>
        </w:rPr>
        <w:t>к собственным</w:t>
      </w:r>
      <w:r>
        <w:rPr>
          <w:color w:val="auto"/>
          <w:spacing w:val="-2"/>
          <w:lang w:val="ru-RU"/>
        </w:rPr>
        <w:t xml:space="preserve"> </w:t>
      </w:r>
      <w:r>
        <w:rPr>
          <w:color w:val="auto"/>
          <w:lang w:val="ru-RU"/>
        </w:rPr>
        <w:t>действиям.</w:t>
      </w:r>
    </w:p>
    <w:p w:rsidR="000B22C4" w:rsidRDefault="00315562">
      <w:pPr>
        <w:pStyle w:val="afff"/>
        <w:rPr>
          <w:color w:val="auto"/>
          <w:lang w:val="ru-RU"/>
        </w:rPr>
      </w:pPr>
      <w:r>
        <w:rPr>
          <w:b/>
          <w:i/>
          <w:color w:val="auto"/>
          <w:lang w:val="ru-RU"/>
        </w:rPr>
        <w:t>Саморегуляция</w:t>
      </w:r>
      <w:r>
        <w:rPr>
          <w:b/>
          <w:color w:val="auto"/>
          <w:lang w:val="ru-RU"/>
        </w:rPr>
        <w:t>.</w:t>
      </w:r>
      <w:r>
        <w:rPr>
          <w:b/>
          <w:color w:val="auto"/>
          <w:spacing w:val="1"/>
          <w:lang w:val="ru-RU"/>
        </w:rPr>
        <w:t xml:space="preserve"> </w:t>
      </w:r>
      <w:r>
        <w:rPr>
          <w:color w:val="auto"/>
          <w:lang w:val="ru-RU"/>
        </w:rPr>
        <w:t>Для</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этого</w:t>
      </w:r>
      <w:r>
        <w:rPr>
          <w:color w:val="auto"/>
          <w:spacing w:val="1"/>
          <w:lang w:val="ru-RU"/>
        </w:rPr>
        <w:t xml:space="preserve"> </w:t>
      </w:r>
      <w:r>
        <w:rPr>
          <w:color w:val="auto"/>
          <w:lang w:val="ru-RU"/>
        </w:rPr>
        <w:t>возраста</w:t>
      </w:r>
      <w:r>
        <w:rPr>
          <w:color w:val="auto"/>
          <w:spacing w:val="1"/>
          <w:lang w:val="ru-RU"/>
        </w:rPr>
        <w:t xml:space="preserve"> </w:t>
      </w:r>
      <w:r>
        <w:rPr>
          <w:color w:val="auto"/>
          <w:lang w:val="ru-RU"/>
        </w:rPr>
        <w:t>характерна</w:t>
      </w:r>
      <w:r>
        <w:rPr>
          <w:color w:val="auto"/>
          <w:spacing w:val="1"/>
          <w:lang w:val="ru-RU"/>
        </w:rPr>
        <w:t xml:space="preserve"> </w:t>
      </w:r>
      <w:r>
        <w:rPr>
          <w:color w:val="auto"/>
          <w:lang w:val="ru-RU"/>
        </w:rPr>
        <w:t>неосознанность</w:t>
      </w:r>
      <w:r>
        <w:rPr>
          <w:color w:val="auto"/>
          <w:spacing w:val="1"/>
          <w:lang w:val="ru-RU"/>
        </w:rPr>
        <w:t xml:space="preserve"> </w:t>
      </w:r>
      <w:r>
        <w:rPr>
          <w:color w:val="auto"/>
          <w:lang w:val="ru-RU"/>
        </w:rPr>
        <w:t>мотивов,</w:t>
      </w:r>
      <w:r>
        <w:rPr>
          <w:color w:val="auto"/>
          <w:spacing w:val="1"/>
          <w:lang w:val="ru-RU"/>
        </w:rPr>
        <w:t xml:space="preserve"> </w:t>
      </w:r>
      <w:r>
        <w:rPr>
          <w:color w:val="auto"/>
          <w:lang w:val="ru-RU"/>
        </w:rPr>
        <w:t>импульсивность</w:t>
      </w:r>
      <w:r>
        <w:rPr>
          <w:color w:val="auto"/>
          <w:spacing w:val="1"/>
          <w:lang w:val="ru-RU"/>
        </w:rPr>
        <w:t xml:space="preserve"> </w:t>
      </w:r>
      <w:r>
        <w:rPr>
          <w:color w:val="auto"/>
          <w:lang w:val="ru-RU"/>
        </w:rPr>
        <w:t>и</w:t>
      </w:r>
      <w:r>
        <w:rPr>
          <w:color w:val="auto"/>
          <w:spacing w:val="1"/>
          <w:lang w:val="ru-RU"/>
        </w:rPr>
        <w:t xml:space="preserve"> </w:t>
      </w:r>
      <w:r>
        <w:rPr>
          <w:color w:val="auto"/>
          <w:lang w:val="ru-RU"/>
        </w:rPr>
        <w:t>зависимость</w:t>
      </w:r>
      <w:r>
        <w:rPr>
          <w:color w:val="auto"/>
          <w:spacing w:val="1"/>
          <w:lang w:val="ru-RU"/>
        </w:rPr>
        <w:t xml:space="preserve"> </w:t>
      </w:r>
      <w:r>
        <w:rPr>
          <w:color w:val="auto"/>
          <w:lang w:val="ru-RU"/>
        </w:rPr>
        <w:t>чувств</w:t>
      </w:r>
      <w:r>
        <w:rPr>
          <w:color w:val="auto"/>
          <w:spacing w:val="1"/>
          <w:lang w:val="ru-RU"/>
        </w:rPr>
        <w:t xml:space="preserve"> </w:t>
      </w:r>
      <w:r>
        <w:rPr>
          <w:color w:val="auto"/>
          <w:lang w:val="ru-RU"/>
        </w:rPr>
        <w:t>и</w:t>
      </w:r>
      <w:r>
        <w:rPr>
          <w:color w:val="auto"/>
          <w:spacing w:val="1"/>
          <w:lang w:val="ru-RU"/>
        </w:rPr>
        <w:t xml:space="preserve"> </w:t>
      </w:r>
      <w:r>
        <w:rPr>
          <w:color w:val="auto"/>
          <w:lang w:val="ru-RU"/>
        </w:rPr>
        <w:t>желаний</w:t>
      </w:r>
      <w:r>
        <w:rPr>
          <w:color w:val="auto"/>
          <w:spacing w:val="1"/>
          <w:lang w:val="ru-RU"/>
        </w:rPr>
        <w:t xml:space="preserve"> </w:t>
      </w:r>
      <w:r>
        <w:rPr>
          <w:color w:val="auto"/>
          <w:lang w:val="ru-RU"/>
        </w:rPr>
        <w:t>от</w:t>
      </w:r>
      <w:r>
        <w:rPr>
          <w:color w:val="auto"/>
          <w:spacing w:val="1"/>
          <w:lang w:val="ru-RU"/>
        </w:rPr>
        <w:t xml:space="preserve"> </w:t>
      </w:r>
      <w:r>
        <w:rPr>
          <w:color w:val="auto"/>
          <w:lang w:val="ru-RU"/>
        </w:rPr>
        <w:t>ситуации.</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легко</w:t>
      </w:r>
      <w:r>
        <w:rPr>
          <w:color w:val="auto"/>
          <w:spacing w:val="1"/>
          <w:lang w:val="ru-RU"/>
        </w:rPr>
        <w:t xml:space="preserve"> </w:t>
      </w:r>
      <w:r>
        <w:rPr>
          <w:color w:val="auto"/>
          <w:lang w:val="ru-RU"/>
        </w:rPr>
        <w:t>заражаются</w:t>
      </w:r>
      <w:r>
        <w:rPr>
          <w:color w:val="auto"/>
          <w:spacing w:val="1"/>
          <w:lang w:val="ru-RU"/>
        </w:rPr>
        <w:t xml:space="preserve"> </w:t>
      </w:r>
      <w:r>
        <w:rPr>
          <w:color w:val="auto"/>
          <w:lang w:val="ru-RU"/>
        </w:rPr>
        <w:t>эмоциональным</w:t>
      </w:r>
      <w:r>
        <w:rPr>
          <w:color w:val="auto"/>
          <w:spacing w:val="1"/>
          <w:lang w:val="ru-RU"/>
        </w:rPr>
        <w:t xml:space="preserve"> </w:t>
      </w:r>
      <w:r>
        <w:rPr>
          <w:color w:val="auto"/>
          <w:lang w:val="ru-RU"/>
        </w:rPr>
        <w:t>состоянием</w:t>
      </w:r>
      <w:r>
        <w:rPr>
          <w:color w:val="auto"/>
          <w:spacing w:val="1"/>
          <w:lang w:val="ru-RU"/>
        </w:rPr>
        <w:t xml:space="preserve"> </w:t>
      </w:r>
      <w:r>
        <w:rPr>
          <w:color w:val="auto"/>
          <w:lang w:val="ru-RU"/>
        </w:rPr>
        <w:t>сверстников.</w:t>
      </w:r>
      <w:r>
        <w:rPr>
          <w:color w:val="auto"/>
          <w:spacing w:val="1"/>
          <w:lang w:val="ru-RU"/>
        </w:rPr>
        <w:t xml:space="preserve"> </w:t>
      </w:r>
      <w:r>
        <w:rPr>
          <w:color w:val="auto"/>
          <w:lang w:val="ru-RU"/>
        </w:rPr>
        <w:t>Однако</w:t>
      </w:r>
      <w:r>
        <w:rPr>
          <w:color w:val="auto"/>
          <w:spacing w:val="1"/>
          <w:lang w:val="ru-RU"/>
        </w:rPr>
        <w:t xml:space="preserve"> </w:t>
      </w:r>
      <w:r>
        <w:rPr>
          <w:color w:val="auto"/>
          <w:lang w:val="ru-RU"/>
        </w:rPr>
        <w:t>в</w:t>
      </w:r>
      <w:r>
        <w:rPr>
          <w:color w:val="auto"/>
          <w:spacing w:val="1"/>
          <w:lang w:val="ru-RU"/>
        </w:rPr>
        <w:t xml:space="preserve"> </w:t>
      </w:r>
      <w:r>
        <w:rPr>
          <w:color w:val="auto"/>
          <w:lang w:val="ru-RU"/>
        </w:rPr>
        <w:t>этот</w:t>
      </w:r>
      <w:r>
        <w:rPr>
          <w:color w:val="auto"/>
          <w:spacing w:val="1"/>
          <w:lang w:val="ru-RU"/>
        </w:rPr>
        <w:t xml:space="preserve"> </w:t>
      </w:r>
      <w:r>
        <w:rPr>
          <w:color w:val="auto"/>
          <w:lang w:val="ru-RU"/>
        </w:rPr>
        <w:t>период</w:t>
      </w:r>
      <w:r>
        <w:rPr>
          <w:color w:val="auto"/>
          <w:spacing w:val="1"/>
          <w:lang w:val="ru-RU"/>
        </w:rPr>
        <w:t xml:space="preserve"> </w:t>
      </w:r>
      <w:r>
        <w:rPr>
          <w:color w:val="auto"/>
          <w:lang w:val="ru-RU"/>
        </w:rPr>
        <w:t>начинает</w:t>
      </w:r>
      <w:r>
        <w:rPr>
          <w:color w:val="auto"/>
          <w:spacing w:val="1"/>
          <w:lang w:val="ru-RU"/>
        </w:rPr>
        <w:t xml:space="preserve"> </w:t>
      </w:r>
      <w:r>
        <w:rPr>
          <w:color w:val="auto"/>
          <w:lang w:val="ru-RU"/>
        </w:rPr>
        <w:t>складываться</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произвольность</w:t>
      </w:r>
      <w:r>
        <w:rPr>
          <w:color w:val="auto"/>
          <w:spacing w:val="-2"/>
          <w:lang w:val="ru-RU"/>
        </w:rPr>
        <w:t xml:space="preserve"> </w:t>
      </w:r>
      <w:r>
        <w:rPr>
          <w:color w:val="auto"/>
          <w:lang w:val="ru-RU"/>
        </w:rPr>
        <w:t>поведения.</w:t>
      </w:r>
      <w:r>
        <w:rPr>
          <w:color w:val="auto"/>
          <w:spacing w:val="-1"/>
          <w:lang w:val="ru-RU"/>
        </w:rPr>
        <w:t xml:space="preserve"> </w:t>
      </w:r>
      <w:r>
        <w:rPr>
          <w:color w:val="auto"/>
          <w:lang w:val="ru-RU"/>
        </w:rPr>
        <w:t>Она</w:t>
      </w:r>
      <w:r>
        <w:rPr>
          <w:color w:val="auto"/>
          <w:spacing w:val="-1"/>
          <w:lang w:val="ru-RU"/>
        </w:rPr>
        <w:t xml:space="preserve"> </w:t>
      </w:r>
      <w:r>
        <w:rPr>
          <w:color w:val="auto"/>
          <w:lang w:val="ru-RU"/>
        </w:rPr>
        <w:t>обусловлена</w:t>
      </w:r>
      <w:r>
        <w:rPr>
          <w:color w:val="auto"/>
          <w:spacing w:val="-2"/>
          <w:lang w:val="ru-RU"/>
        </w:rPr>
        <w:t xml:space="preserve"> </w:t>
      </w:r>
      <w:r>
        <w:rPr>
          <w:color w:val="auto"/>
          <w:lang w:val="ru-RU"/>
        </w:rPr>
        <w:t>развитием</w:t>
      </w:r>
      <w:r>
        <w:rPr>
          <w:color w:val="auto"/>
          <w:spacing w:val="-2"/>
          <w:lang w:val="ru-RU"/>
        </w:rPr>
        <w:t xml:space="preserve"> </w:t>
      </w:r>
      <w:r>
        <w:rPr>
          <w:color w:val="auto"/>
          <w:lang w:val="ru-RU"/>
        </w:rPr>
        <w:t>орудийных</w:t>
      </w:r>
      <w:r>
        <w:rPr>
          <w:color w:val="auto"/>
          <w:spacing w:val="1"/>
          <w:lang w:val="ru-RU"/>
        </w:rPr>
        <w:t xml:space="preserve"> </w:t>
      </w:r>
      <w:r>
        <w:rPr>
          <w:color w:val="auto"/>
          <w:lang w:val="ru-RU"/>
        </w:rPr>
        <w:t>действий</w:t>
      </w:r>
      <w:r>
        <w:rPr>
          <w:color w:val="auto"/>
          <w:spacing w:val="-3"/>
          <w:lang w:val="ru-RU"/>
        </w:rPr>
        <w:t xml:space="preserve"> </w:t>
      </w:r>
      <w:r>
        <w:rPr>
          <w:color w:val="auto"/>
          <w:lang w:val="ru-RU"/>
        </w:rPr>
        <w:t>и</w:t>
      </w:r>
      <w:r>
        <w:rPr>
          <w:color w:val="auto"/>
          <w:spacing w:val="-1"/>
          <w:lang w:val="ru-RU"/>
        </w:rPr>
        <w:t xml:space="preserve"> </w:t>
      </w:r>
      <w:r>
        <w:rPr>
          <w:color w:val="auto"/>
          <w:lang w:val="ru-RU"/>
        </w:rPr>
        <w:t>речи.</w:t>
      </w:r>
    </w:p>
    <w:p w:rsidR="000B22C4" w:rsidRDefault="00315562">
      <w:pPr>
        <w:pStyle w:val="afff"/>
        <w:rPr>
          <w:color w:val="auto"/>
          <w:lang w:val="ru-RU"/>
        </w:rPr>
      </w:pPr>
      <w:r>
        <w:rPr>
          <w:b/>
          <w:i/>
          <w:color w:val="auto"/>
          <w:lang w:val="ru-RU"/>
        </w:rPr>
        <w:t>Личность.</w:t>
      </w:r>
      <w:r>
        <w:rPr>
          <w:b/>
          <w:i/>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появляются</w:t>
      </w:r>
      <w:r>
        <w:rPr>
          <w:color w:val="auto"/>
          <w:spacing w:val="1"/>
          <w:lang w:val="ru-RU"/>
        </w:rPr>
        <w:t xml:space="preserve"> </w:t>
      </w:r>
      <w:r>
        <w:rPr>
          <w:color w:val="auto"/>
          <w:lang w:val="ru-RU"/>
        </w:rPr>
        <w:t>чувства</w:t>
      </w:r>
      <w:r>
        <w:rPr>
          <w:color w:val="auto"/>
          <w:spacing w:val="1"/>
          <w:lang w:val="ru-RU"/>
        </w:rPr>
        <w:t xml:space="preserve"> </w:t>
      </w:r>
      <w:r>
        <w:rPr>
          <w:color w:val="auto"/>
          <w:lang w:val="ru-RU"/>
        </w:rPr>
        <w:t>гордости</w:t>
      </w:r>
      <w:r>
        <w:rPr>
          <w:color w:val="auto"/>
          <w:spacing w:val="1"/>
          <w:lang w:val="ru-RU"/>
        </w:rPr>
        <w:t xml:space="preserve"> </w:t>
      </w:r>
      <w:r>
        <w:rPr>
          <w:color w:val="auto"/>
          <w:lang w:val="ru-RU"/>
        </w:rPr>
        <w:t>и</w:t>
      </w:r>
      <w:r>
        <w:rPr>
          <w:color w:val="auto"/>
          <w:spacing w:val="1"/>
          <w:lang w:val="ru-RU"/>
        </w:rPr>
        <w:t xml:space="preserve"> </w:t>
      </w:r>
      <w:r>
        <w:rPr>
          <w:color w:val="auto"/>
          <w:lang w:val="ru-RU"/>
        </w:rPr>
        <w:t>стыда,</w:t>
      </w:r>
      <w:r>
        <w:rPr>
          <w:color w:val="auto"/>
          <w:spacing w:val="1"/>
          <w:lang w:val="ru-RU"/>
        </w:rPr>
        <w:t xml:space="preserve"> </w:t>
      </w:r>
      <w:r>
        <w:rPr>
          <w:color w:val="auto"/>
          <w:lang w:val="ru-RU"/>
        </w:rPr>
        <w:t>начинают</w:t>
      </w:r>
      <w:r>
        <w:rPr>
          <w:color w:val="auto"/>
          <w:spacing w:val="1"/>
          <w:lang w:val="ru-RU"/>
        </w:rPr>
        <w:t xml:space="preserve"> </w:t>
      </w:r>
      <w:r>
        <w:rPr>
          <w:color w:val="auto"/>
          <w:lang w:val="ru-RU"/>
        </w:rPr>
        <w:t>формироваться</w:t>
      </w:r>
      <w:r>
        <w:rPr>
          <w:color w:val="auto"/>
          <w:spacing w:val="1"/>
          <w:lang w:val="ru-RU"/>
        </w:rPr>
        <w:t xml:space="preserve"> </w:t>
      </w:r>
      <w:r>
        <w:rPr>
          <w:color w:val="auto"/>
          <w:lang w:val="ru-RU"/>
        </w:rPr>
        <w:t>элементы</w:t>
      </w:r>
      <w:r>
        <w:rPr>
          <w:color w:val="auto"/>
          <w:spacing w:val="27"/>
          <w:lang w:val="ru-RU"/>
        </w:rPr>
        <w:t xml:space="preserve"> </w:t>
      </w:r>
      <w:r>
        <w:rPr>
          <w:color w:val="auto"/>
          <w:lang w:val="ru-RU"/>
        </w:rPr>
        <w:t>самосознания,</w:t>
      </w:r>
      <w:r>
        <w:rPr>
          <w:color w:val="auto"/>
          <w:spacing w:val="27"/>
          <w:lang w:val="ru-RU"/>
        </w:rPr>
        <w:t xml:space="preserve"> </w:t>
      </w:r>
      <w:r>
        <w:rPr>
          <w:color w:val="auto"/>
          <w:lang w:val="ru-RU"/>
        </w:rPr>
        <w:t>связанные</w:t>
      </w:r>
      <w:r>
        <w:rPr>
          <w:color w:val="auto"/>
          <w:spacing w:val="26"/>
          <w:lang w:val="ru-RU"/>
        </w:rPr>
        <w:t xml:space="preserve"> </w:t>
      </w:r>
      <w:r>
        <w:rPr>
          <w:color w:val="auto"/>
          <w:lang w:val="ru-RU"/>
        </w:rPr>
        <w:t>с</w:t>
      </w:r>
      <w:r>
        <w:rPr>
          <w:color w:val="auto"/>
          <w:spacing w:val="27"/>
          <w:lang w:val="ru-RU"/>
        </w:rPr>
        <w:t xml:space="preserve"> </w:t>
      </w:r>
      <w:r>
        <w:rPr>
          <w:color w:val="auto"/>
          <w:lang w:val="ru-RU"/>
        </w:rPr>
        <w:t>идентификацией</w:t>
      </w:r>
      <w:r>
        <w:rPr>
          <w:color w:val="auto"/>
          <w:spacing w:val="28"/>
          <w:lang w:val="ru-RU"/>
        </w:rPr>
        <w:t xml:space="preserve"> </w:t>
      </w:r>
      <w:r>
        <w:rPr>
          <w:color w:val="auto"/>
          <w:lang w:val="ru-RU"/>
        </w:rPr>
        <w:t>с</w:t>
      </w:r>
      <w:r>
        <w:rPr>
          <w:color w:val="auto"/>
          <w:spacing w:val="27"/>
          <w:lang w:val="ru-RU"/>
        </w:rPr>
        <w:t xml:space="preserve"> </w:t>
      </w:r>
      <w:r>
        <w:rPr>
          <w:color w:val="auto"/>
          <w:lang w:val="ru-RU"/>
        </w:rPr>
        <w:t>именем</w:t>
      </w:r>
      <w:r>
        <w:rPr>
          <w:color w:val="auto"/>
          <w:spacing w:val="27"/>
          <w:lang w:val="ru-RU"/>
        </w:rPr>
        <w:t xml:space="preserve"> </w:t>
      </w:r>
      <w:r>
        <w:rPr>
          <w:color w:val="auto"/>
          <w:lang w:val="ru-RU"/>
        </w:rPr>
        <w:t>и</w:t>
      </w:r>
      <w:r>
        <w:rPr>
          <w:color w:val="auto"/>
          <w:spacing w:val="26"/>
          <w:lang w:val="ru-RU"/>
        </w:rPr>
        <w:t xml:space="preserve"> </w:t>
      </w:r>
      <w:r>
        <w:rPr>
          <w:color w:val="auto"/>
          <w:lang w:val="ru-RU"/>
        </w:rPr>
        <w:t>полом.</w:t>
      </w:r>
      <w:r>
        <w:rPr>
          <w:color w:val="auto"/>
          <w:spacing w:val="27"/>
          <w:lang w:val="ru-RU"/>
        </w:rPr>
        <w:t xml:space="preserve"> Ребёнок</w:t>
      </w:r>
      <w:r>
        <w:rPr>
          <w:color w:val="auto"/>
          <w:spacing w:val="28"/>
          <w:lang w:val="ru-RU"/>
        </w:rPr>
        <w:t xml:space="preserve"> </w:t>
      </w:r>
      <w:r>
        <w:rPr>
          <w:color w:val="auto"/>
          <w:lang w:val="ru-RU"/>
        </w:rPr>
        <w:t>осознает</w:t>
      </w:r>
      <w:r>
        <w:rPr>
          <w:color w:val="auto"/>
          <w:spacing w:val="28"/>
          <w:lang w:val="ru-RU"/>
        </w:rPr>
        <w:t xml:space="preserve"> </w:t>
      </w:r>
      <w:r>
        <w:rPr>
          <w:color w:val="auto"/>
          <w:lang w:val="ru-RU"/>
        </w:rPr>
        <w:t>себя</w:t>
      </w:r>
      <w:r>
        <w:rPr>
          <w:color w:val="auto"/>
          <w:spacing w:val="-57"/>
          <w:lang w:val="ru-RU"/>
        </w:rPr>
        <w:t xml:space="preserve"> </w:t>
      </w:r>
      <w:r>
        <w:rPr>
          <w:color w:val="auto"/>
          <w:lang w:val="ru-RU"/>
        </w:rPr>
        <w:t>как</w:t>
      </w:r>
      <w:r>
        <w:rPr>
          <w:color w:val="auto"/>
          <w:spacing w:val="1"/>
          <w:lang w:val="ru-RU"/>
        </w:rPr>
        <w:t xml:space="preserve"> </w:t>
      </w:r>
      <w:r>
        <w:rPr>
          <w:color w:val="auto"/>
          <w:lang w:val="ru-RU"/>
        </w:rPr>
        <w:t>отдельного</w:t>
      </w:r>
      <w:r>
        <w:rPr>
          <w:color w:val="auto"/>
          <w:spacing w:val="1"/>
          <w:lang w:val="ru-RU"/>
        </w:rPr>
        <w:t xml:space="preserve"> </w:t>
      </w:r>
      <w:r>
        <w:rPr>
          <w:color w:val="auto"/>
          <w:lang w:val="ru-RU"/>
        </w:rPr>
        <w:t>человека,</w:t>
      </w:r>
      <w:r>
        <w:rPr>
          <w:color w:val="auto"/>
          <w:spacing w:val="1"/>
          <w:lang w:val="ru-RU"/>
        </w:rPr>
        <w:t xml:space="preserve"> </w:t>
      </w:r>
      <w:r>
        <w:rPr>
          <w:color w:val="auto"/>
          <w:lang w:val="ru-RU"/>
        </w:rPr>
        <w:t>отличного</w:t>
      </w:r>
      <w:r>
        <w:rPr>
          <w:color w:val="auto"/>
          <w:spacing w:val="1"/>
          <w:lang w:val="ru-RU"/>
        </w:rPr>
        <w:t xml:space="preserve"> </w:t>
      </w:r>
      <w:r>
        <w:rPr>
          <w:color w:val="auto"/>
          <w:lang w:val="ru-RU"/>
        </w:rPr>
        <w:t>от</w:t>
      </w:r>
      <w:r>
        <w:rPr>
          <w:color w:val="auto"/>
          <w:spacing w:val="1"/>
          <w:lang w:val="ru-RU"/>
        </w:rPr>
        <w:t xml:space="preserve"> </w:t>
      </w:r>
      <w:r>
        <w:rPr>
          <w:color w:val="auto"/>
          <w:lang w:val="ru-RU"/>
        </w:rPr>
        <w:t>взрослого.</w:t>
      </w:r>
      <w:r>
        <w:rPr>
          <w:color w:val="auto"/>
          <w:spacing w:val="1"/>
          <w:lang w:val="ru-RU"/>
        </w:rPr>
        <w:t xml:space="preserve"> </w:t>
      </w:r>
      <w:r>
        <w:rPr>
          <w:color w:val="auto"/>
          <w:lang w:val="ru-RU"/>
        </w:rPr>
        <w:t>У</w:t>
      </w:r>
      <w:r>
        <w:rPr>
          <w:color w:val="auto"/>
          <w:spacing w:val="1"/>
          <w:lang w:val="ru-RU"/>
        </w:rPr>
        <w:t xml:space="preserve"> </w:t>
      </w:r>
      <w:r>
        <w:rPr>
          <w:color w:val="auto"/>
          <w:lang w:val="ru-RU"/>
        </w:rPr>
        <w:t>него</w:t>
      </w:r>
      <w:r>
        <w:rPr>
          <w:color w:val="auto"/>
          <w:spacing w:val="1"/>
          <w:lang w:val="ru-RU"/>
        </w:rPr>
        <w:t xml:space="preserve"> </w:t>
      </w:r>
      <w:r>
        <w:rPr>
          <w:color w:val="auto"/>
          <w:lang w:val="ru-RU"/>
        </w:rPr>
        <w:t>формируется</w:t>
      </w:r>
      <w:r>
        <w:rPr>
          <w:color w:val="auto"/>
          <w:spacing w:val="1"/>
          <w:lang w:val="ru-RU"/>
        </w:rPr>
        <w:t xml:space="preserve"> </w:t>
      </w:r>
      <w:r>
        <w:rPr>
          <w:color w:val="auto"/>
          <w:lang w:val="ru-RU"/>
        </w:rPr>
        <w:t>образ</w:t>
      </w:r>
      <w:r>
        <w:rPr>
          <w:color w:val="auto"/>
          <w:spacing w:val="1"/>
          <w:lang w:val="ru-RU"/>
        </w:rPr>
        <w:t xml:space="preserve"> </w:t>
      </w:r>
      <w:r>
        <w:rPr>
          <w:color w:val="auto"/>
          <w:lang w:val="ru-RU"/>
        </w:rPr>
        <w:t>Я.</w:t>
      </w:r>
      <w:r>
        <w:rPr>
          <w:color w:val="auto"/>
          <w:spacing w:val="1"/>
          <w:lang w:val="ru-RU"/>
        </w:rPr>
        <w:t xml:space="preserve"> </w:t>
      </w:r>
      <w:r>
        <w:rPr>
          <w:color w:val="auto"/>
          <w:lang w:val="ru-RU"/>
        </w:rPr>
        <w:t>Завершается</w:t>
      </w:r>
      <w:r>
        <w:rPr>
          <w:color w:val="auto"/>
          <w:spacing w:val="-57"/>
          <w:lang w:val="ru-RU"/>
        </w:rPr>
        <w:t xml:space="preserve"> </w:t>
      </w:r>
      <w:r>
        <w:rPr>
          <w:color w:val="auto"/>
          <w:lang w:val="ru-RU"/>
        </w:rPr>
        <w:t>ранний</w:t>
      </w:r>
      <w:r>
        <w:rPr>
          <w:color w:val="auto"/>
          <w:spacing w:val="1"/>
          <w:lang w:val="ru-RU"/>
        </w:rPr>
        <w:t xml:space="preserve"> </w:t>
      </w:r>
      <w:r>
        <w:rPr>
          <w:color w:val="auto"/>
          <w:lang w:val="ru-RU"/>
        </w:rPr>
        <w:t>возраст</w:t>
      </w:r>
      <w:r>
        <w:rPr>
          <w:color w:val="auto"/>
          <w:spacing w:val="1"/>
          <w:lang w:val="ru-RU"/>
        </w:rPr>
        <w:t xml:space="preserve"> </w:t>
      </w:r>
      <w:r>
        <w:rPr>
          <w:color w:val="auto"/>
          <w:lang w:val="ru-RU"/>
        </w:rPr>
        <w:t>кризисом</w:t>
      </w:r>
      <w:r>
        <w:rPr>
          <w:color w:val="auto"/>
          <w:spacing w:val="1"/>
          <w:lang w:val="ru-RU"/>
        </w:rPr>
        <w:t xml:space="preserve"> трёх </w:t>
      </w:r>
      <w:r>
        <w:rPr>
          <w:color w:val="auto"/>
          <w:lang w:val="ru-RU"/>
        </w:rPr>
        <w:t>лет,</w:t>
      </w:r>
      <w:r>
        <w:rPr>
          <w:color w:val="auto"/>
          <w:spacing w:val="1"/>
          <w:lang w:val="ru-RU"/>
        </w:rPr>
        <w:t xml:space="preserve"> </w:t>
      </w:r>
      <w:r>
        <w:rPr>
          <w:color w:val="auto"/>
          <w:lang w:val="ru-RU"/>
        </w:rPr>
        <w:t>который</w:t>
      </w:r>
      <w:r>
        <w:rPr>
          <w:color w:val="auto"/>
          <w:spacing w:val="1"/>
          <w:lang w:val="ru-RU"/>
        </w:rPr>
        <w:t xml:space="preserve"> </w:t>
      </w:r>
      <w:r>
        <w:rPr>
          <w:color w:val="auto"/>
          <w:lang w:val="ru-RU"/>
        </w:rPr>
        <w:t>часто</w:t>
      </w:r>
      <w:r>
        <w:rPr>
          <w:color w:val="auto"/>
          <w:spacing w:val="1"/>
          <w:lang w:val="ru-RU"/>
        </w:rPr>
        <w:t xml:space="preserve"> </w:t>
      </w:r>
      <w:r>
        <w:rPr>
          <w:color w:val="auto"/>
          <w:lang w:val="ru-RU"/>
        </w:rPr>
        <w:t>сопровождается</w:t>
      </w:r>
      <w:r>
        <w:rPr>
          <w:color w:val="auto"/>
          <w:spacing w:val="1"/>
          <w:lang w:val="ru-RU"/>
        </w:rPr>
        <w:t xml:space="preserve"> </w:t>
      </w:r>
      <w:r>
        <w:rPr>
          <w:color w:val="auto"/>
          <w:lang w:val="ru-RU"/>
        </w:rPr>
        <w:t>рядом</w:t>
      </w:r>
      <w:r>
        <w:rPr>
          <w:color w:val="auto"/>
          <w:spacing w:val="1"/>
          <w:lang w:val="ru-RU"/>
        </w:rPr>
        <w:t xml:space="preserve"> </w:t>
      </w:r>
      <w:r>
        <w:rPr>
          <w:color w:val="auto"/>
          <w:lang w:val="ru-RU"/>
        </w:rPr>
        <w:t>отрицательных</w:t>
      </w:r>
      <w:r>
        <w:rPr>
          <w:color w:val="auto"/>
          <w:spacing w:val="-57"/>
          <w:lang w:val="ru-RU"/>
        </w:rPr>
        <w:t xml:space="preserve"> </w:t>
      </w:r>
      <w:r>
        <w:rPr>
          <w:color w:val="auto"/>
          <w:lang w:val="ru-RU"/>
        </w:rPr>
        <w:t>проявлений: негативизмом, упрямством, нарушением общения со взрослым и др. Кризис может</w:t>
      </w:r>
      <w:r>
        <w:rPr>
          <w:color w:val="auto"/>
          <w:spacing w:val="1"/>
          <w:lang w:val="ru-RU"/>
        </w:rPr>
        <w:t xml:space="preserve"> </w:t>
      </w:r>
      <w:r>
        <w:rPr>
          <w:color w:val="auto"/>
          <w:lang w:val="ru-RU"/>
        </w:rPr>
        <w:t>продолжаться</w:t>
      </w:r>
      <w:r>
        <w:rPr>
          <w:color w:val="auto"/>
          <w:spacing w:val="-1"/>
          <w:lang w:val="ru-RU"/>
        </w:rPr>
        <w:t xml:space="preserve"> </w:t>
      </w:r>
      <w:r>
        <w:rPr>
          <w:color w:val="auto"/>
          <w:lang w:val="ru-RU"/>
        </w:rPr>
        <w:t>от нескольких</w:t>
      </w:r>
      <w:r>
        <w:rPr>
          <w:color w:val="auto"/>
          <w:spacing w:val="2"/>
          <w:lang w:val="ru-RU"/>
        </w:rPr>
        <w:t xml:space="preserve"> </w:t>
      </w:r>
      <w:r>
        <w:rPr>
          <w:color w:val="auto"/>
          <w:lang w:val="ru-RU"/>
        </w:rPr>
        <w:t>месяцев</w:t>
      </w:r>
      <w:r>
        <w:rPr>
          <w:color w:val="auto"/>
          <w:spacing w:val="-1"/>
          <w:lang w:val="ru-RU"/>
        </w:rPr>
        <w:t xml:space="preserve"> </w:t>
      </w:r>
      <w:r>
        <w:rPr>
          <w:color w:val="auto"/>
          <w:lang w:val="ru-RU"/>
        </w:rPr>
        <w:t>до</w:t>
      </w:r>
      <w:r>
        <w:rPr>
          <w:color w:val="auto"/>
          <w:spacing w:val="-1"/>
          <w:lang w:val="ru-RU"/>
        </w:rPr>
        <w:t xml:space="preserve"> </w:t>
      </w:r>
      <w:r>
        <w:rPr>
          <w:color w:val="auto"/>
          <w:lang w:val="ru-RU"/>
        </w:rPr>
        <w:t>двух</w:t>
      </w:r>
      <w:r>
        <w:rPr>
          <w:color w:val="auto"/>
          <w:spacing w:val="4"/>
          <w:lang w:val="ru-RU"/>
        </w:rPr>
        <w:t xml:space="preserve"> </w:t>
      </w:r>
      <w:r>
        <w:rPr>
          <w:color w:val="auto"/>
          <w:lang w:val="ru-RU"/>
        </w:rPr>
        <w:t>лет.</w:t>
      </w:r>
    </w:p>
    <w:p w:rsidR="000B22C4" w:rsidRDefault="000B22C4">
      <w:pPr>
        <w:pStyle w:val="6"/>
      </w:pPr>
    </w:p>
    <w:p w:rsidR="000B22C4" w:rsidRDefault="000B22C4">
      <w:pPr>
        <w:pStyle w:val="6"/>
      </w:pPr>
    </w:p>
    <w:p w:rsidR="000B22C4" w:rsidRDefault="00315562">
      <w:pPr>
        <w:spacing w:after="160" w:line="259" w:lineRule="auto"/>
        <w:ind w:firstLine="0"/>
        <w:jc w:val="left"/>
        <w:rPr>
          <w:rFonts w:eastAsiaTheme="majorEastAsia" w:cstheme="majorBidi"/>
          <w:b/>
          <w:sz w:val="32"/>
          <w:szCs w:val="26"/>
        </w:rPr>
      </w:pPr>
      <w:bookmarkStart w:id="17" w:name="_Toc138111939"/>
      <w:r>
        <w:br w:type="page"/>
      </w:r>
    </w:p>
    <w:p w:rsidR="000B22C4" w:rsidRDefault="00315562">
      <w:pPr>
        <w:pStyle w:val="2"/>
      </w:pPr>
      <w:r>
        <w:lastRenderedPageBreak/>
        <w:t>1.2.1.4.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дошкольного </w:t>
      </w:r>
      <w:r>
        <w:t>возраста</w:t>
      </w:r>
      <w:bookmarkStart w:id="18" w:name="_Toc138111940"/>
      <w:bookmarkEnd w:id="15"/>
      <w:bookmarkEnd w:id="16"/>
      <w:bookmarkEnd w:id="17"/>
    </w:p>
    <w:p w:rsidR="000B22C4" w:rsidRDefault="00315562">
      <w:pPr>
        <w:pStyle w:val="6"/>
      </w:pPr>
      <w:r>
        <w:t>Анатомо- физиологические особенности развития детей</w:t>
      </w:r>
    </w:p>
    <w:tbl>
      <w:tblPr>
        <w:tblStyle w:val="aff7"/>
        <w:tblW w:w="15766" w:type="dxa"/>
        <w:tblLayout w:type="fixed"/>
        <w:tblLook w:val="04A0" w:firstRow="1" w:lastRow="0" w:firstColumn="1" w:lastColumn="0" w:noHBand="0" w:noVBand="1"/>
      </w:tblPr>
      <w:tblGrid>
        <w:gridCol w:w="2122"/>
        <w:gridCol w:w="2722"/>
        <w:gridCol w:w="3108"/>
        <w:gridCol w:w="3566"/>
        <w:gridCol w:w="4248"/>
      </w:tblGrid>
      <w:tr w:rsidR="000B22C4">
        <w:tc>
          <w:tcPr>
            <w:tcW w:w="2122" w:type="dxa"/>
            <w:shd w:val="clear" w:color="auto" w:fill="D9D9D9" w:themeFill="background1" w:themeFillShade="D9"/>
            <w:vAlign w:val="center"/>
          </w:tcPr>
          <w:p w:rsidR="000B22C4" w:rsidRDefault="00315562">
            <w:pPr>
              <w:ind w:firstLine="0"/>
              <w:jc w:val="center"/>
              <w:rPr>
                <w:b/>
                <w:bCs/>
                <w:szCs w:val="22"/>
              </w:rPr>
            </w:pPr>
            <w:r>
              <w:rPr>
                <w:b/>
                <w:bCs/>
                <w:szCs w:val="22"/>
              </w:rPr>
              <w:t>Показатель</w:t>
            </w:r>
          </w:p>
        </w:tc>
        <w:tc>
          <w:tcPr>
            <w:tcW w:w="2722"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3108"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3566"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4248"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rPr>
          <w:trHeight w:val="2880"/>
        </w:trPr>
        <w:tc>
          <w:tcPr>
            <w:tcW w:w="2122" w:type="dxa"/>
            <w:vAlign w:val="center"/>
          </w:tcPr>
          <w:p w:rsidR="000B22C4" w:rsidRDefault="00315562">
            <w:pPr>
              <w:pStyle w:val="afff"/>
              <w:ind w:right="0" w:firstLine="0"/>
              <w:jc w:val="center"/>
              <w:rPr>
                <w:bCs/>
                <w:i/>
                <w:iCs/>
                <w:color w:val="auto"/>
                <w:sz w:val="22"/>
                <w:lang w:val="ru-RU"/>
              </w:rPr>
            </w:pPr>
            <w:r>
              <w:rPr>
                <w:bCs/>
                <w:i/>
                <w:iCs/>
                <w:color w:val="auto"/>
                <w:sz w:val="22"/>
                <w:lang w:val="ru-RU"/>
              </w:rPr>
              <w:t>Росто-весовые</w:t>
            </w:r>
            <w:r>
              <w:rPr>
                <w:bCs/>
                <w:i/>
                <w:iCs/>
                <w:color w:val="auto"/>
                <w:spacing w:val="-3"/>
                <w:sz w:val="22"/>
                <w:lang w:val="ru-RU"/>
              </w:rPr>
              <w:t xml:space="preserve"> </w:t>
            </w:r>
            <w:r>
              <w:rPr>
                <w:bCs/>
                <w:i/>
                <w:iCs/>
                <w:color w:val="auto"/>
                <w:sz w:val="22"/>
                <w:lang w:val="ru-RU"/>
              </w:rPr>
              <w:t>характеристики</w:t>
            </w:r>
          </w:p>
          <w:p w:rsidR="000B22C4" w:rsidRDefault="000B22C4">
            <w:pPr>
              <w:ind w:firstLine="0"/>
              <w:jc w:val="center"/>
              <w:rPr>
                <w:i/>
                <w:iCs/>
                <w:szCs w:val="22"/>
              </w:rPr>
            </w:pPr>
          </w:p>
        </w:tc>
        <w:tc>
          <w:tcPr>
            <w:tcW w:w="2722"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 xml:space="preserve">Средний вес у мальчиков к четырём годам достигает 17 кг, у девочек – 16 кг.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Средний рост</w:t>
            </w:r>
            <w:r>
              <w:rPr>
                <w:color w:val="auto"/>
                <w:spacing w:val="1"/>
                <w:sz w:val="22"/>
                <w:lang w:val="ru-RU"/>
              </w:rPr>
              <w:t xml:space="preserve"> </w:t>
            </w:r>
            <w:r>
              <w:rPr>
                <w:color w:val="auto"/>
                <w:sz w:val="22"/>
                <w:lang w:val="ru-RU"/>
              </w:rPr>
              <w:t>у</w:t>
            </w:r>
            <w:r>
              <w:rPr>
                <w:color w:val="auto"/>
                <w:spacing w:val="-4"/>
                <w:sz w:val="22"/>
                <w:lang w:val="ru-RU"/>
              </w:rPr>
              <w:t xml:space="preserve"> </w:t>
            </w:r>
            <w:r>
              <w:rPr>
                <w:color w:val="auto"/>
                <w:sz w:val="22"/>
                <w:lang w:val="ru-RU"/>
              </w:rPr>
              <w:t>мальчиков к</w:t>
            </w:r>
            <w:r>
              <w:rPr>
                <w:color w:val="auto"/>
                <w:spacing w:val="2"/>
                <w:sz w:val="22"/>
                <w:lang w:val="ru-RU"/>
              </w:rPr>
              <w:t xml:space="preserve"> четырём</w:t>
            </w:r>
            <w:r>
              <w:rPr>
                <w:color w:val="auto"/>
                <w:sz w:val="22"/>
                <w:lang w:val="ru-RU"/>
              </w:rPr>
              <w:t xml:space="preserve"> годам</w:t>
            </w:r>
            <w:r>
              <w:rPr>
                <w:color w:val="auto"/>
                <w:spacing w:val="-1"/>
                <w:sz w:val="22"/>
                <w:lang w:val="ru-RU"/>
              </w:rPr>
              <w:t xml:space="preserve"> </w:t>
            </w:r>
            <w:r>
              <w:rPr>
                <w:color w:val="auto"/>
                <w:sz w:val="22"/>
                <w:lang w:val="ru-RU"/>
              </w:rPr>
              <w:t>достигает</w:t>
            </w:r>
            <w:r>
              <w:rPr>
                <w:color w:val="auto"/>
                <w:spacing w:val="1"/>
                <w:sz w:val="22"/>
                <w:lang w:val="ru-RU"/>
              </w:rPr>
              <w:t xml:space="preserve"> </w:t>
            </w:r>
            <w:r>
              <w:rPr>
                <w:color w:val="auto"/>
                <w:sz w:val="22"/>
                <w:lang w:val="ru-RU"/>
              </w:rPr>
              <w:t>102 см,</w:t>
            </w:r>
            <w:r>
              <w:rPr>
                <w:color w:val="auto"/>
                <w:spacing w:val="1"/>
                <w:sz w:val="22"/>
                <w:lang w:val="ru-RU"/>
              </w:rPr>
              <w:t xml:space="preserve"> </w:t>
            </w:r>
            <w:r>
              <w:rPr>
                <w:color w:val="auto"/>
                <w:sz w:val="22"/>
                <w:lang w:val="ru-RU"/>
              </w:rPr>
              <w:t>а</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w:t>
            </w:r>
            <w:r>
              <w:rPr>
                <w:color w:val="auto"/>
                <w:spacing w:val="-2"/>
                <w:sz w:val="22"/>
                <w:lang w:val="ru-RU"/>
              </w:rPr>
              <w:t xml:space="preserve"> </w:t>
            </w:r>
            <w:r>
              <w:rPr>
                <w:color w:val="auto"/>
                <w:sz w:val="22"/>
                <w:lang w:val="ru-RU"/>
              </w:rPr>
              <w:t>100,6 см.</w:t>
            </w:r>
          </w:p>
          <w:p w:rsidR="000B22C4" w:rsidRDefault="000B22C4">
            <w:pPr>
              <w:tabs>
                <w:tab w:val="left" w:pos="226"/>
              </w:tabs>
              <w:ind w:left="34" w:firstLine="0"/>
              <w:jc w:val="left"/>
              <w:rPr>
                <w:szCs w:val="22"/>
              </w:rPr>
            </w:pPr>
          </w:p>
        </w:tc>
        <w:tc>
          <w:tcPr>
            <w:tcW w:w="3108" w:type="dxa"/>
          </w:tcPr>
          <w:p w:rsidR="000B22C4" w:rsidRDefault="00315562">
            <w:pPr>
              <w:numPr>
                <w:ilvl w:val="0"/>
                <w:numId w:val="20"/>
              </w:numPr>
              <w:tabs>
                <w:tab w:val="left" w:pos="226"/>
              </w:tabs>
              <w:ind w:left="34" w:firstLine="0"/>
              <w:jc w:val="left"/>
              <w:rPr>
                <w:szCs w:val="22"/>
              </w:rPr>
            </w:pPr>
            <w:r>
              <w:rPr>
                <w:szCs w:val="22"/>
              </w:rPr>
              <w:t>Средний вес девочек изменяется от 16 кг в четыре года до 18,4 кг в пять лет, у мальчиков –</w:t>
            </w:r>
            <w:r>
              <w:rPr>
                <w:spacing w:val="1"/>
                <w:szCs w:val="22"/>
              </w:rPr>
              <w:t xml:space="preserve"> </w:t>
            </w:r>
            <w:r>
              <w:rPr>
                <w:szCs w:val="22"/>
              </w:rPr>
              <w:t>от 17 кг в четыре года до 19,7 кг в пять лет.</w:t>
            </w:r>
          </w:p>
          <w:p w:rsidR="000B22C4" w:rsidRDefault="00315562">
            <w:pPr>
              <w:numPr>
                <w:ilvl w:val="0"/>
                <w:numId w:val="20"/>
              </w:numPr>
              <w:tabs>
                <w:tab w:val="left" w:pos="226"/>
              </w:tabs>
              <w:ind w:left="34" w:firstLine="0"/>
              <w:jc w:val="left"/>
              <w:rPr>
                <w:szCs w:val="22"/>
              </w:rPr>
            </w:pPr>
            <w:r>
              <w:rPr>
                <w:szCs w:val="22"/>
              </w:rPr>
              <w:t>Средняя длина тела у девочек изменяется от 100 см в</w:t>
            </w:r>
            <w:r>
              <w:rPr>
                <w:spacing w:val="1"/>
                <w:szCs w:val="22"/>
              </w:rPr>
              <w:t xml:space="preserve"> </w:t>
            </w:r>
            <w:r>
              <w:rPr>
                <w:szCs w:val="22"/>
              </w:rPr>
              <w:t>четыре</w:t>
            </w:r>
            <w:r>
              <w:rPr>
                <w:spacing w:val="-2"/>
                <w:szCs w:val="22"/>
              </w:rPr>
              <w:t xml:space="preserve"> </w:t>
            </w:r>
            <w:r>
              <w:rPr>
                <w:szCs w:val="22"/>
              </w:rPr>
              <w:t>года</w:t>
            </w:r>
            <w:r>
              <w:rPr>
                <w:spacing w:val="-1"/>
                <w:szCs w:val="22"/>
              </w:rPr>
              <w:t xml:space="preserve"> </w:t>
            </w:r>
            <w:r>
              <w:rPr>
                <w:szCs w:val="22"/>
              </w:rPr>
              <w:t>до 109</w:t>
            </w:r>
            <w:r>
              <w:rPr>
                <w:spacing w:val="1"/>
                <w:szCs w:val="22"/>
              </w:rPr>
              <w:t xml:space="preserve"> </w:t>
            </w:r>
            <w:r>
              <w:rPr>
                <w:szCs w:val="22"/>
              </w:rPr>
              <w:t>см</w:t>
            </w:r>
            <w:r>
              <w:rPr>
                <w:spacing w:val="-1"/>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r>
              <w:rPr>
                <w:spacing w:val="2"/>
                <w:szCs w:val="22"/>
              </w:rPr>
              <w:t xml:space="preserve"> </w:t>
            </w:r>
            <w:r>
              <w:rPr>
                <w:szCs w:val="22"/>
              </w:rPr>
              <w:t>у</w:t>
            </w:r>
            <w:r>
              <w:rPr>
                <w:spacing w:val="-8"/>
                <w:szCs w:val="22"/>
              </w:rPr>
              <w:t xml:space="preserve"> </w:t>
            </w:r>
            <w:r>
              <w:rPr>
                <w:szCs w:val="22"/>
              </w:rPr>
              <w:t>мальчиков</w:t>
            </w:r>
            <w:r>
              <w:rPr>
                <w:spacing w:val="-1"/>
                <w:szCs w:val="22"/>
              </w:rPr>
              <w:t xml:space="preserve"> </w:t>
            </w:r>
            <w:r>
              <w:rPr>
                <w:szCs w:val="22"/>
              </w:rPr>
              <w:t>– от</w:t>
            </w:r>
            <w:r>
              <w:rPr>
                <w:spacing w:val="1"/>
                <w:szCs w:val="22"/>
              </w:rPr>
              <w:t xml:space="preserve"> </w:t>
            </w:r>
            <w:r>
              <w:rPr>
                <w:szCs w:val="22"/>
              </w:rPr>
              <w:t>102 см</w:t>
            </w:r>
            <w:r>
              <w:rPr>
                <w:spacing w:val="-2"/>
                <w:szCs w:val="22"/>
              </w:rPr>
              <w:t xml:space="preserve"> </w:t>
            </w:r>
            <w:r>
              <w:rPr>
                <w:szCs w:val="22"/>
              </w:rPr>
              <w:t>в</w:t>
            </w:r>
            <w:r>
              <w:rPr>
                <w:spacing w:val="-1"/>
                <w:szCs w:val="22"/>
              </w:rPr>
              <w:t xml:space="preserve"> </w:t>
            </w:r>
            <w:r>
              <w:rPr>
                <w:szCs w:val="22"/>
              </w:rPr>
              <w:t>четыре</w:t>
            </w:r>
            <w:r>
              <w:rPr>
                <w:spacing w:val="-1"/>
                <w:szCs w:val="22"/>
              </w:rPr>
              <w:t xml:space="preserve"> </w:t>
            </w:r>
            <w:r>
              <w:rPr>
                <w:szCs w:val="22"/>
              </w:rPr>
              <w:t>года</w:t>
            </w:r>
            <w:r>
              <w:rPr>
                <w:spacing w:val="-2"/>
                <w:szCs w:val="22"/>
              </w:rPr>
              <w:t xml:space="preserve"> </w:t>
            </w:r>
            <w:r>
              <w:rPr>
                <w:szCs w:val="22"/>
              </w:rPr>
              <w:t>до</w:t>
            </w:r>
            <w:r>
              <w:rPr>
                <w:spacing w:val="1"/>
                <w:szCs w:val="22"/>
              </w:rPr>
              <w:t xml:space="preserve"> </w:t>
            </w:r>
            <w:r>
              <w:rPr>
                <w:szCs w:val="22"/>
              </w:rPr>
              <w:t>110 см</w:t>
            </w:r>
            <w:r>
              <w:rPr>
                <w:spacing w:val="-2"/>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p>
        </w:tc>
        <w:tc>
          <w:tcPr>
            <w:tcW w:w="3566"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Средний</w:t>
            </w:r>
            <w:r>
              <w:rPr>
                <w:color w:val="auto"/>
                <w:spacing w:val="7"/>
                <w:sz w:val="22"/>
                <w:lang w:val="ru-RU"/>
              </w:rPr>
              <w:t xml:space="preserve"> </w:t>
            </w:r>
            <w:r>
              <w:rPr>
                <w:color w:val="auto"/>
                <w:sz w:val="22"/>
                <w:lang w:val="ru-RU"/>
              </w:rPr>
              <w:t>вес</w:t>
            </w:r>
            <w:r>
              <w:rPr>
                <w:color w:val="auto"/>
                <w:spacing w:val="9"/>
                <w:sz w:val="22"/>
                <w:lang w:val="ru-RU"/>
              </w:rPr>
              <w:t xml:space="preserve"> </w:t>
            </w:r>
            <w:r>
              <w:rPr>
                <w:color w:val="auto"/>
                <w:sz w:val="22"/>
                <w:lang w:val="ru-RU"/>
              </w:rPr>
              <w:t>у</w:t>
            </w:r>
            <w:r>
              <w:rPr>
                <w:color w:val="auto"/>
                <w:spacing w:val="3"/>
                <w:sz w:val="22"/>
                <w:lang w:val="ru-RU"/>
              </w:rPr>
              <w:t xml:space="preserve"> </w:t>
            </w:r>
            <w:r>
              <w:rPr>
                <w:color w:val="auto"/>
                <w:sz w:val="22"/>
                <w:lang w:val="ru-RU"/>
              </w:rPr>
              <w:t>мальчиков</w:t>
            </w:r>
            <w:r>
              <w:rPr>
                <w:color w:val="auto"/>
                <w:spacing w:val="7"/>
                <w:sz w:val="22"/>
                <w:lang w:val="ru-RU"/>
              </w:rPr>
              <w:t xml:space="preserve"> </w:t>
            </w:r>
            <w:r>
              <w:rPr>
                <w:color w:val="auto"/>
                <w:sz w:val="22"/>
                <w:lang w:val="ru-RU"/>
              </w:rPr>
              <w:t>изменяется</w:t>
            </w:r>
            <w:r>
              <w:rPr>
                <w:color w:val="auto"/>
                <w:spacing w:val="8"/>
                <w:sz w:val="22"/>
                <w:lang w:val="ru-RU"/>
              </w:rPr>
              <w:t xml:space="preserve"> </w:t>
            </w:r>
            <w:r>
              <w:rPr>
                <w:color w:val="auto"/>
                <w:sz w:val="22"/>
                <w:lang w:val="ru-RU"/>
              </w:rPr>
              <w:t>от</w:t>
            </w:r>
            <w:r>
              <w:rPr>
                <w:color w:val="auto"/>
                <w:spacing w:val="13"/>
                <w:sz w:val="22"/>
                <w:lang w:val="ru-RU"/>
              </w:rPr>
              <w:t xml:space="preserve"> </w:t>
            </w:r>
            <w:r>
              <w:rPr>
                <w:color w:val="auto"/>
                <w:sz w:val="22"/>
                <w:lang w:val="ru-RU"/>
              </w:rPr>
              <w:t>19,7</w:t>
            </w:r>
            <w:r>
              <w:rPr>
                <w:color w:val="auto"/>
                <w:spacing w:val="6"/>
                <w:sz w:val="22"/>
                <w:lang w:val="ru-RU"/>
              </w:rPr>
              <w:t xml:space="preserve"> </w:t>
            </w:r>
            <w:r>
              <w:rPr>
                <w:color w:val="auto"/>
                <w:sz w:val="22"/>
                <w:lang w:val="ru-RU"/>
              </w:rPr>
              <w:t>кг</w:t>
            </w:r>
            <w:r>
              <w:rPr>
                <w:color w:val="auto"/>
                <w:spacing w:val="8"/>
                <w:sz w:val="22"/>
                <w:lang w:val="ru-RU"/>
              </w:rPr>
              <w:t xml:space="preserve"> </w:t>
            </w:r>
            <w:r>
              <w:rPr>
                <w:color w:val="auto"/>
                <w:sz w:val="22"/>
                <w:lang w:val="ru-RU"/>
              </w:rPr>
              <w:t>в</w:t>
            </w:r>
            <w:r>
              <w:rPr>
                <w:color w:val="auto"/>
                <w:spacing w:val="9"/>
                <w:sz w:val="22"/>
                <w:lang w:val="ru-RU"/>
              </w:rPr>
              <w:t xml:space="preserve"> </w:t>
            </w:r>
            <w:r>
              <w:rPr>
                <w:color w:val="auto"/>
                <w:sz w:val="22"/>
                <w:lang w:val="ru-RU"/>
              </w:rPr>
              <w:t>пять</w:t>
            </w:r>
            <w:r>
              <w:rPr>
                <w:color w:val="auto"/>
                <w:spacing w:val="8"/>
                <w:sz w:val="22"/>
                <w:lang w:val="ru-RU"/>
              </w:rPr>
              <w:t xml:space="preserve"> </w:t>
            </w:r>
            <w:r>
              <w:rPr>
                <w:color w:val="auto"/>
                <w:sz w:val="22"/>
                <w:lang w:val="ru-RU"/>
              </w:rPr>
              <w:t>лет</w:t>
            </w:r>
            <w:r>
              <w:rPr>
                <w:color w:val="auto"/>
                <w:spacing w:val="9"/>
                <w:sz w:val="22"/>
                <w:lang w:val="ru-RU"/>
              </w:rPr>
              <w:t xml:space="preserve"> </w:t>
            </w:r>
            <w:r>
              <w:rPr>
                <w:color w:val="auto"/>
                <w:sz w:val="22"/>
                <w:lang w:val="ru-RU"/>
              </w:rPr>
              <w:t>до</w:t>
            </w:r>
            <w:r>
              <w:rPr>
                <w:color w:val="auto"/>
                <w:spacing w:val="9"/>
                <w:sz w:val="22"/>
                <w:lang w:val="ru-RU"/>
              </w:rPr>
              <w:t xml:space="preserve"> </w:t>
            </w:r>
            <w:r>
              <w:rPr>
                <w:color w:val="auto"/>
                <w:sz w:val="22"/>
                <w:lang w:val="ru-RU"/>
              </w:rPr>
              <w:t>21,9</w:t>
            </w:r>
            <w:r>
              <w:rPr>
                <w:color w:val="auto"/>
                <w:spacing w:val="6"/>
                <w:sz w:val="22"/>
                <w:lang w:val="ru-RU"/>
              </w:rPr>
              <w:t xml:space="preserve"> </w:t>
            </w:r>
            <w:r>
              <w:rPr>
                <w:color w:val="auto"/>
                <w:sz w:val="22"/>
                <w:lang w:val="ru-RU"/>
              </w:rPr>
              <w:t>кг</w:t>
            </w:r>
            <w:r>
              <w:rPr>
                <w:color w:val="auto"/>
                <w:spacing w:val="5"/>
                <w:sz w:val="22"/>
                <w:lang w:val="ru-RU"/>
              </w:rPr>
              <w:t xml:space="preserve"> </w:t>
            </w:r>
            <w:r>
              <w:rPr>
                <w:color w:val="auto"/>
                <w:sz w:val="22"/>
                <w:lang w:val="ru-RU"/>
              </w:rPr>
              <w:t>в</w:t>
            </w:r>
            <w:r>
              <w:rPr>
                <w:color w:val="auto"/>
                <w:spacing w:val="9"/>
                <w:sz w:val="22"/>
                <w:lang w:val="ru-RU"/>
              </w:rPr>
              <w:t xml:space="preserve"> </w:t>
            </w:r>
            <w:r>
              <w:rPr>
                <w:color w:val="auto"/>
                <w:sz w:val="22"/>
                <w:lang w:val="ru-RU"/>
              </w:rPr>
              <w:t>шесть</w:t>
            </w:r>
            <w:r>
              <w:rPr>
                <w:color w:val="auto"/>
                <w:spacing w:val="10"/>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у</w:t>
            </w:r>
            <w:r>
              <w:rPr>
                <w:color w:val="auto"/>
                <w:spacing w:val="2"/>
                <w:sz w:val="22"/>
                <w:lang w:val="ru-RU"/>
              </w:rPr>
              <w:t xml:space="preserve"> </w:t>
            </w:r>
            <w:r>
              <w:rPr>
                <w:color w:val="auto"/>
                <w:sz w:val="22"/>
                <w:lang w:val="ru-RU"/>
              </w:rPr>
              <w:t>девочек –</w:t>
            </w:r>
            <w:r>
              <w:rPr>
                <w:color w:val="auto"/>
                <w:spacing w:val="13"/>
                <w:sz w:val="22"/>
                <w:lang w:val="ru-RU"/>
              </w:rPr>
              <w:t xml:space="preserve"> </w:t>
            </w:r>
            <w:r>
              <w:rPr>
                <w:color w:val="auto"/>
                <w:sz w:val="22"/>
                <w:lang w:val="ru-RU"/>
              </w:rPr>
              <w:t>от</w:t>
            </w:r>
            <w:r>
              <w:rPr>
                <w:color w:val="auto"/>
                <w:spacing w:val="15"/>
                <w:sz w:val="22"/>
                <w:lang w:val="ru-RU"/>
              </w:rPr>
              <w:t xml:space="preserve"> </w:t>
            </w:r>
            <w:r>
              <w:rPr>
                <w:color w:val="auto"/>
                <w:sz w:val="22"/>
                <w:lang w:val="ru-RU"/>
              </w:rPr>
              <w:t>18,5</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пять</w:t>
            </w:r>
            <w:r>
              <w:rPr>
                <w:color w:val="auto"/>
                <w:spacing w:val="15"/>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до</w:t>
            </w:r>
            <w:r>
              <w:rPr>
                <w:color w:val="auto"/>
                <w:spacing w:val="15"/>
                <w:sz w:val="22"/>
                <w:lang w:val="ru-RU"/>
              </w:rPr>
              <w:t xml:space="preserve"> </w:t>
            </w:r>
            <w:r>
              <w:rPr>
                <w:color w:val="auto"/>
                <w:sz w:val="22"/>
                <w:lang w:val="ru-RU"/>
              </w:rPr>
              <w:t>21,3</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шесть</w:t>
            </w:r>
            <w:r>
              <w:rPr>
                <w:color w:val="auto"/>
                <w:spacing w:val="16"/>
                <w:sz w:val="22"/>
                <w:lang w:val="ru-RU"/>
              </w:rPr>
              <w:t xml:space="preserve"> </w:t>
            </w:r>
            <w:r>
              <w:rPr>
                <w:color w:val="auto"/>
                <w:sz w:val="22"/>
                <w:lang w:val="ru-RU"/>
              </w:rPr>
              <w:t>лет.</w:t>
            </w:r>
            <w:r>
              <w:rPr>
                <w:color w:val="auto"/>
                <w:spacing w:val="13"/>
                <w:sz w:val="22"/>
                <w:lang w:val="ru-RU"/>
              </w:rPr>
              <w:t xml:space="preserve">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Средняя</w:t>
            </w:r>
            <w:r>
              <w:rPr>
                <w:color w:val="auto"/>
                <w:spacing w:val="14"/>
                <w:sz w:val="22"/>
                <w:lang w:val="ru-RU"/>
              </w:rPr>
              <w:t xml:space="preserve"> </w:t>
            </w:r>
            <w:r>
              <w:rPr>
                <w:color w:val="auto"/>
                <w:sz w:val="22"/>
                <w:lang w:val="ru-RU"/>
              </w:rPr>
              <w:t>длина</w:t>
            </w:r>
            <w:r>
              <w:rPr>
                <w:color w:val="auto"/>
                <w:spacing w:val="12"/>
                <w:sz w:val="22"/>
                <w:lang w:val="ru-RU"/>
              </w:rPr>
              <w:t xml:space="preserve"> </w:t>
            </w:r>
            <w:r>
              <w:rPr>
                <w:color w:val="auto"/>
                <w:sz w:val="22"/>
                <w:lang w:val="ru-RU"/>
              </w:rPr>
              <w:t>тела</w:t>
            </w:r>
            <w:r>
              <w:rPr>
                <w:color w:val="auto"/>
                <w:spacing w:val="15"/>
                <w:sz w:val="22"/>
                <w:lang w:val="ru-RU"/>
              </w:rPr>
              <w:t xml:space="preserve"> </w:t>
            </w:r>
            <w:r>
              <w:rPr>
                <w:color w:val="auto"/>
                <w:sz w:val="22"/>
                <w:lang w:val="ru-RU"/>
              </w:rPr>
              <w:t>у</w:t>
            </w:r>
            <w:r>
              <w:rPr>
                <w:color w:val="auto"/>
                <w:spacing w:val="10"/>
                <w:sz w:val="22"/>
                <w:lang w:val="ru-RU"/>
              </w:rPr>
              <w:t xml:space="preserve"> </w:t>
            </w:r>
            <w:r>
              <w:rPr>
                <w:color w:val="auto"/>
                <w:sz w:val="22"/>
                <w:lang w:val="ru-RU"/>
              </w:rPr>
              <w:t>мальчиков</w:t>
            </w:r>
            <w:r>
              <w:rPr>
                <w:color w:val="auto"/>
                <w:spacing w:val="13"/>
                <w:sz w:val="22"/>
                <w:lang w:val="ru-RU"/>
              </w:rPr>
              <w:t xml:space="preserve"> </w:t>
            </w:r>
            <w:r>
              <w:rPr>
                <w:color w:val="auto"/>
                <w:sz w:val="22"/>
                <w:lang w:val="ru-RU"/>
              </w:rPr>
              <w:t>от</w:t>
            </w:r>
            <w:r>
              <w:rPr>
                <w:color w:val="auto"/>
                <w:spacing w:val="17"/>
                <w:sz w:val="22"/>
                <w:lang w:val="ru-RU"/>
              </w:rPr>
              <w:t xml:space="preserve"> </w:t>
            </w:r>
            <w:r>
              <w:rPr>
                <w:color w:val="auto"/>
                <w:sz w:val="22"/>
                <w:lang w:val="ru-RU"/>
              </w:rPr>
              <w:t>110,4</w:t>
            </w:r>
            <w:r>
              <w:rPr>
                <w:color w:val="auto"/>
                <w:spacing w:val="14"/>
                <w:sz w:val="22"/>
                <w:lang w:val="ru-RU"/>
              </w:rPr>
              <w:t xml:space="preserve"> </w:t>
            </w:r>
            <w:r>
              <w:rPr>
                <w:color w:val="auto"/>
                <w:sz w:val="22"/>
                <w:lang w:val="ru-RU"/>
              </w:rPr>
              <w:t>см</w:t>
            </w:r>
            <w:r>
              <w:rPr>
                <w:color w:val="auto"/>
                <w:spacing w:val="12"/>
                <w:sz w:val="22"/>
                <w:lang w:val="ru-RU"/>
              </w:rPr>
              <w:t xml:space="preserve"> </w:t>
            </w:r>
            <w:r>
              <w:rPr>
                <w:color w:val="auto"/>
                <w:sz w:val="22"/>
                <w:lang w:val="ru-RU"/>
              </w:rPr>
              <w:t>в</w:t>
            </w:r>
            <w:r>
              <w:rPr>
                <w:color w:val="auto"/>
                <w:spacing w:val="14"/>
                <w:sz w:val="22"/>
                <w:lang w:val="ru-RU"/>
              </w:rPr>
              <w:t xml:space="preserve"> </w:t>
            </w:r>
            <w:r>
              <w:rPr>
                <w:color w:val="auto"/>
                <w:sz w:val="22"/>
                <w:lang w:val="ru-RU"/>
              </w:rPr>
              <w:t>пять</w:t>
            </w:r>
            <w:r>
              <w:rPr>
                <w:color w:val="auto"/>
                <w:spacing w:val="-57"/>
                <w:sz w:val="22"/>
                <w:lang w:val="ru-RU"/>
              </w:rPr>
              <w:t xml:space="preserve"> </w:t>
            </w:r>
            <w:r>
              <w:rPr>
                <w:color w:val="auto"/>
                <w:sz w:val="22"/>
                <w:lang w:val="ru-RU"/>
              </w:rPr>
              <w:t>лет</w:t>
            </w:r>
            <w:r>
              <w:rPr>
                <w:color w:val="auto"/>
                <w:spacing w:val="-1"/>
                <w:sz w:val="22"/>
                <w:lang w:val="ru-RU"/>
              </w:rPr>
              <w:t xml:space="preserve"> </w:t>
            </w:r>
            <w:r>
              <w:rPr>
                <w:color w:val="auto"/>
                <w:sz w:val="22"/>
                <w:lang w:val="ru-RU"/>
              </w:rPr>
              <w:t>до 115,9</w:t>
            </w:r>
            <w:r>
              <w:rPr>
                <w:color w:val="auto"/>
                <w:spacing w:val="-1"/>
                <w:sz w:val="22"/>
                <w:lang w:val="ru-RU"/>
              </w:rPr>
              <w:t xml:space="preserve"> </w:t>
            </w:r>
            <w:r>
              <w:rPr>
                <w:color w:val="auto"/>
                <w:sz w:val="22"/>
                <w:lang w:val="ru-RU"/>
              </w:rPr>
              <w:t>см</w:t>
            </w:r>
            <w:r>
              <w:rPr>
                <w:color w:val="auto"/>
                <w:spacing w:val="-1"/>
                <w:sz w:val="22"/>
                <w:lang w:val="ru-RU"/>
              </w:rPr>
              <w:t xml:space="preserve"> </w:t>
            </w:r>
            <w:r>
              <w:rPr>
                <w:color w:val="auto"/>
                <w:sz w:val="22"/>
                <w:lang w:val="ru-RU"/>
              </w:rPr>
              <w:t>в</w:t>
            </w:r>
            <w:r>
              <w:rPr>
                <w:color w:val="auto"/>
                <w:spacing w:val="-2"/>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r>
              <w:rPr>
                <w:color w:val="auto"/>
                <w:spacing w:val="2"/>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2"/>
                <w:sz w:val="22"/>
                <w:lang w:val="ru-RU"/>
              </w:rPr>
              <w:t xml:space="preserve"> </w:t>
            </w:r>
            <w:r>
              <w:rPr>
                <w:color w:val="auto"/>
                <w:sz w:val="22"/>
                <w:lang w:val="ru-RU"/>
              </w:rPr>
              <w:t>–</w:t>
            </w:r>
            <w:r>
              <w:rPr>
                <w:color w:val="auto"/>
                <w:spacing w:val="-1"/>
                <w:sz w:val="22"/>
                <w:lang w:val="ru-RU"/>
              </w:rPr>
              <w:t xml:space="preserve"> </w:t>
            </w:r>
            <w:r>
              <w:rPr>
                <w:color w:val="auto"/>
                <w:sz w:val="22"/>
                <w:lang w:val="ru-RU"/>
              </w:rPr>
              <w:t>от 109,0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пять лет до 115,7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p>
          <w:p w:rsidR="000B22C4" w:rsidRDefault="000B22C4">
            <w:pPr>
              <w:tabs>
                <w:tab w:val="left" w:pos="226"/>
              </w:tabs>
              <w:ind w:left="34" w:firstLine="0"/>
              <w:jc w:val="left"/>
              <w:rPr>
                <w:szCs w:val="22"/>
              </w:rPr>
            </w:pPr>
          </w:p>
        </w:tc>
        <w:tc>
          <w:tcPr>
            <w:tcW w:w="4248"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Средний вес мальчиков к семи годам достигает 24,9 кг, девочек – 24,7 кг. Средняя длина</w:t>
            </w:r>
            <w:r>
              <w:rPr>
                <w:color w:val="auto"/>
                <w:spacing w:val="1"/>
                <w:sz w:val="22"/>
                <w:lang w:val="ru-RU"/>
              </w:rPr>
              <w:t xml:space="preserve"> </w:t>
            </w:r>
            <w:r>
              <w:rPr>
                <w:color w:val="auto"/>
                <w:sz w:val="22"/>
                <w:lang w:val="ru-RU"/>
              </w:rPr>
              <w:t>тела у</w:t>
            </w:r>
            <w:r>
              <w:rPr>
                <w:color w:val="auto"/>
                <w:spacing w:val="-3"/>
                <w:sz w:val="22"/>
                <w:lang w:val="ru-RU"/>
              </w:rPr>
              <w:t xml:space="preserve"> </w:t>
            </w:r>
            <w:r>
              <w:rPr>
                <w:color w:val="auto"/>
                <w:sz w:val="22"/>
                <w:lang w:val="ru-RU"/>
              </w:rPr>
              <w:t>мальчиков к</w:t>
            </w:r>
            <w:r>
              <w:rPr>
                <w:color w:val="auto"/>
                <w:spacing w:val="-1"/>
                <w:sz w:val="22"/>
                <w:lang w:val="ru-RU"/>
              </w:rPr>
              <w:t xml:space="preserve"> </w:t>
            </w:r>
            <w:r>
              <w:rPr>
                <w:color w:val="auto"/>
                <w:sz w:val="22"/>
                <w:lang w:val="ru-RU"/>
              </w:rPr>
              <w:t>семи годам</w:t>
            </w:r>
            <w:r>
              <w:rPr>
                <w:color w:val="auto"/>
                <w:spacing w:val="-1"/>
                <w:sz w:val="22"/>
                <w:lang w:val="ru-RU"/>
              </w:rPr>
              <w:t xml:space="preserve"> </w:t>
            </w:r>
            <w:r>
              <w:rPr>
                <w:color w:val="auto"/>
                <w:sz w:val="22"/>
                <w:lang w:val="ru-RU"/>
              </w:rPr>
              <w:t>достигает</w:t>
            </w:r>
            <w:r>
              <w:rPr>
                <w:color w:val="auto"/>
                <w:spacing w:val="3"/>
                <w:sz w:val="22"/>
                <w:lang w:val="ru-RU"/>
              </w:rPr>
              <w:t xml:space="preserve"> </w:t>
            </w:r>
            <w:r>
              <w:rPr>
                <w:color w:val="auto"/>
                <w:sz w:val="22"/>
                <w:lang w:val="ru-RU"/>
              </w:rPr>
              <w:t>123,9,</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 123,6</w:t>
            </w:r>
            <w:r>
              <w:rPr>
                <w:color w:val="auto"/>
                <w:spacing w:val="-1"/>
                <w:sz w:val="22"/>
                <w:lang w:val="ru-RU"/>
              </w:rPr>
              <w:t xml:space="preserve"> </w:t>
            </w:r>
            <w:r>
              <w:rPr>
                <w:color w:val="auto"/>
                <w:sz w:val="22"/>
                <w:lang w:val="ru-RU"/>
              </w:rPr>
              <w:t>см. В период от пяти до семи лет наблюдается выраженное увеличение скорости роста тела</w:t>
            </w:r>
            <w:r>
              <w:rPr>
                <w:color w:val="auto"/>
                <w:spacing w:val="1"/>
                <w:sz w:val="22"/>
                <w:lang w:val="ru-RU"/>
              </w:rPr>
              <w:t xml:space="preserve"> ребёнка</w:t>
            </w:r>
            <w:r>
              <w:rPr>
                <w:color w:val="auto"/>
                <w:sz w:val="22"/>
                <w:lang w:val="ru-RU"/>
              </w:rPr>
              <w:t xml:space="preserve"> в длину («полуростовой скачок роста»), причём конечности в это время растут быстрее,</w:t>
            </w:r>
            <w:r>
              <w:rPr>
                <w:color w:val="auto"/>
                <w:spacing w:val="1"/>
                <w:sz w:val="22"/>
                <w:lang w:val="ru-RU"/>
              </w:rPr>
              <w:t xml:space="preserve"> </w:t>
            </w:r>
            <w:r>
              <w:rPr>
                <w:color w:val="auto"/>
                <w:sz w:val="22"/>
                <w:lang w:val="ru-RU"/>
              </w:rPr>
              <w:t>чем</w:t>
            </w:r>
            <w:r>
              <w:rPr>
                <w:color w:val="auto"/>
                <w:spacing w:val="-2"/>
                <w:sz w:val="22"/>
                <w:lang w:val="ru-RU"/>
              </w:rPr>
              <w:t xml:space="preserve"> </w:t>
            </w:r>
            <w:r>
              <w:rPr>
                <w:color w:val="auto"/>
                <w:sz w:val="22"/>
                <w:lang w:val="ru-RU"/>
              </w:rPr>
              <w:t>туловище. Изменяются кости, формирующие</w:t>
            </w:r>
            <w:r>
              <w:rPr>
                <w:color w:val="auto"/>
                <w:spacing w:val="-1"/>
                <w:sz w:val="22"/>
                <w:lang w:val="ru-RU"/>
              </w:rPr>
              <w:t xml:space="preserve"> </w:t>
            </w:r>
            <w:r>
              <w:rPr>
                <w:color w:val="auto"/>
                <w:sz w:val="22"/>
                <w:lang w:val="ru-RU"/>
              </w:rPr>
              <w:t>облик</w:t>
            </w:r>
            <w:r>
              <w:rPr>
                <w:color w:val="auto"/>
                <w:spacing w:val="-1"/>
                <w:sz w:val="22"/>
                <w:lang w:val="ru-RU"/>
              </w:rPr>
              <w:t xml:space="preserve"> </w:t>
            </w:r>
            <w:r>
              <w:rPr>
                <w:color w:val="auto"/>
                <w:sz w:val="22"/>
                <w:lang w:val="ru-RU"/>
              </w:rPr>
              <w:t xml:space="preserve">лица. </w:t>
            </w:r>
          </w:p>
        </w:tc>
      </w:tr>
      <w:tr w:rsidR="000B22C4">
        <w:tc>
          <w:tcPr>
            <w:tcW w:w="2122" w:type="dxa"/>
            <w:vAlign w:val="center"/>
          </w:tcPr>
          <w:p w:rsidR="000B22C4" w:rsidRDefault="00315562">
            <w:pPr>
              <w:pStyle w:val="afff"/>
              <w:ind w:right="0" w:firstLine="0"/>
              <w:jc w:val="center"/>
              <w:rPr>
                <w:bCs/>
                <w:i/>
                <w:iCs/>
                <w:color w:val="auto"/>
                <w:sz w:val="22"/>
                <w:lang w:val="ru-RU"/>
              </w:rPr>
            </w:pPr>
            <w:r>
              <w:rPr>
                <w:bCs/>
                <w:i/>
                <w:iCs/>
                <w:color w:val="auto"/>
                <w:sz w:val="22"/>
                <w:lang w:val="ru-RU"/>
              </w:rPr>
              <w:t>Функциональное</w:t>
            </w:r>
            <w:r>
              <w:rPr>
                <w:bCs/>
                <w:i/>
                <w:iCs/>
                <w:color w:val="auto"/>
                <w:spacing w:val="-4"/>
                <w:sz w:val="22"/>
                <w:lang w:val="ru-RU"/>
              </w:rPr>
              <w:t xml:space="preserve"> </w:t>
            </w:r>
            <w:r>
              <w:rPr>
                <w:bCs/>
                <w:i/>
                <w:iCs/>
                <w:color w:val="auto"/>
                <w:sz w:val="22"/>
                <w:lang w:val="ru-RU"/>
              </w:rPr>
              <w:t>созревание</w:t>
            </w:r>
          </w:p>
          <w:p w:rsidR="000B22C4" w:rsidRDefault="000B22C4">
            <w:pPr>
              <w:ind w:firstLine="0"/>
              <w:jc w:val="center"/>
              <w:rPr>
                <w:i/>
                <w:szCs w:val="22"/>
              </w:rPr>
            </w:pPr>
          </w:p>
        </w:tc>
        <w:tc>
          <w:tcPr>
            <w:tcW w:w="2722"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В данном возрасте уровень развития скелета и мышечной системы определяет возможность</w:t>
            </w:r>
            <w:r>
              <w:rPr>
                <w:color w:val="auto"/>
                <w:spacing w:val="-57"/>
                <w:sz w:val="22"/>
                <w:lang w:val="ru-RU"/>
              </w:rPr>
              <w:t xml:space="preserve"> </w:t>
            </w:r>
            <w:r>
              <w:rPr>
                <w:color w:val="auto"/>
                <w:sz w:val="22"/>
                <w:lang w:val="ru-RU"/>
              </w:rPr>
              <w:t>формирования</w:t>
            </w:r>
            <w:r>
              <w:rPr>
                <w:color w:val="auto"/>
                <w:spacing w:val="-1"/>
                <w:sz w:val="22"/>
                <w:lang w:val="ru-RU"/>
              </w:rPr>
              <w:t xml:space="preserve"> </w:t>
            </w:r>
            <w:r>
              <w:rPr>
                <w:color w:val="auto"/>
                <w:sz w:val="22"/>
                <w:lang w:val="ru-RU"/>
              </w:rPr>
              <w:t>осанки,</w:t>
            </w:r>
            <w:r>
              <w:rPr>
                <w:color w:val="auto"/>
                <w:spacing w:val="-3"/>
                <w:sz w:val="22"/>
                <w:lang w:val="ru-RU"/>
              </w:rPr>
              <w:t xml:space="preserve"> </w:t>
            </w:r>
            <w:r>
              <w:rPr>
                <w:color w:val="auto"/>
                <w:sz w:val="22"/>
                <w:lang w:val="ru-RU"/>
              </w:rPr>
              <w:t>свода</w:t>
            </w:r>
            <w:r>
              <w:rPr>
                <w:color w:val="auto"/>
                <w:spacing w:val="-3"/>
                <w:sz w:val="22"/>
                <w:lang w:val="ru-RU"/>
              </w:rPr>
              <w:t xml:space="preserve"> </w:t>
            </w:r>
            <w:r>
              <w:rPr>
                <w:color w:val="auto"/>
                <w:sz w:val="22"/>
                <w:lang w:val="ru-RU"/>
              </w:rPr>
              <w:t>стопы, базовых</w:t>
            </w:r>
            <w:r>
              <w:rPr>
                <w:color w:val="auto"/>
                <w:spacing w:val="2"/>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формирование</w:t>
            </w:r>
            <w:r>
              <w:rPr>
                <w:color w:val="auto"/>
                <w:spacing w:val="1"/>
                <w:sz w:val="22"/>
                <w:lang w:val="ru-RU"/>
              </w:rPr>
              <w:t xml:space="preserve"> </w:t>
            </w:r>
            <w:r>
              <w:rPr>
                <w:color w:val="auto"/>
                <w:sz w:val="22"/>
                <w:lang w:val="ru-RU"/>
              </w:rPr>
              <w:t>физиологических</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организма:</w:t>
            </w:r>
            <w:r>
              <w:rPr>
                <w:color w:val="auto"/>
                <w:spacing w:val="1"/>
                <w:sz w:val="22"/>
                <w:lang w:val="ru-RU"/>
              </w:rPr>
              <w:t xml:space="preserve"> </w:t>
            </w:r>
            <w:r>
              <w:rPr>
                <w:color w:val="auto"/>
                <w:sz w:val="22"/>
                <w:lang w:val="ru-RU"/>
              </w:rPr>
              <w:t>дыхания,</w:t>
            </w:r>
            <w:r>
              <w:rPr>
                <w:color w:val="auto"/>
                <w:spacing w:val="1"/>
                <w:sz w:val="22"/>
                <w:lang w:val="ru-RU"/>
              </w:rPr>
              <w:t xml:space="preserve"> </w:t>
            </w:r>
            <w:r>
              <w:rPr>
                <w:color w:val="auto"/>
                <w:sz w:val="22"/>
                <w:lang w:val="ru-RU"/>
              </w:rPr>
              <w:t>кровообращения</w:t>
            </w:r>
            <w:r>
              <w:rPr>
                <w:color w:val="auto"/>
                <w:spacing w:val="-1"/>
                <w:sz w:val="22"/>
                <w:lang w:val="ru-RU"/>
              </w:rPr>
              <w:t xml:space="preserve"> </w:t>
            </w:r>
            <w:r>
              <w:rPr>
                <w:color w:val="auto"/>
                <w:sz w:val="22"/>
                <w:lang w:val="ru-RU"/>
              </w:rPr>
              <w:t>терморегуляции, обеспечения обмена</w:t>
            </w:r>
            <w:r>
              <w:rPr>
                <w:color w:val="auto"/>
                <w:spacing w:val="-1"/>
                <w:sz w:val="22"/>
                <w:lang w:val="ru-RU"/>
              </w:rPr>
              <w:t xml:space="preserve"> </w:t>
            </w:r>
            <w:r>
              <w:rPr>
                <w:color w:val="auto"/>
                <w:sz w:val="22"/>
                <w:lang w:val="ru-RU"/>
              </w:rPr>
              <w:t>веществ.</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проекционной</w:t>
            </w:r>
            <w:r>
              <w:rPr>
                <w:color w:val="auto"/>
                <w:spacing w:val="-1"/>
                <w:sz w:val="22"/>
                <w:lang w:val="ru-RU"/>
              </w:rPr>
              <w:t xml:space="preserve"> </w:t>
            </w:r>
            <w:r>
              <w:rPr>
                <w:color w:val="auto"/>
                <w:sz w:val="22"/>
                <w:lang w:val="ru-RU"/>
              </w:rPr>
              <w:t>и ассоциативной</w:t>
            </w:r>
            <w:r>
              <w:rPr>
                <w:color w:val="auto"/>
                <w:spacing w:val="-2"/>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p>
          <w:p w:rsidR="000B22C4" w:rsidRDefault="000B22C4">
            <w:pPr>
              <w:tabs>
                <w:tab w:val="left" w:pos="226"/>
              </w:tabs>
              <w:ind w:left="34" w:firstLine="0"/>
              <w:jc w:val="left"/>
              <w:rPr>
                <w:szCs w:val="22"/>
              </w:rPr>
            </w:pPr>
          </w:p>
        </w:tc>
        <w:tc>
          <w:tcPr>
            <w:tcW w:w="3108"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ассоциативной</w:t>
            </w:r>
            <w:r>
              <w:rPr>
                <w:color w:val="auto"/>
                <w:spacing w:val="1"/>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r>
              <w:rPr>
                <w:color w:val="auto"/>
                <w:spacing w:val="1"/>
                <w:sz w:val="22"/>
                <w:lang w:val="ru-RU"/>
              </w:rPr>
              <w:t xml:space="preserve"> </w:t>
            </w:r>
            <w:r>
              <w:rPr>
                <w:color w:val="auto"/>
                <w:sz w:val="22"/>
                <w:lang w:val="ru-RU"/>
              </w:rPr>
              <w:t>Возрастание</w:t>
            </w:r>
            <w:r>
              <w:rPr>
                <w:color w:val="auto"/>
                <w:spacing w:val="1"/>
                <w:sz w:val="22"/>
                <w:lang w:val="ru-RU"/>
              </w:rPr>
              <w:t xml:space="preserve"> </w:t>
            </w:r>
            <w:r>
              <w:rPr>
                <w:color w:val="auto"/>
                <w:sz w:val="22"/>
                <w:lang w:val="ru-RU"/>
              </w:rPr>
              <w:t>специализации</w:t>
            </w:r>
            <w:r>
              <w:rPr>
                <w:color w:val="auto"/>
                <w:spacing w:val="1"/>
                <w:sz w:val="22"/>
                <w:lang w:val="ru-RU"/>
              </w:rPr>
              <w:t xml:space="preserve"> </w:t>
            </w:r>
            <w:r>
              <w:rPr>
                <w:color w:val="auto"/>
                <w:sz w:val="22"/>
                <w:lang w:val="ru-RU"/>
              </w:rPr>
              <w:t>корковых</w:t>
            </w:r>
            <w:r>
              <w:rPr>
                <w:color w:val="auto"/>
                <w:spacing w:val="1"/>
                <w:sz w:val="22"/>
                <w:lang w:val="ru-RU"/>
              </w:rPr>
              <w:t xml:space="preserve"> </w:t>
            </w:r>
            <w:r>
              <w:rPr>
                <w:color w:val="auto"/>
                <w:sz w:val="22"/>
                <w:lang w:val="ru-RU"/>
              </w:rPr>
              <w:t>зон</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межполушарных связей. Правое</w:t>
            </w:r>
            <w:r>
              <w:rPr>
                <w:color w:val="auto"/>
                <w:spacing w:val="-2"/>
                <w:sz w:val="22"/>
                <w:lang w:val="ru-RU"/>
              </w:rPr>
              <w:t xml:space="preserve"> </w:t>
            </w:r>
            <w:r>
              <w:rPr>
                <w:color w:val="auto"/>
                <w:sz w:val="22"/>
                <w:lang w:val="ru-RU"/>
              </w:rPr>
              <w:t>полушарие</w:t>
            </w:r>
            <w:r>
              <w:rPr>
                <w:color w:val="auto"/>
                <w:spacing w:val="-2"/>
                <w:sz w:val="22"/>
                <w:lang w:val="ru-RU"/>
              </w:rPr>
              <w:t xml:space="preserve"> </w:t>
            </w:r>
            <w:r>
              <w:rPr>
                <w:color w:val="auto"/>
                <w:sz w:val="22"/>
                <w:lang w:val="ru-RU"/>
              </w:rPr>
              <w:t xml:space="preserve">является ведущим.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развитие</w:t>
            </w:r>
            <w:r>
              <w:rPr>
                <w:color w:val="auto"/>
                <w:spacing w:val="1"/>
                <w:sz w:val="22"/>
                <w:lang w:val="ru-RU"/>
              </w:rPr>
              <w:t xml:space="preserve"> </w:t>
            </w:r>
            <w:r>
              <w:rPr>
                <w:color w:val="auto"/>
                <w:sz w:val="22"/>
                <w:lang w:val="ru-RU"/>
              </w:rPr>
              <w:t>скелета,</w:t>
            </w:r>
            <w:r>
              <w:rPr>
                <w:color w:val="auto"/>
                <w:spacing w:val="1"/>
                <w:sz w:val="22"/>
                <w:lang w:val="ru-RU"/>
              </w:rPr>
              <w:t xml:space="preserve"> </w:t>
            </w:r>
            <w:r>
              <w:rPr>
                <w:color w:val="auto"/>
                <w:sz w:val="22"/>
                <w:lang w:val="ru-RU"/>
              </w:rPr>
              <w:t>мышц,</w:t>
            </w:r>
            <w:r>
              <w:rPr>
                <w:color w:val="auto"/>
                <w:spacing w:val="1"/>
                <w:sz w:val="22"/>
                <w:lang w:val="ru-RU"/>
              </w:rPr>
              <w:t xml:space="preserve"> </w:t>
            </w:r>
            <w:r>
              <w:rPr>
                <w:color w:val="auto"/>
                <w:sz w:val="22"/>
                <w:lang w:val="ru-RU"/>
              </w:rPr>
              <w:t>изменяются</w:t>
            </w:r>
            <w:r>
              <w:rPr>
                <w:color w:val="auto"/>
                <w:spacing w:val="1"/>
                <w:sz w:val="22"/>
                <w:lang w:val="ru-RU"/>
              </w:rPr>
              <w:t xml:space="preserve"> </w:t>
            </w:r>
            <w:r>
              <w:rPr>
                <w:color w:val="auto"/>
                <w:sz w:val="22"/>
                <w:lang w:val="ru-RU"/>
              </w:rPr>
              <w:t>пропорции</w:t>
            </w:r>
            <w:r>
              <w:rPr>
                <w:color w:val="auto"/>
                <w:spacing w:val="1"/>
                <w:sz w:val="22"/>
                <w:lang w:val="ru-RU"/>
              </w:rPr>
              <w:t xml:space="preserve"> </w:t>
            </w:r>
            <w:r>
              <w:rPr>
                <w:color w:val="auto"/>
                <w:sz w:val="22"/>
                <w:lang w:val="ru-RU"/>
              </w:rPr>
              <w:t>тела.</w:t>
            </w:r>
            <w:r>
              <w:rPr>
                <w:color w:val="auto"/>
                <w:spacing w:val="1"/>
                <w:sz w:val="22"/>
                <w:lang w:val="ru-RU"/>
              </w:rPr>
              <w:t xml:space="preserve"> </w:t>
            </w:r>
            <w:r>
              <w:rPr>
                <w:color w:val="auto"/>
                <w:sz w:val="22"/>
                <w:lang w:val="ru-RU"/>
              </w:rPr>
              <w:t>Слабо,</w:t>
            </w:r>
            <w:r>
              <w:rPr>
                <w:color w:val="auto"/>
                <w:spacing w:val="6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проявляются</w:t>
            </w:r>
            <w:r>
              <w:rPr>
                <w:color w:val="auto"/>
                <w:spacing w:val="-1"/>
                <w:sz w:val="22"/>
                <w:lang w:val="ru-RU"/>
              </w:rPr>
              <w:t xml:space="preserve"> </w:t>
            </w:r>
            <w:r>
              <w:rPr>
                <w:color w:val="auto"/>
                <w:sz w:val="22"/>
                <w:lang w:val="ru-RU"/>
              </w:rPr>
              <w:t>различия</w:t>
            </w:r>
            <w:r>
              <w:rPr>
                <w:color w:val="auto"/>
                <w:spacing w:val="-3"/>
                <w:sz w:val="22"/>
                <w:lang w:val="ru-RU"/>
              </w:rPr>
              <w:t xml:space="preserve"> </w:t>
            </w:r>
            <w:r>
              <w:rPr>
                <w:color w:val="auto"/>
                <w:sz w:val="22"/>
                <w:lang w:val="ru-RU"/>
              </w:rPr>
              <w:t>в</w:t>
            </w:r>
            <w:r>
              <w:rPr>
                <w:color w:val="auto"/>
                <w:spacing w:val="-1"/>
                <w:sz w:val="22"/>
                <w:lang w:val="ru-RU"/>
              </w:rPr>
              <w:t xml:space="preserve"> </w:t>
            </w:r>
            <w:r>
              <w:rPr>
                <w:color w:val="auto"/>
                <w:sz w:val="22"/>
                <w:lang w:val="ru-RU"/>
              </w:rPr>
              <w:t>строении тела</w:t>
            </w:r>
            <w:r>
              <w:rPr>
                <w:color w:val="auto"/>
                <w:spacing w:val="-1"/>
                <w:sz w:val="22"/>
                <w:lang w:val="ru-RU"/>
              </w:rPr>
              <w:t xml:space="preserve"> </w:t>
            </w:r>
            <w:r>
              <w:rPr>
                <w:color w:val="auto"/>
                <w:sz w:val="22"/>
                <w:lang w:val="ru-RU"/>
              </w:rPr>
              <w:t>мальчиков и девочек.</w:t>
            </w:r>
          </w:p>
          <w:p w:rsidR="000B22C4" w:rsidRDefault="000B22C4">
            <w:pPr>
              <w:tabs>
                <w:tab w:val="left" w:pos="226"/>
              </w:tabs>
              <w:ind w:left="34" w:firstLine="0"/>
              <w:jc w:val="left"/>
              <w:rPr>
                <w:szCs w:val="22"/>
              </w:rPr>
            </w:pPr>
          </w:p>
        </w:tc>
        <w:tc>
          <w:tcPr>
            <w:tcW w:w="3566"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Развитие</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опорно -двигательной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зрительно -моторной</w:t>
            </w:r>
            <w:r>
              <w:rPr>
                <w:color w:val="auto"/>
                <w:spacing w:val="1"/>
                <w:sz w:val="22"/>
                <w:lang w:val="ru-RU"/>
              </w:rPr>
              <w:t xml:space="preserve"> </w:t>
            </w:r>
            <w:r>
              <w:rPr>
                <w:color w:val="auto"/>
                <w:sz w:val="22"/>
                <w:lang w:val="ru-RU"/>
              </w:rPr>
              <w:t>координации</w:t>
            </w:r>
            <w:r>
              <w:rPr>
                <w:color w:val="auto"/>
                <w:spacing w:val="1"/>
                <w:sz w:val="22"/>
                <w:lang w:val="ru-RU"/>
              </w:rPr>
              <w:t xml:space="preserve"> </w:t>
            </w:r>
            <w:r>
              <w:rPr>
                <w:color w:val="auto"/>
                <w:sz w:val="22"/>
                <w:lang w:val="ru-RU"/>
              </w:rPr>
              <w:t>позволяет</w:t>
            </w:r>
            <w:r>
              <w:rPr>
                <w:color w:val="auto"/>
                <w:spacing w:val="1"/>
                <w:sz w:val="22"/>
                <w:lang w:val="ru-RU"/>
              </w:rPr>
              <w:t xml:space="preserve"> ребёнку </w:t>
            </w:r>
            <w:r>
              <w:rPr>
                <w:color w:val="auto"/>
                <w:sz w:val="22"/>
                <w:lang w:val="ru-RU"/>
              </w:rPr>
              <w:t>значительно</w:t>
            </w:r>
            <w:r>
              <w:rPr>
                <w:color w:val="auto"/>
                <w:spacing w:val="1"/>
                <w:sz w:val="22"/>
                <w:lang w:val="ru-RU"/>
              </w:rPr>
              <w:t xml:space="preserve"> </w:t>
            </w:r>
            <w:r>
              <w:rPr>
                <w:color w:val="auto"/>
                <w:sz w:val="22"/>
                <w:lang w:val="ru-RU"/>
              </w:rPr>
              <w:t>расширить</w:t>
            </w:r>
            <w:r>
              <w:rPr>
                <w:color w:val="auto"/>
                <w:spacing w:val="1"/>
                <w:sz w:val="22"/>
                <w:lang w:val="ru-RU"/>
              </w:rPr>
              <w:t xml:space="preserve"> </w:t>
            </w:r>
            <w:r>
              <w:rPr>
                <w:color w:val="auto"/>
                <w:sz w:val="22"/>
                <w:lang w:val="ru-RU"/>
              </w:rPr>
              <w:t>доступный</w:t>
            </w:r>
            <w:r>
              <w:rPr>
                <w:color w:val="auto"/>
                <w:spacing w:val="1"/>
                <w:sz w:val="22"/>
                <w:lang w:val="ru-RU"/>
              </w:rPr>
              <w:t xml:space="preserve"> </w:t>
            </w:r>
            <w:r>
              <w:rPr>
                <w:color w:val="auto"/>
                <w:sz w:val="22"/>
                <w:lang w:val="ru-RU"/>
              </w:rPr>
              <w:t>набор</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 xml:space="preserve">стереотипов.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К пяти -шести годам в значительной степени развивается глазомер. Дети называют более</w:t>
            </w:r>
            <w:r>
              <w:rPr>
                <w:color w:val="auto"/>
                <w:spacing w:val="1"/>
                <w:sz w:val="22"/>
                <w:lang w:val="ru-RU"/>
              </w:rPr>
              <w:t xml:space="preserve"> </w:t>
            </w:r>
            <w:r>
              <w:rPr>
                <w:color w:val="auto"/>
                <w:sz w:val="22"/>
                <w:lang w:val="ru-RU"/>
              </w:rPr>
              <w:t>мелкие</w:t>
            </w:r>
            <w:r>
              <w:rPr>
                <w:color w:val="auto"/>
                <w:spacing w:val="1"/>
                <w:sz w:val="22"/>
                <w:lang w:val="ru-RU"/>
              </w:rPr>
              <w:t xml:space="preserve"> </w:t>
            </w:r>
            <w:r>
              <w:rPr>
                <w:color w:val="auto"/>
                <w:sz w:val="22"/>
                <w:lang w:val="ru-RU"/>
              </w:rPr>
              <w:t>детали,</w:t>
            </w:r>
            <w:r>
              <w:rPr>
                <w:color w:val="auto"/>
                <w:spacing w:val="1"/>
                <w:sz w:val="22"/>
                <w:lang w:val="ru-RU"/>
              </w:rPr>
              <w:t xml:space="preserve"> </w:t>
            </w:r>
            <w:r>
              <w:rPr>
                <w:color w:val="auto"/>
                <w:sz w:val="22"/>
                <w:lang w:val="ru-RU"/>
              </w:rPr>
              <w:t>присутствующие</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изображении</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могут</w:t>
            </w:r>
            <w:r>
              <w:rPr>
                <w:color w:val="auto"/>
                <w:spacing w:val="1"/>
                <w:sz w:val="22"/>
                <w:lang w:val="ru-RU"/>
              </w:rPr>
              <w:t xml:space="preserve"> </w:t>
            </w:r>
            <w:r>
              <w:rPr>
                <w:color w:val="auto"/>
                <w:sz w:val="22"/>
                <w:lang w:val="ru-RU"/>
              </w:rPr>
              <w:t>дать</w:t>
            </w:r>
            <w:r>
              <w:rPr>
                <w:color w:val="auto"/>
                <w:spacing w:val="1"/>
                <w:sz w:val="22"/>
                <w:lang w:val="ru-RU"/>
              </w:rPr>
              <w:t xml:space="preserve"> </w:t>
            </w:r>
            <w:r>
              <w:rPr>
                <w:color w:val="auto"/>
                <w:sz w:val="22"/>
                <w:lang w:val="ru-RU"/>
              </w:rPr>
              <w:t>оценку</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отношении</w:t>
            </w:r>
            <w:r>
              <w:rPr>
                <w:color w:val="auto"/>
                <w:spacing w:val="-1"/>
                <w:sz w:val="22"/>
                <w:lang w:val="ru-RU"/>
              </w:rPr>
              <w:t xml:space="preserve"> </w:t>
            </w:r>
            <w:r>
              <w:rPr>
                <w:color w:val="auto"/>
                <w:sz w:val="22"/>
                <w:lang w:val="ru-RU"/>
              </w:rPr>
              <w:t>их</w:t>
            </w:r>
            <w:r>
              <w:rPr>
                <w:color w:val="auto"/>
                <w:spacing w:val="-1"/>
                <w:sz w:val="22"/>
                <w:lang w:val="ru-RU"/>
              </w:rPr>
              <w:t xml:space="preserve"> </w:t>
            </w:r>
            <w:r>
              <w:rPr>
                <w:color w:val="auto"/>
                <w:sz w:val="22"/>
                <w:lang w:val="ru-RU"/>
              </w:rPr>
              <w:t>красоты, комбинации</w:t>
            </w:r>
            <w:r>
              <w:rPr>
                <w:color w:val="auto"/>
                <w:spacing w:val="-2"/>
                <w:sz w:val="22"/>
                <w:lang w:val="ru-RU"/>
              </w:rPr>
              <w:t xml:space="preserve"> </w:t>
            </w:r>
            <w:r>
              <w:rPr>
                <w:color w:val="auto"/>
                <w:sz w:val="22"/>
                <w:lang w:val="ru-RU"/>
              </w:rPr>
              <w:t>тех</w:t>
            </w:r>
            <w:r>
              <w:rPr>
                <w:color w:val="auto"/>
                <w:spacing w:val="-1"/>
                <w:sz w:val="22"/>
                <w:lang w:val="ru-RU"/>
              </w:rPr>
              <w:t xml:space="preserve"> </w:t>
            </w:r>
            <w:r>
              <w:rPr>
                <w:color w:val="auto"/>
                <w:sz w:val="22"/>
                <w:lang w:val="ru-RU"/>
              </w:rPr>
              <w:t>или</w:t>
            </w:r>
            <w:r>
              <w:rPr>
                <w:color w:val="auto"/>
                <w:spacing w:val="-2"/>
                <w:sz w:val="22"/>
                <w:lang w:val="ru-RU"/>
              </w:rPr>
              <w:t xml:space="preserve"> </w:t>
            </w:r>
            <w:r>
              <w:rPr>
                <w:color w:val="auto"/>
                <w:sz w:val="22"/>
                <w:lang w:val="ru-RU"/>
              </w:rPr>
              <w:t>иных черт.</w:t>
            </w:r>
          </w:p>
          <w:p w:rsidR="000B22C4" w:rsidRDefault="000B22C4">
            <w:pPr>
              <w:pStyle w:val="afff"/>
              <w:tabs>
                <w:tab w:val="left" w:pos="226"/>
              </w:tabs>
              <w:ind w:left="34" w:right="0" w:firstLine="0"/>
              <w:jc w:val="left"/>
              <w:rPr>
                <w:color w:val="auto"/>
                <w:sz w:val="22"/>
                <w:lang w:val="ru-RU"/>
              </w:rPr>
            </w:pPr>
          </w:p>
          <w:p w:rsidR="000B22C4" w:rsidRDefault="000B22C4">
            <w:pPr>
              <w:tabs>
                <w:tab w:val="left" w:pos="226"/>
              </w:tabs>
              <w:ind w:left="34" w:firstLine="0"/>
              <w:jc w:val="left"/>
              <w:rPr>
                <w:szCs w:val="22"/>
              </w:rPr>
            </w:pPr>
          </w:p>
        </w:tc>
        <w:tc>
          <w:tcPr>
            <w:tcW w:w="4248" w:type="dxa"/>
          </w:tcPr>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Уровень</w:t>
            </w:r>
            <w:r>
              <w:rPr>
                <w:color w:val="auto"/>
                <w:spacing w:val="1"/>
                <w:sz w:val="22"/>
                <w:lang w:val="ru-RU"/>
              </w:rPr>
              <w:t xml:space="preserve"> </w:t>
            </w:r>
            <w:r>
              <w:rPr>
                <w:color w:val="auto"/>
                <w:sz w:val="22"/>
                <w:lang w:val="ru-RU"/>
              </w:rPr>
              <w:t>развития</w:t>
            </w:r>
            <w:r>
              <w:rPr>
                <w:color w:val="auto"/>
                <w:spacing w:val="1"/>
                <w:sz w:val="22"/>
                <w:lang w:val="ru-RU"/>
              </w:rPr>
              <w:t xml:space="preserve"> </w:t>
            </w:r>
            <w:r>
              <w:rPr>
                <w:color w:val="auto"/>
                <w:sz w:val="22"/>
                <w:lang w:val="ru-RU"/>
              </w:rPr>
              <w:t>костной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мышечной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наработка</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r>
              <w:rPr>
                <w:color w:val="auto"/>
                <w:spacing w:val="1"/>
                <w:sz w:val="22"/>
                <w:lang w:val="ru-RU"/>
              </w:rPr>
              <w:t xml:space="preserve"> </w:t>
            </w:r>
            <w:r>
              <w:rPr>
                <w:color w:val="auto"/>
                <w:sz w:val="22"/>
                <w:lang w:val="ru-RU"/>
              </w:rPr>
              <w:t>отвечают</w:t>
            </w:r>
            <w:r>
              <w:rPr>
                <w:color w:val="auto"/>
                <w:spacing w:val="1"/>
                <w:sz w:val="22"/>
                <w:lang w:val="ru-RU"/>
              </w:rPr>
              <w:t xml:space="preserve"> </w:t>
            </w:r>
            <w:r>
              <w:rPr>
                <w:color w:val="auto"/>
                <w:sz w:val="22"/>
                <w:lang w:val="ru-RU"/>
              </w:rPr>
              <w:t>требованиям</w:t>
            </w:r>
            <w:r>
              <w:rPr>
                <w:color w:val="auto"/>
                <w:spacing w:val="1"/>
                <w:sz w:val="22"/>
                <w:lang w:val="ru-RU"/>
              </w:rPr>
              <w:t xml:space="preserve"> </w:t>
            </w:r>
            <w:r>
              <w:rPr>
                <w:color w:val="auto"/>
                <w:sz w:val="22"/>
                <w:lang w:val="ru-RU"/>
              </w:rPr>
              <w:t>длительных</w:t>
            </w:r>
            <w:r>
              <w:rPr>
                <w:color w:val="auto"/>
                <w:spacing w:val="1"/>
                <w:sz w:val="22"/>
                <w:lang w:val="ru-RU"/>
              </w:rPr>
              <w:t xml:space="preserve"> </w:t>
            </w:r>
            <w:r>
              <w:rPr>
                <w:color w:val="auto"/>
                <w:sz w:val="22"/>
                <w:lang w:val="ru-RU"/>
              </w:rPr>
              <w:t>подвижных</w:t>
            </w:r>
            <w:r>
              <w:rPr>
                <w:color w:val="auto"/>
                <w:spacing w:val="1"/>
                <w:sz w:val="22"/>
                <w:lang w:val="ru-RU"/>
              </w:rPr>
              <w:t xml:space="preserve"> </w:t>
            </w:r>
            <w:r>
              <w:rPr>
                <w:color w:val="auto"/>
                <w:sz w:val="22"/>
                <w:lang w:val="ru-RU"/>
              </w:rPr>
              <w:t>игр.</w:t>
            </w:r>
            <w:r>
              <w:rPr>
                <w:color w:val="auto"/>
                <w:spacing w:val="1"/>
                <w:sz w:val="22"/>
                <w:lang w:val="ru-RU"/>
              </w:rPr>
              <w:t xml:space="preserve">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Скелетные</w:t>
            </w:r>
            <w:r>
              <w:rPr>
                <w:color w:val="auto"/>
                <w:spacing w:val="1"/>
                <w:sz w:val="22"/>
                <w:lang w:val="ru-RU"/>
              </w:rPr>
              <w:t xml:space="preserve"> </w:t>
            </w:r>
            <w:r>
              <w:rPr>
                <w:color w:val="auto"/>
                <w:sz w:val="22"/>
                <w:lang w:val="ru-RU"/>
              </w:rPr>
              <w:t>мышцы</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этого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хорошо</w:t>
            </w:r>
            <w:r>
              <w:rPr>
                <w:color w:val="auto"/>
                <w:spacing w:val="1"/>
                <w:sz w:val="22"/>
                <w:lang w:val="ru-RU"/>
              </w:rPr>
              <w:t xml:space="preserve"> </w:t>
            </w:r>
            <w:r>
              <w:rPr>
                <w:color w:val="auto"/>
                <w:sz w:val="22"/>
                <w:lang w:val="ru-RU"/>
              </w:rPr>
              <w:t>приспособлены</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длительным,</w:t>
            </w:r>
            <w:r>
              <w:rPr>
                <w:color w:val="auto"/>
                <w:spacing w:val="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не</w:t>
            </w:r>
            <w:r>
              <w:rPr>
                <w:color w:val="auto"/>
                <w:spacing w:val="1"/>
                <w:sz w:val="22"/>
                <w:lang w:val="ru-RU"/>
              </w:rPr>
              <w:t xml:space="preserve"> </w:t>
            </w:r>
            <w:r>
              <w:rPr>
                <w:color w:val="auto"/>
                <w:sz w:val="22"/>
                <w:lang w:val="ru-RU"/>
              </w:rPr>
              <w:t>слишком</w:t>
            </w:r>
            <w:r>
              <w:rPr>
                <w:color w:val="auto"/>
                <w:spacing w:val="1"/>
                <w:sz w:val="22"/>
                <w:lang w:val="ru-RU"/>
              </w:rPr>
              <w:t xml:space="preserve"> </w:t>
            </w:r>
            <w:r>
              <w:rPr>
                <w:color w:val="auto"/>
                <w:sz w:val="22"/>
                <w:lang w:val="ru-RU"/>
              </w:rPr>
              <w:t>высоким</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точности</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мощности</w:t>
            </w:r>
            <w:r>
              <w:rPr>
                <w:color w:val="auto"/>
                <w:spacing w:val="1"/>
                <w:sz w:val="22"/>
                <w:lang w:val="ru-RU"/>
              </w:rPr>
              <w:t xml:space="preserve"> </w:t>
            </w:r>
            <w:r>
              <w:rPr>
                <w:color w:val="auto"/>
                <w:sz w:val="22"/>
                <w:lang w:val="ru-RU"/>
              </w:rPr>
              <w:t xml:space="preserve">нагрузкам.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Качественные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развитии</w:t>
            </w:r>
            <w:r>
              <w:rPr>
                <w:color w:val="auto"/>
                <w:spacing w:val="1"/>
                <w:sz w:val="22"/>
                <w:lang w:val="ru-RU"/>
              </w:rPr>
              <w:t xml:space="preserve"> </w:t>
            </w:r>
            <w:r>
              <w:rPr>
                <w:color w:val="auto"/>
                <w:sz w:val="22"/>
                <w:lang w:val="ru-RU"/>
              </w:rPr>
              <w:t>телесной</w:t>
            </w:r>
            <w:r>
              <w:rPr>
                <w:color w:val="auto"/>
                <w:spacing w:val="1"/>
                <w:sz w:val="22"/>
                <w:lang w:val="ru-RU"/>
              </w:rPr>
              <w:t xml:space="preserve"> </w:t>
            </w:r>
            <w:r>
              <w:rPr>
                <w:color w:val="auto"/>
                <w:sz w:val="22"/>
                <w:lang w:val="ru-RU"/>
              </w:rPr>
              <w:t>сферы</w:t>
            </w:r>
            <w:r>
              <w:rPr>
                <w:color w:val="auto"/>
                <w:spacing w:val="1"/>
                <w:sz w:val="22"/>
                <w:lang w:val="ru-RU"/>
              </w:rPr>
              <w:t xml:space="preserve"> ребёнка </w:t>
            </w:r>
            <w:r>
              <w:rPr>
                <w:color w:val="auto"/>
                <w:sz w:val="22"/>
                <w:lang w:val="ru-RU"/>
              </w:rPr>
              <w:t>(полуростовой</w:t>
            </w:r>
            <w:r>
              <w:rPr>
                <w:color w:val="auto"/>
                <w:spacing w:val="1"/>
                <w:sz w:val="22"/>
                <w:lang w:val="ru-RU"/>
              </w:rPr>
              <w:t xml:space="preserve"> </w:t>
            </w:r>
            <w:r>
              <w:rPr>
                <w:color w:val="auto"/>
                <w:sz w:val="22"/>
                <w:lang w:val="ru-RU"/>
              </w:rPr>
              <w:t>скачок)</w:t>
            </w:r>
            <w:r>
              <w:rPr>
                <w:color w:val="auto"/>
                <w:spacing w:val="1"/>
                <w:sz w:val="22"/>
                <w:lang w:val="ru-RU"/>
              </w:rPr>
              <w:t xml:space="preserve"> </w:t>
            </w:r>
            <w:r>
              <w:rPr>
                <w:color w:val="auto"/>
                <w:sz w:val="22"/>
                <w:lang w:val="ru-RU"/>
              </w:rPr>
              <w:t>отражает</w:t>
            </w:r>
            <w:r>
              <w:rPr>
                <w:color w:val="auto"/>
                <w:spacing w:val="1"/>
                <w:sz w:val="22"/>
                <w:lang w:val="ru-RU"/>
              </w:rPr>
              <w:t xml:space="preserve"> </w:t>
            </w:r>
            <w:r>
              <w:rPr>
                <w:color w:val="auto"/>
                <w:sz w:val="22"/>
                <w:lang w:val="ru-RU"/>
              </w:rPr>
              <w:t>существенные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системе.</w:t>
            </w:r>
            <w:r>
              <w:rPr>
                <w:color w:val="auto"/>
                <w:spacing w:val="1"/>
                <w:sz w:val="22"/>
                <w:lang w:val="ru-RU"/>
              </w:rPr>
              <w:t xml:space="preserve">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К</w:t>
            </w:r>
            <w:r>
              <w:rPr>
                <w:color w:val="auto"/>
                <w:spacing w:val="1"/>
                <w:sz w:val="22"/>
                <w:lang w:val="ru-RU"/>
              </w:rPr>
              <w:t xml:space="preserve"> </w:t>
            </w:r>
            <w:r>
              <w:rPr>
                <w:color w:val="auto"/>
                <w:sz w:val="22"/>
                <w:lang w:val="ru-RU"/>
              </w:rPr>
              <w:t>шести -семи</w:t>
            </w:r>
            <w:r>
              <w:rPr>
                <w:color w:val="auto"/>
                <w:spacing w:val="1"/>
                <w:sz w:val="22"/>
                <w:lang w:val="ru-RU"/>
              </w:rPr>
              <w:t xml:space="preserve"> </w:t>
            </w:r>
            <w:r>
              <w:rPr>
                <w:color w:val="auto"/>
                <w:sz w:val="22"/>
                <w:lang w:val="ru-RU"/>
              </w:rPr>
              <w:t>годам</w:t>
            </w:r>
            <w:r>
              <w:rPr>
                <w:color w:val="auto"/>
                <w:spacing w:val="1"/>
                <w:sz w:val="22"/>
                <w:lang w:val="ru-RU"/>
              </w:rPr>
              <w:t xml:space="preserve"> </w:t>
            </w:r>
            <w:r>
              <w:rPr>
                <w:color w:val="auto"/>
                <w:sz w:val="22"/>
                <w:lang w:val="ru-RU"/>
              </w:rPr>
              <w:t>продолжительность необходимого сна составляет 9-11 часов, при этом длительность цикла сна</w:t>
            </w:r>
            <w:r>
              <w:rPr>
                <w:color w:val="auto"/>
                <w:spacing w:val="1"/>
                <w:sz w:val="22"/>
                <w:lang w:val="ru-RU"/>
              </w:rPr>
              <w:t xml:space="preserve"> </w:t>
            </w:r>
            <w:r>
              <w:rPr>
                <w:color w:val="auto"/>
                <w:sz w:val="22"/>
                <w:lang w:val="ru-RU"/>
              </w:rPr>
              <w:t>возрастает</w:t>
            </w:r>
            <w:r>
              <w:rPr>
                <w:color w:val="auto"/>
                <w:spacing w:val="1"/>
                <w:sz w:val="22"/>
                <w:lang w:val="ru-RU"/>
              </w:rPr>
              <w:t xml:space="preserve"> </w:t>
            </w:r>
            <w:r>
              <w:rPr>
                <w:color w:val="auto"/>
                <w:sz w:val="22"/>
                <w:lang w:val="ru-RU"/>
              </w:rPr>
              <w:t>до</w:t>
            </w:r>
            <w:r>
              <w:rPr>
                <w:color w:val="auto"/>
                <w:spacing w:val="1"/>
                <w:sz w:val="22"/>
                <w:lang w:val="ru-RU"/>
              </w:rPr>
              <w:t xml:space="preserve"> </w:t>
            </w:r>
            <w:r>
              <w:rPr>
                <w:color w:val="auto"/>
                <w:sz w:val="22"/>
                <w:lang w:val="ru-RU"/>
              </w:rPr>
              <w:t>60-70</w:t>
            </w:r>
            <w:r>
              <w:rPr>
                <w:color w:val="auto"/>
                <w:spacing w:val="1"/>
                <w:sz w:val="22"/>
                <w:lang w:val="ru-RU"/>
              </w:rPr>
              <w:t xml:space="preserve"> </w:t>
            </w:r>
            <w:r>
              <w:rPr>
                <w:color w:val="auto"/>
                <w:sz w:val="22"/>
                <w:lang w:val="ru-RU"/>
              </w:rPr>
              <w:t>минут,</w:t>
            </w:r>
            <w:r>
              <w:rPr>
                <w:color w:val="auto"/>
                <w:spacing w:val="1"/>
                <w:sz w:val="22"/>
                <w:lang w:val="ru-RU"/>
              </w:rPr>
              <w:t xml:space="preserve"> </w:t>
            </w:r>
            <w:r>
              <w:rPr>
                <w:color w:val="auto"/>
                <w:sz w:val="22"/>
                <w:lang w:val="ru-RU"/>
              </w:rPr>
              <w:t>приближаясь</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90 минутам,</w:t>
            </w:r>
            <w:r>
              <w:rPr>
                <w:color w:val="auto"/>
                <w:spacing w:val="-1"/>
                <w:sz w:val="22"/>
                <w:lang w:val="ru-RU"/>
              </w:rPr>
              <w:t xml:space="preserve"> </w:t>
            </w:r>
            <w:r>
              <w:rPr>
                <w:color w:val="auto"/>
                <w:sz w:val="22"/>
                <w:lang w:val="ru-RU"/>
              </w:rPr>
              <w:t>характерным</w:t>
            </w:r>
            <w:r>
              <w:rPr>
                <w:color w:val="auto"/>
                <w:spacing w:val="-2"/>
                <w:sz w:val="22"/>
                <w:lang w:val="ru-RU"/>
              </w:rPr>
              <w:t xml:space="preserve"> </w:t>
            </w:r>
            <w:r>
              <w:rPr>
                <w:color w:val="auto"/>
                <w:sz w:val="22"/>
                <w:lang w:val="ru-RU"/>
              </w:rPr>
              <w:t>для</w:t>
            </w:r>
            <w:r>
              <w:rPr>
                <w:color w:val="auto"/>
                <w:spacing w:val="-1"/>
                <w:sz w:val="22"/>
                <w:lang w:val="ru-RU"/>
              </w:rPr>
              <w:t xml:space="preserve"> </w:t>
            </w:r>
            <w:r>
              <w:rPr>
                <w:color w:val="auto"/>
                <w:sz w:val="22"/>
                <w:lang w:val="ru-RU"/>
              </w:rPr>
              <w:t>сна детей</w:t>
            </w:r>
            <w:r>
              <w:rPr>
                <w:color w:val="auto"/>
                <w:spacing w:val="-1"/>
                <w:sz w:val="22"/>
                <w:lang w:val="ru-RU"/>
              </w:rPr>
              <w:t xml:space="preserve"> </w:t>
            </w:r>
            <w:r>
              <w:rPr>
                <w:color w:val="auto"/>
                <w:sz w:val="22"/>
                <w:lang w:val="ru-RU"/>
              </w:rPr>
              <w:t>старшего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 xml:space="preserve">и взрослых.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Важнейшим признаком морфофункциональной зрелости становится формирование тонкой</w:t>
            </w:r>
            <w:r>
              <w:rPr>
                <w:color w:val="auto"/>
                <w:spacing w:val="1"/>
                <w:sz w:val="22"/>
                <w:lang w:val="ru-RU"/>
              </w:rPr>
              <w:t xml:space="preserve"> </w:t>
            </w:r>
            <w:r>
              <w:rPr>
                <w:color w:val="auto"/>
                <w:sz w:val="22"/>
                <w:lang w:val="ru-RU"/>
              </w:rPr>
              <w:t xml:space="preserve">биомеханики работы кисти ребёнка. К этому возрасту начинает формироваться </w:t>
            </w:r>
            <w:r>
              <w:rPr>
                <w:color w:val="auto"/>
                <w:sz w:val="22"/>
                <w:lang w:val="ru-RU"/>
              </w:rPr>
              <w:lastRenderedPageBreak/>
              <w:t>способность к</w:t>
            </w:r>
            <w:r>
              <w:rPr>
                <w:color w:val="auto"/>
                <w:spacing w:val="1"/>
                <w:sz w:val="22"/>
                <w:lang w:val="ru-RU"/>
              </w:rPr>
              <w:t xml:space="preserve"> </w:t>
            </w:r>
            <w:r>
              <w:rPr>
                <w:color w:val="auto"/>
                <w:sz w:val="22"/>
                <w:lang w:val="ru-RU"/>
              </w:rPr>
              <w:t>сложным пространственным движениям, в том числе к такой важнейшей функции как</w:t>
            </w:r>
            <w:r>
              <w:rPr>
                <w:color w:val="auto"/>
                <w:spacing w:val="1"/>
                <w:sz w:val="22"/>
                <w:lang w:val="ru-RU"/>
              </w:rPr>
              <w:t xml:space="preserve"> </w:t>
            </w:r>
            <w:r>
              <w:rPr>
                <w:color w:val="auto"/>
                <w:sz w:val="22"/>
                <w:lang w:val="ru-RU"/>
              </w:rPr>
              <w:t>письму</w:t>
            </w:r>
            <w:r>
              <w:rPr>
                <w:color w:val="auto"/>
                <w:spacing w:val="-7"/>
                <w:sz w:val="22"/>
                <w:lang w:val="ru-RU"/>
              </w:rPr>
              <w:t xml:space="preserve"> </w:t>
            </w:r>
            <w:r>
              <w:rPr>
                <w:color w:val="auto"/>
                <w:sz w:val="22"/>
                <w:lang w:val="ru-RU"/>
              </w:rPr>
              <w:t>–</w:t>
            </w:r>
            <w:r>
              <w:rPr>
                <w:color w:val="auto"/>
                <w:spacing w:val="-1"/>
                <w:sz w:val="22"/>
                <w:lang w:val="ru-RU"/>
              </w:rPr>
              <w:t xml:space="preserve"> </w:t>
            </w:r>
            <w:r>
              <w:rPr>
                <w:color w:val="auto"/>
                <w:sz w:val="22"/>
                <w:lang w:val="ru-RU"/>
              </w:rPr>
              <w:t>отдельные</w:t>
            </w:r>
            <w:r>
              <w:rPr>
                <w:color w:val="auto"/>
                <w:spacing w:val="-2"/>
                <w:sz w:val="22"/>
                <w:lang w:val="ru-RU"/>
              </w:rPr>
              <w:t xml:space="preserve"> </w:t>
            </w:r>
            <w:r>
              <w:rPr>
                <w:color w:val="auto"/>
                <w:sz w:val="22"/>
                <w:lang w:val="ru-RU"/>
              </w:rPr>
              <w:t>элементы письма</w:t>
            </w:r>
            <w:r>
              <w:rPr>
                <w:color w:val="auto"/>
                <w:spacing w:val="-2"/>
                <w:sz w:val="22"/>
                <w:lang w:val="ru-RU"/>
              </w:rPr>
              <w:t xml:space="preserve"> </w:t>
            </w:r>
            <w:r>
              <w:rPr>
                <w:color w:val="auto"/>
                <w:sz w:val="22"/>
                <w:lang w:val="ru-RU"/>
              </w:rPr>
              <w:t>объединяются в</w:t>
            </w:r>
            <w:r>
              <w:rPr>
                <w:color w:val="auto"/>
                <w:spacing w:val="-1"/>
                <w:sz w:val="22"/>
                <w:lang w:val="ru-RU"/>
              </w:rPr>
              <w:t xml:space="preserve"> </w:t>
            </w:r>
            <w:r>
              <w:rPr>
                <w:color w:val="auto"/>
                <w:sz w:val="22"/>
                <w:lang w:val="ru-RU"/>
              </w:rPr>
              <w:t>буквы</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 xml:space="preserve">слова.         </w:t>
            </w:r>
          </w:p>
          <w:p w:rsidR="000B22C4" w:rsidRDefault="00315562">
            <w:pPr>
              <w:pStyle w:val="afff"/>
              <w:numPr>
                <w:ilvl w:val="0"/>
                <w:numId w:val="20"/>
              </w:numPr>
              <w:tabs>
                <w:tab w:val="left" w:pos="226"/>
              </w:tabs>
              <w:ind w:left="34" w:right="0" w:firstLine="0"/>
              <w:jc w:val="left"/>
              <w:rPr>
                <w:color w:val="auto"/>
                <w:sz w:val="22"/>
                <w:lang w:val="ru-RU"/>
              </w:rPr>
            </w:pPr>
            <w:r>
              <w:rPr>
                <w:color w:val="auto"/>
                <w:sz w:val="22"/>
                <w:lang w:val="ru-RU"/>
              </w:rPr>
              <w:t>Процессы</w:t>
            </w:r>
            <w:r>
              <w:rPr>
                <w:color w:val="auto"/>
                <w:spacing w:val="1"/>
                <w:sz w:val="22"/>
                <w:lang w:val="ru-RU"/>
              </w:rPr>
              <w:t xml:space="preserve"> </w:t>
            </w:r>
            <w:r>
              <w:rPr>
                <w:color w:val="auto"/>
                <w:sz w:val="22"/>
                <w:lang w:val="ru-RU"/>
              </w:rPr>
              <w:t>возбуждения</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торможения</w:t>
            </w:r>
            <w:r>
              <w:rPr>
                <w:color w:val="auto"/>
                <w:spacing w:val="1"/>
                <w:sz w:val="22"/>
                <w:lang w:val="ru-RU"/>
              </w:rPr>
              <w:t xml:space="preserve"> </w:t>
            </w:r>
            <w:r>
              <w:rPr>
                <w:color w:val="auto"/>
                <w:sz w:val="22"/>
                <w:lang w:val="ru-RU"/>
              </w:rPr>
              <w:t>становятся</w:t>
            </w:r>
            <w:r>
              <w:rPr>
                <w:color w:val="auto"/>
                <w:spacing w:val="1"/>
                <w:sz w:val="22"/>
                <w:lang w:val="ru-RU"/>
              </w:rPr>
              <w:t xml:space="preserve"> </w:t>
            </w:r>
            <w:r>
              <w:rPr>
                <w:color w:val="auto"/>
                <w:sz w:val="22"/>
                <w:lang w:val="ru-RU"/>
              </w:rPr>
              <w:t>лучше</w:t>
            </w:r>
            <w:r>
              <w:rPr>
                <w:color w:val="auto"/>
                <w:spacing w:val="1"/>
                <w:sz w:val="22"/>
                <w:lang w:val="ru-RU"/>
              </w:rPr>
              <w:t xml:space="preserve"> </w:t>
            </w:r>
            <w:r>
              <w:rPr>
                <w:color w:val="auto"/>
                <w:sz w:val="22"/>
                <w:lang w:val="ru-RU"/>
              </w:rPr>
              <w:t>сбалансированными.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этому</w:t>
            </w:r>
            <w:r>
              <w:rPr>
                <w:color w:val="auto"/>
                <w:spacing w:val="1"/>
                <w:sz w:val="22"/>
                <w:lang w:val="ru-RU"/>
              </w:rPr>
              <w:t xml:space="preserve"> </w:t>
            </w:r>
            <w:r>
              <w:rPr>
                <w:color w:val="auto"/>
                <w:sz w:val="22"/>
                <w:lang w:val="ru-RU"/>
              </w:rPr>
              <w:t>возрасту</w:t>
            </w:r>
            <w:r>
              <w:rPr>
                <w:color w:val="auto"/>
                <w:spacing w:val="1"/>
                <w:sz w:val="22"/>
                <w:lang w:val="ru-RU"/>
              </w:rPr>
              <w:t xml:space="preserve"> </w:t>
            </w:r>
            <w:r>
              <w:rPr>
                <w:color w:val="auto"/>
                <w:sz w:val="22"/>
                <w:lang w:val="ru-RU"/>
              </w:rPr>
              <w:t>значительно</w:t>
            </w:r>
            <w:r>
              <w:rPr>
                <w:color w:val="auto"/>
                <w:spacing w:val="1"/>
                <w:sz w:val="22"/>
                <w:lang w:val="ru-RU"/>
              </w:rPr>
              <w:t xml:space="preserve"> </w:t>
            </w:r>
            <w:r>
              <w:rPr>
                <w:color w:val="auto"/>
                <w:sz w:val="22"/>
                <w:lang w:val="ru-RU"/>
              </w:rPr>
              <w:t>развиваются</w:t>
            </w:r>
            <w:r>
              <w:rPr>
                <w:color w:val="auto"/>
                <w:spacing w:val="1"/>
                <w:sz w:val="22"/>
                <w:lang w:val="ru-RU"/>
              </w:rPr>
              <w:t xml:space="preserve"> </w:t>
            </w:r>
            <w:r>
              <w:rPr>
                <w:color w:val="auto"/>
                <w:sz w:val="22"/>
                <w:lang w:val="ru-RU"/>
              </w:rPr>
              <w:t>такие</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системы,</w:t>
            </w:r>
            <w:r>
              <w:rPr>
                <w:color w:val="auto"/>
                <w:spacing w:val="1"/>
                <w:sz w:val="22"/>
                <w:lang w:val="ru-RU"/>
              </w:rPr>
              <w:t xml:space="preserve"> </w:t>
            </w:r>
            <w:r>
              <w:rPr>
                <w:color w:val="auto"/>
                <w:sz w:val="22"/>
                <w:lang w:val="ru-RU"/>
              </w:rPr>
              <w:t>как</w:t>
            </w:r>
            <w:r>
              <w:rPr>
                <w:color w:val="auto"/>
                <w:spacing w:val="1"/>
                <w:sz w:val="22"/>
                <w:lang w:val="ru-RU"/>
              </w:rPr>
              <w:t xml:space="preserve"> </w:t>
            </w:r>
            <w:r>
              <w:rPr>
                <w:color w:val="auto"/>
                <w:sz w:val="22"/>
                <w:lang w:val="ru-RU"/>
              </w:rPr>
              <w:t>сила,</w:t>
            </w:r>
            <w:r>
              <w:rPr>
                <w:color w:val="auto"/>
                <w:spacing w:val="1"/>
                <w:sz w:val="22"/>
                <w:lang w:val="ru-RU"/>
              </w:rPr>
              <w:t xml:space="preserve"> </w:t>
            </w:r>
            <w:r>
              <w:rPr>
                <w:color w:val="auto"/>
                <w:sz w:val="22"/>
                <w:lang w:val="ru-RU"/>
              </w:rPr>
              <w:t>подвижность,</w:t>
            </w:r>
            <w:r>
              <w:rPr>
                <w:color w:val="auto"/>
                <w:spacing w:val="1"/>
                <w:sz w:val="22"/>
                <w:lang w:val="ru-RU"/>
              </w:rPr>
              <w:t xml:space="preserve"> </w:t>
            </w:r>
            <w:r>
              <w:rPr>
                <w:color w:val="auto"/>
                <w:sz w:val="22"/>
                <w:lang w:val="ru-RU"/>
              </w:rPr>
              <w:t>уравновешенность.</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то</w:t>
            </w:r>
            <w:r>
              <w:rPr>
                <w:color w:val="auto"/>
                <w:spacing w:val="1"/>
                <w:sz w:val="22"/>
                <w:lang w:val="ru-RU"/>
              </w:rPr>
              <w:t xml:space="preserve"> </w:t>
            </w:r>
            <w:r>
              <w:rPr>
                <w:color w:val="auto"/>
                <w:sz w:val="22"/>
                <w:lang w:val="ru-RU"/>
              </w:rPr>
              <w:t>же</w:t>
            </w:r>
            <w:r>
              <w:rPr>
                <w:color w:val="auto"/>
                <w:spacing w:val="1"/>
                <w:sz w:val="22"/>
                <w:lang w:val="ru-RU"/>
              </w:rPr>
              <w:t xml:space="preserve"> </w:t>
            </w:r>
            <w:r>
              <w:rPr>
                <w:color w:val="auto"/>
                <w:sz w:val="22"/>
                <w:lang w:val="ru-RU"/>
              </w:rPr>
              <w:t>время</w:t>
            </w:r>
            <w:r>
              <w:rPr>
                <w:color w:val="auto"/>
                <w:spacing w:val="1"/>
                <w:sz w:val="22"/>
                <w:lang w:val="ru-RU"/>
              </w:rPr>
              <w:t xml:space="preserve"> </w:t>
            </w:r>
            <w:r>
              <w:rPr>
                <w:color w:val="auto"/>
                <w:sz w:val="22"/>
                <w:lang w:val="ru-RU"/>
              </w:rPr>
              <w:t>все</w:t>
            </w:r>
            <w:r>
              <w:rPr>
                <w:color w:val="auto"/>
                <w:spacing w:val="1"/>
                <w:sz w:val="22"/>
                <w:lang w:val="ru-RU"/>
              </w:rPr>
              <w:t xml:space="preserve"> </w:t>
            </w:r>
            <w:r>
              <w:rPr>
                <w:color w:val="auto"/>
                <w:sz w:val="22"/>
                <w:lang w:val="ru-RU"/>
              </w:rPr>
              <w:t>эти</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нервных</w:t>
            </w:r>
            <w:r>
              <w:rPr>
                <w:color w:val="auto"/>
                <w:spacing w:val="1"/>
                <w:sz w:val="22"/>
                <w:lang w:val="ru-RU"/>
              </w:rPr>
              <w:t xml:space="preserve"> </w:t>
            </w:r>
            <w:r>
              <w:rPr>
                <w:color w:val="auto"/>
                <w:sz w:val="22"/>
                <w:lang w:val="ru-RU"/>
              </w:rPr>
              <w:t>процессов</w:t>
            </w:r>
            <w:r>
              <w:rPr>
                <w:color w:val="auto"/>
                <w:spacing w:val="1"/>
                <w:sz w:val="22"/>
                <w:lang w:val="ru-RU"/>
              </w:rPr>
              <w:t xml:space="preserve"> </w:t>
            </w:r>
            <w:r>
              <w:rPr>
                <w:color w:val="auto"/>
                <w:sz w:val="22"/>
                <w:lang w:val="ru-RU"/>
              </w:rPr>
              <w:t>характеризуются</w:t>
            </w:r>
            <w:r>
              <w:rPr>
                <w:color w:val="auto"/>
                <w:spacing w:val="1"/>
                <w:sz w:val="22"/>
                <w:lang w:val="ru-RU"/>
              </w:rPr>
              <w:t xml:space="preserve"> </w:t>
            </w:r>
            <w:r>
              <w:rPr>
                <w:color w:val="auto"/>
                <w:sz w:val="22"/>
                <w:lang w:val="ru-RU"/>
              </w:rPr>
              <w:t>неустойчивостью,</w:t>
            </w:r>
            <w:r>
              <w:rPr>
                <w:color w:val="auto"/>
                <w:spacing w:val="-1"/>
                <w:sz w:val="22"/>
                <w:lang w:val="ru-RU"/>
              </w:rPr>
              <w:t xml:space="preserve"> </w:t>
            </w:r>
            <w:r>
              <w:rPr>
                <w:color w:val="auto"/>
                <w:sz w:val="22"/>
                <w:lang w:val="ru-RU"/>
              </w:rPr>
              <w:t>высокой истощаемостью нервных</w:t>
            </w:r>
            <w:r>
              <w:rPr>
                <w:color w:val="auto"/>
                <w:spacing w:val="-1"/>
                <w:sz w:val="22"/>
                <w:lang w:val="ru-RU"/>
              </w:rPr>
              <w:t xml:space="preserve"> </w:t>
            </w:r>
            <w:r>
              <w:rPr>
                <w:color w:val="auto"/>
                <w:sz w:val="22"/>
                <w:lang w:val="ru-RU"/>
              </w:rPr>
              <w:t xml:space="preserve">центров. </w:t>
            </w:r>
            <w:r>
              <w:rPr>
                <w:rFonts w:eastAsia="sans-serif"/>
                <w:color w:val="212529"/>
                <w:sz w:val="22"/>
                <w:shd w:val="clear" w:color="auto" w:fill="FFFFFF"/>
                <w:lang w:val="ru-RU"/>
              </w:rPr>
              <w:t xml:space="preserve">В 6-7 лет ещё могут быть недостаточно развиты межполушарные взаимодействия. </w:t>
            </w:r>
          </w:p>
        </w:tc>
      </w:tr>
      <w:tr w:rsidR="000B22C4">
        <w:trPr>
          <w:trHeight w:val="867"/>
        </w:trPr>
        <w:tc>
          <w:tcPr>
            <w:tcW w:w="2122" w:type="dxa"/>
            <w:vAlign w:val="center"/>
          </w:tcPr>
          <w:p w:rsidR="000B22C4" w:rsidRDefault="00315562">
            <w:pPr>
              <w:pStyle w:val="afff"/>
              <w:ind w:right="0" w:firstLine="0"/>
              <w:jc w:val="center"/>
              <w:rPr>
                <w:rFonts w:eastAsiaTheme="minorHAnsi"/>
                <w:bCs/>
                <w:i/>
                <w:iCs/>
                <w:color w:val="auto"/>
                <w:sz w:val="22"/>
              </w:rPr>
            </w:pPr>
            <w:r>
              <w:rPr>
                <w:rFonts w:eastAsiaTheme="minorHAnsi"/>
                <w:bCs/>
                <w:i/>
                <w:iCs/>
                <w:color w:val="auto"/>
                <w:sz w:val="22"/>
              </w:rPr>
              <w:lastRenderedPageBreak/>
              <w:t>Физиологическая</w:t>
            </w:r>
          </w:p>
          <w:p w:rsidR="000B22C4" w:rsidRDefault="00315562">
            <w:pPr>
              <w:ind w:firstLine="0"/>
              <w:jc w:val="center"/>
              <w:rPr>
                <w:szCs w:val="22"/>
              </w:rPr>
            </w:pPr>
            <w:r>
              <w:rPr>
                <w:rFonts w:eastAsiaTheme="minorHAnsi"/>
                <w:bCs/>
                <w:i/>
                <w:iCs/>
                <w:szCs w:val="22"/>
              </w:rPr>
              <w:t>чувствительность</w:t>
            </w:r>
          </w:p>
        </w:tc>
        <w:tc>
          <w:tcPr>
            <w:tcW w:w="2722" w:type="dxa"/>
          </w:tcPr>
          <w:p w:rsidR="000B22C4" w:rsidRDefault="00315562">
            <w:pPr>
              <w:pStyle w:val="afff"/>
              <w:numPr>
                <w:ilvl w:val="0"/>
                <w:numId w:val="20"/>
              </w:numPr>
              <w:tabs>
                <w:tab w:val="left" w:pos="226"/>
              </w:tabs>
              <w:ind w:left="34" w:right="0" w:firstLine="0"/>
              <w:jc w:val="left"/>
              <w:rPr>
                <w:color w:val="auto"/>
                <w:sz w:val="22"/>
                <w:lang w:val="ru-RU"/>
              </w:rPr>
            </w:pPr>
            <w:r>
              <w:rPr>
                <w:rFonts w:eastAsiaTheme="minorHAnsi"/>
                <w:color w:val="auto"/>
                <w:sz w:val="22"/>
                <w:lang w:val="ru-RU"/>
              </w:rPr>
              <w:t>Высокая</w:t>
            </w:r>
            <w:r>
              <w:rPr>
                <w:color w:val="auto"/>
                <w:sz w:val="22"/>
                <w:lang w:val="ru-RU"/>
              </w:rPr>
              <w:t xml:space="preserve"> </w:t>
            </w:r>
            <w:r>
              <w:rPr>
                <w:rFonts w:eastAsiaTheme="minorHAnsi"/>
                <w:color w:val="auto"/>
                <w:sz w:val="22"/>
                <w:lang w:val="ru-RU"/>
              </w:rPr>
              <w:t>чувствительность к физическому</w:t>
            </w:r>
            <w:r>
              <w:rPr>
                <w:color w:val="auto"/>
                <w:sz w:val="22"/>
                <w:lang w:val="ru-RU"/>
              </w:rPr>
              <w:t xml:space="preserve"> </w:t>
            </w:r>
            <w:r>
              <w:rPr>
                <w:rFonts w:eastAsiaTheme="minorHAnsi"/>
                <w:color w:val="auto"/>
                <w:sz w:val="22"/>
                <w:lang w:val="ru-RU"/>
              </w:rPr>
              <w:t>дискомфорту</w:t>
            </w:r>
          </w:p>
        </w:tc>
        <w:tc>
          <w:tcPr>
            <w:tcW w:w="3108" w:type="dxa"/>
            <w:vAlign w:val="center"/>
          </w:tcPr>
          <w:p w:rsidR="000B22C4" w:rsidRDefault="00315562">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color w:val="auto"/>
                <w:sz w:val="22"/>
                <w:lang w:val="ru-RU"/>
              </w:rPr>
              <w:t xml:space="preserve"> </w:t>
            </w:r>
            <w:r>
              <w:rPr>
                <w:rFonts w:eastAsiaTheme="minorHAnsi"/>
                <w:color w:val="auto"/>
                <w:sz w:val="22"/>
              </w:rPr>
              <w:t>чувствительности к</w:t>
            </w:r>
            <w:r>
              <w:rPr>
                <w:color w:val="auto"/>
                <w:sz w:val="22"/>
                <w:lang w:val="ru-RU"/>
              </w:rPr>
              <w:t xml:space="preserve"> </w:t>
            </w:r>
            <w:r>
              <w:rPr>
                <w:rFonts w:eastAsiaTheme="minorHAnsi"/>
                <w:color w:val="auto"/>
                <w:sz w:val="22"/>
              </w:rPr>
              <w:t>дискомфорту</w:t>
            </w:r>
          </w:p>
          <w:p w:rsidR="000B22C4" w:rsidRDefault="000B22C4">
            <w:pPr>
              <w:pStyle w:val="afff"/>
              <w:tabs>
                <w:tab w:val="left" w:pos="226"/>
              </w:tabs>
              <w:ind w:left="34" w:right="0" w:firstLine="0"/>
              <w:jc w:val="left"/>
              <w:rPr>
                <w:rFonts w:eastAsiaTheme="minorHAnsi"/>
                <w:color w:val="auto"/>
                <w:sz w:val="22"/>
              </w:rPr>
            </w:pPr>
          </w:p>
        </w:tc>
        <w:tc>
          <w:tcPr>
            <w:tcW w:w="3566" w:type="dxa"/>
            <w:vAlign w:val="center"/>
          </w:tcPr>
          <w:p w:rsidR="000B22C4" w:rsidRDefault="00315562">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rFonts w:eastAsiaTheme="minorHAnsi"/>
                <w:color w:val="auto"/>
                <w:sz w:val="22"/>
                <w:lang w:val="ru-RU"/>
              </w:rPr>
              <w:t xml:space="preserve"> </w:t>
            </w:r>
            <w:r>
              <w:rPr>
                <w:rFonts w:eastAsiaTheme="minorHAnsi"/>
                <w:color w:val="auto"/>
                <w:sz w:val="22"/>
              </w:rPr>
              <w:t>чувствительности к</w:t>
            </w:r>
          </w:p>
          <w:p w:rsidR="000B22C4" w:rsidRDefault="00315562">
            <w:pPr>
              <w:pStyle w:val="afff"/>
              <w:tabs>
                <w:tab w:val="left" w:pos="226"/>
              </w:tabs>
              <w:ind w:right="0" w:firstLine="0"/>
              <w:jc w:val="left"/>
              <w:rPr>
                <w:rFonts w:eastAsiaTheme="minorHAnsi"/>
                <w:color w:val="auto"/>
                <w:sz w:val="22"/>
              </w:rPr>
            </w:pPr>
            <w:r>
              <w:rPr>
                <w:rFonts w:eastAsiaTheme="minorHAnsi"/>
                <w:color w:val="auto"/>
                <w:sz w:val="22"/>
              </w:rPr>
              <w:t>дискомфорту</w:t>
            </w:r>
          </w:p>
          <w:p w:rsidR="000B22C4" w:rsidRDefault="000B22C4">
            <w:pPr>
              <w:pStyle w:val="afff"/>
              <w:tabs>
                <w:tab w:val="left" w:pos="226"/>
              </w:tabs>
              <w:ind w:left="34" w:right="0" w:firstLine="0"/>
              <w:jc w:val="left"/>
              <w:rPr>
                <w:rFonts w:eastAsiaTheme="minorHAnsi"/>
                <w:color w:val="auto"/>
                <w:sz w:val="22"/>
              </w:rPr>
            </w:pPr>
          </w:p>
        </w:tc>
        <w:tc>
          <w:tcPr>
            <w:tcW w:w="4248" w:type="dxa"/>
          </w:tcPr>
          <w:p w:rsidR="000B22C4" w:rsidRDefault="00315562">
            <w:pPr>
              <w:pStyle w:val="afff"/>
              <w:numPr>
                <w:ilvl w:val="0"/>
                <w:numId w:val="20"/>
              </w:numPr>
              <w:tabs>
                <w:tab w:val="left" w:pos="226"/>
              </w:tabs>
              <w:ind w:left="34" w:right="0" w:firstLine="0"/>
              <w:jc w:val="left"/>
              <w:rPr>
                <w:rFonts w:eastAsiaTheme="minorHAnsi"/>
                <w:color w:val="auto"/>
                <w:sz w:val="22"/>
                <w:lang w:val="ru-RU"/>
              </w:rPr>
            </w:pPr>
            <w:r>
              <w:rPr>
                <w:rFonts w:eastAsiaTheme="minorHAnsi"/>
                <w:color w:val="auto"/>
                <w:sz w:val="22"/>
              </w:rPr>
              <w:t>Индивидуально, у</w:t>
            </w:r>
            <w:r>
              <w:rPr>
                <w:rFonts w:eastAsiaTheme="minorHAnsi"/>
                <w:color w:val="auto"/>
                <w:sz w:val="22"/>
                <w:lang w:val="ru-RU"/>
              </w:rPr>
              <w:t xml:space="preserve"> </w:t>
            </w:r>
            <w:r>
              <w:rPr>
                <w:rFonts w:eastAsiaTheme="minorHAnsi"/>
                <w:color w:val="auto"/>
                <w:sz w:val="22"/>
              </w:rPr>
              <w:t>большинства низкая</w:t>
            </w:r>
          </w:p>
        </w:tc>
      </w:tr>
    </w:tbl>
    <w:p w:rsidR="000B22C4" w:rsidRDefault="000B22C4">
      <w:pPr>
        <w:ind w:firstLine="0"/>
        <w:rPr>
          <w:szCs w:val="22"/>
        </w:rPr>
      </w:pPr>
    </w:p>
    <w:p w:rsidR="000B22C4" w:rsidRDefault="00315562">
      <w:pPr>
        <w:pStyle w:val="6"/>
      </w:pPr>
      <w:r>
        <w:t xml:space="preserve">  Развитие психических функций</w:t>
      </w:r>
    </w:p>
    <w:tbl>
      <w:tblPr>
        <w:tblStyle w:val="aff7"/>
        <w:tblW w:w="15754" w:type="dxa"/>
        <w:tblLayout w:type="fixed"/>
        <w:tblLook w:val="04A0" w:firstRow="1" w:lastRow="0" w:firstColumn="1" w:lastColumn="0" w:noHBand="0" w:noVBand="1"/>
      </w:tblPr>
      <w:tblGrid>
        <w:gridCol w:w="1990"/>
        <w:gridCol w:w="2683"/>
        <w:gridCol w:w="3119"/>
        <w:gridCol w:w="3685"/>
        <w:gridCol w:w="4277"/>
      </w:tblGrid>
      <w:tr w:rsidR="000B22C4">
        <w:tc>
          <w:tcPr>
            <w:tcW w:w="1990" w:type="dxa"/>
            <w:shd w:val="clear" w:color="auto" w:fill="D9D9D9" w:themeFill="background1" w:themeFillShade="D9"/>
            <w:vAlign w:val="center"/>
          </w:tcPr>
          <w:p w:rsidR="000B22C4" w:rsidRDefault="00315562">
            <w:pPr>
              <w:ind w:firstLine="0"/>
              <w:jc w:val="center"/>
              <w:rPr>
                <w:b/>
                <w:bCs/>
                <w:i/>
                <w:szCs w:val="22"/>
              </w:rPr>
            </w:pPr>
            <w:r>
              <w:rPr>
                <w:b/>
                <w:bCs/>
                <w:i/>
                <w:szCs w:val="22"/>
              </w:rPr>
              <w:t>Показатель</w:t>
            </w:r>
          </w:p>
        </w:tc>
        <w:tc>
          <w:tcPr>
            <w:tcW w:w="2683" w:type="dxa"/>
            <w:shd w:val="clear" w:color="auto" w:fill="D9D9D9" w:themeFill="background1" w:themeFillShade="D9"/>
          </w:tcPr>
          <w:p w:rsidR="000B22C4" w:rsidRDefault="00315562">
            <w:pPr>
              <w:ind w:firstLine="0"/>
              <w:jc w:val="center"/>
              <w:rPr>
                <w:b/>
                <w:bCs/>
                <w:i/>
                <w:szCs w:val="22"/>
              </w:rPr>
            </w:pPr>
            <w:r>
              <w:rPr>
                <w:b/>
                <w:bCs/>
                <w:i/>
                <w:szCs w:val="22"/>
              </w:rPr>
              <w:t>3-4 года</w:t>
            </w:r>
          </w:p>
        </w:tc>
        <w:tc>
          <w:tcPr>
            <w:tcW w:w="3119" w:type="dxa"/>
            <w:shd w:val="clear" w:color="auto" w:fill="D9D9D9" w:themeFill="background1" w:themeFillShade="D9"/>
          </w:tcPr>
          <w:p w:rsidR="000B22C4" w:rsidRDefault="00315562">
            <w:pPr>
              <w:ind w:firstLine="0"/>
              <w:jc w:val="center"/>
              <w:rPr>
                <w:b/>
                <w:bCs/>
                <w:i/>
                <w:szCs w:val="22"/>
              </w:rPr>
            </w:pPr>
            <w:r>
              <w:rPr>
                <w:b/>
                <w:bCs/>
                <w:i/>
                <w:szCs w:val="22"/>
              </w:rPr>
              <w:t>4-5 лет</w:t>
            </w:r>
          </w:p>
        </w:tc>
        <w:tc>
          <w:tcPr>
            <w:tcW w:w="3685" w:type="dxa"/>
            <w:shd w:val="clear" w:color="auto" w:fill="D9D9D9" w:themeFill="background1" w:themeFillShade="D9"/>
          </w:tcPr>
          <w:p w:rsidR="000B22C4" w:rsidRDefault="00315562">
            <w:pPr>
              <w:ind w:firstLine="0"/>
              <w:jc w:val="center"/>
              <w:rPr>
                <w:b/>
                <w:bCs/>
                <w:i/>
                <w:szCs w:val="22"/>
              </w:rPr>
            </w:pPr>
            <w:r>
              <w:rPr>
                <w:b/>
                <w:bCs/>
                <w:i/>
                <w:szCs w:val="22"/>
              </w:rPr>
              <w:t>5-6 лет</w:t>
            </w:r>
          </w:p>
        </w:tc>
        <w:tc>
          <w:tcPr>
            <w:tcW w:w="4277" w:type="dxa"/>
            <w:shd w:val="clear" w:color="auto" w:fill="D9D9D9" w:themeFill="background1" w:themeFillShade="D9"/>
          </w:tcPr>
          <w:p w:rsidR="000B22C4" w:rsidRDefault="00315562">
            <w:pPr>
              <w:ind w:firstLine="0"/>
              <w:jc w:val="center"/>
              <w:rPr>
                <w:b/>
                <w:bCs/>
                <w:i/>
                <w:szCs w:val="22"/>
              </w:rPr>
            </w:pPr>
            <w:r>
              <w:rPr>
                <w:b/>
                <w:bCs/>
                <w:i/>
                <w:szCs w:val="22"/>
              </w:rPr>
              <w:t>6-7 лет</w:t>
            </w:r>
          </w:p>
        </w:tc>
      </w:tr>
      <w:tr w:rsidR="000B22C4">
        <w:tc>
          <w:tcPr>
            <w:tcW w:w="1990" w:type="dxa"/>
            <w:vAlign w:val="center"/>
          </w:tcPr>
          <w:p w:rsidR="000B22C4" w:rsidRDefault="00315562">
            <w:pPr>
              <w:ind w:firstLine="0"/>
              <w:jc w:val="center"/>
              <w:rPr>
                <w:i/>
                <w:szCs w:val="22"/>
              </w:rPr>
            </w:pPr>
            <w:r>
              <w:rPr>
                <w:i/>
                <w:szCs w:val="22"/>
              </w:rPr>
              <w:t>Восприятие</w:t>
            </w:r>
          </w:p>
        </w:tc>
        <w:tc>
          <w:tcPr>
            <w:tcW w:w="2683" w:type="dxa"/>
          </w:tcPr>
          <w:p w:rsidR="000B22C4" w:rsidRDefault="00315562">
            <w:pPr>
              <w:numPr>
                <w:ilvl w:val="0"/>
                <w:numId w:val="20"/>
              </w:numPr>
              <w:tabs>
                <w:tab w:val="left" w:pos="311"/>
              </w:tabs>
              <w:ind w:left="28" w:firstLine="0"/>
              <w:rPr>
                <w:szCs w:val="22"/>
              </w:rPr>
            </w:pPr>
            <w:r>
              <w:rPr>
                <w:szCs w:val="22"/>
              </w:rPr>
              <w:t xml:space="preserve">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w:t>
            </w:r>
          </w:p>
          <w:p w:rsidR="000B22C4" w:rsidRDefault="00315562">
            <w:pPr>
              <w:numPr>
                <w:ilvl w:val="0"/>
                <w:numId w:val="20"/>
              </w:numPr>
              <w:tabs>
                <w:tab w:val="left" w:pos="311"/>
              </w:tabs>
              <w:ind w:left="28" w:firstLine="0"/>
              <w:rPr>
                <w:szCs w:val="22"/>
              </w:rPr>
            </w:pPr>
            <w:r>
              <w:rPr>
                <w:szCs w:val="22"/>
              </w:rPr>
              <w:t xml:space="preserve">К концу младшего дошкольного возраста дети могут способны дифференцировать предметы по величине, ориентироваться в </w:t>
            </w:r>
            <w:r>
              <w:rPr>
                <w:szCs w:val="22"/>
              </w:rPr>
              <w:lastRenderedPageBreak/>
              <w:t>пространстве группы.</w:t>
            </w:r>
          </w:p>
          <w:p w:rsidR="000B22C4" w:rsidRDefault="00315562">
            <w:pPr>
              <w:numPr>
                <w:ilvl w:val="0"/>
                <w:numId w:val="20"/>
              </w:numPr>
              <w:tabs>
                <w:tab w:val="left" w:pos="311"/>
              </w:tabs>
              <w:ind w:left="28" w:firstLine="0"/>
              <w:rPr>
                <w:szCs w:val="22"/>
              </w:rPr>
            </w:pPr>
            <w:r>
              <w:rPr>
                <w:szCs w:val="22"/>
              </w:rPr>
              <w:t>В 3-4 года дошкольник отчетливо различает 4 основных цвета: красный;</w:t>
            </w:r>
          </w:p>
          <w:p w:rsidR="000B22C4" w:rsidRDefault="00315562">
            <w:pPr>
              <w:tabs>
                <w:tab w:val="left" w:pos="311"/>
              </w:tabs>
              <w:ind w:left="28" w:firstLine="0"/>
              <w:rPr>
                <w:szCs w:val="22"/>
              </w:rPr>
            </w:pPr>
            <w:r>
              <w:rPr>
                <w:szCs w:val="22"/>
              </w:rPr>
              <w:t>жёлтый; синий; зелёный.</w:t>
            </w:r>
          </w:p>
          <w:p w:rsidR="000B22C4" w:rsidRDefault="00315562">
            <w:pPr>
              <w:numPr>
                <w:ilvl w:val="0"/>
                <w:numId w:val="20"/>
              </w:numPr>
              <w:tabs>
                <w:tab w:val="left" w:pos="311"/>
              </w:tabs>
              <w:ind w:left="28" w:firstLine="0"/>
              <w:rPr>
                <w:szCs w:val="22"/>
              </w:rPr>
            </w:pPr>
            <w:r>
              <w:rPr>
                <w:szCs w:val="22"/>
              </w:rPr>
              <w:t xml:space="preserve">Подобный аспект связан с возрастной особенностью видеть главное, отбрасывая несущественное, то есть, непонятные и неизвестные оттенки. </w:t>
            </w:r>
          </w:p>
        </w:tc>
        <w:tc>
          <w:tcPr>
            <w:tcW w:w="3119"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Ребёнок осваивает приемы актив</w:t>
            </w:r>
            <w:r>
              <w:rPr>
                <w:szCs w:val="22"/>
              </w:rPr>
              <w:softHyphen/>
              <w:t xml:space="preserve">ного познания свойств предметов: измерение, сравнение путем наложения, прикладывания предметов друг к другу и т.п.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этот период формируются представления об основных геометрических фигурах (квадрате, круге, треуголь</w:t>
            </w:r>
            <w:r>
              <w:rPr>
                <w:szCs w:val="22"/>
              </w:rPr>
              <w:softHyphen/>
              <w:t>нике, овале, прямоугольнике и многоугольнике); о семи цветах спектра, белом и чёрном; о параметрах величины (длине, шири</w:t>
            </w:r>
            <w:r>
              <w:rPr>
                <w:szCs w:val="22"/>
              </w:rPr>
              <w:softHyphen/>
              <w:t xml:space="preserve">не, высоте, толщине); о </w:t>
            </w:r>
            <w:r>
              <w:rPr>
                <w:szCs w:val="22"/>
              </w:rPr>
              <w:lastRenderedPageBreak/>
              <w:t>пространстве (далеко, близко, глубоко, мелко, там, здесь, вверху, внизу); о времени (утро, день, вечер, ночь, время года, часы, минуты и др.); об особых свойствах пред</w:t>
            </w:r>
            <w:r>
              <w:rPr>
                <w:szCs w:val="22"/>
              </w:rPr>
              <w:softHyphen/>
              <w:t>метов и явлений (звук, вкус, запах, температура, качество поверх</w:t>
            </w:r>
            <w:r>
              <w:rPr>
                <w:szCs w:val="22"/>
              </w:rPr>
              <w:softHyphen/>
              <w:t>ности и др.).</w:t>
            </w:r>
          </w:p>
        </w:tc>
        <w:tc>
          <w:tcPr>
            <w:tcW w:w="3685"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Воображение продолжает развиваться. Форми</w:t>
            </w:r>
            <w:r>
              <w:rPr>
                <w:szCs w:val="22"/>
              </w:rPr>
              <w:softHyphen/>
              <w:t>руются такие его особенности, как оригинальность и произволь</w:t>
            </w:r>
            <w:r>
              <w:rPr>
                <w:szCs w:val="22"/>
              </w:rPr>
              <w:softHyphen/>
              <w:t>ность. Дети могут самостоятельно придумать небольшую сказку на заданную тему.</w:t>
            </w:r>
          </w:p>
          <w:p w:rsidR="000B22C4" w:rsidRDefault="00315562">
            <w:pPr>
              <w:numPr>
                <w:ilvl w:val="0"/>
                <w:numId w:val="20"/>
              </w:numPr>
              <w:shd w:val="clear" w:color="auto" w:fill="FFFFFF"/>
              <w:tabs>
                <w:tab w:val="left" w:pos="311"/>
              </w:tabs>
              <w:ind w:left="28" w:firstLine="0"/>
              <w:rPr>
                <w:szCs w:val="22"/>
              </w:rPr>
            </w:pPr>
            <w:r>
              <w:rPr>
                <w:szCs w:val="22"/>
              </w:rPr>
              <w:t xml:space="preserve">В 5-6 лет продолжает развиваться, совершенствуется восприятие цвета, формы, величины. </w:t>
            </w:r>
          </w:p>
          <w:p w:rsidR="000B22C4" w:rsidRDefault="00315562">
            <w:pPr>
              <w:numPr>
                <w:ilvl w:val="0"/>
                <w:numId w:val="20"/>
              </w:numPr>
              <w:shd w:val="clear" w:color="auto" w:fill="FFFFFF"/>
              <w:tabs>
                <w:tab w:val="left" w:pos="311"/>
              </w:tabs>
              <w:ind w:left="28" w:firstLine="0"/>
              <w:rPr>
                <w:szCs w:val="22"/>
              </w:rPr>
            </w:pPr>
            <w:r>
              <w:rPr>
                <w:szCs w:val="22"/>
              </w:rPr>
              <w:t xml:space="preserve">Ребёнок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w:t>
            </w:r>
            <w:r>
              <w:rPr>
                <w:szCs w:val="22"/>
              </w:rPr>
              <w:lastRenderedPageBreak/>
              <w:t xml:space="preserve">ориентируется на листе бумаги. Он способен воспринимать и классическую музыку. </w:t>
            </w:r>
          </w:p>
          <w:p w:rsidR="000B22C4" w:rsidRDefault="00315562">
            <w:pPr>
              <w:numPr>
                <w:ilvl w:val="0"/>
                <w:numId w:val="20"/>
              </w:numPr>
              <w:shd w:val="clear" w:color="auto" w:fill="FFFFFF"/>
              <w:tabs>
                <w:tab w:val="left" w:pos="311"/>
              </w:tabs>
              <w:ind w:left="28" w:firstLine="0"/>
              <w:rPr>
                <w:szCs w:val="22"/>
              </w:rPr>
            </w:pPr>
            <w:r>
              <w:rPr>
                <w:szCs w:val="22"/>
              </w:rPr>
              <w:t>Количество одновременно воспринимаемых объектов – не более двух.</w:t>
            </w:r>
          </w:p>
        </w:tc>
        <w:tc>
          <w:tcPr>
            <w:tcW w:w="4277"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Восприятие продолжает развиваться, но   могут встречаться ошибки в тех случаях, когда нужно одновременно учитывать несколько различных признаков.</w:t>
            </w:r>
          </w:p>
          <w:p w:rsidR="000B22C4" w:rsidRDefault="000B22C4">
            <w:pPr>
              <w:tabs>
                <w:tab w:val="left" w:pos="311"/>
              </w:tabs>
              <w:ind w:left="28" w:firstLine="0"/>
              <w:rPr>
                <w:szCs w:val="22"/>
              </w:rPr>
            </w:pPr>
          </w:p>
        </w:tc>
      </w:tr>
      <w:tr w:rsidR="000B22C4">
        <w:tc>
          <w:tcPr>
            <w:tcW w:w="1990" w:type="dxa"/>
            <w:vAlign w:val="center"/>
          </w:tcPr>
          <w:p w:rsidR="000B22C4" w:rsidRDefault="00315562">
            <w:pPr>
              <w:ind w:firstLine="0"/>
              <w:jc w:val="center"/>
              <w:rPr>
                <w:i/>
                <w:szCs w:val="22"/>
              </w:rPr>
            </w:pPr>
            <w:r>
              <w:rPr>
                <w:i/>
                <w:szCs w:val="22"/>
              </w:rPr>
              <w:t>Мышление</w:t>
            </w:r>
          </w:p>
        </w:tc>
        <w:tc>
          <w:tcPr>
            <w:tcW w:w="2683" w:type="dxa"/>
          </w:tcPr>
          <w:p w:rsidR="000B22C4" w:rsidRDefault="00315562">
            <w:pPr>
              <w:numPr>
                <w:ilvl w:val="0"/>
                <w:numId w:val="20"/>
              </w:numPr>
              <w:tabs>
                <w:tab w:val="left" w:pos="311"/>
              </w:tabs>
              <w:ind w:left="28" w:firstLine="0"/>
              <w:rPr>
                <w:szCs w:val="22"/>
              </w:rPr>
            </w:pPr>
            <w:r>
              <w:rPr>
                <w:szCs w:val="22"/>
              </w:rPr>
              <w:t>Переход от наглядно -действенного к наглядно -образному мышлению (переход от действий с предметами к действию с образами: предметы – заместители, картинки)</w:t>
            </w:r>
          </w:p>
        </w:tc>
        <w:tc>
          <w:tcPr>
            <w:tcW w:w="3119"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Начинает развиваться образное мышление. Дети уже способны использовать простые схематизированные изобра</w:t>
            </w:r>
            <w:r>
              <w:rPr>
                <w:szCs w:val="22"/>
              </w:rPr>
              <w:softHyphen/>
              <w:t>жения для решения несложных задач. Они могут строить по схе</w:t>
            </w:r>
            <w:r>
              <w:rPr>
                <w:szCs w:val="22"/>
              </w:rPr>
              <w:softHyphen/>
              <w:t xml:space="preserve">ме, решать лабиринтные задачи. Развивается предвосхищение.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сказать, что произойдет в результате взаимодействия объектов, на основе их пространственного расположения. Одна</w:t>
            </w:r>
            <w:r>
              <w:rPr>
                <w:szCs w:val="22"/>
              </w:rPr>
              <w:softHyphen/>
              <w:t>ко при этом им трудно встать на позицию другого наблюдателя и во внутреннем плане совершить мысленное преобразование об</w:t>
            </w:r>
            <w:r>
              <w:rPr>
                <w:szCs w:val="22"/>
              </w:rPr>
              <w:softHyphen/>
              <w:t xml:space="preserve">раза.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Решение задач может про исходить в наглядно -действенном, наглядно -образном и словесном планах.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 5 годам ребёнок может собрать картинку из четырёх частей без опоры на образец и из шести частей с опорой на </w:t>
            </w:r>
            <w:r>
              <w:rPr>
                <w:szCs w:val="22"/>
              </w:rPr>
              <w:lastRenderedPageBreak/>
              <w:t xml:space="preserve">образец.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Мо</w:t>
            </w:r>
            <w:r>
              <w:rPr>
                <w:szCs w:val="22"/>
              </w:rPr>
              <w:softHyphen/>
              <w:t>жет обобщать понятия, относящиеся к следующим категориям: фрукты, овощи, одежда, обувь, мебель, посуда, транспорт.</w:t>
            </w:r>
          </w:p>
          <w:p w:rsidR="000B22C4" w:rsidRDefault="000B22C4">
            <w:pPr>
              <w:tabs>
                <w:tab w:val="left" w:pos="311"/>
              </w:tabs>
              <w:ind w:left="28" w:firstLine="0"/>
              <w:rPr>
                <w:szCs w:val="22"/>
              </w:rPr>
            </w:pPr>
          </w:p>
        </w:tc>
        <w:tc>
          <w:tcPr>
            <w:tcW w:w="3685" w:type="dxa"/>
          </w:tcPr>
          <w:p w:rsidR="000B22C4" w:rsidRDefault="00315562">
            <w:pPr>
              <w:numPr>
                <w:ilvl w:val="0"/>
                <w:numId w:val="20"/>
              </w:numPr>
              <w:shd w:val="clear" w:color="auto" w:fill="FFFFFF"/>
              <w:tabs>
                <w:tab w:val="left" w:pos="311"/>
              </w:tabs>
              <w:ind w:left="28" w:firstLine="0"/>
              <w:rPr>
                <w:szCs w:val="22"/>
              </w:rPr>
            </w:pPr>
            <w:r>
              <w:rPr>
                <w:szCs w:val="22"/>
              </w:rPr>
              <w:lastRenderedPageBreak/>
              <w:t>В 5-6 лет ведущее значение приобретает наглядно -образное мышление, которое позволяет ребёнку решать более сложные задачи с использованием обобщённых наглядных средств (схем, чертежей и пр.) К  -действенному мышлению дети прибегают для выявления необходимых связей.</w:t>
            </w:r>
          </w:p>
          <w:p w:rsidR="000B22C4" w:rsidRDefault="00315562">
            <w:pPr>
              <w:numPr>
                <w:ilvl w:val="0"/>
                <w:numId w:val="20"/>
              </w:numPr>
              <w:shd w:val="clear" w:color="auto" w:fill="FFFFFF"/>
              <w:tabs>
                <w:tab w:val="left" w:pos="311"/>
              </w:tabs>
              <w:ind w:left="28" w:firstLine="0"/>
              <w:rPr>
                <w:szCs w:val="22"/>
              </w:rPr>
            </w:pPr>
            <w:r>
              <w:rPr>
                <w:rFonts w:eastAsia="sans-serif"/>
                <w:szCs w:val="22"/>
                <w:shd w:val="clear" w:color="auto" w:fill="FFFFFF"/>
              </w:rPr>
              <w:t xml:space="preserve">У ребёнка начинают формироваться основы абстрактно -логического мышления. В возрасте 5-6-ти лет необходимо формировать самые сложные логические операции - абстрагирование и конкретизацию через развитие знаково -символической деятельности. </w:t>
            </w:r>
          </w:p>
          <w:p w:rsidR="000B22C4" w:rsidRDefault="00315562">
            <w:pPr>
              <w:numPr>
                <w:ilvl w:val="0"/>
                <w:numId w:val="20"/>
              </w:numPr>
              <w:shd w:val="clear" w:color="auto" w:fill="FFFFFF"/>
              <w:tabs>
                <w:tab w:val="left" w:pos="311"/>
              </w:tabs>
              <w:ind w:left="28" w:firstLine="0"/>
              <w:rPr>
                <w:szCs w:val="22"/>
              </w:rPr>
            </w:pPr>
            <w:r>
              <w:rPr>
                <w:szCs w:val="22"/>
              </w:rPr>
              <w:t xml:space="preserve">Развивается прогностическая функция мышления, что позволяет ребёнку видеть перспективу событий, предвидеть близкие и отдалённые последствия собственных действий и поступков. </w:t>
            </w:r>
          </w:p>
          <w:p w:rsidR="000B22C4" w:rsidRDefault="00315562">
            <w:pPr>
              <w:numPr>
                <w:ilvl w:val="0"/>
                <w:numId w:val="20"/>
              </w:numPr>
              <w:shd w:val="clear" w:color="auto" w:fill="FFFFFF"/>
              <w:tabs>
                <w:tab w:val="left" w:pos="311"/>
              </w:tabs>
              <w:ind w:left="28" w:firstLine="0"/>
              <w:rPr>
                <w:szCs w:val="22"/>
              </w:rPr>
            </w:pPr>
            <w:r>
              <w:rPr>
                <w:szCs w:val="22"/>
              </w:rPr>
              <w:t xml:space="preserve">Способность ребёнка 5-6 лет к обобщениям становится основой </w:t>
            </w:r>
            <w:r>
              <w:rPr>
                <w:szCs w:val="22"/>
              </w:rPr>
              <w:lastRenderedPageBreak/>
              <w:t>для развития словесно -логического мышления. Старшие дошкольники при группировании объектов могут учитывать два признака: цвет и форму (материал) и т.д.</w:t>
            </w:r>
          </w:p>
          <w:p w:rsidR="000B22C4" w:rsidRDefault="00315562">
            <w:pPr>
              <w:numPr>
                <w:ilvl w:val="0"/>
                <w:numId w:val="20"/>
              </w:numPr>
              <w:shd w:val="clear" w:color="auto" w:fill="FFFFFF"/>
              <w:tabs>
                <w:tab w:val="left" w:pos="311"/>
              </w:tabs>
              <w:ind w:left="28" w:firstLine="0"/>
              <w:rPr>
                <w:szCs w:val="22"/>
              </w:rPr>
            </w:pPr>
            <w:r>
              <w:rPr>
                <w:szCs w:val="22"/>
              </w:rPr>
              <w:t>Дети  способны рассуждать и давать адекватные причинные объяснения, если анализируемые отношения входят в их наглядный опыт.</w:t>
            </w:r>
          </w:p>
        </w:tc>
        <w:tc>
          <w:tcPr>
            <w:tcW w:w="4277" w:type="dxa"/>
          </w:tcPr>
          <w:p w:rsidR="000B22C4" w:rsidRDefault="00315562">
            <w:pPr>
              <w:numPr>
                <w:ilvl w:val="0"/>
                <w:numId w:val="20"/>
              </w:numPr>
              <w:tabs>
                <w:tab w:val="left" w:pos="311"/>
              </w:tabs>
              <w:ind w:left="28" w:firstLine="0"/>
              <w:rPr>
                <w:szCs w:val="22"/>
              </w:rPr>
            </w:pPr>
            <w:r>
              <w:rPr>
                <w:szCs w:val="22"/>
              </w:rPr>
              <w:lastRenderedPageBreak/>
              <w:t>Ведущим по-прежнему является наглядно -образное мышление, но к концу дошкольного возраста начинает формироваться словесно -логическое мышление. Оно предполагает развитие умения оперировать словами, понимать логику рассуждения.</w:t>
            </w:r>
          </w:p>
          <w:p w:rsidR="000B22C4" w:rsidRDefault="00315562">
            <w:pPr>
              <w:numPr>
                <w:ilvl w:val="0"/>
                <w:numId w:val="20"/>
              </w:numPr>
              <w:tabs>
                <w:tab w:val="left" w:pos="311"/>
              </w:tabs>
              <w:ind w:left="28" w:firstLine="0"/>
              <w:rPr>
                <w:szCs w:val="22"/>
              </w:rPr>
            </w:pPr>
            <w:r>
              <w:rPr>
                <w:szCs w:val="22"/>
              </w:rPr>
              <w:t xml:space="preserve">У детей этого возраста мышление характеризуется преобладанием высшей формы наглядно -образного мышления – наглядно -схематического. </w:t>
            </w:r>
          </w:p>
          <w:p w:rsidR="000B22C4" w:rsidRDefault="00315562">
            <w:pPr>
              <w:numPr>
                <w:ilvl w:val="0"/>
                <w:numId w:val="20"/>
              </w:numPr>
              <w:tabs>
                <w:tab w:val="left" w:pos="311"/>
              </w:tabs>
              <w:ind w:left="28" w:firstLine="0"/>
              <w:rPr>
                <w:szCs w:val="22"/>
              </w:rPr>
            </w:pPr>
            <w:r>
              <w:rPr>
                <w:szCs w:val="22"/>
              </w:rPr>
              <w:t>Преимуществом этой формы мышления является возможность отражать существенные связи и зависимости между предметами внешнего мира.</w:t>
            </w:r>
          </w:p>
        </w:tc>
      </w:tr>
      <w:tr w:rsidR="000B22C4">
        <w:trPr>
          <w:trHeight w:val="6304"/>
        </w:trPr>
        <w:tc>
          <w:tcPr>
            <w:tcW w:w="1990" w:type="dxa"/>
            <w:vAlign w:val="center"/>
          </w:tcPr>
          <w:p w:rsidR="000B22C4" w:rsidRDefault="00315562">
            <w:pPr>
              <w:ind w:firstLine="0"/>
              <w:jc w:val="center"/>
              <w:rPr>
                <w:i/>
                <w:szCs w:val="22"/>
              </w:rPr>
            </w:pPr>
            <w:r>
              <w:rPr>
                <w:i/>
                <w:szCs w:val="22"/>
              </w:rPr>
              <w:t>Память</w:t>
            </w:r>
          </w:p>
        </w:tc>
        <w:tc>
          <w:tcPr>
            <w:tcW w:w="2683" w:type="dxa"/>
          </w:tcPr>
          <w:p w:rsidR="000B22C4" w:rsidRDefault="00315562">
            <w:pPr>
              <w:numPr>
                <w:ilvl w:val="0"/>
                <w:numId w:val="20"/>
              </w:numPr>
              <w:tabs>
                <w:tab w:val="left" w:pos="311"/>
              </w:tabs>
              <w:ind w:left="28" w:firstLine="0"/>
              <w:rPr>
                <w:szCs w:val="22"/>
              </w:rPr>
            </w:pPr>
            <w:r>
              <w:rPr>
                <w:szCs w:val="22"/>
              </w:rPr>
              <w:t xml:space="preserve">Непроизвольная (эмоционально окрашенная информация), преобладает узнавание, а не запоминание; кратковременная. </w:t>
            </w:r>
          </w:p>
          <w:p w:rsidR="000B22C4" w:rsidRDefault="00315562">
            <w:pPr>
              <w:numPr>
                <w:ilvl w:val="0"/>
                <w:numId w:val="20"/>
              </w:numPr>
              <w:tabs>
                <w:tab w:val="left" w:pos="311"/>
              </w:tabs>
              <w:ind w:left="28" w:firstLine="0"/>
              <w:rPr>
                <w:szCs w:val="22"/>
              </w:rPr>
            </w:pPr>
            <w:r>
              <w:rPr>
                <w:szCs w:val="22"/>
              </w:rPr>
              <w:t>В</w:t>
            </w:r>
            <w:r>
              <w:rPr>
                <w:spacing w:val="1"/>
                <w:szCs w:val="22"/>
              </w:rPr>
              <w:t xml:space="preserve"> </w:t>
            </w:r>
            <w:r>
              <w:rPr>
                <w:szCs w:val="22"/>
              </w:rPr>
              <w:t>три -четыре</w:t>
            </w:r>
            <w:r>
              <w:rPr>
                <w:spacing w:val="1"/>
                <w:szCs w:val="22"/>
              </w:rPr>
              <w:t xml:space="preserve"> </w:t>
            </w:r>
            <w:r>
              <w:rPr>
                <w:szCs w:val="22"/>
              </w:rPr>
              <w:t>года</w:t>
            </w:r>
            <w:r>
              <w:rPr>
                <w:spacing w:val="1"/>
                <w:szCs w:val="22"/>
              </w:rPr>
              <w:t xml:space="preserve"> </w:t>
            </w:r>
            <w:r>
              <w:rPr>
                <w:szCs w:val="22"/>
              </w:rPr>
              <w:t>память</w:t>
            </w:r>
            <w:r>
              <w:rPr>
                <w:spacing w:val="1"/>
                <w:szCs w:val="22"/>
              </w:rPr>
              <w:t xml:space="preserve"> ребёнка </w:t>
            </w:r>
            <w:r>
              <w:rPr>
                <w:szCs w:val="22"/>
              </w:rPr>
              <w:t>носит</w:t>
            </w:r>
            <w:r>
              <w:rPr>
                <w:spacing w:val="1"/>
                <w:szCs w:val="22"/>
              </w:rPr>
              <w:t xml:space="preserve"> </w:t>
            </w:r>
            <w:r>
              <w:rPr>
                <w:szCs w:val="22"/>
              </w:rPr>
              <w:t>непроизвольный,</w:t>
            </w:r>
            <w:r>
              <w:rPr>
                <w:spacing w:val="-57"/>
                <w:szCs w:val="22"/>
              </w:rPr>
              <w:t xml:space="preserve"> </w:t>
            </w:r>
            <w:r>
              <w:rPr>
                <w:szCs w:val="22"/>
              </w:rPr>
              <w:t>непосредственный</w:t>
            </w:r>
            <w:r>
              <w:rPr>
                <w:spacing w:val="1"/>
                <w:szCs w:val="22"/>
              </w:rPr>
              <w:t xml:space="preserve"> </w:t>
            </w:r>
            <w:r>
              <w:rPr>
                <w:szCs w:val="22"/>
              </w:rPr>
              <w:t>характер.</w:t>
            </w:r>
            <w:r>
              <w:rPr>
                <w:spacing w:val="1"/>
                <w:szCs w:val="22"/>
              </w:rPr>
              <w:t xml:space="preserve"> </w:t>
            </w:r>
          </w:p>
          <w:p w:rsidR="000B22C4" w:rsidRDefault="00315562">
            <w:pPr>
              <w:numPr>
                <w:ilvl w:val="0"/>
                <w:numId w:val="20"/>
              </w:numPr>
              <w:tabs>
                <w:tab w:val="left" w:pos="311"/>
              </w:tabs>
              <w:ind w:left="28" w:firstLine="0"/>
              <w:rPr>
                <w:szCs w:val="22"/>
              </w:rPr>
            </w:pPr>
            <w:r>
              <w:rPr>
                <w:szCs w:val="22"/>
              </w:rPr>
              <w:t>Наряду</w:t>
            </w:r>
            <w:r>
              <w:rPr>
                <w:spacing w:val="1"/>
                <w:szCs w:val="22"/>
              </w:rPr>
              <w:t xml:space="preserve"> </w:t>
            </w:r>
            <w:r>
              <w:rPr>
                <w:szCs w:val="22"/>
              </w:rPr>
              <w:t>с</w:t>
            </w:r>
            <w:r>
              <w:rPr>
                <w:spacing w:val="1"/>
                <w:szCs w:val="22"/>
              </w:rPr>
              <w:t xml:space="preserve"> </w:t>
            </w:r>
            <w:r>
              <w:rPr>
                <w:szCs w:val="22"/>
              </w:rPr>
              <w:t>непроизвольной</w:t>
            </w:r>
            <w:r>
              <w:rPr>
                <w:spacing w:val="1"/>
                <w:szCs w:val="22"/>
              </w:rPr>
              <w:t xml:space="preserve"> </w:t>
            </w:r>
            <w:r>
              <w:rPr>
                <w:szCs w:val="22"/>
              </w:rPr>
              <w:t>памятью,</w:t>
            </w:r>
            <w:r>
              <w:rPr>
                <w:spacing w:val="1"/>
                <w:szCs w:val="22"/>
              </w:rPr>
              <w:t xml:space="preserve"> </w:t>
            </w:r>
            <w:r>
              <w:rPr>
                <w:szCs w:val="22"/>
              </w:rPr>
              <w:t>начинает</w:t>
            </w:r>
            <w:r>
              <w:rPr>
                <w:spacing w:val="1"/>
                <w:szCs w:val="22"/>
              </w:rPr>
              <w:t xml:space="preserve"> </w:t>
            </w:r>
            <w:r>
              <w:rPr>
                <w:szCs w:val="22"/>
              </w:rPr>
              <w:t>формироваться</w:t>
            </w:r>
            <w:r>
              <w:rPr>
                <w:spacing w:val="1"/>
                <w:szCs w:val="22"/>
              </w:rPr>
              <w:t xml:space="preserve"> </w:t>
            </w:r>
            <w:r>
              <w:rPr>
                <w:szCs w:val="22"/>
              </w:rPr>
              <w:t>и</w:t>
            </w:r>
            <w:r>
              <w:rPr>
                <w:spacing w:val="1"/>
                <w:szCs w:val="22"/>
              </w:rPr>
              <w:t xml:space="preserve"> </w:t>
            </w:r>
            <w:r>
              <w:rPr>
                <w:szCs w:val="22"/>
              </w:rPr>
              <w:t>произвольная</w:t>
            </w:r>
            <w:r>
              <w:rPr>
                <w:spacing w:val="1"/>
                <w:szCs w:val="22"/>
              </w:rPr>
              <w:t xml:space="preserve"> </w:t>
            </w:r>
            <w:r>
              <w:rPr>
                <w:szCs w:val="22"/>
              </w:rPr>
              <w:t>память.</w:t>
            </w:r>
          </w:p>
          <w:p w:rsidR="000B22C4" w:rsidRDefault="00315562">
            <w:pPr>
              <w:numPr>
                <w:ilvl w:val="0"/>
                <w:numId w:val="20"/>
              </w:numPr>
              <w:tabs>
                <w:tab w:val="left" w:pos="311"/>
              </w:tabs>
              <w:ind w:left="28" w:firstLine="0"/>
              <w:rPr>
                <w:szCs w:val="22"/>
                <w:u w:val="single"/>
              </w:rPr>
            </w:pPr>
            <w:r>
              <w:rPr>
                <w:szCs w:val="22"/>
                <w:u w:val="single"/>
              </w:rPr>
              <w:t>Объем памяти:</w:t>
            </w:r>
          </w:p>
          <w:p w:rsidR="000B22C4" w:rsidRDefault="00315562">
            <w:pPr>
              <w:tabs>
                <w:tab w:val="left" w:pos="311"/>
              </w:tabs>
              <w:ind w:left="28" w:firstLine="0"/>
              <w:rPr>
                <w:szCs w:val="22"/>
              </w:rPr>
            </w:pPr>
            <w:r>
              <w:rPr>
                <w:szCs w:val="22"/>
              </w:rPr>
              <w:t>Зрительная образная  - объем — 4–5 предметов.</w:t>
            </w:r>
          </w:p>
          <w:p w:rsidR="000B22C4" w:rsidRDefault="00315562">
            <w:pPr>
              <w:tabs>
                <w:tab w:val="left" w:pos="311"/>
              </w:tabs>
              <w:ind w:left="28" w:firstLine="0"/>
              <w:rPr>
                <w:szCs w:val="22"/>
              </w:rPr>
            </w:pPr>
            <w:r>
              <w:rPr>
                <w:szCs w:val="22"/>
              </w:rPr>
              <w:t>Слуховая образная - объем — 3–4 звука</w:t>
            </w:r>
          </w:p>
          <w:p w:rsidR="000B22C4" w:rsidRDefault="00315562">
            <w:pPr>
              <w:tabs>
                <w:tab w:val="left" w:pos="311"/>
              </w:tabs>
              <w:ind w:left="28" w:firstLine="0"/>
              <w:rPr>
                <w:szCs w:val="22"/>
              </w:rPr>
            </w:pPr>
            <w:r>
              <w:rPr>
                <w:szCs w:val="22"/>
              </w:rPr>
              <w:t>Слуховая вербальная - объем 4 слова</w:t>
            </w:r>
          </w:p>
          <w:p w:rsidR="000B22C4" w:rsidRDefault="00315562">
            <w:pPr>
              <w:tabs>
                <w:tab w:val="left" w:pos="311"/>
              </w:tabs>
              <w:ind w:left="28" w:firstLine="0"/>
              <w:rPr>
                <w:szCs w:val="22"/>
              </w:rPr>
            </w:pPr>
            <w:r>
              <w:rPr>
                <w:szCs w:val="22"/>
              </w:rPr>
              <w:t>Тактильная - объем  — 3–4 предмета</w:t>
            </w:r>
          </w:p>
        </w:tc>
        <w:tc>
          <w:tcPr>
            <w:tcW w:w="3119"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rFonts w:eastAsia="sans-serif"/>
                <w:szCs w:val="22"/>
                <w:shd w:val="clear" w:color="auto" w:fill="FFFFFF"/>
              </w:rPr>
            </w:pPr>
            <w:r>
              <w:rPr>
                <w:rFonts w:eastAsia="sans-serif"/>
                <w:szCs w:val="22"/>
                <w:shd w:val="clear" w:color="auto" w:fill="FFFFFF"/>
              </w:rPr>
              <w:t>Начинает формироваться произвольная память. Память, все больше объединяясь с речью и мышлением, приобретает интеллектуальный характер, формируются элементы словесно -логической памяти.</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Начинают развиваться процессы сначала произвольного припоминания, а затем и преднамеренно</w:t>
            </w:r>
            <w:r>
              <w:rPr>
                <w:szCs w:val="22"/>
              </w:rPr>
              <w:softHyphen/>
              <w:t xml:space="preserve">го запоминания.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u w:val="single"/>
              </w:rPr>
            </w:pPr>
            <w:r>
              <w:rPr>
                <w:szCs w:val="22"/>
                <w:u w:val="single"/>
              </w:rPr>
              <w:t>Объем памяти:</w:t>
            </w:r>
          </w:p>
          <w:p w:rsidR="000B22C4" w:rsidRDefault="00315562">
            <w:pPr>
              <w:tabs>
                <w:tab w:val="left" w:pos="311"/>
              </w:tabs>
              <w:ind w:left="28" w:firstLine="0"/>
              <w:rPr>
                <w:szCs w:val="22"/>
              </w:rPr>
            </w:pPr>
            <w:r>
              <w:rPr>
                <w:szCs w:val="22"/>
              </w:rPr>
              <w:t>Зрительная образная - объем — 5 предметов.</w:t>
            </w:r>
          </w:p>
          <w:p w:rsidR="000B22C4" w:rsidRDefault="00315562">
            <w:pPr>
              <w:tabs>
                <w:tab w:val="left" w:pos="311"/>
              </w:tabs>
              <w:ind w:left="28" w:firstLine="0"/>
              <w:rPr>
                <w:szCs w:val="22"/>
              </w:rPr>
            </w:pPr>
            <w:r>
              <w:rPr>
                <w:szCs w:val="22"/>
              </w:rPr>
              <w:t>Слуховая образная - объем — 4-5 звуков</w:t>
            </w:r>
          </w:p>
          <w:p w:rsidR="000B22C4" w:rsidRDefault="00315562">
            <w:pPr>
              <w:tabs>
                <w:tab w:val="left" w:pos="311"/>
              </w:tabs>
              <w:ind w:left="28" w:firstLine="0"/>
              <w:rPr>
                <w:szCs w:val="22"/>
              </w:rPr>
            </w:pPr>
            <w:r>
              <w:rPr>
                <w:szCs w:val="22"/>
              </w:rPr>
              <w:t>Слуховая вербальная - объем 5 слов</w:t>
            </w:r>
          </w:p>
          <w:p w:rsidR="000B22C4" w:rsidRDefault="00315562">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 объем  — 4-5 предметов</w:t>
            </w:r>
          </w:p>
        </w:tc>
        <w:tc>
          <w:tcPr>
            <w:tcW w:w="3685"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Объем памяти изменяется несущественно. Улучшается ее устойчивость.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Появляются произвольные формы психической активности, элементы её произвольности. В возрасте 5-6 лет начинает формироваться произ</w:t>
            </w:r>
            <w:r>
              <w:rPr>
                <w:szCs w:val="22"/>
              </w:rPr>
              <w:softHyphen/>
              <w:t>вольная память. Ребёнок способен при помощи образ</w:t>
            </w:r>
            <w:r>
              <w:rPr>
                <w:szCs w:val="22"/>
              </w:rPr>
              <w:softHyphen/>
              <w:t>но-зрительной памяти запомнить 5-6 объектов.</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Объем слуховой вербальной памяти составляет 5-6 слов.</w:t>
            </w:r>
          </w:p>
          <w:p w:rsidR="000B22C4" w:rsidRDefault="00315562">
            <w:pPr>
              <w:numPr>
                <w:ilvl w:val="0"/>
                <w:numId w:val="20"/>
              </w:numPr>
              <w:shd w:val="clear" w:color="auto" w:fill="FFFFFF"/>
              <w:tabs>
                <w:tab w:val="left" w:pos="311"/>
              </w:tabs>
              <w:ind w:left="28" w:firstLine="0"/>
              <w:rPr>
                <w:szCs w:val="22"/>
              </w:rPr>
            </w:pPr>
            <w:r>
              <w:rPr>
                <w:szCs w:val="22"/>
              </w:rPr>
              <w:t>Возможно, как непроизвольное, так и произвольное запоминание, однако пока преобладает непроизвольная память.</w:t>
            </w:r>
          </w:p>
          <w:p w:rsidR="000B22C4" w:rsidRDefault="00315562">
            <w:pPr>
              <w:numPr>
                <w:ilvl w:val="0"/>
                <w:numId w:val="20"/>
              </w:numPr>
              <w:tabs>
                <w:tab w:val="left" w:pos="311"/>
              </w:tabs>
              <w:ind w:left="28" w:firstLine="0"/>
              <w:rPr>
                <w:szCs w:val="22"/>
                <w:u w:val="single"/>
              </w:rPr>
            </w:pPr>
            <w:r>
              <w:rPr>
                <w:szCs w:val="22"/>
                <w:u w:val="single"/>
              </w:rPr>
              <w:t>Объем памяти:</w:t>
            </w:r>
          </w:p>
          <w:p w:rsidR="000B22C4" w:rsidRDefault="00315562">
            <w:pPr>
              <w:tabs>
                <w:tab w:val="left" w:pos="311"/>
              </w:tabs>
              <w:ind w:left="28" w:firstLine="0"/>
              <w:rPr>
                <w:szCs w:val="22"/>
              </w:rPr>
            </w:pPr>
            <w:r>
              <w:rPr>
                <w:szCs w:val="22"/>
              </w:rPr>
              <w:t>Зрительная образная -объем — 6-7 предметов.</w:t>
            </w:r>
          </w:p>
          <w:p w:rsidR="000B22C4" w:rsidRDefault="00315562">
            <w:pPr>
              <w:tabs>
                <w:tab w:val="left" w:pos="311"/>
              </w:tabs>
              <w:ind w:left="28" w:firstLine="0"/>
              <w:rPr>
                <w:szCs w:val="22"/>
              </w:rPr>
            </w:pPr>
            <w:r>
              <w:rPr>
                <w:szCs w:val="22"/>
              </w:rPr>
              <w:t>Слуховая образная - объем — 6 звуков</w:t>
            </w:r>
          </w:p>
          <w:p w:rsidR="000B22C4" w:rsidRDefault="00315562">
            <w:pPr>
              <w:tabs>
                <w:tab w:val="left" w:pos="311"/>
              </w:tabs>
              <w:ind w:left="28" w:firstLine="0"/>
              <w:rPr>
                <w:szCs w:val="22"/>
              </w:rPr>
            </w:pPr>
            <w:r>
              <w:rPr>
                <w:szCs w:val="22"/>
              </w:rPr>
              <w:t>Слуховая вербальная - объем 6-7 слов</w:t>
            </w:r>
          </w:p>
          <w:p w:rsidR="000B22C4" w:rsidRDefault="00315562">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6 предметов</w:t>
            </w:r>
          </w:p>
        </w:tc>
        <w:tc>
          <w:tcPr>
            <w:tcW w:w="4277"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У ребёнка появляются произвольные формы психической активности. Он умеет рассматривать предметы, может вести целенаправлен</w:t>
            </w:r>
            <w:r>
              <w:rPr>
                <w:szCs w:val="22"/>
              </w:rPr>
              <w:softHyphen/>
              <w:t>ное наблюдение, возникает произвольное внимание, и в резуль</w:t>
            </w:r>
            <w:r>
              <w:rPr>
                <w:szCs w:val="22"/>
              </w:rPr>
              <w:softHyphen/>
              <w:t xml:space="preserve">тате появляются элементы произвольной памяти.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Произвольная память проявляется в ситуациях, когда ребёнок самостоятельно ставит цель: запомнить и вспомнить.  Появление произвольной памяти способствует раз</w:t>
            </w:r>
            <w:r>
              <w:rPr>
                <w:szCs w:val="22"/>
              </w:rPr>
              <w:softHyphen/>
              <w:t>витию культурной (опосредованной) памяти – наиболее продук</w:t>
            </w:r>
            <w:r>
              <w:rPr>
                <w:szCs w:val="22"/>
              </w:rPr>
              <w:softHyphen/>
              <w:t>тивной формы запоминания.  Впоследствии ребёнок способен усилить свою память с по</w:t>
            </w:r>
            <w:r>
              <w:rPr>
                <w:szCs w:val="22"/>
              </w:rPr>
              <w:softHyphen/>
              <w:t xml:space="preserve">мощью таких приёмов, как классификация, группировка. </w:t>
            </w:r>
          </w:p>
          <w:p w:rsidR="000B22C4" w:rsidRDefault="00315562">
            <w:pPr>
              <w:numPr>
                <w:ilvl w:val="0"/>
                <w:numId w:val="20"/>
              </w:numPr>
              <w:tabs>
                <w:tab w:val="left" w:pos="311"/>
              </w:tabs>
              <w:ind w:left="28" w:firstLine="0"/>
              <w:rPr>
                <w:szCs w:val="22"/>
                <w:u w:val="single"/>
              </w:rPr>
            </w:pPr>
            <w:r>
              <w:rPr>
                <w:szCs w:val="22"/>
                <w:u w:val="single"/>
              </w:rPr>
              <w:t>Объем памяти:</w:t>
            </w:r>
          </w:p>
          <w:p w:rsidR="000B22C4" w:rsidRDefault="00315562">
            <w:pPr>
              <w:tabs>
                <w:tab w:val="left" w:pos="311"/>
              </w:tabs>
              <w:ind w:left="28" w:firstLine="0"/>
              <w:rPr>
                <w:szCs w:val="22"/>
              </w:rPr>
            </w:pPr>
            <w:r>
              <w:rPr>
                <w:szCs w:val="22"/>
              </w:rPr>
              <w:t>Зрительная образная -объем — 7-8 предметов.</w:t>
            </w:r>
          </w:p>
          <w:p w:rsidR="000B22C4" w:rsidRDefault="00315562">
            <w:pPr>
              <w:tabs>
                <w:tab w:val="left" w:pos="311"/>
              </w:tabs>
              <w:ind w:left="28" w:firstLine="0"/>
              <w:rPr>
                <w:szCs w:val="22"/>
              </w:rPr>
            </w:pPr>
            <w:r>
              <w:rPr>
                <w:szCs w:val="22"/>
              </w:rPr>
              <w:t>Слуховая образная - объем — 7 звуков</w:t>
            </w:r>
          </w:p>
          <w:p w:rsidR="000B22C4" w:rsidRDefault="00315562">
            <w:pPr>
              <w:tabs>
                <w:tab w:val="left" w:pos="311"/>
              </w:tabs>
              <w:ind w:left="28" w:firstLine="0"/>
              <w:rPr>
                <w:szCs w:val="22"/>
              </w:rPr>
            </w:pPr>
            <w:r>
              <w:rPr>
                <w:szCs w:val="22"/>
              </w:rPr>
              <w:t>Слуховая вербальная - объем 7-8 слов</w:t>
            </w:r>
          </w:p>
          <w:p w:rsidR="000B22C4" w:rsidRDefault="00315562">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7 предметов</w:t>
            </w:r>
          </w:p>
          <w:p w:rsidR="000B22C4" w:rsidRDefault="00315562">
            <w:pPr>
              <w:pStyle w:val="aff3"/>
              <w:shd w:val="clear" w:color="auto" w:fill="FFFFFF"/>
              <w:tabs>
                <w:tab w:val="left" w:pos="311"/>
              </w:tabs>
              <w:spacing w:before="0" w:beforeAutospacing="0" w:after="0" w:afterAutospacing="0"/>
              <w:ind w:left="28"/>
              <w:jc w:val="both"/>
              <w:textAlignment w:val="baseline"/>
              <w:rPr>
                <w:szCs w:val="22"/>
              </w:rPr>
            </w:pPr>
            <w:r>
              <w:rPr>
                <w:szCs w:val="22"/>
              </w:rPr>
              <w:t xml:space="preserve">Словесно -логическая -произвольность памяти </w:t>
            </w:r>
          </w:p>
        </w:tc>
      </w:tr>
      <w:tr w:rsidR="000B22C4">
        <w:tc>
          <w:tcPr>
            <w:tcW w:w="1990" w:type="dxa"/>
            <w:vAlign w:val="center"/>
          </w:tcPr>
          <w:p w:rsidR="000B22C4" w:rsidRDefault="00315562">
            <w:pPr>
              <w:ind w:firstLine="0"/>
              <w:jc w:val="center"/>
              <w:rPr>
                <w:i/>
                <w:szCs w:val="22"/>
              </w:rPr>
            </w:pPr>
            <w:r>
              <w:rPr>
                <w:i/>
                <w:szCs w:val="22"/>
              </w:rPr>
              <w:t>Внимание</w:t>
            </w:r>
          </w:p>
        </w:tc>
        <w:tc>
          <w:tcPr>
            <w:tcW w:w="2683" w:type="dxa"/>
          </w:tcPr>
          <w:p w:rsidR="000B22C4" w:rsidRDefault="00315562">
            <w:pPr>
              <w:numPr>
                <w:ilvl w:val="0"/>
                <w:numId w:val="20"/>
              </w:numPr>
              <w:shd w:val="clear" w:color="auto" w:fill="FFFFFF"/>
              <w:tabs>
                <w:tab w:val="left" w:pos="311"/>
              </w:tabs>
              <w:ind w:left="28" w:firstLine="0"/>
              <w:rPr>
                <w:szCs w:val="22"/>
              </w:rPr>
            </w:pPr>
            <w:r>
              <w:rPr>
                <w:szCs w:val="22"/>
              </w:rPr>
              <w:t xml:space="preserve">Непроизвольное; быстро переключается с одной деятельности на другую. </w:t>
            </w:r>
          </w:p>
          <w:p w:rsidR="000B22C4" w:rsidRDefault="00315562">
            <w:pPr>
              <w:numPr>
                <w:ilvl w:val="0"/>
                <w:numId w:val="20"/>
              </w:numPr>
              <w:shd w:val="clear" w:color="auto" w:fill="FFFFFF"/>
              <w:tabs>
                <w:tab w:val="left" w:pos="311"/>
              </w:tabs>
              <w:ind w:left="28" w:firstLine="0"/>
              <w:rPr>
                <w:szCs w:val="22"/>
              </w:rPr>
            </w:pPr>
            <w:r>
              <w:rPr>
                <w:szCs w:val="22"/>
              </w:rPr>
              <w:lastRenderedPageBreak/>
              <w:t>Отмечается двусторонняя связь восприятия и внимания – внимание регулируется восприятием</w:t>
            </w:r>
            <w:r>
              <w:rPr>
                <w:spacing w:val="1"/>
                <w:szCs w:val="22"/>
              </w:rPr>
              <w:t xml:space="preserve"> </w:t>
            </w:r>
            <w:r>
              <w:rPr>
                <w:szCs w:val="22"/>
              </w:rPr>
              <w:t>(увидел яркое – обратил внимание).</w:t>
            </w:r>
          </w:p>
          <w:p w:rsidR="000B22C4" w:rsidRDefault="00315562">
            <w:pPr>
              <w:shd w:val="clear" w:color="auto" w:fill="FFFFFF"/>
              <w:tabs>
                <w:tab w:val="left" w:pos="311"/>
              </w:tabs>
              <w:ind w:left="28" w:firstLine="0"/>
              <w:rPr>
                <w:szCs w:val="22"/>
              </w:rPr>
            </w:pPr>
            <w:r>
              <w:rPr>
                <w:szCs w:val="22"/>
                <w:u w:val="single"/>
              </w:rPr>
              <w:t>Характеристика внимания</w:t>
            </w:r>
            <w:r>
              <w:rPr>
                <w:szCs w:val="22"/>
              </w:rPr>
              <w:t>:</w:t>
            </w:r>
          </w:p>
          <w:p w:rsidR="000B22C4" w:rsidRDefault="00315562">
            <w:pPr>
              <w:numPr>
                <w:ilvl w:val="0"/>
                <w:numId w:val="20"/>
              </w:numPr>
              <w:shd w:val="clear" w:color="auto" w:fill="FFFFFF"/>
              <w:tabs>
                <w:tab w:val="left" w:pos="311"/>
              </w:tabs>
              <w:ind w:left="28" w:firstLine="0"/>
              <w:rPr>
                <w:szCs w:val="22"/>
              </w:rPr>
            </w:pPr>
            <w:r>
              <w:rPr>
                <w:szCs w:val="22"/>
              </w:rPr>
              <w:t>Объем - 4 предмета</w:t>
            </w:r>
          </w:p>
          <w:p w:rsidR="000B22C4" w:rsidRDefault="00315562">
            <w:pPr>
              <w:numPr>
                <w:ilvl w:val="0"/>
                <w:numId w:val="20"/>
              </w:numPr>
              <w:shd w:val="clear" w:color="auto" w:fill="FFFFFF"/>
              <w:tabs>
                <w:tab w:val="left" w:pos="311"/>
              </w:tabs>
              <w:ind w:left="28" w:firstLine="0"/>
              <w:rPr>
                <w:szCs w:val="22"/>
              </w:rPr>
            </w:pPr>
            <w:r>
              <w:rPr>
                <w:szCs w:val="22"/>
              </w:rPr>
              <w:t>Устойчивость-10-12 минут</w:t>
            </w:r>
          </w:p>
          <w:p w:rsidR="000B22C4" w:rsidRDefault="00315562">
            <w:pPr>
              <w:numPr>
                <w:ilvl w:val="0"/>
                <w:numId w:val="20"/>
              </w:numPr>
              <w:tabs>
                <w:tab w:val="left" w:pos="311"/>
              </w:tabs>
              <w:ind w:left="28" w:firstLine="0"/>
              <w:rPr>
                <w:szCs w:val="22"/>
              </w:rPr>
            </w:pPr>
            <w:r>
              <w:rPr>
                <w:szCs w:val="22"/>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tc>
        <w:tc>
          <w:tcPr>
            <w:tcW w:w="3119"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 xml:space="preserve">Увеличивается устойчивость внимания. Ребёнку оказывается доступной сосредоточенная </w:t>
            </w:r>
            <w:r>
              <w:rPr>
                <w:szCs w:val="22"/>
              </w:rPr>
              <w:lastRenderedPageBreak/>
              <w:t>деятельность в течение 15-20 минут. При выполнении каких-либо действий он способен удерживать в памяти несложное условие.</w:t>
            </w:r>
          </w:p>
          <w:p w:rsidR="000B22C4" w:rsidRDefault="00315562">
            <w:pPr>
              <w:pStyle w:val="aff3"/>
              <w:shd w:val="clear" w:color="auto" w:fill="FFFFFF"/>
              <w:tabs>
                <w:tab w:val="left" w:pos="311"/>
              </w:tabs>
              <w:spacing w:before="0" w:beforeAutospacing="0" w:after="0" w:afterAutospacing="0"/>
              <w:ind w:left="28"/>
              <w:jc w:val="both"/>
              <w:textAlignment w:val="baseline"/>
              <w:rPr>
                <w:szCs w:val="22"/>
              </w:rPr>
            </w:pPr>
            <w:r>
              <w:rPr>
                <w:szCs w:val="22"/>
                <w:u w:val="single"/>
              </w:rPr>
              <w:t>Характеристика внимания</w:t>
            </w:r>
            <w:r>
              <w:rPr>
                <w:szCs w:val="22"/>
              </w:rPr>
              <w:t>:</w:t>
            </w:r>
          </w:p>
          <w:p w:rsidR="000B22C4" w:rsidRDefault="00315562">
            <w:pPr>
              <w:numPr>
                <w:ilvl w:val="0"/>
                <w:numId w:val="20"/>
              </w:numPr>
              <w:shd w:val="clear" w:color="auto" w:fill="FFFFFF"/>
              <w:tabs>
                <w:tab w:val="left" w:pos="311"/>
              </w:tabs>
              <w:ind w:left="28" w:firstLine="0"/>
              <w:rPr>
                <w:szCs w:val="22"/>
              </w:rPr>
            </w:pPr>
            <w:r>
              <w:rPr>
                <w:szCs w:val="22"/>
              </w:rPr>
              <w:t>Объем - 5 предметов</w:t>
            </w:r>
          </w:p>
          <w:p w:rsidR="000B22C4" w:rsidRDefault="00315562">
            <w:pPr>
              <w:numPr>
                <w:ilvl w:val="0"/>
                <w:numId w:val="20"/>
              </w:numPr>
              <w:shd w:val="clear" w:color="auto" w:fill="FFFFFF"/>
              <w:tabs>
                <w:tab w:val="left" w:pos="311"/>
              </w:tabs>
              <w:ind w:left="28" w:firstLine="0"/>
              <w:rPr>
                <w:szCs w:val="22"/>
              </w:rPr>
            </w:pPr>
            <w:r>
              <w:rPr>
                <w:szCs w:val="22"/>
              </w:rPr>
              <w:t>Устойчивость-15-20 минут</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Концентрация нахождение в рисунке контура известного изображения, имеющего до 4 мелких деталей,  выделение в рисунке 5 контуров предметов, наложенных частично.</w:t>
            </w:r>
          </w:p>
        </w:tc>
        <w:tc>
          <w:tcPr>
            <w:tcW w:w="3685" w:type="dxa"/>
          </w:tcPr>
          <w:p w:rsidR="000B22C4" w:rsidRDefault="00315562">
            <w:pPr>
              <w:numPr>
                <w:ilvl w:val="0"/>
                <w:numId w:val="20"/>
              </w:numPr>
              <w:shd w:val="clear" w:color="auto" w:fill="FFFFFF"/>
              <w:tabs>
                <w:tab w:val="left" w:pos="311"/>
              </w:tabs>
              <w:ind w:left="28" w:firstLine="0"/>
              <w:rPr>
                <w:szCs w:val="22"/>
              </w:rPr>
            </w:pPr>
            <w:r>
              <w:rPr>
                <w:szCs w:val="22"/>
              </w:rPr>
              <w:lastRenderedPageBreak/>
              <w:t xml:space="preserve">Внимание детей становится более устойчивым и произвольным. </w:t>
            </w:r>
          </w:p>
          <w:p w:rsidR="000B22C4" w:rsidRDefault="00315562">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 xml:space="preserve">Ребёнок способен составить простейшую инструкцию для </w:t>
            </w:r>
            <w:r>
              <w:rPr>
                <w:rFonts w:eastAsia="sans-serif"/>
                <w:color w:val="000000"/>
                <w:szCs w:val="22"/>
                <w:shd w:val="clear" w:color="auto" w:fill="FFFFFF"/>
              </w:rPr>
              <w:lastRenderedPageBreak/>
              <w:t xml:space="preserve">собственного внимания и соблюдать ее. </w:t>
            </w:r>
          </w:p>
          <w:p w:rsidR="000B22C4" w:rsidRDefault="00315562">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Устойчивость формируется во время активной деятельности, манипуляциях с предметами, играх</w:t>
            </w:r>
            <w:r>
              <w:rPr>
                <w:rFonts w:eastAsia="sans-serif"/>
                <w:color w:val="000000"/>
                <w:szCs w:val="22"/>
                <w:shd w:val="clear" w:color="auto" w:fill="FFFFFF"/>
              </w:rPr>
              <w:br/>
            </w:r>
            <w:r>
              <w:rPr>
                <w:szCs w:val="22"/>
                <w:u w:val="single"/>
              </w:rPr>
              <w:t>Характеристика внимания</w:t>
            </w:r>
          </w:p>
          <w:p w:rsidR="000B22C4" w:rsidRDefault="00315562">
            <w:pPr>
              <w:numPr>
                <w:ilvl w:val="0"/>
                <w:numId w:val="20"/>
              </w:numPr>
              <w:shd w:val="clear" w:color="auto" w:fill="FFFFFF"/>
              <w:tabs>
                <w:tab w:val="left" w:pos="311"/>
              </w:tabs>
              <w:ind w:left="28" w:firstLine="0"/>
              <w:rPr>
                <w:szCs w:val="22"/>
              </w:rPr>
            </w:pPr>
            <w:r>
              <w:rPr>
                <w:szCs w:val="22"/>
              </w:rPr>
              <w:t>Объем внимания - 5-6 предметов</w:t>
            </w:r>
          </w:p>
          <w:p w:rsidR="000B22C4" w:rsidRDefault="00315562">
            <w:pPr>
              <w:numPr>
                <w:ilvl w:val="0"/>
                <w:numId w:val="20"/>
              </w:numPr>
              <w:shd w:val="clear" w:color="auto" w:fill="FFFFFF"/>
              <w:tabs>
                <w:tab w:val="left" w:pos="311"/>
              </w:tabs>
              <w:ind w:left="28" w:firstLine="0"/>
              <w:rPr>
                <w:szCs w:val="22"/>
              </w:rPr>
            </w:pPr>
            <w:r>
              <w:rPr>
                <w:szCs w:val="22"/>
              </w:rPr>
              <w:t>Устойчивость: вместе со взрослыми ребёнок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tc>
        <w:tc>
          <w:tcPr>
            <w:tcW w:w="4277" w:type="dxa"/>
          </w:tcPr>
          <w:p w:rsidR="000B22C4" w:rsidRDefault="00315562">
            <w:pPr>
              <w:shd w:val="clear" w:color="auto" w:fill="FFFFFF"/>
              <w:tabs>
                <w:tab w:val="left" w:pos="311"/>
              </w:tabs>
              <w:ind w:left="28" w:firstLine="0"/>
              <w:rPr>
                <w:szCs w:val="22"/>
              </w:rPr>
            </w:pPr>
            <w:r>
              <w:rPr>
                <w:szCs w:val="22"/>
                <w:u w:val="single"/>
              </w:rPr>
              <w:lastRenderedPageBreak/>
              <w:t>Характеристика внимания</w:t>
            </w:r>
            <w:r>
              <w:rPr>
                <w:szCs w:val="22"/>
              </w:rPr>
              <w:t>:</w:t>
            </w:r>
          </w:p>
          <w:p w:rsidR="000B22C4" w:rsidRDefault="00315562">
            <w:pPr>
              <w:numPr>
                <w:ilvl w:val="0"/>
                <w:numId w:val="20"/>
              </w:numPr>
              <w:shd w:val="clear" w:color="auto" w:fill="FFFFFF"/>
              <w:tabs>
                <w:tab w:val="left" w:pos="311"/>
              </w:tabs>
              <w:ind w:left="28" w:firstLine="0"/>
              <w:rPr>
                <w:szCs w:val="22"/>
              </w:rPr>
            </w:pPr>
            <w:r>
              <w:rPr>
                <w:szCs w:val="22"/>
              </w:rPr>
              <w:t>Объем 7-8 предметов</w:t>
            </w:r>
          </w:p>
          <w:p w:rsidR="000B22C4" w:rsidRDefault="00315562">
            <w:pPr>
              <w:numPr>
                <w:ilvl w:val="0"/>
                <w:numId w:val="20"/>
              </w:numPr>
              <w:shd w:val="clear" w:color="auto" w:fill="FFFFFF"/>
              <w:tabs>
                <w:tab w:val="left" w:pos="311"/>
              </w:tabs>
              <w:ind w:left="28" w:firstLine="0"/>
              <w:rPr>
                <w:szCs w:val="22"/>
              </w:rPr>
            </w:pPr>
            <w:r>
              <w:rPr>
                <w:szCs w:val="22"/>
              </w:rPr>
              <w:t>Устойчивость-25-30 минут</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Концентрация </w:t>
            </w:r>
          </w:p>
          <w:p w:rsidR="000B22C4" w:rsidRDefault="00315562">
            <w:pPr>
              <w:numPr>
                <w:ilvl w:val="0"/>
                <w:numId w:val="20"/>
              </w:numPr>
              <w:tabs>
                <w:tab w:val="left" w:pos="311"/>
              </w:tabs>
              <w:ind w:left="28" w:firstLine="0"/>
              <w:rPr>
                <w:szCs w:val="22"/>
              </w:rPr>
            </w:pPr>
            <w:r>
              <w:rPr>
                <w:szCs w:val="22"/>
              </w:rPr>
              <w:lastRenderedPageBreak/>
              <w:t>Нахождение известного изображения, имеющего до 5 мелких деталей при высокой плотности штриховки.</w:t>
            </w:r>
          </w:p>
          <w:p w:rsidR="000B22C4" w:rsidRDefault="00315562">
            <w:pPr>
              <w:numPr>
                <w:ilvl w:val="0"/>
                <w:numId w:val="20"/>
              </w:numPr>
              <w:tabs>
                <w:tab w:val="left" w:pos="311"/>
              </w:tabs>
              <w:ind w:left="28" w:firstLine="0"/>
              <w:rPr>
                <w:szCs w:val="22"/>
              </w:rPr>
            </w:pPr>
            <w:r>
              <w:rPr>
                <w:szCs w:val="22"/>
              </w:rPr>
              <w:t>Умение видеть двойственные изображения.</w:t>
            </w:r>
          </w:p>
          <w:p w:rsidR="000B22C4" w:rsidRDefault="000B22C4">
            <w:pPr>
              <w:pStyle w:val="aff3"/>
              <w:shd w:val="clear" w:color="auto" w:fill="FFFFFF"/>
              <w:tabs>
                <w:tab w:val="left" w:pos="311"/>
              </w:tabs>
              <w:spacing w:before="0" w:beforeAutospacing="0" w:after="0" w:afterAutospacing="0"/>
              <w:ind w:left="28"/>
              <w:jc w:val="both"/>
              <w:textAlignment w:val="baseline"/>
              <w:rPr>
                <w:szCs w:val="22"/>
              </w:rPr>
            </w:pPr>
          </w:p>
          <w:p w:rsidR="000B22C4" w:rsidRDefault="000B22C4">
            <w:pPr>
              <w:pStyle w:val="aff3"/>
              <w:shd w:val="clear" w:color="auto" w:fill="FFFFFF"/>
              <w:tabs>
                <w:tab w:val="left" w:pos="311"/>
              </w:tabs>
              <w:spacing w:before="0" w:beforeAutospacing="0" w:after="0" w:afterAutospacing="0"/>
              <w:ind w:left="28"/>
              <w:jc w:val="both"/>
              <w:textAlignment w:val="baseline"/>
              <w:rPr>
                <w:szCs w:val="22"/>
              </w:rPr>
            </w:pPr>
          </w:p>
          <w:p w:rsidR="000B22C4" w:rsidRDefault="000B22C4">
            <w:pPr>
              <w:tabs>
                <w:tab w:val="left" w:pos="311"/>
              </w:tabs>
              <w:ind w:left="28" w:firstLine="0"/>
              <w:rPr>
                <w:szCs w:val="22"/>
              </w:rPr>
            </w:pPr>
          </w:p>
        </w:tc>
      </w:tr>
      <w:tr w:rsidR="000B22C4">
        <w:tc>
          <w:tcPr>
            <w:tcW w:w="1990" w:type="dxa"/>
            <w:vAlign w:val="center"/>
          </w:tcPr>
          <w:p w:rsidR="000B22C4" w:rsidRDefault="00315562">
            <w:pPr>
              <w:ind w:firstLine="0"/>
              <w:jc w:val="center"/>
              <w:rPr>
                <w:i/>
                <w:szCs w:val="22"/>
              </w:rPr>
            </w:pPr>
            <w:r>
              <w:rPr>
                <w:i/>
                <w:szCs w:val="22"/>
              </w:rPr>
              <w:lastRenderedPageBreak/>
              <w:t>Воображение</w:t>
            </w:r>
          </w:p>
        </w:tc>
        <w:tc>
          <w:tcPr>
            <w:tcW w:w="2683" w:type="dxa"/>
          </w:tcPr>
          <w:p w:rsidR="000B22C4" w:rsidRDefault="00315562">
            <w:pPr>
              <w:numPr>
                <w:ilvl w:val="0"/>
                <w:numId w:val="20"/>
              </w:numPr>
              <w:tabs>
                <w:tab w:val="left" w:pos="311"/>
              </w:tabs>
              <w:ind w:left="28" w:firstLine="0"/>
              <w:rPr>
                <w:szCs w:val="22"/>
              </w:rPr>
            </w:pPr>
            <w:r>
              <w:rPr>
                <w:szCs w:val="22"/>
              </w:rPr>
              <w:t>Репродуктивное (воссоздание репродукции знакомого образа)</w:t>
            </w:r>
          </w:p>
          <w:p w:rsidR="000B22C4" w:rsidRDefault="00315562">
            <w:pPr>
              <w:tabs>
                <w:tab w:val="left" w:pos="311"/>
              </w:tabs>
              <w:ind w:left="28" w:firstLine="0"/>
              <w:rPr>
                <w:szCs w:val="22"/>
              </w:rPr>
            </w:pPr>
            <w:r>
              <w:rPr>
                <w:szCs w:val="22"/>
              </w:rPr>
              <w:t>происходит становление словесных форм воображения</w:t>
            </w:r>
          </w:p>
          <w:p w:rsidR="000B22C4" w:rsidRDefault="00315562">
            <w:pPr>
              <w:numPr>
                <w:ilvl w:val="0"/>
                <w:numId w:val="20"/>
              </w:numPr>
              <w:tabs>
                <w:tab w:val="left" w:pos="311"/>
              </w:tabs>
              <w:ind w:left="28" w:firstLine="0"/>
              <w:rPr>
                <w:szCs w:val="22"/>
                <w:lang w:val="ru"/>
              </w:rPr>
            </w:pPr>
            <w:r>
              <w:rPr>
                <w:rFonts w:eastAsia="Calibri"/>
                <w:szCs w:val="22"/>
                <w:lang w:val="ru" w:eastAsia="zh-CN" w:bidi="ar"/>
              </w:rPr>
              <w:t xml:space="preserve">Появляется аффективное воображение, связанное с осознанием ребёнка своего «Я» и отделением себя от других людей. </w:t>
            </w:r>
          </w:p>
          <w:p w:rsidR="000B22C4" w:rsidRDefault="00315562">
            <w:pPr>
              <w:numPr>
                <w:ilvl w:val="0"/>
                <w:numId w:val="20"/>
              </w:numPr>
              <w:tabs>
                <w:tab w:val="left" w:pos="311"/>
              </w:tabs>
              <w:ind w:left="28" w:firstLine="0"/>
              <w:rPr>
                <w:szCs w:val="22"/>
                <w:lang w:val="ru"/>
              </w:rPr>
            </w:pPr>
            <w:r>
              <w:rPr>
                <w:rFonts w:eastAsia="Calibri"/>
                <w:szCs w:val="22"/>
                <w:lang w:val="ru" w:eastAsia="zh-CN" w:bidi="ar"/>
              </w:rPr>
              <w:t>Воображение уже становится самостоятельным процессом</w:t>
            </w:r>
          </w:p>
          <w:p w:rsidR="000B22C4" w:rsidRDefault="000B22C4">
            <w:pPr>
              <w:tabs>
                <w:tab w:val="left" w:pos="311"/>
              </w:tabs>
              <w:ind w:left="28" w:firstLine="0"/>
              <w:rPr>
                <w:szCs w:val="22"/>
              </w:rPr>
            </w:pPr>
          </w:p>
          <w:p w:rsidR="000B22C4" w:rsidRDefault="000B22C4">
            <w:pPr>
              <w:tabs>
                <w:tab w:val="left" w:pos="311"/>
              </w:tabs>
              <w:ind w:left="28" w:firstLine="0"/>
              <w:rPr>
                <w:szCs w:val="22"/>
              </w:rPr>
            </w:pPr>
          </w:p>
        </w:tc>
        <w:tc>
          <w:tcPr>
            <w:tcW w:w="3119" w:type="dxa"/>
          </w:tcPr>
          <w:p w:rsidR="000B22C4" w:rsidRDefault="00315562">
            <w:pPr>
              <w:numPr>
                <w:ilvl w:val="0"/>
                <w:numId w:val="20"/>
              </w:numPr>
              <w:tabs>
                <w:tab w:val="left" w:pos="311"/>
              </w:tabs>
              <w:ind w:left="28" w:firstLine="0"/>
              <w:rPr>
                <w:szCs w:val="22"/>
              </w:rPr>
            </w:pPr>
            <w:r>
              <w:rPr>
                <w:szCs w:val="22"/>
              </w:rPr>
              <w:t>Репродуктивное с элементами творческого</w:t>
            </w:r>
          </w:p>
          <w:p w:rsidR="000B22C4" w:rsidRDefault="00315562">
            <w:pPr>
              <w:numPr>
                <w:ilvl w:val="0"/>
                <w:numId w:val="20"/>
              </w:numPr>
              <w:tabs>
                <w:tab w:val="left" w:pos="311"/>
              </w:tabs>
              <w:ind w:left="28" w:firstLine="0"/>
              <w:rPr>
                <w:szCs w:val="22"/>
                <w:lang w:val="ru"/>
              </w:rPr>
            </w:pPr>
            <w:r>
              <w:rPr>
                <w:rFonts w:eastAsia="Calibri"/>
                <w:szCs w:val="22"/>
                <w:lang w:val="ru" w:eastAsia="zh-CN" w:bidi="ar"/>
              </w:rPr>
              <w:t xml:space="preserve">Воображение превращается в особую интеллектуальную деятельность, направленную на преобразование окружающего мира. </w:t>
            </w:r>
          </w:p>
          <w:p w:rsidR="000B22C4" w:rsidRDefault="00315562">
            <w:pPr>
              <w:numPr>
                <w:ilvl w:val="0"/>
                <w:numId w:val="20"/>
              </w:numPr>
              <w:tabs>
                <w:tab w:val="left" w:pos="311"/>
              </w:tabs>
              <w:ind w:left="28" w:firstLine="0"/>
              <w:rPr>
                <w:szCs w:val="22"/>
                <w:lang w:val="ru"/>
              </w:rPr>
            </w:pPr>
            <w:r>
              <w:rPr>
                <w:rFonts w:eastAsia="Calibri"/>
                <w:szCs w:val="22"/>
                <w:lang w:val="ru" w:eastAsia="zh-CN" w:bidi="ar"/>
              </w:rPr>
              <w:t>Опорой для создания образа служат не только реальный объект, но и представления, выраженные в слове.</w:t>
            </w:r>
          </w:p>
          <w:p w:rsidR="000B22C4" w:rsidRDefault="00315562">
            <w:pPr>
              <w:numPr>
                <w:ilvl w:val="0"/>
                <w:numId w:val="20"/>
              </w:numPr>
              <w:tabs>
                <w:tab w:val="left" w:pos="311"/>
              </w:tabs>
              <w:ind w:left="28" w:firstLine="0"/>
              <w:rPr>
                <w:szCs w:val="22"/>
                <w:lang w:val="ru"/>
              </w:rPr>
            </w:pPr>
            <w:r>
              <w:rPr>
                <w:rFonts w:eastAsia="Calibri"/>
                <w:szCs w:val="22"/>
                <w:lang w:val="ru" w:eastAsia="zh-CN" w:bidi="ar"/>
              </w:rPr>
              <w:t>Воображение остаётся в основном непроизвольным.</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rFonts w:eastAsia="sans-serif"/>
                <w:szCs w:val="22"/>
                <w:shd w:val="clear" w:color="auto" w:fill="FFFFFF"/>
              </w:rPr>
              <w:t xml:space="preserve">Ребёнок живёт в мире сказок, фантазий, он способен создавать целые миры на бумаге или в своей голове.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Форми</w:t>
            </w:r>
            <w:r>
              <w:rPr>
                <w:szCs w:val="22"/>
              </w:rPr>
              <w:softHyphen/>
              <w:t xml:space="preserve">руются такие его </w:t>
            </w:r>
            <w:r>
              <w:rPr>
                <w:szCs w:val="22"/>
              </w:rPr>
              <w:lastRenderedPageBreak/>
              <w:t>особенности, как оригинальность и произволь</w:t>
            </w:r>
            <w:r>
              <w:rPr>
                <w:szCs w:val="22"/>
              </w:rPr>
              <w:softHyphen/>
              <w:t xml:space="preserve">ность. </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самостоятельно придумать небольшую сказку на заданную тему.</w:t>
            </w:r>
          </w:p>
        </w:tc>
        <w:tc>
          <w:tcPr>
            <w:tcW w:w="3685" w:type="dxa"/>
          </w:tcPr>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Пятилетний возраст характеризуется расцветом фантазии. Особенно ярко воображение ребёнка проявляется в игре, где он действует очень увлечённо.</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5-6 лет произвольность творческого воображения начинает расти, это проявляется в формировании умения замысливать что-то новое, планировать действия по его достижению и выбирать необходимые средства.</w:t>
            </w:r>
          </w:p>
          <w:p w:rsidR="000B22C4" w:rsidRDefault="00315562">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Развитие обус</w:t>
            </w:r>
            <w:r>
              <w:rPr>
                <w:szCs w:val="22"/>
              </w:rPr>
              <w:softHyphen/>
              <w:t>ловливает возможность сочинения детьми достаточно оригиналь</w:t>
            </w:r>
            <w:r>
              <w:rPr>
                <w:szCs w:val="22"/>
              </w:rPr>
              <w:softHyphen/>
              <w:t xml:space="preserve">ных и последовательно разворачивающихся историй. </w:t>
            </w:r>
          </w:p>
          <w:p w:rsidR="000B22C4" w:rsidRDefault="000B22C4">
            <w:pPr>
              <w:tabs>
                <w:tab w:val="left" w:pos="311"/>
              </w:tabs>
              <w:ind w:left="28" w:firstLine="0"/>
              <w:rPr>
                <w:szCs w:val="22"/>
              </w:rPr>
            </w:pPr>
          </w:p>
        </w:tc>
        <w:tc>
          <w:tcPr>
            <w:tcW w:w="4277" w:type="dxa"/>
          </w:tcPr>
          <w:p w:rsidR="000B22C4" w:rsidRDefault="00315562">
            <w:pPr>
              <w:numPr>
                <w:ilvl w:val="0"/>
                <w:numId w:val="20"/>
              </w:numPr>
              <w:tabs>
                <w:tab w:val="left" w:pos="311"/>
              </w:tabs>
              <w:ind w:left="28" w:firstLine="0"/>
              <w:rPr>
                <w:szCs w:val="22"/>
                <w:lang w:val="ru"/>
              </w:rPr>
            </w:pPr>
            <w:r>
              <w:rPr>
                <w:rFonts w:eastAsia="Calibri"/>
                <w:szCs w:val="22"/>
                <w:lang w:val="ru" w:eastAsia="zh-CN" w:bidi="ar"/>
              </w:rPr>
              <w:t>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w:t>
            </w:r>
          </w:p>
          <w:p w:rsidR="000B22C4" w:rsidRDefault="00315562">
            <w:pPr>
              <w:numPr>
                <w:ilvl w:val="0"/>
                <w:numId w:val="20"/>
              </w:numPr>
              <w:tabs>
                <w:tab w:val="left" w:pos="311"/>
              </w:tabs>
              <w:ind w:left="28" w:firstLine="0"/>
              <w:rPr>
                <w:szCs w:val="22"/>
              </w:rPr>
            </w:pPr>
            <w:r>
              <w:rPr>
                <w:szCs w:val="22"/>
              </w:rPr>
              <w:t xml:space="preserve">В 6-7 лет творческое воображение становится более активным, оно превращается в особую интеллектуальную деятельность, которая направлена на преобразование окружающего мира. </w:t>
            </w:r>
          </w:p>
          <w:p w:rsidR="000B22C4" w:rsidRDefault="00315562">
            <w:pPr>
              <w:numPr>
                <w:ilvl w:val="0"/>
                <w:numId w:val="20"/>
              </w:numPr>
              <w:tabs>
                <w:tab w:val="left" w:pos="311"/>
              </w:tabs>
              <w:ind w:left="28" w:firstLine="0"/>
              <w:rPr>
                <w:szCs w:val="22"/>
              </w:rPr>
            </w:pPr>
            <w:r>
              <w:rPr>
                <w:szCs w:val="22"/>
              </w:rPr>
              <w:t xml:space="preserve">Опорой для создания образа теперь служат и реальные объекты, и представления, выраженные словами. Это связано с развитием мышления, речи, эмоциональной сферы ребёнка. </w:t>
            </w:r>
          </w:p>
          <w:p w:rsidR="000B22C4" w:rsidRDefault="00315562">
            <w:pPr>
              <w:numPr>
                <w:ilvl w:val="0"/>
                <w:numId w:val="20"/>
              </w:numPr>
              <w:tabs>
                <w:tab w:val="left" w:pos="311"/>
              </w:tabs>
              <w:ind w:left="28" w:firstLine="0"/>
              <w:rPr>
                <w:szCs w:val="22"/>
              </w:rPr>
            </w:pPr>
            <w:r>
              <w:rPr>
                <w:szCs w:val="22"/>
              </w:rPr>
              <w:t xml:space="preserve">Активность творческого воображения проявляется в том, что воображаемые </w:t>
            </w:r>
            <w:r>
              <w:rPr>
                <w:szCs w:val="22"/>
              </w:rPr>
              <w:lastRenderedPageBreak/>
              <w:t xml:space="preserve">образы действуют в различных ситуациях, придуманных ребенком самостоятельно, эти образы достаточно содержательны и оригинальны. Однако источник для них ребенок продолжает черпать из реальной жизни, привнося в нее своей элементы фантазии. </w:t>
            </w:r>
          </w:p>
        </w:tc>
      </w:tr>
    </w:tbl>
    <w:p w:rsidR="000B22C4" w:rsidRDefault="000B22C4">
      <w:pPr>
        <w:ind w:firstLine="0"/>
        <w:rPr>
          <w:szCs w:val="22"/>
        </w:rPr>
      </w:pPr>
    </w:p>
    <w:p w:rsidR="000B22C4" w:rsidRDefault="00315562">
      <w:pPr>
        <w:pStyle w:val="6"/>
      </w:pPr>
      <w:r>
        <w:t>Игровая деятельность детей</w:t>
      </w:r>
    </w:p>
    <w:tbl>
      <w:tblPr>
        <w:tblStyle w:val="aff7"/>
        <w:tblW w:w="15970" w:type="dxa"/>
        <w:tblLook w:val="04A0" w:firstRow="1" w:lastRow="0" w:firstColumn="1" w:lastColumn="0" w:noHBand="0" w:noVBand="1"/>
      </w:tblPr>
      <w:tblGrid>
        <w:gridCol w:w="3958"/>
        <w:gridCol w:w="3267"/>
        <w:gridCol w:w="4377"/>
        <w:gridCol w:w="4368"/>
      </w:tblGrid>
      <w:tr w:rsidR="000B22C4">
        <w:trPr>
          <w:trHeight w:val="254"/>
        </w:trPr>
        <w:tc>
          <w:tcPr>
            <w:tcW w:w="3958"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3267"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4377"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4368"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c>
          <w:tcPr>
            <w:tcW w:w="3958" w:type="dxa"/>
          </w:tcPr>
          <w:p w:rsidR="000B22C4" w:rsidRDefault="00315562">
            <w:pPr>
              <w:numPr>
                <w:ilvl w:val="0"/>
                <w:numId w:val="21"/>
              </w:numPr>
              <w:tabs>
                <w:tab w:val="left" w:pos="240"/>
              </w:tabs>
              <w:ind w:left="22" w:hanging="22"/>
              <w:rPr>
                <w:szCs w:val="22"/>
              </w:rPr>
            </w:pPr>
            <w:r>
              <w:rPr>
                <w:szCs w:val="22"/>
              </w:rPr>
              <w:t>Переход от манипулятивной игры к ролевой</w:t>
            </w:r>
          </w:p>
          <w:p w:rsidR="000B22C4" w:rsidRDefault="00315562">
            <w:pPr>
              <w:numPr>
                <w:ilvl w:val="0"/>
                <w:numId w:val="21"/>
              </w:numPr>
              <w:tabs>
                <w:tab w:val="left" w:pos="240"/>
              </w:tabs>
              <w:ind w:left="22" w:hanging="22"/>
              <w:rPr>
                <w:szCs w:val="22"/>
              </w:rPr>
            </w:pPr>
            <w:r>
              <w:rPr>
                <w:szCs w:val="22"/>
              </w:rPr>
              <w:t>Игровая деятельность: партнерская со взрослыми; индивидуальная с игрушками, игровое действие.</w:t>
            </w:r>
          </w:p>
          <w:p w:rsidR="000B22C4" w:rsidRDefault="00315562">
            <w:pPr>
              <w:pStyle w:val="afff"/>
              <w:numPr>
                <w:ilvl w:val="0"/>
                <w:numId w:val="21"/>
              </w:numPr>
              <w:tabs>
                <w:tab w:val="left" w:pos="240"/>
              </w:tabs>
              <w:ind w:left="22" w:right="0" w:hanging="22"/>
              <w:rPr>
                <w:color w:val="auto"/>
                <w:sz w:val="22"/>
                <w:lang w:val="ru-RU"/>
              </w:rPr>
            </w:pPr>
            <w:r>
              <w:rPr>
                <w:color w:val="auto"/>
                <w:sz w:val="22"/>
                <w:lang w:val="ru-RU"/>
              </w:rPr>
              <w:t>Игра</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три -четыре</w:t>
            </w:r>
            <w:r>
              <w:rPr>
                <w:color w:val="auto"/>
                <w:spacing w:val="1"/>
                <w:sz w:val="22"/>
                <w:lang w:val="ru-RU"/>
              </w:rPr>
              <w:t xml:space="preserve"> </w:t>
            </w:r>
            <w:r>
              <w:rPr>
                <w:color w:val="auto"/>
                <w:sz w:val="22"/>
                <w:lang w:val="ru-RU"/>
              </w:rPr>
              <w:t>года</w:t>
            </w:r>
            <w:r>
              <w:rPr>
                <w:color w:val="auto"/>
                <w:spacing w:val="1"/>
                <w:sz w:val="22"/>
                <w:lang w:val="ru-RU"/>
              </w:rPr>
              <w:t xml:space="preserve"> </w:t>
            </w:r>
            <w:r>
              <w:rPr>
                <w:color w:val="auto"/>
                <w:sz w:val="22"/>
                <w:lang w:val="ru-RU"/>
              </w:rPr>
              <w:t>отличается</w:t>
            </w:r>
            <w:r>
              <w:rPr>
                <w:color w:val="auto"/>
                <w:spacing w:val="1"/>
                <w:sz w:val="22"/>
                <w:lang w:val="ru-RU"/>
              </w:rPr>
              <w:t xml:space="preserve"> </w:t>
            </w:r>
            <w:r>
              <w:rPr>
                <w:color w:val="auto"/>
                <w:sz w:val="22"/>
                <w:lang w:val="ru-RU"/>
              </w:rPr>
              <w:t>однообразием сюжетов, где центральным содержанием игровой деятельности является действие с</w:t>
            </w:r>
            <w:r>
              <w:rPr>
                <w:color w:val="auto"/>
                <w:spacing w:val="1"/>
                <w:sz w:val="22"/>
                <w:lang w:val="ru-RU"/>
              </w:rPr>
              <w:t xml:space="preserve"> </w:t>
            </w:r>
            <w:r>
              <w:rPr>
                <w:color w:val="auto"/>
                <w:sz w:val="22"/>
                <w:lang w:val="ru-RU"/>
              </w:rPr>
              <w:t>игрушкой, игра протекает либо в индивидуальной форме, либо в паре, нарушение логики игры</w:t>
            </w:r>
            <w:r>
              <w:rPr>
                <w:color w:val="auto"/>
                <w:spacing w:val="1"/>
                <w:sz w:val="22"/>
                <w:lang w:val="ru-RU"/>
              </w:rPr>
              <w:t xml:space="preserve"> ребёнком</w:t>
            </w:r>
            <w:r>
              <w:rPr>
                <w:color w:val="auto"/>
                <w:spacing w:val="-2"/>
                <w:sz w:val="22"/>
                <w:lang w:val="ru-RU"/>
              </w:rPr>
              <w:t xml:space="preserve"> </w:t>
            </w:r>
            <w:r>
              <w:rPr>
                <w:color w:val="auto"/>
                <w:sz w:val="22"/>
                <w:lang w:val="ru-RU"/>
              </w:rPr>
              <w:t>не</w:t>
            </w:r>
            <w:r>
              <w:rPr>
                <w:color w:val="auto"/>
                <w:spacing w:val="-1"/>
                <w:sz w:val="22"/>
                <w:lang w:val="ru-RU"/>
              </w:rPr>
              <w:t xml:space="preserve"> </w:t>
            </w:r>
            <w:r>
              <w:rPr>
                <w:color w:val="auto"/>
                <w:sz w:val="22"/>
                <w:lang w:val="ru-RU"/>
              </w:rPr>
              <w:t>опротестовывается.</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rPr>
              <w:t>Развитие игры взрослого с ребёнком</w:t>
            </w:r>
          </w:p>
          <w:p w:rsidR="000B22C4" w:rsidRDefault="00315562">
            <w:pPr>
              <w:pStyle w:val="aff3"/>
              <w:tabs>
                <w:tab w:val="left" w:pos="240"/>
              </w:tabs>
              <w:spacing w:before="0" w:beforeAutospacing="0" w:after="0" w:afterAutospacing="0"/>
              <w:ind w:left="22"/>
              <w:jc w:val="both"/>
              <w:rPr>
                <w:szCs w:val="22"/>
              </w:rPr>
            </w:pPr>
            <w:r>
              <w:rPr>
                <w:szCs w:val="22"/>
                <w:u w:val="single"/>
              </w:rPr>
              <w:t>Взрослый</w:t>
            </w:r>
            <w:r>
              <w:rPr>
                <w:szCs w:val="22"/>
              </w:rPr>
              <w:t> – организовывает развивающую игровую среду, предлагает игровой сюжет, предлагает главную роль ребёнку сразу или передаёт ему роль по ходу сюжета.</w:t>
            </w:r>
          </w:p>
          <w:p w:rsidR="000B22C4" w:rsidRDefault="00315562">
            <w:pPr>
              <w:pStyle w:val="aff3"/>
              <w:tabs>
                <w:tab w:val="left" w:pos="240"/>
              </w:tabs>
              <w:spacing w:before="0" w:beforeAutospacing="0" w:after="0" w:afterAutospacing="0"/>
              <w:ind w:left="22"/>
              <w:jc w:val="both"/>
              <w:rPr>
                <w:szCs w:val="22"/>
              </w:rPr>
            </w:pPr>
            <w:r>
              <w:rPr>
                <w:szCs w:val="22"/>
                <w:u w:val="single"/>
              </w:rPr>
              <w:t>Ребёнок</w:t>
            </w:r>
            <w:r>
              <w:rPr>
                <w:szCs w:val="22"/>
              </w:rPr>
              <w:t> – сочиняет сюжет, участвует в создании развивающей игровой среды.</w:t>
            </w:r>
          </w:p>
          <w:p w:rsidR="000B22C4" w:rsidRDefault="00315562">
            <w:pPr>
              <w:pStyle w:val="aff3"/>
              <w:tabs>
                <w:tab w:val="left" w:pos="240"/>
              </w:tabs>
              <w:spacing w:before="0" w:beforeAutospacing="0" w:after="0" w:afterAutospacing="0"/>
              <w:ind w:left="22"/>
              <w:jc w:val="both"/>
              <w:rPr>
                <w:szCs w:val="22"/>
              </w:rPr>
            </w:pPr>
            <w:r>
              <w:rPr>
                <w:szCs w:val="22"/>
                <w:u w:val="single"/>
              </w:rPr>
              <w:t>Взрослый и ребёнок совместно</w:t>
            </w:r>
            <w:r>
              <w:rPr>
                <w:szCs w:val="22"/>
              </w:rPr>
              <w:t> – распределяют игровые роли и договариваются об игровых действиях, взаимодействуют в игре, совместно осуществляют руководство игрой.</w:t>
            </w:r>
          </w:p>
          <w:p w:rsidR="000B22C4" w:rsidRDefault="00315562">
            <w:pPr>
              <w:numPr>
                <w:ilvl w:val="0"/>
                <w:numId w:val="21"/>
              </w:numPr>
              <w:tabs>
                <w:tab w:val="left" w:pos="240"/>
              </w:tabs>
              <w:ind w:left="22" w:hanging="22"/>
              <w:rPr>
                <w:szCs w:val="22"/>
              </w:rPr>
            </w:pPr>
            <w:r>
              <w:rPr>
                <w:szCs w:val="22"/>
              </w:rPr>
              <w:t xml:space="preserve">Основным содержанием игры младших дошкольников являются действия с игрушками и предметами -заместителями. Продолжительность </w:t>
            </w:r>
            <w:r>
              <w:rPr>
                <w:szCs w:val="22"/>
              </w:rPr>
              <w:lastRenderedPageBreak/>
              <w:t>игры небольшая. Младшие дошкольники ограничиваются игрой с одной -двумя ролями и простыми, неразвернутыми сюжетами</w:t>
            </w:r>
          </w:p>
          <w:p w:rsidR="000B22C4" w:rsidRDefault="00315562">
            <w:pPr>
              <w:numPr>
                <w:ilvl w:val="0"/>
                <w:numId w:val="21"/>
              </w:numPr>
              <w:tabs>
                <w:tab w:val="left" w:pos="240"/>
              </w:tabs>
              <w:ind w:left="22" w:hanging="22"/>
              <w:rPr>
                <w:szCs w:val="22"/>
              </w:rPr>
            </w:pPr>
            <w:r>
              <w:rPr>
                <w:szCs w:val="22"/>
              </w:rPr>
              <w:t>Игры с правилами  только начинают формироваться.</w:t>
            </w:r>
          </w:p>
        </w:tc>
        <w:tc>
          <w:tcPr>
            <w:tcW w:w="3267" w:type="dxa"/>
          </w:tcPr>
          <w:p w:rsidR="000B22C4" w:rsidRDefault="00315562">
            <w:pPr>
              <w:numPr>
                <w:ilvl w:val="0"/>
                <w:numId w:val="21"/>
              </w:numPr>
              <w:tabs>
                <w:tab w:val="left" w:pos="240"/>
              </w:tabs>
              <w:ind w:left="22" w:hanging="22"/>
              <w:rPr>
                <w:szCs w:val="22"/>
              </w:rPr>
            </w:pPr>
            <w:r>
              <w:rPr>
                <w:szCs w:val="22"/>
              </w:rPr>
              <w:lastRenderedPageBreak/>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w:t>
            </w:r>
          </w:p>
          <w:p w:rsidR="000B22C4" w:rsidRDefault="00315562">
            <w:pPr>
              <w:numPr>
                <w:ilvl w:val="0"/>
                <w:numId w:val="21"/>
              </w:numPr>
              <w:tabs>
                <w:tab w:val="left" w:pos="240"/>
              </w:tabs>
              <w:ind w:left="22" w:hanging="22"/>
              <w:rPr>
                <w:szCs w:val="22"/>
              </w:rPr>
            </w:pPr>
            <w:r>
              <w:rPr>
                <w:szCs w:val="22"/>
              </w:rPr>
              <w:t xml:space="preserve">В процессе игры роли могут меняться. </w:t>
            </w:r>
          </w:p>
          <w:p w:rsidR="000B22C4" w:rsidRDefault="00315562">
            <w:pPr>
              <w:numPr>
                <w:ilvl w:val="0"/>
                <w:numId w:val="21"/>
              </w:numPr>
              <w:tabs>
                <w:tab w:val="left" w:pos="240"/>
              </w:tabs>
              <w:ind w:left="22" w:hanging="22"/>
              <w:rPr>
                <w:szCs w:val="22"/>
              </w:rPr>
            </w:pPr>
            <w:r>
              <w:rPr>
                <w:szCs w:val="22"/>
              </w:rPr>
              <w:t>Игровые действия начинают выполняться не ради них самих, а ради смысла игры. Происходит разделение игровых и реальных взаимодействий детей</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ходом игры, координирует действия игроков, подключается к игре, когда это необходимо.</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создаёт предметную среду для игры, придумывает сюжет, определяет роли и их исполнителей (в т.ч. может предложить роль воспитателю); руководит игрой.</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 и ребёнок совместно</w:t>
            </w:r>
            <w:r>
              <w:rPr>
                <w:szCs w:val="22"/>
              </w:rPr>
              <w:t xml:space="preserve"> – обговаривают </w:t>
            </w:r>
            <w:r>
              <w:rPr>
                <w:szCs w:val="22"/>
              </w:rPr>
              <w:lastRenderedPageBreak/>
              <w:t>сюжет игры, возможные ролевые действия, характерные для персонажей, взаимодействуют в игре.</w:t>
            </w:r>
          </w:p>
          <w:p w:rsidR="000B22C4" w:rsidRDefault="000B22C4">
            <w:pPr>
              <w:tabs>
                <w:tab w:val="left" w:pos="240"/>
              </w:tabs>
              <w:ind w:left="22" w:hanging="22"/>
              <w:rPr>
                <w:szCs w:val="22"/>
              </w:rPr>
            </w:pPr>
          </w:p>
        </w:tc>
        <w:tc>
          <w:tcPr>
            <w:tcW w:w="4377" w:type="dxa"/>
          </w:tcPr>
          <w:p w:rsidR="000B22C4" w:rsidRDefault="00315562">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lastRenderedPageBreak/>
              <w:t>Развивается и сюжетно -ролевая игра: в её процессе ребенок фантазирует, проявляет смекалку, он уже предпочитает быть положительным героем, так как игра отражает реальные социальные роли.  Появляются сюжетно -ролевые игры, в которых дети придумывают сюжет и правила, а также распределяют роли. В сюжетно -ролевых играх важны не сами действия как таковые, а отношения между участниками и сам процесс игры: поход в театр, визит к врачу, поездка на море и пр</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0B22C4" w:rsidRDefault="00315562">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t xml:space="preserve">В игровом взаимодействии </w:t>
            </w:r>
            <w:r>
              <w:rPr>
                <w:szCs w:val="22"/>
              </w:rPr>
              <w:lastRenderedPageBreak/>
              <w:t>существенное место начинает занимать</w:t>
            </w:r>
            <w:r>
              <w:rPr>
                <w:rStyle w:val="apple-converted-space"/>
                <w:szCs w:val="22"/>
              </w:rPr>
              <w:t> </w:t>
            </w:r>
            <w:r>
              <w:rPr>
                <w:rStyle w:val="a7"/>
                <w:rFonts w:ascii="Times New Roman" w:hAnsi="Times New Roman"/>
                <w:sz w:val="22"/>
                <w:szCs w:val="22"/>
              </w:rPr>
              <w:t>совместное обсуждение правил игры</w:t>
            </w:r>
            <w:r>
              <w:rPr>
                <w:szCs w:val="22"/>
              </w:rPr>
              <w:t>.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tc>
        <w:tc>
          <w:tcPr>
            <w:tcW w:w="4368" w:type="dxa"/>
          </w:tcPr>
          <w:p w:rsidR="000B22C4" w:rsidRDefault="00315562">
            <w:pPr>
              <w:pStyle w:val="afff"/>
              <w:numPr>
                <w:ilvl w:val="0"/>
                <w:numId w:val="21"/>
              </w:numPr>
              <w:tabs>
                <w:tab w:val="left" w:pos="240"/>
              </w:tabs>
              <w:ind w:left="22" w:right="0" w:hanging="22"/>
              <w:rPr>
                <w:color w:val="auto"/>
                <w:sz w:val="22"/>
                <w:lang w:val="ru-RU"/>
              </w:rPr>
            </w:pPr>
            <w:r>
              <w:rPr>
                <w:color w:val="auto"/>
                <w:sz w:val="22"/>
                <w:lang w:val="ru-RU"/>
              </w:rPr>
              <w:lastRenderedPageBreak/>
              <w:t>Процессуальная</w:t>
            </w:r>
            <w:r>
              <w:rPr>
                <w:color w:val="auto"/>
                <w:spacing w:val="1"/>
                <w:sz w:val="22"/>
                <w:lang w:val="ru-RU"/>
              </w:rPr>
              <w:t xml:space="preserve"> </w:t>
            </w:r>
            <w:r>
              <w:rPr>
                <w:color w:val="auto"/>
                <w:sz w:val="22"/>
                <w:lang w:val="ru-RU"/>
              </w:rPr>
              <w:t>сюжетно -ролевая</w:t>
            </w:r>
            <w:r>
              <w:rPr>
                <w:color w:val="auto"/>
                <w:spacing w:val="1"/>
                <w:sz w:val="22"/>
                <w:lang w:val="ru-RU"/>
              </w:rPr>
              <w:t xml:space="preserve"> </w:t>
            </w:r>
            <w:r>
              <w:rPr>
                <w:color w:val="auto"/>
                <w:sz w:val="22"/>
                <w:lang w:val="ru-RU"/>
              </w:rPr>
              <w:t>игра</w:t>
            </w:r>
            <w:r>
              <w:rPr>
                <w:color w:val="auto"/>
                <w:spacing w:val="1"/>
                <w:sz w:val="22"/>
                <w:lang w:val="ru-RU"/>
              </w:rPr>
              <w:t xml:space="preserve"> </w:t>
            </w:r>
            <w:r>
              <w:rPr>
                <w:color w:val="auto"/>
                <w:sz w:val="22"/>
                <w:lang w:val="ru-RU"/>
              </w:rPr>
              <w:t>сменяется</w:t>
            </w:r>
            <w:r>
              <w:rPr>
                <w:color w:val="auto"/>
                <w:spacing w:val="-57"/>
                <w:sz w:val="22"/>
                <w:lang w:val="ru-RU"/>
              </w:rPr>
              <w:t xml:space="preserve"> </w:t>
            </w:r>
            <w:r>
              <w:rPr>
                <w:color w:val="auto"/>
                <w:sz w:val="22"/>
                <w:lang w:val="ru-RU"/>
              </w:rPr>
              <w:t>результативной игрой (игры с правилами, настольные игры). Игровое пространство усложняется.</w:t>
            </w:r>
            <w:r>
              <w:rPr>
                <w:color w:val="auto"/>
                <w:spacing w:val="1"/>
                <w:sz w:val="22"/>
                <w:lang w:val="ru-RU"/>
              </w:rPr>
              <w:t xml:space="preserve"> </w:t>
            </w:r>
            <w:r>
              <w:rPr>
                <w:color w:val="auto"/>
                <w:sz w:val="22"/>
                <w:lang w:val="ru-RU"/>
              </w:rPr>
              <w:t>Система взаимоотношений в игре усложняется, дети способны отслеживать поведение партнёров</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всему</w:t>
            </w:r>
            <w:r>
              <w:rPr>
                <w:color w:val="auto"/>
                <w:spacing w:val="-6"/>
                <w:sz w:val="22"/>
                <w:lang w:val="ru-RU"/>
              </w:rPr>
              <w:t xml:space="preserve"> </w:t>
            </w:r>
            <w:r>
              <w:rPr>
                <w:color w:val="auto"/>
                <w:sz w:val="22"/>
                <w:lang w:val="ru-RU"/>
              </w:rPr>
              <w:t>игровому</w:t>
            </w:r>
            <w:r>
              <w:rPr>
                <w:color w:val="auto"/>
                <w:spacing w:val="-5"/>
                <w:sz w:val="22"/>
                <w:lang w:val="ru-RU"/>
              </w:rPr>
              <w:t xml:space="preserve"> </w:t>
            </w:r>
            <w:r>
              <w:rPr>
                <w:color w:val="auto"/>
                <w:sz w:val="22"/>
                <w:lang w:val="ru-RU"/>
              </w:rPr>
              <w:t>пространству</w:t>
            </w:r>
            <w:r>
              <w:rPr>
                <w:color w:val="auto"/>
                <w:spacing w:val="-6"/>
                <w:sz w:val="22"/>
                <w:lang w:val="ru-RU"/>
              </w:rPr>
              <w:t xml:space="preserve"> </w:t>
            </w:r>
            <w:r>
              <w:rPr>
                <w:color w:val="auto"/>
                <w:sz w:val="22"/>
                <w:lang w:val="ru-RU"/>
              </w:rPr>
              <w:t>и менять своё</w:t>
            </w:r>
            <w:r>
              <w:rPr>
                <w:color w:val="auto"/>
                <w:spacing w:val="-2"/>
                <w:sz w:val="22"/>
                <w:lang w:val="ru-RU"/>
              </w:rPr>
              <w:t xml:space="preserve"> </w:t>
            </w:r>
            <w:r>
              <w:rPr>
                <w:color w:val="auto"/>
                <w:sz w:val="22"/>
                <w:lang w:val="ru-RU"/>
              </w:rPr>
              <w:t>поведение</w:t>
            </w:r>
            <w:r>
              <w:rPr>
                <w:color w:val="auto"/>
                <w:spacing w:val="-2"/>
                <w:sz w:val="22"/>
                <w:lang w:val="ru-RU"/>
              </w:rPr>
              <w:t xml:space="preserve"> </w:t>
            </w:r>
            <w:r>
              <w:rPr>
                <w:color w:val="auto"/>
                <w:sz w:val="22"/>
                <w:lang w:val="ru-RU"/>
              </w:rPr>
              <w:t>в</w:t>
            </w:r>
            <w:r>
              <w:rPr>
                <w:color w:val="auto"/>
                <w:spacing w:val="-1"/>
                <w:sz w:val="22"/>
                <w:lang w:val="ru-RU"/>
              </w:rPr>
              <w:t xml:space="preserve"> </w:t>
            </w:r>
            <w:r>
              <w:rPr>
                <w:color w:val="auto"/>
                <w:sz w:val="22"/>
                <w:lang w:val="ru-RU"/>
              </w:rPr>
              <w:t>зависимости от</w:t>
            </w:r>
            <w:r>
              <w:rPr>
                <w:color w:val="auto"/>
                <w:spacing w:val="-1"/>
                <w:sz w:val="22"/>
                <w:lang w:val="ru-RU"/>
              </w:rPr>
              <w:t xml:space="preserve"> </w:t>
            </w:r>
            <w:r>
              <w:rPr>
                <w:color w:val="auto"/>
                <w:sz w:val="22"/>
                <w:lang w:val="ru-RU"/>
              </w:rPr>
              <w:t>места в</w:t>
            </w:r>
            <w:r>
              <w:rPr>
                <w:color w:val="auto"/>
                <w:spacing w:val="-2"/>
                <w:sz w:val="22"/>
                <w:lang w:val="ru-RU"/>
              </w:rPr>
              <w:t xml:space="preserve"> </w:t>
            </w:r>
            <w:r>
              <w:rPr>
                <w:color w:val="auto"/>
                <w:sz w:val="22"/>
                <w:lang w:val="ru-RU"/>
              </w:rPr>
              <w:t>нем.</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0B22C4" w:rsidRDefault="00315562">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0B22C4" w:rsidRDefault="00315562">
            <w:pPr>
              <w:numPr>
                <w:ilvl w:val="0"/>
                <w:numId w:val="21"/>
              </w:numPr>
              <w:tabs>
                <w:tab w:val="left" w:pos="240"/>
              </w:tabs>
              <w:ind w:left="22" w:hanging="22"/>
              <w:rPr>
                <w:szCs w:val="22"/>
              </w:rPr>
            </w:pPr>
            <w:r>
              <w:rPr>
                <w:szCs w:val="22"/>
              </w:rPr>
              <w:t xml:space="preserve">В сюжетно -ролевых играх дети начинают осваивать сложные взаимодействия людей, отражающие характерные значимые жизненные </w:t>
            </w:r>
            <w:r>
              <w:rPr>
                <w:szCs w:val="22"/>
              </w:rPr>
              <w:lastRenderedPageBreak/>
              <w:t>ситуации, например, свадьбу, рождение ребёнка,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w:t>
            </w:r>
          </w:p>
        </w:tc>
      </w:tr>
    </w:tbl>
    <w:p w:rsidR="000B22C4" w:rsidRDefault="000B22C4">
      <w:pPr>
        <w:ind w:firstLine="0"/>
        <w:rPr>
          <w:szCs w:val="22"/>
        </w:rPr>
      </w:pPr>
    </w:p>
    <w:p w:rsidR="000B22C4" w:rsidRDefault="00315562">
      <w:pPr>
        <w:pStyle w:val="6"/>
      </w:pPr>
      <w:r>
        <w:t>Эмоциональная сфера</w:t>
      </w:r>
    </w:p>
    <w:tbl>
      <w:tblPr>
        <w:tblStyle w:val="aff7"/>
        <w:tblW w:w="15958" w:type="dxa"/>
        <w:tblLayout w:type="fixed"/>
        <w:tblLook w:val="04A0" w:firstRow="1" w:lastRow="0" w:firstColumn="1" w:lastColumn="0" w:noHBand="0" w:noVBand="1"/>
      </w:tblPr>
      <w:tblGrid>
        <w:gridCol w:w="4248"/>
        <w:gridCol w:w="3685"/>
        <w:gridCol w:w="4004"/>
        <w:gridCol w:w="4021"/>
      </w:tblGrid>
      <w:tr w:rsidR="000B22C4">
        <w:trPr>
          <w:trHeight w:val="256"/>
        </w:trPr>
        <w:tc>
          <w:tcPr>
            <w:tcW w:w="4248"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3685"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4004"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4021"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rPr>
          <w:trHeight w:val="3089"/>
        </w:trPr>
        <w:tc>
          <w:tcPr>
            <w:tcW w:w="4248" w:type="dxa"/>
          </w:tcPr>
          <w:p w:rsidR="000B22C4" w:rsidRDefault="00315562">
            <w:pPr>
              <w:pStyle w:val="aff3"/>
              <w:numPr>
                <w:ilvl w:val="0"/>
                <w:numId w:val="22"/>
              </w:numPr>
              <w:shd w:val="clear" w:color="auto" w:fill="FFFFFF"/>
              <w:tabs>
                <w:tab w:val="left" w:pos="210"/>
              </w:tabs>
              <w:spacing w:before="0" w:beforeAutospacing="0" w:after="0" w:afterAutospacing="0"/>
              <w:ind w:left="22" w:firstLine="0"/>
              <w:jc w:val="both"/>
              <w:rPr>
                <w:szCs w:val="22"/>
              </w:rPr>
            </w:pPr>
            <w:r>
              <w:rPr>
                <w:szCs w:val="22"/>
              </w:rPr>
              <w:t>Эмоции являются показателем общего состояния ребёнка, его психического и физического самочувствия.</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Эмоциональное</w:t>
            </w:r>
            <w:r>
              <w:rPr>
                <w:color w:val="000000"/>
                <w:szCs w:val="22"/>
              </w:rPr>
              <w:t> </w:t>
            </w:r>
            <w:r>
              <w:rPr>
                <w:rFonts w:eastAsia="Times New Roman CYR"/>
                <w:color w:val="000000"/>
                <w:szCs w:val="22"/>
              </w:rPr>
              <w:t>развитие</w:t>
            </w:r>
            <w:r>
              <w:rPr>
                <w:color w:val="000000"/>
                <w:szCs w:val="22"/>
              </w:rPr>
              <w:t> </w:t>
            </w:r>
            <w:r>
              <w:rPr>
                <w:rFonts w:eastAsia="Times New Roman CYR"/>
                <w:color w:val="000000"/>
                <w:szCs w:val="22"/>
              </w:rPr>
              <w:t>детей</w:t>
            </w:r>
            <w:r>
              <w:rPr>
                <w:color w:val="000000"/>
                <w:szCs w:val="22"/>
              </w:rPr>
              <w:t> </w:t>
            </w:r>
            <w:r>
              <w:rPr>
                <w:rFonts w:eastAsia="Times New Roman CYR"/>
                <w:color w:val="000000"/>
                <w:szCs w:val="22"/>
              </w:rPr>
              <w:t>младшего</w:t>
            </w:r>
            <w:r>
              <w:rPr>
                <w:color w:val="000000"/>
                <w:szCs w:val="22"/>
              </w:rPr>
              <w:t> </w:t>
            </w:r>
            <w:r>
              <w:rPr>
                <w:rFonts w:eastAsia="Times New Roman CYR"/>
                <w:color w:val="000000"/>
                <w:szCs w:val="22"/>
              </w:rPr>
              <w:t>дошкольного</w:t>
            </w:r>
            <w:r>
              <w:rPr>
                <w:color w:val="000000"/>
                <w:szCs w:val="22"/>
              </w:rPr>
              <w:t> </w:t>
            </w:r>
            <w:r>
              <w:rPr>
                <w:rFonts w:eastAsia="Times New Roman CYR"/>
                <w:color w:val="000000"/>
                <w:szCs w:val="22"/>
              </w:rPr>
              <w:t>возраста</w:t>
            </w:r>
            <w:r>
              <w:rPr>
                <w:color w:val="000000"/>
                <w:szCs w:val="22"/>
              </w:rPr>
              <w:t> </w:t>
            </w:r>
            <w:r>
              <w:rPr>
                <w:rFonts w:eastAsia="Times New Roman CYR"/>
                <w:color w:val="000000"/>
                <w:szCs w:val="22"/>
              </w:rPr>
              <w:t>тесно</w:t>
            </w:r>
            <w:r>
              <w:rPr>
                <w:color w:val="000000"/>
                <w:szCs w:val="22"/>
              </w:rPr>
              <w:t> </w:t>
            </w:r>
            <w:r>
              <w:rPr>
                <w:rFonts w:eastAsia="Times New Roman CYR"/>
                <w:color w:val="000000"/>
                <w:szCs w:val="22"/>
              </w:rPr>
              <w:t>связано с</w:t>
            </w:r>
            <w:r>
              <w:rPr>
                <w:color w:val="000000"/>
                <w:szCs w:val="22"/>
              </w:rPr>
              <w:t> </w:t>
            </w:r>
            <w:r>
              <w:rPr>
                <w:rFonts w:eastAsia="Times New Roman CYR"/>
                <w:color w:val="000000"/>
                <w:szCs w:val="22"/>
              </w:rPr>
              <w:t>личностным</w:t>
            </w:r>
            <w:r>
              <w:rPr>
                <w:color w:val="000000"/>
                <w:szCs w:val="22"/>
              </w:rPr>
              <w:t> </w:t>
            </w:r>
            <w:r>
              <w:rPr>
                <w:rFonts w:eastAsia="Times New Roman CYR"/>
                <w:color w:val="000000"/>
                <w:szCs w:val="22"/>
              </w:rPr>
              <w:t>развитием,</w:t>
            </w:r>
            <w:r>
              <w:rPr>
                <w:color w:val="000000"/>
                <w:szCs w:val="22"/>
              </w:rPr>
              <w:t> </w:t>
            </w:r>
            <w:r>
              <w:rPr>
                <w:rFonts w:eastAsia="Times New Roman CYR"/>
                <w:color w:val="000000"/>
                <w:szCs w:val="22"/>
              </w:rPr>
              <w:t>с</w:t>
            </w:r>
            <w:r>
              <w:rPr>
                <w:color w:val="000000"/>
                <w:szCs w:val="22"/>
              </w:rPr>
              <w:t> </w:t>
            </w:r>
            <w:r>
              <w:rPr>
                <w:rFonts w:eastAsia="Times New Roman CYR"/>
                <w:color w:val="000000"/>
                <w:szCs w:val="22"/>
              </w:rPr>
              <w:t>формированием</w:t>
            </w:r>
            <w:r>
              <w:rPr>
                <w:color w:val="000000"/>
                <w:szCs w:val="22"/>
              </w:rPr>
              <w:t> </w:t>
            </w:r>
            <w:r>
              <w:rPr>
                <w:rFonts w:eastAsia="Times New Roman CYR"/>
                <w:color w:val="000000"/>
                <w:szCs w:val="22"/>
              </w:rPr>
              <w:t>мира</w:t>
            </w:r>
            <w:r>
              <w:rPr>
                <w:color w:val="000000"/>
                <w:szCs w:val="22"/>
              </w:rPr>
              <w:t> </w:t>
            </w:r>
            <w:r>
              <w:rPr>
                <w:rFonts w:eastAsia="Times New Roman CYR"/>
                <w:color w:val="000000"/>
                <w:szCs w:val="22"/>
              </w:rPr>
              <w:t>чувств</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введением</w:t>
            </w:r>
            <w:r>
              <w:rPr>
                <w:color w:val="000000"/>
                <w:szCs w:val="22"/>
              </w:rPr>
              <w:t> </w:t>
            </w:r>
            <w:r>
              <w:rPr>
                <w:rFonts w:eastAsia="Times New Roman CYR"/>
                <w:color w:val="000000"/>
                <w:szCs w:val="22"/>
              </w:rPr>
              <w:t>их в</w:t>
            </w:r>
            <w:r>
              <w:rPr>
                <w:color w:val="000000"/>
                <w:szCs w:val="22"/>
              </w:rPr>
              <w:t> </w:t>
            </w:r>
            <w:r>
              <w:rPr>
                <w:rFonts w:eastAsia="Times New Roman CYR"/>
                <w:color w:val="000000"/>
                <w:szCs w:val="22"/>
              </w:rPr>
              <w:t>мир</w:t>
            </w:r>
            <w:r>
              <w:rPr>
                <w:color w:val="000000"/>
                <w:szCs w:val="22"/>
              </w:rPr>
              <w:t> </w:t>
            </w:r>
            <w:r>
              <w:rPr>
                <w:rFonts w:eastAsia="Times New Roman CYR"/>
                <w:color w:val="000000"/>
                <w:szCs w:val="22"/>
              </w:rPr>
              <w:t>культуры</w:t>
            </w:r>
            <w:r>
              <w:rPr>
                <w:color w:val="000000"/>
                <w:szCs w:val="22"/>
              </w:rPr>
              <w:t> </w:t>
            </w:r>
            <w:r>
              <w:rPr>
                <w:rFonts w:eastAsia="Times New Roman CYR"/>
                <w:color w:val="000000"/>
                <w:szCs w:val="22"/>
              </w:rPr>
              <w:t>межличностных</w:t>
            </w:r>
            <w:r>
              <w:rPr>
                <w:color w:val="000000"/>
                <w:szCs w:val="22"/>
              </w:rPr>
              <w:t> </w:t>
            </w:r>
            <w:r>
              <w:rPr>
                <w:rFonts w:eastAsia="Times New Roman CYR"/>
                <w:color w:val="000000"/>
                <w:szCs w:val="22"/>
              </w:rPr>
              <w:t>отношений,</w:t>
            </w:r>
            <w:r>
              <w:rPr>
                <w:color w:val="000000"/>
                <w:szCs w:val="22"/>
              </w:rPr>
              <w:t> </w:t>
            </w:r>
            <w:r>
              <w:rPr>
                <w:rFonts w:eastAsia="Times New Roman CYR"/>
                <w:color w:val="000000"/>
                <w:szCs w:val="22"/>
              </w:rPr>
              <w:t>которые</w:t>
            </w:r>
            <w:r>
              <w:rPr>
                <w:color w:val="000000"/>
                <w:szCs w:val="22"/>
              </w:rPr>
              <w:t> </w:t>
            </w:r>
            <w:r>
              <w:rPr>
                <w:rFonts w:eastAsia="Times New Roman CYR"/>
                <w:color w:val="000000"/>
                <w:szCs w:val="22"/>
              </w:rPr>
              <w:t>осуществляются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основном через</w:t>
            </w:r>
            <w:r>
              <w:rPr>
                <w:color w:val="000000"/>
                <w:szCs w:val="22"/>
              </w:rPr>
              <w:t> </w:t>
            </w:r>
            <w:r>
              <w:rPr>
                <w:rFonts w:eastAsia="Times New Roman CYR"/>
                <w:color w:val="000000"/>
                <w:szCs w:val="22"/>
              </w:rPr>
              <w:t>эмоциональные</w:t>
            </w:r>
            <w:r>
              <w:rPr>
                <w:color w:val="000000"/>
                <w:szCs w:val="22"/>
              </w:rPr>
              <w:t> </w:t>
            </w:r>
            <w:r>
              <w:rPr>
                <w:rFonts w:eastAsia="Times New Roman CYR"/>
                <w:color w:val="000000"/>
                <w:szCs w:val="22"/>
              </w:rPr>
              <w:t>механизмы</w:t>
            </w:r>
            <w:r>
              <w:rPr>
                <w:color w:val="000000"/>
                <w:szCs w:val="22"/>
              </w:rPr>
              <w:t> </w:t>
            </w:r>
            <w:r>
              <w:rPr>
                <w:rFonts w:eastAsia="Times New Roman CYR"/>
                <w:color w:val="000000"/>
                <w:szCs w:val="22"/>
              </w:rPr>
              <w:t>сознания.</w:t>
            </w:r>
            <w:r>
              <w:rPr>
                <w:color w:val="000000"/>
                <w:szCs w:val="22"/>
              </w:rPr>
              <w:t> </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Младший</w:t>
            </w:r>
            <w:r>
              <w:rPr>
                <w:color w:val="000000"/>
                <w:szCs w:val="22"/>
              </w:rPr>
              <w:t> </w:t>
            </w:r>
            <w:r>
              <w:rPr>
                <w:rFonts w:eastAsia="Times New Roman CYR"/>
                <w:color w:val="000000"/>
                <w:szCs w:val="22"/>
              </w:rPr>
              <w:t>дошкольник</w:t>
            </w:r>
            <w:r>
              <w:rPr>
                <w:color w:val="000000"/>
                <w:szCs w:val="22"/>
              </w:rPr>
              <w:t> </w:t>
            </w:r>
            <w:r>
              <w:rPr>
                <w:rFonts w:eastAsia="Times New Roman CYR"/>
                <w:color w:val="000000"/>
                <w:szCs w:val="22"/>
              </w:rPr>
              <w:t>впечатлителен, открыт</w:t>
            </w:r>
            <w:r>
              <w:rPr>
                <w:color w:val="000000"/>
                <w:szCs w:val="22"/>
              </w:rPr>
              <w:t> </w:t>
            </w:r>
            <w:r>
              <w:rPr>
                <w:rFonts w:eastAsia="Times New Roman CYR"/>
                <w:color w:val="000000"/>
                <w:szCs w:val="22"/>
              </w:rPr>
              <w:t>для</w:t>
            </w:r>
            <w:r>
              <w:rPr>
                <w:color w:val="000000"/>
                <w:szCs w:val="22"/>
              </w:rPr>
              <w:t> </w:t>
            </w:r>
            <w:r>
              <w:rPr>
                <w:rFonts w:eastAsia="Times New Roman CYR"/>
                <w:color w:val="000000"/>
                <w:szCs w:val="22"/>
              </w:rPr>
              <w:t>усвоения</w:t>
            </w:r>
            <w:r>
              <w:rPr>
                <w:color w:val="000000"/>
                <w:szCs w:val="22"/>
              </w:rPr>
              <w:t> </w:t>
            </w:r>
            <w:r>
              <w:rPr>
                <w:rFonts w:eastAsia="Times New Roman CYR"/>
                <w:color w:val="000000"/>
                <w:szCs w:val="22"/>
              </w:rPr>
              <w:t>социальных</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культурных</w:t>
            </w:r>
            <w:r>
              <w:rPr>
                <w:color w:val="000000"/>
                <w:szCs w:val="22"/>
              </w:rPr>
              <w:t> </w:t>
            </w:r>
            <w:r>
              <w:rPr>
                <w:rFonts w:eastAsia="Times New Roman CYR"/>
                <w:color w:val="000000"/>
                <w:szCs w:val="22"/>
              </w:rPr>
              <w:t>ценностей,</w:t>
            </w:r>
            <w:r>
              <w:rPr>
                <w:color w:val="000000"/>
                <w:szCs w:val="22"/>
              </w:rPr>
              <w:t> </w:t>
            </w:r>
            <w:r>
              <w:rPr>
                <w:rFonts w:eastAsia="Times New Roman CYR"/>
                <w:color w:val="000000"/>
                <w:szCs w:val="22"/>
              </w:rPr>
              <w:t>стремится</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признанию</w:t>
            </w:r>
            <w:r>
              <w:rPr>
                <w:color w:val="000000"/>
                <w:szCs w:val="22"/>
              </w:rPr>
              <w:t> </w:t>
            </w:r>
            <w:r>
              <w:rPr>
                <w:rFonts w:eastAsia="Times New Roman CYR"/>
                <w:color w:val="000000"/>
                <w:szCs w:val="22"/>
              </w:rPr>
              <w:t>себя</w:t>
            </w:r>
            <w:r>
              <w:rPr>
                <w:color w:val="000000"/>
                <w:szCs w:val="22"/>
              </w:rPr>
              <w:t> </w:t>
            </w:r>
            <w:r>
              <w:rPr>
                <w:rFonts w:eastAsia="Times New Roman CYR"/>
                <w:color w:val="000000"/>
                <w:szCs w:val="22"/>
              </w:rPr>
              <w:t>среди</w:t>
            </w:r>
            <w:r>
              <w:rPr>
                <w:color w:val="000000"/>
                <w:szCs w:val="22"/>
              </w:rPr>
              <w:t> </w:t>
            </w:r>
            <w:r>
              <w:rPr>
                <w:rFonts w:eastAsia="Times New Roman CYR"/>
                <w:color w:val="000000"/>
                <w:szCs w:val="22"/>
              </w:rPr>
              <w:t>других</w:t>
            </w:r>
            <w:r>
              <w:rPr>
                <w:color w:val="000000"/>
                <w:szCs w:val="22"/>
              </w:rPr>
              <w:t> </w:t>
            </w:r>
            <w:r>
              <w:rPr>
                <w:rFonts w:eastAsia="Times New Roman CYR"/>
                <w:color w:val="000000"/>
                <w:szCs w:val="22"/>
              </w:rPr>
              <w:t>людей.</w:t>
            </w:r>
            <w:r>
              <w:rPr>
                <w:color w:val="000000"/>
                <w:szCs w:val="22"/>
              </w:rPr>
              <w:t> </w:t>
            </w:r>
            <w:r>
              <w:rPr>
                <w:rFonts w:eastAsia="Times New Roman CYR"/>
                <w:color w:val="000000"/>
                <w:szCs w:val="22"/>
              </w:rPr>
              <w:t>У</w:t>
            </w:r>
            <w:r>
              <w:rPr>
                <w:color w:val="000000"/>
                <w:szCs w:val="22"/>
              </w:rPr>
              <w:t> </w:t>
            </w:r>
            <w:r>
              <w:rPr>
                <w:rFonts w:eastAsia="Times New Roman CYR"/>
                <w:color w:val="000000"/>
                <w:szCs w:val="22"/>
              </w:rPr>
              <w:t>него</w:t>
            </w:r>
            <w:r>
              <w:rPr>
                <w:color w:val="000000"/>
                <w:szCs w:val="22"/>
              </w:rPr>
              <w:t> </w:t>
            </w:r>
            <w:r>
              <w:rPr>
                <w:rFonts w:eastAsia="Times New Roman CYR"/>
                <w:color w:val="000000"/>
                <w:szCs w:val="22"/>
              </w:rPr>
              <w:t>ярко прослеживается</w:t>
            </w:r>
            <w:r>
              <w:rPr>
                <w:color w:val="000000"/>
                <w:szCs w:val="22"/>
              </w:rPr>
              <w:t> </w:t>
            </w:r>
            <w:r>
              <w:rPr>
                <w:rFonts w:eastAsia="Times New Roman CYR"/>
                <w:color w:val="000000"/>
                <w:szCs w:val="22"/>
              </w:rPr>
              <w:t>неотделимость</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от процессов</w:t>
            </w:r>
            <w:r>
              <w:rPr>
                <w:color w:val="000000"/>
                <w:szCs w:val="22"/>
              </w:rPr>
              <w:t> </w:t>
            </w:r>
            <w:r>
              <w:rPr>
                <w:rFonts w:eastAsia="Times New Roman CYR"/>
                <w:color w:val="000000"/>
                <w:szCs w:val="22"/>
              </w:rPr>
              <w:t>восприятия,</w:t>
            </w:r>
            <w:r>
              <w:rPr>
                <w:color w:val="000000"/>
                <w:szCs w:val="22"/>
              </w:rPr>
              <w:t> </w:t>
            </w:r>
            <w:r>
              <w:rPr>
                <w:rFonts w:eastAsia="Times New Roman CYR"/>
                <w:color w:val="000000"/>
                <w:szCs w:val="22"/>
              </w:rPr>
              <w:t>мышления,</w:t>
            </w:r>
            <w:r>
              <w:rPr>
                <w:color w:val="000000"/>
                <w:szCs w:val="22"/>
              </w:rPr>
              <w:t> </w:t>
            </w:r>
            <w:r>
              <w:rPr>
                <w:rFonts w:eastAsia="Times New Roman CYR"/>
                <w:color w:val="000000"/>
                <w:szCs w:val="22"/>
              </w:rPr>
              <w:t>воображения,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этом</w:t>
            </w:r>
            <w:r>
              <w:rPr>
                <w:color w:val="000000"/>
                <w:szCs w:val="22"/>
              </w:rPr>
              <w:t> </w:t>
            </w:r>
            <w:r>
              <w:rPr>
                <w:rFonts w:eastAsia="Times New Roman CYR"/>
                <w:color w:val="000000"/>
                <w:szCs w:val="22"/>
              </w:rPr>
              <w:t>возрастном</w:t>
            </w:r>
            <w:r>
              <w:rPr>
                <w:color w:val="000000"/>
                <w:szCs w:val="22"/>
              </w:rPr>
              <w:t> </w:t>
            </w:r>
            <w:r>
              <w:rPr>
                <w:rFonts w:eastAsia="Times New Roman CYR"/>
                <w:color w:val="000000"/>
                <w:szCs w:val="22"/>
              </w:rPr>
              <w:t>периоде</w:t>
            </w:r>
            <w:r>
              <w:rPr>
                <w:color w:val="000000"/>
                <w:szCs w:val="22"/>
              </w:rPr>
              <w:t> </w:t>
            </w:r>
            <w:r>
              <w:rPr>
                <w:rFonts w:eastAsia="Times New Roman CYR"/>
                <w:color w:val="000000"/>
                <w:szCs w:val="22"/>
              </w:rPr>
              <w:t>начинает</w:t>
            </w:r>
            <w:r>
              <w:rPr>
                <w:color w:val="000000"/>
                <w:szCs w:val="22"/>
              </w:rPr>
              <w:t> </w:t>
            </w:r>
            <w:r>
              <w:rPr>
                <w:rFonts w:eastAsia="Times New Roman CYR"/>
                <w:color w:val="000000"/>
                <w:szCs w:val="22"/>
              </w:rPr>
              <w:t>складываться</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укрепляться</w:t>
            </w:r>
            <w:r>
              <w:rPr>
                <w:color w:val="000000"/>
                <w:szCs w:val="22"/>
              </w:rPr>
              <w:t> </w:t>
            </w:r>
            <w:r>
              <w:rPr>
                <w:rFonts w:eastAsia="Times New Roman CYR"/>
                <w:color w:val="000000"/>
                <w:szCs w:val="22"/>
              </w:rPr>
              <w:t>моральныеь установки</w:t>
            </w:r>
            <w:r>
              <w:rPr>
                <w:color w:val="000000"/>
                <w:szCs w:val="22"/>
              </w:rPr>
              <w:t> </w:t>
            </w:r>
            <w:r>
              <w:rPr>
                <w:rFonts w:eastAsia="Times New Roman CYR"/>
                <w:color w:val="000000"/>
                <w:szCs w:val="22"/>
              </w:rPr>
              <w:t>личности,</w:t>
            </w:r>
            <w:r>
              <w:rPr>
                <w:color w:val="000000"/>
                <w:szCs w:val="22"/>
              </w:rPr>
              <w:t> </w:t>
            </w:r>
            <w:r>
              <w:rPr>
                <w:rFonts w:eastAsia="Times New Roman CYR"/>
                <w:color w:val="000000"/>
                <w:szCs w:val="22"/>
              </w:rPr>
              <w:t>выражающие</w:t>
            </w:r>
            <w:r>
              <w:rPr>
                <w:color w:val="000000"/>
                <w:szCs w:val="22"/>
              </w:rPr>
              <w:t> </w:t>
            </w:r>
            <w:r>
              <w:rPr>
                <w:rFonts w:eastAsia="Times New Roman CYR"/>
                <w:color w:val="000000"/>
                <w:szCs w:val="22"/>
              </w:rPr>
              <w:t>ее</w:t>
            </w:r>
            <w:r>
              <w:rPr>
                <w:color w:val="000000"/>
                <w:szCs w:val="22"/>
              </w:rPr>
              <w:t> </w:t>
            </w:r>
            <w:r>
              <w:rPr>
                <w:rFonts w:eastAsia="Times New Roman CYR"/>
                <w:color w:val="000000"/>
                <w:szCs w:val="22"/>
              </w:rPr>
              <w:t>отношение</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другим</w:t>
            </w:r>
            <w:r>
              <w:rPr>
                <w:color w:val="000000"/>
                <w:szCs w:val="22"/>
              </w:rPr>
              <w:t> </w:t>
            </w:r>
            <w:r>
              <w:rPr>
                <w:rFonts w:eastAsia="Times New Roman CYR"/>
                <w:color w:val="000000"/>
                <w:szCs w:val="22"/>
              </w:rPr>
              <w:t>людям.</w:t>
            </w:r>
          </w:p>
          <w:p w:rsidR="000B22C4" w:rsidRDefault="00315562">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lastRenderedPageBreak/>
              <w:t xml:space="preserve">У ребёнка появляется сложный механизм эмоциональной регуляции </w:t>
            </w:r>
            <w:r>
              <w:rPr>
                <w:color w:val="000000"/>
                <w:szCs w:val="22"/>
              </w:rPr>
              <w:t xml:space="preserve">- </w:t>
            </w:r>
            <w:r>
              <w:rPr>
                <w:rFonts w:eastAsia="Times New Roman CYR"/>
                <w:color w:val="000000"/>
                <w:szCs w:val="22"/>
              </w:rPr>
              <w:t>эмоциональное предвосхищение. Это способность ребёнка предвидеть результат</w:t>
            </w:r>
            <w:r>
              <w:rPr>
                <w:color w:val="000000"/>
                <w:szCs w:val="22"/>
              </w:rPr>
              <w:t xml:space="preserve"> </w:t>
            </w:r>
            <w:r>
              <w:rPr>
                <w:rFonts w:eastAsia="Times New Roman CYR"/>
                <w:color w:val="000000"/>
                <w:szCs w:val="22"/>
              </w:rPr>
              <w:t>собственных и чужих действий. Таким способом осуществляется эмоциональная регуляция деятельности.</w:t>
            </w:r>
          </w:p>
          <w:p w:rsidR="000B22C4" w:rsidRDefault="00315562">
            <w:pPr>
              <w:pStyle w:val="afff"/>
              <w:numPr>
                <w:ilvl w:val="0"/>
                <w:numId w:val="22"/>
              </w:numPr>
              <w:tabs>
                <w:tab w:val="left" w:pos="210"/>
              </w:tabs>
              <w:ind w:left="22" w:right="0" w:firstLine="0"/>
              <w:rPr>
                <w:rFonts w:eastAsiaTheme="minorHAnsi"/>
                <w:color w:val="auto"/>
                <w:sz w:val="22"/>
                <w:lang w:val="ru-RU"/>
              </w:rPr>
            </w:pPr>
            <w:r>
              <w:rPr>
                <w:rFonts w:eastAsiaTheme="minorHAnsi"/>
                <w:color w:val="auto"/>
                <w:sz w:val="22"/>
                <w:lang w:val="ru-RU"/>
              </w:rPr>
              <w:t>У детей эмоции сильной модальности,</w:t>
            </w:r>
          </w:p>
          <w:p w:rsidR="000B22C4" w:rsidRDefault="00315562">
            <w:pPr>
              <w:pStyle w:val="afff"/>
              <w:tabs>
                <w:tab w:val="left" w:pos="210"/>
              </w:tabs>
              <w:ind w:left="22" w:right="0" w:firstLine="0"/>
              <w:rPr>
                <w:rFonts w:eastAsiaTheme="minorHAnsi"/>
                <w:color w:val="auto"/>
                <w:sz w:val="22"/>
                <w:lang w:val="ru-RU"/>
              </w:rPr>
            </w:pPr>
            <w:r>
              <w:rPr>
                <w:rFonts w:eastAsiaTheme="minorHAnsi"/>
                <w:color w:val="auto"/>
                <w:sz w:val="22"/>
                <w:lang w:val="ru-RU"/>
              </w:rPr>
              <w:t>резкие переключения</w:t>
            </w:r>
          </w:p>
          <w:p w:rsidR="000B22C4" w:rsidRDefault="00315562">
            <w:pPr>
              <w:numPr>
                <w:ilvl w:val="0"/>
                <w:numId w:val="22"/>
              </w:numPr>
              <w:tabs>
                <w:tab w:val="left" w:pos="210"/>
              </w:tabs>
              <w:ind w:left="22" w:firstLine="0"/>
              <w:rPr>
                <w:szCs w:val="22"/>
              </w:rPr>
            </w:pPr>
            <w:r>
              <w:rPr>
                <w:szCs w:val="22"/>
              </w:rPr>
              <w:t>Резкие переключения; эмоциональное состояние зависит от физического комфорта</w:t>
            </w:r>
          </w:p>
          <w:p w:rsidR="000B22C4" w:rsidRDefault="00315562">
            <w:pPr>
              <w:numPr>
                <w:ilvl w:val="0"/>
                <w:numId w:val="22"/>
              </w:numPr>
              <w:tabs>
                <w:tab w:val="left" w:pos="210"/>
              </w:tabs>
              <w:ind w:left="22" w:firstLine="0"/>
              <w:rPr>
                <w:szCs w:val="22"/>
              </w:rPr>
            </w:pPr>
            <w:r>
              <w:rPr>
                <w:szCs w:val="22"/>
              </w:rPr>
              <w:t>Различает эмоциональные состояния: радость, грусть, гнев</w:t>
            </w:r>
          </w:p>
          <w:p w:rsidR="000B22C4" w:rsidRDefault="00315562">
            <w:pPr>
              <w:numPr>
                <w:ilvl w:val="0"/>
                <w:numId w:val="22"/>
              </w:numPr>
              <w:tabs>
                <w:tab w:val="left" w:pos="210"/>
              </w:tabs>
              <w:ind w:left="22" w:firstLine="0"/>
              <w:rPr>
                <w:szCs w:val="22"/>
              </w:rPr>
            </w:pPr>
            <w:r>
              <w:rPr>
                <w:szCs w:val="22"/>
              </w:rPr>
              <w:t>Ребёнок эмоционально зависит от взрослых</w:t>
            </w:r>
          </w:p>
          <w:p w:rsidR="000B22C4" w:rsidRDefault="00315562">
            <w:pPr>
              <w:numPr>
                <w:ilvl w:val="0"/>
                <w:numId w:val="22"/>
              </w:numPr>
              <w:tabs>
                <w:tab w:val="left" w:pos="210"/>
              </w:tabs>
              <w:ind w:left="22" w:firstLine="0"/>
              <w:jc w:val="left"/>
              <w:rPr>
                <w:color w:val="000000"/>
                <w:szCs w:val="22"/>
              </w:rPr>
            </w:pPr>
            <w:r>
              <w:rPr>
                <w:szCs w:val="22"/>
                <w:shd w:val="clear" w:color="auto" w:fill="FFFFFF"/>
              </w:rPr>
              <w:t xml:space="preserve">Эмоциональное развитие ребёнка характеризуется проявлениями таких чувств и эмоций как любовь к близким, доброжелательное отношение к окружающим, сверстникам. </w:t>
            </w:r>
          </w:p>
          <w:p w:rsidR="000B22C4" w:rsidRDefault="00315562">
            <w:pPr>
              <w:numPr>
                <w:ilvl w:val="0"/>
                <w:numId w:val="22"/>
              </w:numPr>
              <w:tabs>
                <w:tab w:val="left" w:pos="210"/>
              </w:tabs>
              <w:ind w:left="22" w:firstLine="0"/>
              <w:jc w:val="left"/>
              <w:rPr>
                <w:color w:val="000000"/>
                <w:szCs w:val="22"/>
              </w:rPr>
            </w:pPr>
            <w:r>
              <w:rPr>
                <w:szCs w:val="22"/>
                <w:shd w:val="clear" w:color="auto" w:fill="FFFFFF"/>
              </w:rPr>
              <w:t xml:space="preserve">Ребёнок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w:t>
            </w:r>
          </w:p>
          <w:p w:rsidR="000B22C4" w:rsidRDefault="00315562">
            <w:pPr>
              <w:numPr>
                <w:ilvl w:val="0"/>
                <w:numId w:val="22"/>
              </w:numPr>
              <w:tabs>
                <w:tab w:val="left" w:pos="210"/>
              </w:tabs>
              <w:ind w:left="22" w:firstLine="0"/>
              <w:jc w:val="left"/>
              <w:rPr>
                <w:color w:val="000000"/>
                <w:szCs w:val="22"/>
              </w:rPr>
            </w:pPr>
            <w:r>
              <w:rPr>
                <w:szCs w:val="22"/>
                <w:shd w:val="clear" w:color="auto" w:fill="FFFFFF"/>
              </w:rPr>
              <w:t xml:space="preserve">Взаимоотношения, которые ребёнок четвертого года жизни устанавливает со взрослыми и другими детьми, отличаются нестабильностью и зависят от ситуации. </w:t>
            </w:r>
          </w:p>
          <w:p w:rsidR="000B22C4" w:rsidRDefault="00315562">
            <w:pPr>
              <w:numPr>
                <w:ilvl w:val="0"/>
                <w:numId w:val="22"/>
              </w:numPr>
              <w:tabs>
                <w:tab w:val="left" w:pos="210"/>
              </w:tabs>
              <w:ind w:left="22" w:firstLine="0"/>
              <w:jc w:val="left"/>
              <w:rPr>
                <w:color w:val="000000"/>
                <w:szCs w:val="22"/>
              </w:rPr>
            </w:pPr>
            <w:r>
              <w:rPr>
                <w:szCs w:val="22"/>
                <w:shd w:val="clear" w:color="auto" w:fill="FFFFFF"/>
              </w:rPr>
              <w:t xml:space="preserve">Большим эмоциональным благополучием характеризуются девочки. </w:t>
            </w:r>
            <w:r>
              <w:rPr>
                <w:rFonts w:eastAsia="Times New Roman CYR"/>
                <w:color w:val="000000"/>
                <w:szCs w:val="22"/>
              </w:rPr>
              <w:t>Дети 4</w:t>
            </w:r>
            <w:r>
              <w:rPr>
                <w:color w:val="000000"/>
                <w:szCs w:val="22"/>
              </w:rPr>
              <w:t>-</w:t>
            </w:r>
            <w:r>
              <w:rPr>
                <w:rFonts w:eastAsia="Times New Roman CYR"/>
                <w:color w:val="000000"/>
                <w:szCs w:val="22"/>
              </w:rPr>
              <w:t xml:space="preserve">го года жизни могут определить соответствующую валентность социальных эмоций (гордость = счастье, смущение = печаль) в типичных социальных ситуациях, где </w:t>
            </w:r>
            <w:r>
              <w:rPr>
                <w:color w:val="000000"/>
                <w:szCs w:val="22"/>
              </w:rPr>
              <w:t>«</w:t>
            </w:r>
            <w:r>
              <w:rPr>
                <w:rFonts w:eastAsia="Times New Roman CYR"/>
                <w:color w:val="000000"/>
                <w:szCs w:val="22"/>
              </w:rPr>
              <w:t>смущение</w:t>
            </w:r>
            <w:r>
              <w:rPr>
                <w:color w:val="000000"/>
                <w:szCs w:val="22"/>
              </w:rPr>
              <w:t xml:space="preserve">» </w:t>
            </w:r>
            <w:r>
              <w:rPr>
                <w:rFonts w:eastAsia="Times New Roman CYR"/>
                <w:color w:val="000000"/>
                <w:szCs w:val="22"/>
              </w:rPr>
              <w:t xml:space="preserve">связано с оплошностью ребёнка, а </w:t>
            </w:r>
            <w:r>
              <w:rPr>
                <w:color w:val="000000"/>
                <w:szCs w:val="22"/>
              </w:rPr>
              <w:t>«</w:t>
            </w:r>
            <w:r>
              <w:rPr>
                <w:rFonts w:eastAsia="Times New Roman CYR"/>
                <w:color w:val="000000"/>
                <w:szCs w:val="22"/>
              </w:rPr>
              <w:t>гордость</w:t>
            </w:r>
            <w:r>
              <w:rPr>
                <w:color w:val="000000"/>
                <w:szCs w:val="22"/>
              </w:rPr>
              <w:t xml:space="preserve">» – </w:t>
            </w:r>
            <w:r>
              <w:rPr>
                <w:rFonts w:eastAsia="Times New Roman CYR"/>
                <w:color w:val="000000"/>
                <w:szCs w:val="22"/>
              </w:rPr>
              <w:t xml:space="preserve">с одобрением его действий, при этом девочки имеют преимущество в </w:t>
            </w:r>
            <w:r>
              <w:rPr>
                <w:rFonts w:eastAsia="Times New Roman CYR"/>
                <w:color w:val="000000"/>
                <w:szCs w:val="22"/>
              </w:rPr>
              <w:lastRenderedPageBreak/>
              <w:t>понимании и вербализации эмоции гордости.</w:t>
            </w:r>
          </w:p>
          <w:p w:rsidR="000B22C4" w:rsidRDefault="00315562">
            <w:pPr>
              <w:numPr>
                <w:ilvl w:val="0"/>
                <w:numId w:val="22"/>
              </w:numPr>
              <w:tabs>
                <w:tab w:val="left" w:pos="210"/>
              </w:tabs>
              <w:ind w:left="22" w:firstLine="0"/>
              <w:rPr>
                <w:szCs w:val="22"/>
              </w:rPr>
            </w:pPr>
            <w:r>
              <w:rPr>
                <w:szCs w:val="22"/>
              </w:rPr>
              <w:t>В конце 3-го года жизни можно отметить и понимание комического детьми – в этот период у детей появляется чувство юмора. Происходит это в результате возникновения необычной комбинации знакомых ребёнку предметов и явлений.</w:t>
            </w:r>
          </w:p>
          <w:p w:rsidR="000B22C4" w:rsidRDefault="00315562">
            <w:pPr>
              <w:pStyle w:val="aff3"/>
              <w:numPr>
                <w:ilvl w:val="0"/>
                <w:numId w:val="22"/>
              </w:numPr>
              <w:tabs>
                <w:tab w:val="left" w:pos="210"/>
              </w:tabs>
              <w:spacing w:before="0" w:beforeAutospacing="0" w:after="0" w:afterAutospacing="0"/>
              <w:ind w:left="22" w:firstLine="0"/>
              <w:jc w:val="both"/>
              <w:rPr>
                <w:rFonts w:eastAsia="sans-serif"/>
                <w:szCs w:val="22"/>
                <w:u w:val="single"/>
              </w:rPr>
            </w:pPr>
            <w:r>
              <w:rPr>
                <w:rFonts w:eastAsia="sans-serif"/>
                <w:szCs w:val="22"/>
                <w:u w:val="single"/>
              </w:rPr>
              <w:t>Тип восприятия детьми эмоционального состояния человека:</w:t>
            </w:r>
          </w:p>
          <w:p w:rsidR="000B22C4" w:rsidRDefault="00315562">
            <w:pPr>
              <w:numPr>
                <w:ilvl w:val="0"/>
                <w:numId w:val="22"/>
              </w:numPr>
              <w:tabs>
                <w:tab w:val="left" w:pos="210"/>
              </w:tabs>
              <w:ind w:left="22" w:firstLine="0"/>
              <w:rPr>
                <w:szCs w:val="22"/>
              </w:rPr>
            </w:pPr>
            <w:r>
              <w:rPr>
                <w:rFonts w:eastAsia="sans-serif"/>
                <w:szCs w:val="22"/>
              </w:rPr>
              <w:t>Довербальный. Эмоция не обозначается словами, ее осознание можно обнаружить через установление детьми соответствия выражения лица характеру конкретной ситуации (...он мультики смотрит).</w:t>
            </w:r>
          </w:p>
          <w:p w:rsidR="000B22C4" w:rsidRDefault="000B22C4">
            <w:pPr>
              <w:tabs>
                <w:tab w:val="left" w:pos="210"/>
              </w:tabs>
              <w:ind w:left="22" w:firstLine="0"/>
              <w:rPr>
                <w:szCs w:val="22"/>
              </w:rPr>
            </w:pPr>
          </w:p>
          <w:p w:rsidR="000B22C4" w:rsidRDefault="000B22C4">
            <w:pPr>
              <w:tabs>
                <w:tab w:val="left" w:pos="210"/>
              </w:tabs>
              <w:ind w:left="22" w:firstLine="0"/>
              <w:rPr>
                <w:szCs w:val="22"/>
              </w:rPr>
            </w:pPr>
          </w:p>
        </w:tc>
        <w:tc>
          <w:tcPr>
            <w:tcW w:w="3685" w:type="dxa"/>
          </w:tcPr>
          <w:p w:rsidR="000B22C4" w:rsidRDefault="00315562">
            <w:pPr>
              <w:pStyle w:val="afff"/>
              <w:numPr>
                <w:ilvl w:val="0"/>
                <w:numId w:val="22"/>
              </w:numPr>
              <w:tabs>
                <w:tab w:val="left" w:pos="210"/>
              </w:tabs>
              <w:ind w:left="22" w:right="0" w:firstLine="0"/>
              <w:rPr>
                <w:rFonts w:eastAsiaTheme="minorHAnsi"/>
                <w:color w:val="auto"/>
                <w:sz w:val="22"/>
                <w:lang w:val="ru-RU"/>
              </w:rPr>
            </w:pPr>
            <w:r>
              <w:rPr>
                <w:color w:val="auto"/>
                <w:sz w:val="22"/>
                <w:lang w:val="ru-RU"/>
              </w:rPr>
              <w:lastRenderedPageBreak/>
              <w:t>Эмоции б</w:t>
            </w:r>
            <w:r>
              <w:rPr>
                <w:rFonts w:eastAsiaTheme="minorHAnsi"/>
                <w:color w:val="auto"/>
                <w:sz w:val="22"/>
                <w:lang w:val="ru-RU"/>
              </w:rPr>
              <w:t>олее ровны.</w:t>
            </w:r>
          </w:p>
          <w:p w:rsidR="000B22C4" w:rsidRDefault="00315562">
            <w:pPr>
              <w:pStyle w:val="afff"/>
              <w:numPr>
                <w:ilvl w:val="0"/>
                <w:numId w:val="22"/>
              </w:numPr>
              <w:tabs>
                <w:tab w:val="left" w:pos="210"/>
              </w:tabs>
              <w:ind w:left="22" w:right="0" w:firstLine="0"/>
              <w:rPr>
                <w:color w:val="auto"/>
                <w:sz w:val="22"/>
                <w:lang w:val="ru-RU"/>
              </w:rPr>
            </w:pPr>
            <w:r>
              <w:rPr>
                <w:color w:val="auto"/>
                <w:sz w:val="22"/>
                <w:lang w:val="ru-RU"/>
              </w:rPr>
              <w:t xml:space="preserve">Более спокойный и уравновешенный эмоциональный фон. </w:t>
            </w:r>
          </w:p>
          <w:p w:rsidR="000B22C4" w:rsidRDefault="00315562">
            <w:pPr>
              <w:pStyle w:val="afff"/>
              <w:numPr>
                <w:ilvl w:val="0"/>
                <w:numId w:val="22"/>
              </w:numPr>
              <w:tabs>
                <w:tab w:val="left" w:pos="210"/>
              </w:tabs>
              <w:ind w:left="22" w:right="0" w:firstLine="0"/>
              <w:rPr>
                <w:color w:val="auto"/>
                <w:sz w:val="22"/>
                <w:lang w:val="ru-RU"/>
              </w:rPr>
            </w:pPr>
            <w:r>
              <w:rPr>
                <w:color w:val="auto"/>
                <w:sz w:val="22"/>
                <w:lang w:val="ru-RU"/>
              </w:rPr>
              <w:t xml:space="preserve">Построение эмоциональности строится в условиях возникающего желания (потребности) с последующим представлением возможных действий для его реализации и их реального воплощения. </w:t>
            </w:r>
          </w:p>
          <w:p w:rsidR="000B22C4" w:rsidRDefault="00315562">
            <w:pPr>
              <w:pStyle w:val="afff"/>
              <w:numPr>
                <w:ilvl w:val="0"/>
                <w:numId w:val="22"/>
              </w:numPr>
              <w:tabs>
                <w:tab w:val="left" w:pos="210"/>
              </w:tabs>
              <w:ind w:left="22" w:right="0" w:firstLine="0"/>
              <w:rPr>
                <w:color w:val="auto"/>
                <w:sz w:val="22"/>
                <w:lang w:val="ru-RU"/>
              </w:rPr>
            </w:pPr>
            <w:r>
              <w:rPr>
                <w:color w:val="auto"/>
                <w:sz w:val="22"/>
                <w:lang w:val="ru-RU"/>
              </w:rPr>
              <w:t xml:space="preserve">Управляемость сферой эмоциональных процессов ребёнка. Формирование и развитие способности к эмоциональному предвосхищению. </w:t>
            </w:r>
          </w:p>
          <w:p w:rsidR="000B22C4" w:rsidRDefault="00315562">
            <w:pPr>
              <w:pStyle w:val="afff"/>
              <w:numPr>
                <w:ilvl w:val="0"/>
                <w:numId w:val="22"/>
              </w:numPr>
              <w:tabs>
                <w:tab w:val="left" w:pos="210"/>
              </w:tabs>
              <w:ind w:left="22" w:right="0" w:firstLine="0"/>
              <w:rPr>
                <w:color w:val="auto"/>
                <w:sz w:val="22"/>
                <w:lang w:val="ru-RU"/>
              </w:rPr>
            </w:pPr>
            <w:r>
              <w:rPr>
                <w:color w:val="auto"/>
                <w:sz w:val="22"/>
                <w:lang w:val="ru-RU"/>
              </w:rPr>
              <w:t xml:space="preserve">Переход от действий, основанных на необходимости удовлетворения потребности к действиям, основанным на потребности в получении представлений о </w:t>
            </w:r>
            <w:r>
              <w:rPr>
                <w:color w:val="auto"/>
                <w:sz w:val="22"/>
                <w:lang w:val="ru-RU"/>
              </w:rPr>
              <w:lastRenderedPageBreak/>
              <w:t xml:space="preserve">предметах, событиях и их свойствах. </w:t>
            </w:r>
          </w:p>
          <w:p w:rsidR="000B22C4" w:rsidRDefault="00315562">
            <w:pPr>
              <w:pStyle w:val="afff"/>
              <w:numPr>
                <w:ilvl w:val="0"/>
                <w:numId w:val="22"/>
              </w:numPr>
              <w:tabs>
                <w:tab w:val="left" w:pos="210"/>
              </w:tabs>
              <w:ind w:left="22" w:right="0" w:firstLine="0"/>
              <w:rPr>
                <w:color w:val="auto"/>
                <w:sz w:val="22"/>
                <w:lang w:val="ru-RU"/>
              </w:rPr>
            </w:pPr>
            <w:r>
              <w:rPr>
                <w:color w:val="auto"/>
                <w:sz w:val="22"/>
                <w:lang w:val="ru-RU"/>
              </w:rPr>
              <w:t>Формирование социальных формы выражения эмоций и чувства долга. Развитие речи служит основанием того, что эмоции начинают носить осознанный характер.</w:t>
            </w:r>
          </w:p>
          <w:p w:rsidR="000B22C4" w:rsidRDefault="00315562">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Дети 4</w:t>
            </w:r>
            <w:r>
              <w:rPr>
                <w:color w:val="000000"/>
                <w:szCs w:val="22"/>
              </w:rPr>
              <w:t xml:space="preserve">–5 </w:t>
            </w:r>
            <w:r>
              <w:rPr>
                <w:rFonts w:eastAsia="Times New Roman CYR"/>
                <w:color w:val="000000"/>
                <w:szCs w:val="22"/>
              </w:rPr>
              <w:t>лет имеют базовую осведомленность об эмоции смущения только в контексте неловкой ситуации, непосредственно предшествующей возникновению данной эмоции</w:t>
            </w:r>
            <w:r>
              <w:rPr>
                <w:color w:val="000000"/>
                <w:szCs w:val="22"/>
              </w:rPr>
              <w:t xml:space="preserve">, </w:t>
            </w:r>
            <w:r>
              <w:rPr>
                <w:rFonts w:eastAsia="Times New Roman CYR"/>
                <w:color w:val="000000"/>
                <w:szCs w:val="22"/>
              </w:rPr>
              <w:t>не принимая во внимание влияние психических состояний и прошлого опыта переживания смущения на актуальное эмоциональное состояние человека.</w:t>
            </w:r>
          </w:p>
          <w:p w:rsidR="000B22C4" w:rsidRDefault="00315562">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Дошкольники ещё не владеют навыками продвинутого понимания социальных эмоций и не способны ментально связывать возникшую ситуацию с предыдущей неловкой ситуацией для прогнозирования эмоциональных реакций и изменения социального поведения с учётом прошлого опыта.</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Существующие гендерные различия в понимании эмоций участников различных социоморальных ситуаций детьми 4</w:t>
            </w:r>
            <w:r>
              <w:rPr>
                <w:color w:val="000000"/>
                <w:szCs w:val="22"/>
              </w:rPr>
              <w:t xml:space="preserve">–5 </w:t>
            </w:r>
            <w:r>
              <w:rPr>
                <w:rFonts w:eastAsia="Times New Roman CYR"/>
                <w:color w:val="000000"/>
                <w:szCs w:val="22"/>
              </w:rPr>
              <w:t>лет проявляются в лучшем понимании девочками эмоций обиженного ребёнка в ситуации нарушения нравственных норм сверстником в отсутствие педагога.</w:t>
            </w:r>
          </w:p>
          <w:p w:rsidR="000B22C4" w:rsidRDefault="00315562">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t>Т</w:t>
            </w:r>
            <w:r>
              <w:rPr>
                <w:rFonts w:eastAsia="sans-serif"/>
                <w:szCs w:val="22"/>
                <w:u w:val="single"/>
              </w:rPr>
              <w:t>ип восприятия детьми эмоционального состояния человека</w:t>
            </w:r>
            <w:r>
              <w:rPr>
                <w:rFonts w:eastAsia="sans-serif"/>
                <w:szCs w:val="22"/>
              </w:rPr>
              <w:t>:</w:t>
            </w:r>
          </w:p>
          <w:p w:rsidR="000B22C4" w:rsidRDefault="00315562">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lastRenderedPageBreak/>
              <w:t>Диффузно-аморфный. Дети называют эмоцию, но воспринимают ее выражение поверхностно, нечетко (...он веселится). Это связано с недостаточной сформированностью эталона выражения эмоций. У некоторых детей данный тип восприятия отличается эмоциональной окрашенностью к отдельным изображениям. Кроме того, он является ведущим типом восприятия для детей среднего дошкольного возраста</w:t>
            </w:r>
          </w:p>
          <w:p w:rsidR="000B22C4" w:rsidRDefault="000B22C4">
            <w:pPr>
              <w:tabs>
                <w:tab w:val="left" w:pos="210"/>
              </w:tabs>
              <w:ind w:left="22" w:firstLine="0"/>
              <w:rPr>
                <w:szCs w:val="22"/>
              </w:rPr>
            </w:pPr>
          </w:p>
        </w:tc>
        <w:tc>
          <w:tcPr>
            <w:tcW w:w="4004" w:type="dxa"/>
          </w:tcPr>
          <w:p w:rsidR="000B22C4" w:rsidRDefault="00315562">
            <w:pPr>
              <w:pStyle w:val="afff"/>
              <w:numPr>
                <w:ilvl w:val="0"/>
                <w:numId w:val="22"/>
              </w:numPr>
              <w:tabs>
                <w:tab w:val="left" w:pos="210"/>
              </w:tabs>
              <w:ind w:left="22" w:right="0" w:firstLine="0"/>
              <w:rPr>
                <w:rFonts w:eastAsiaTheme="minorHAnsi"/>
              </w:rPr>
            </w:pPr>
            <w:r>
              <w:rPr>
                <w:rFonts w:eastAsiaTheme="minorHAnsi"/>
                <w:color w:val="auto"/>
                <w:sz w:val="22"/>
                <w:lang w:val="ru-RU"/>
              </w:rPr>
              <w:lastRenderedPageBreak/>
              <w:t>Преобладание</w:t>
            </w:r>
            <w:r>
              <w:rPr>
                <w:color w:val="auto"/>
                <w:sz w:val="22"/>
                <w:lang w:val="ru-RU"/>
              </w:rPr>
              <w:t xml:space="preserve"> </w:t>
            </w:r>
            <w:r>
              <w:rPr>
                <w:rFonts w:eastAsiaTheme="minorHAnsi"/>
                <w:color w:val="auto"/>
                <w:sz w:val="22"/>
                <w:lang w:val="ru-RU"/>
              </w:rPr>
              <w:t xml:space="preserve">оптимистического </w:t>
            </w:r>
            <w:r>
              <w:rPr>
                <w:rFonts w:eastAsiaTheme="minorHAnsi"/>
              </w:rPr>
              <w:t>н</w:t>
            </w:r>
            <w:r>
              <w:rPr>
                <w:rFonts w:eastAsiaTheme="minorHAnsi"/>
                <w:sz w:val="22"/>
              </w:rPr>
              <w:t xml:space="preserve">астроения </w:t>
            </w:r>
          </w:p>
          <w:p w:rsidR="000B22C4" w:rsidRDefault="00315562">
            <w:pPr>
              <w:pStyle w:val="afff"/>
              <w:numPr>
                <w:ilvl w:val="0"/>
                <w:numId w:val="22"/>
              </w:numPr>
              <w:tabs>
                <w:tab w:val="left" w:pos="210"/>
              </w:tabs>
              <w:ind w:left="22" w:right="0" w:firstLine="0"/>
              <w:rPr>
                <w:rFonts w:eastAsiaTheme="minorHAnsi"/>
                <w:lang w:val="ru-RU"/>
              </w:rPr>
            </w:pPr>
            <w:r>
              <w:rPr>
                <w:rFonts w:eastAsia="Calibri"/>
                <w:sz w:val="22"/>
                <w:lang w:val="ru" w:eastAsia="zh-CN" w:bidi="ar"/>
              </w:rPr>
              <w:t>Обогащение и усложнение эмоциональной сферы</w:t>
            </w:r>
          </w:p>
          <w:p w:rsidR="000B22C4" w:rsidRDefault="00315562">
            <w:pPr>
              <w:numPr>
                <w:ilvl w:val="0"/>
                <w:numId w:val="22"/>
              </w:numPr>
              <w:tabs>
                <w:tab w:val="left" w:pos="210"/>
              </w:tabs>
              <w:ind w:left="22" w:firstLine="0"/>
              <w:rPr>
                <w:szCs w:val="22"/>
                <w:lang w:val="ru"/>
              </w:rPr>
            </w:pPr>
            <w:r>
              <w:rPr>
                <w:rFonts w:eastAsia="Calibri"/>
                <w:szCs w:val="22"/>
                <w:lang w:val="ru" w:eastAsia="zh-CN" w:bidi="ar"/>
              </w:rPr>
              <w:t>Появление и осознание сложных эмоций (удивление, стыд, гордость, нежность и т.д.).</w:t>
            </w:r>
          </w:p>
          <w:p w:rsidR="000B22C4" w:rsidRDefault="00315562">
            <w:pPr>
              <w:numPr>
                <w:ilvl w:val="0"/>
                <w:numId w:val="22"/>
              </w:numPr>
              <w:tabs>
                <w:tab w:val="left" w:pos="210"/>
              </w:tabs>
              <w:ind w:left="22" w:firstLine="0"/>
              <w:rPr>
                <w:szCs w:val="22"/>
                <w:lang w:val="ru"/>
              </w:rPr>
            </w:pPr>
            <w:r>
              <w:rPr>
                <w:rFonts w:eastAsia="Calibri"/>
                <w:szCs w:val="22"/>
                <w:lang w:val="ru" w:eastAsia="zh-CN" w:bidi="ar"/>
              </w:rPr>
              <w:t>Развитие чувства юмора, чувства прекрасного.</w:t>
            </w:r>
          </w:p>
          <w:p w:rsidR="000B22C4" w:rsidRDefault="00315562">
            <w:pPr>
              <w:numPr>
                <w:ilvl w:val="0"/>
                <w:numId w:val="22"/>
              </w:numPr>
              <w:tabs>
                <w:tab w:val="left" w:pos="210"/>
              </w:tabs>
              <w:ind w:left="22" w:firstLine="0"/>
              <w:rPr>
                <w:szCs w:val="22"/>
                <w:lang w:val="ru"/>
              </w:rPr>
            </w:pPr>
            <w:r>
              <w:rPr>
                <w:rFonts w:eastAsia="Calibri"/>
                <w:szCs w:val="22"/>
                <w:lang w:val="ru" w:eastAsia="zh-CN" w:bidi="ar"/>
              </w:rPr>
              <w:t>Новые страхи, более сложные. Например, страх смерти.</w:t>
            </w:r>
          </w:p>
          <w:p w:rsidR="000B22C4" w:rsidRDefault="00315562">
            <w:pPr>
              <w:numPr>
                <w:ilvl w:val="0"/>
                <w:numId w:val="22"/>
              </w:numPr>
              <w:tabs>
                <w:tab w:val="left" w:pos="210"/>
              </w:tabs>
              <w:ind w:left="22" w:firstLine="0"/>
              <w:rPr>
                <w:szCs w:val="22"/>
                <w:lang w:val="ru"/>
              </w:rPr>
            </w:pPr>
            <w:r>
              <w:rPr>
                <w:rFonts w:eastAsia="Calibri"/>
                <w:szCs w:val="22"/>
                <w:lang w:val="ru" w:eastAsia="zh-CN" w:bidi="ar"/>
              </w:rPr>
              <w:t xml:space="preserve">Более глубокое осознание, переживание, рефлексия своих эмоций, чем в 3-4 года. </w:t>
            </w:r>
          </w:p>
          <w:p w:rsidR="000B22C4" w:rsidRDefault="00315562">
            <w:pPr>
              <w:numPr>
                <w:ilvl w:val="0"/>
                <w:numId w:val="22"/>
              </w:numPr>
              <w:tabs>
                <w:tab w:val="left" w:pos="210"/>
              </w:tabs>
              <w:ind w:left="22" w:firstLine="0"/>
              <w:rPr>
                <w:szCs w:val="22"/>
                <w:lang w:val="ru"/>
              </w:rPr>
            </w:pPr>
            <w:r>
              <w:rPr>
                <w:rFonts w:eastAsia="Calibri"/>
                <w:szCs w:val="22"/>
                <w:lang w:eastAsia="zh-CN" w:bidi="ar"/>
              </w:rPr>
              <w:t>Ребёнок</w:t>
            </w:r>
            <w:r>
              <w:rPr>
                <w:rFonts w:eastAsia="Calibri"/>
                <w:szCs w:val="22"/>
                <w:lang w:val="ru" w:eastAsia="zh-CN" w:bidi="ar"/>
              </w:rPr>
              <w:t xml:space="preserve"> уже может развернуто рассказать о своих эмоциях — что их вызвало, что он почувствовал, что он сделал, испытав ту или иную эмоцию.</w:t>
            </w:r>
          </w:p>
          <w:p w:rsidR="000B22C4" w:rsidRDefault="00315562">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 xml:space="preserve">Их чувства все ещё непроизвольны и переменчивы, но восприятие уже не </w:t>
            </w:r>
            <w:r>
              <w:rPr>
                <w:rFonts w:eastAsia="sans-serif"/>
                <w:szCs w:val="22"/>
                <w:shd w:val="clear" w:color="auto" w:fill="FFFFFF"/>
              </w:rPr>
              <w:lastRenderedPageBreak/>
              <w:t>столь эффективно окрашено, как у малышей помладше.</w:t>
            </w:r>
          </w:p>
          <w:p w:rsidR="000B22C4" w:rsidRDefault="00315562">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w:t>
            </w:r>
          </w:p>
          <w:p w:rsidR="000B22C4" w:rsidRDefault="00315562">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Детям удаётся успешно распознавать чужие эмоции. Особенно легко они выявляют положительные переживания, такие как радость и восхищение. Пытаясь определить настроение человека, пятилетний ребёнок руководствуется в основном выражением лица собеседника, не придавая особого значения позе и жестикуляции.</w:t>
            </w:r>
          </w:p>
          <w:p w:rsidR="000B22C4" w:rsidRDefault="00315562">
            <w:pPr>
              <w:numPr>
                <w:ilvl w:val="0"/>
                <w:numId w:val="22"/>
              </w:numPr>
              <w:tabs>
                <w:tab w:val="left" w:pos="210"/>
              </w:tabs>
              <w:ind w:left="22" w:firstLine="0"/>
              <w:rPr>
                <w:rFonts w:eastAsia="sans-serif"/>
                <w:szCs w:val="22"/>
                <w:shd w:val="clear" w:color="auto" w:fill="FFFFFF"/>
              </w:rPr>
            </w:pPr>
            <w:r>
              <w:rPr>
                <w:rFonts w:eastAsia="sans-serif"/>
                <w:szCs w:val="22"/>
                <w:shd w:val="clear" w:color="auto" w:fill="FFFFFF"/>
              </w:rPr>
              <w:t>Возраст 5-6-ти лет отличается эмоциональной отзывчивостью и восприимчивостью ребёнка и потому является благоприятным периодом для развития понимания эмоциональных состояний как своих, так и других людей.</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Большинство детей 5 лет способны понять некоторые аспекты ситуаций, вызывающих благодарность, такие как связь между положительным эмоциональным состоянием ребёнка и оказанной ему помощью другим человеком, необходимость ответной помощи в знак признательности, понимание взаимности, характеризующей переживание благодарности, и возможных</w:t>
            </w:r>
          </w:p>
          <w:p w:rsidR="000B22C4" w:rsidRDefault="00315562">
            <w:pPr>
              <w:tabs>
                <w:tab w:val="left" w:pos="210"/>
              </w:tabs>
              <w:ind w:left="22" w:firstLine="0"/>
              <w:jc w:val="left"/>
              <w:rPr>
                <w:color w:val="000000"/>
                <w:szCs w:val="22"/>
              </w:rPr>
            </w:pPr>
            <w:r>
              <w:rPr>
                <w:rFonts w:eastAsia="Times New Roman CYR"/>
                <w:color w:val="000000"/>
                <w:szCs w:val="22"/>
              </w:rPr>
              <w:t xml:space="preserve">негативных эмоциональных последствий для благодетеля при отсутствии ответной помощи. Тем не </w:t>
            </w:r>
            <w:r>
              <w:rPr>
                <w:rFonts w:eastAsia="Times New Roman CYR"/>
                <w:color w:val="000000"/>
                <w:szCs w:val="22"/>
              </w:rPr>
              <w:lastRenderedPageBreak/>
              <w:t>менее, некоторые дошкольники ссылаются на социальные нормы поведения, не связывая желание помочь другому человеку с ранее полученной от него помощью.</w:t>
            </w:r>
          </w:p>
          <w:p w:rsidR="000B22C4" w:rsidRDefault="00315562">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u w:val="single"/>
              </w:rPr>
              <w:t>Тип восприятия детьми эмоционального состояния человек</w:t>
            </w:r>
            <w:r>
              <w:rPr>
                <w:rFonts w:eastAsia="sans-serif"/>
                <w:szCs w:val="22"/>
              </w:rPr>
              <w:t>а:</w:t>
            </w:r>
          </w:p>
          <w:p w:rsidR="000B22C4" w:rsidRDefault="00315562">
            <w:pPr>
              <w:tabs>
                <w:tab w:val="left" w:pos="210"/>
              </w:tabs>
              <w:ind w:left="22" w:firstLine="0"/>
              <w:rPr>
                <w:rFonts w:eastAsia="sans-serif"/>
                <w:szCs w:val="22"/>
                <w:shd w:val="clear" w:color="auto" w:fill="FFFFFF"/>
              </w:rPr>
            </w:pPr>
            <w:r>
              <w:rPr>
                <w:rFonts w:eastAsia="sans-serif"/>
                <w:szCs w:val="22"/>
              </w:rPr>
              <w:t>Диффузно -локальный. Восприятие выражения эмоции - глобально и поверхностно. Дети начинают выделять отдельный, часто единичный элемент экспрессии (преимущественно, глаза). Данный тип восприятия характеризуется увеличением детей с эмоциональным отношением к различным эмоциональным состояниям.</w:t>
            </w:r>
          </w:p>
        </w:tc>
        <w:tc>
          <w:tcPr>
            <w:tcW w:w="4021" w:type="dxa"/>
          </w:tcPr>
          <w:p w:rsidR="000B22C4" w:rsidRDefault="00315562">
            <w:pPr>
              <w:numPr>
                <w:ilvl w:val="0"/>
                <w:numId w:val="22"/>
              </w:numPr>
              <w:tabs>
                <w:tab w:val="left" w:pos="210"/>
              </w:tabs>
              <w:ind w:left="22" w:firstLine="0"/>
              <w:rPr>
                <w:rFonts w:eastAsiaTheme="minorHAnsi"/>
                <w:szCs w:val="22"/>
              </w:rPr>
            </w:pPr>
            <w:r>
              <w:rPr>
                <w:rFonts w:eastAsiaTheme="minorHAnsi"/>
                <w:szCs w:val="22"/>
              </w:rPr>
              <w:lastRenderedPageBreak/>
              <w:t>Развитие высших чувств</w:t>
            </w:r>
          </w:p>
          <w:p w:rsidR="000B22C4" w:rsidRDefault="00315562">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В 6-7 лет возможен переход от базовых эмоций (страх, радость и т.п.) к более сложным (восторг, удивление, ревность, тревога, веселье и т.п.) и способности произвольно передавать эмоциональные состояния.</w:t>
            </w:r>
          </w:p>
          <w:p w:rsidR="000B22C4" w:rsidRDefault="00315562">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Способность к освоению более точных нюансов эмоциональных состояний расширяет сферу образов -представлений ребёнка.</w:t>
            </w:r>
          </w:p>
          <w:p w:rsidR="000B22C4" w:rsidRDefault="00315562">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 xml:space="preserve">Развитие способности управлять своими эмоциями, адекватно проявлять их формирует более стабильный эмоциональный фон ребёнка - эмоциональную устойчивость. </w:t>
            </w:r>
          </w:p>
          <w:p w:rsidR="000B22C4" w:rsidRDefault="00315562">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 xml:space="preserve">К концу дошкольного возраста формируются обобщённые эмоциональные представления, что позволяет им предвосхищать последствия своих действий. </w:t>
            </w:r>
          </w:p>
          <w:p w:rsidR="000B22C4" w:rsidRDefault="00315562">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lastRenderedPageBreak/>
              <w:t xml:space="preserve">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w:t>
            </w:r>
          </w:p>
          <w:p w:rsidR="000B22C4" w:rsidRDefault="00315562">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0B22C4" w:rsidRDefault="00315562">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 xml:space="preserve">Происходят значительные изменения в понимании детьми эмоции смущения и развитии способности объяснять ее возникновение посредством предвосхищения повторения предыдущей неловкой ситуации. В этом возрасте дети осознают, что смущение </w:t>
            </w:r>
            <w:r>
              <w:rPr>
                <w:color w:val="000000"/>
                <w:szCs w:val="22"/>
              </w:rPr>
              <w:t xml:space="preserve">– </w:t>
            </w:r>
            <w:r>
              <w:rPr>
                <w:rFonts w:eastAsia="Times New Roman CYR"/>
                <w:color w:val="000000"/>
                <w:szCs w:val="22"/>
              </w:rPr>
              <w:t>это нежелательная эмоция с негативными социальными последствиями, и указывают на необходимость модификации поведения для изменения исхода ситуации и предотвращения повторного переживания этой эмоции.</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Однако в целом, примерно до 6</w:t>
            </w:r>
            <w:r>
              <w:rPr>
                <w:color w:val="000000"/>
                <w:szCs w:val="22"/>
              </w:rPr>
              <w:t xml:space="preserve">–7 </w:t>
            </w:r>
            <w:r>
              <w:rPr>
                <w:rFonts w:eastAsia="Times New Roman CYR"/>
                <w:color w:val="000000"/>
                <w:szCs w:val="22"/>
              </w:rPr>
              <w:t>лет дошкольники лучше понимают базовые эмоции по сравнению с социальными, имеют весьма ограниченное представление о социальных эмоциях и не всегда ссылаются на переживания гордости, вины или стыда в соответствующих ситуациях успеха, неудачи и нарушения нравственных норм.</w:t>
            </w:r>
            <w:r>
              <w:rPr>
                <w:color w:val="000000"/>
                <w:szCs w:val="22"/>
              </w:rPr>
              <w:t xml:space="preserve"> </w:t>
            </w:r>
          </w:p>
          <w:p w:rsidR="000B22C4" w:rsidRDefault="00315562">
            <w:pPr>
              <w:numPr>
                <w:ilvl w:val="0"/>
                <w:numId w:val="22"/>
              </w:numPr>
              <w:tabs>
                <w:tab w:val="left" w:pos="210"/>
              </w:tabs>
              <w:ind w:left="22" w:firstLine="0"/>
              <w:jc w:val="left"/>
              <w:rPr>
                <w:color w:val="000000"/>
                <w:szCs w:val="22"/>
              </w:rPr>
            </w:pPr>
            <w:r>
              <w:rPr>
                <w:rFonts w:eastAsia="Times New Roman CYR"/>
                <w:color w:val="000000"/>
                <w:szCs w:val="22"/>
              </w:rPr>
              <w:t xml:space="preserve">К концу дошкольного детства данный компонент понимания эмоций сформирован только у трети детей. </w:t>
            </w:r>
          </w:p>
          <w:p w:rsidR="000B22C4" w:rsidRDefault="00315562">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Т</w:t>
            </w:r>
            <w:r>
              <w:rPr>
                <w:rFonts w:eastAsia="Comic Sans MS"/>
                <w:szCs w:val="22"/>
                <w:u w:val="single"/>
                <w:shd w:val="clear" w:color="auto" w:fill="FFFFFF"/>
              </w:rPr>
              <w:t xml:space="preserve">ип восприятия детьми </w:t>
            </w:r>
            <w:r>
              <w:rPr>
                <w:rFonts w:eastAsia="Comic Sans MS"/>
                <w:szCs w:val="22"/>
                <w:u w:val="single"/>
                <w:shd w:val="clear" w:color="auto" w:fill="FFFFFF"/>
              </w:rPr>
              <w:lastRenderedPageBreak/>
              <w:t>эмоционального состояния человека:</w:t>
            </w:r>
          </w:p>
          <w:p w:rsidR="000B22C4" w:rsidRDefault="00315562">
            <w:pPr>
              <w:tabs>
                <w:tab w:val="left" w:pos="210"/>
              </w:tabs>
              <w:ind w:left="22" w:firstLine="0"/>
              <w:rPr>
                <w:szCs w:val="22"/>
              </w:rPr>
            </w:pPr>
            <w:r>
              <w:rPr>
                <w:rFonts w:eastAsia="sans-serif"/>
                <w:szCs w:val="22"/>
              </w:rPr>
              <w:t>Аналитический. Дети с восприятием этого типа опознают эмоциональные ситуации на основе выделения элементов экспрессии (преимущественно лица), что является показателем сформированности эталонов экспрессии. Данный тип восприятия характеризуется проявлением у большинства детей старшего дошкольного возраста сочувствия, сопереживания по отношению к изображенным людям.</w:t>
            </w:r>
          </w:p>
          <w:p w:rsidR="000B22C4" w:rsidRDefault="00315562">
            <w:pPr>
              <w:numPr>
                <w:ilvl w:val="0"/>
                <w:numId w:val="22"/>
              </w:numPr>
              <w:tabs>
                <w:tab w:val="left" w:pos="210"/>
              </w:tabs>
              <w:ind w:left="22" w:firstLine="0"/>
              <w:rPr>
                <w:szCs w:val="22"/>
              </w:rPr>
            </w:pPr>
            <w:r>
              <w:rPr>
                <w:rFonts w:eastAsia="sans-serif"/>
                <w:szCs w:val="22"/>
              </w:rPr>
              <w:t>Синтетический. Обобщённое, целостное восприятие эмоции. Дети не дифференцируют элементы экспрессии, а воспринимают их в совокупности (...вся злая: и лицо, и стоит зло).</w:t>
            </w:r>
          </w:p>
          <w:p w:rsidR="000B22C4" w:rsidRDefault="00315562">
            <w:pPr>
              <w:numPr>
                <w:ilvl w:val="0"/>
                <w:numId w:val="22"/>
              </w:numPr>
              <w:tabs>
                <w:tab w:val="left" w:pos="210"/>
              </w:tabs>
              <w:ind w:left="22" w:firstLine="0"/>
              <w:rPr>
                <w:rFonts w:eastAsia="Comic Sans MS"/>
                <w:szCs w:val="22"/>
                <w:shd w:val="clear" w:color="auto" w:fill="FFFFFF"/>
              </w:rPr>
            </w:pPr>
            <w:r>
              <w:rPr>
                <w:rFonts w:eastAsia="sans-serif"/>
                <w:szCs w:val="22"/>
              </w:rPr>
              <w:t>Аналитико -синтетический. Дети выделяют элементы экспрессии и обобщают их. Данный тип восприятия экспрессии является ведущим для детей старшего дошкольного возраста.</w:t>
            </w:r>
          </w:p>
        </w:tc>
      </w:tr>
    </w:tbl>
    <w:p w:rsidR="000B22C4" w:rsidRDefault="000B22C4">
      <w:pPr>
        <w:pStyle w:val="afff"/>
        <w:tabs>
          <w:tab w:val="left" w:pos="15600"/>
        </w:tabs>
        <w:ind w:right="0" w:firstLine="0"/>
        <w:rPr>
          <w:sz w:val="22"/>
          <w:lang w:val="ru-RU"/>
        </w:rPr>
      </w:pPr>
    </w:p>
    <w:p w:rsidR="000B22C4" w:rsidRDefault="00315562">
      <w:pPr>
        <w:pStyle w:val="6"/>
      </w:pPr>
      <w:r>
        <w:t>Личностная сфера</w:t>
      </w:r>
    </w:p>
    <w:tbl>
      <w:tblPr>
        <w:tblStyle w:val="aff7"/>
        <w:tblW w:w="15790" w:type="dxa"/>
        <w:tblLayout w:type="fixed"/>
        <w:tblLook w:val="04A0" w:firstRow="1" w:lastRow="0" w:firstColumn="1" w:lastColumn="0" w:noHBand="0" w:noVBand="1"/>
      </w:tblPr>
      <w:tblGrid>
        <w:gridCol w:w="1952"/>
        <w:gridCol w:w="3005"/>
        <w:gridCol w:w="3260"/>
        <w:gridCol w:w="3685"/>
        <w:gridCol w:w="3888"/>
      </w:tblGrid>
      <w:tr w:rsidR="000B22C4">
        <w:trPr>
          <w:trHeight w:val="194"/>
        </w:trPr>
        <w:tc>
          <w:tcPr>
            <w:tcW w:w="1952" w:type="dxa"/>
          </w:tcPr>
          <w:p w:rsidR="000B22C4" w:rsidRDefault="00315562">
            <w:pPr>
              <w:ind w:firstLine="0"/>
              <w:jc w:val="center"/>
              <w:rPr>
                <w:b/>
                <w:bCs/>
                <w:szCs w:val="22"/>
              </w:rPr>
            </w:pPr>
            <w:r>
              <w:rPr>
                <w:b/>
                <w:bCs/>
                <w:szCs w:val="22"/>
              </w:rPr>
              <w:t>Показатель</w:t>
            </w:r>
          </w:p>
        </w:tc>
        <w:tc>
          <w:tcPr>
            <w:tcW w:w="3005" w:type="dxa"/>
          </w:tcPr>
          <w:p w:rsidR="000B22C4" w:rsidRDefault="00315562">
            <w:pPr>
              <w:ind w:firstLine="0"/>
              <w:jc w:val="center"/>
              <w:rPr>
                <w:b/>
                <w:bCs/>
                <w:szCs w:val="22"/>
              </w:rPr>
            </w:pPr>
            <w:r>
              <w:rPr>
                <w:b/>
                <w:bCs/>
                <w:szCs w:val="22"/>
              </w:rPr>
              <w:t>3-4 года</w:t>
            </w:r>
          </w:p>
        </w:tc>
        <w:tc>
          <w:tcPr>
            <w:tcW w:w="3260" w:type="dxa"/>
          </w:tcPr>
          <w:p w:rsidR="000B22C4" w:rsidRDefault="00315562">
            <w:pPr>
              <w:ind w:firstLine="0"/>
              <w:jc w:val="center"/>
              <w:rPr>
                <w:b/>
                <w:bCs/>
                <w:szCs w:val="22"/>
              </w:rPr>
            </w:pPr>
            <w:r>
              <w:rPr>
                <w:b/>
                <w:bCs/>
                <w:szCs w:val="22"/>
              </w:rPr>
              <w:t>4-5 лет</w:t>
            </w:r>
          </w:p>
        </w:tc>
        <w:tc>
          <w:tcPr>
            <w:tcW w:w="3685" w:type="dxa"/>
          </w:tcPr>
          <w:p w:rsidR="000B22C4" w:rsidRDefault="00315562">
            <w:pPr>
              <w:ind w:firstLine="0"/>
              <w:jc w:val="center"/>
              <w:rPr>
                <w:b/>
                <w:bCs/>
                <w:szCs w:val="22"/>
              </w:rPr>
            </w:pPr>
            <w:r>
              <w:rPr>
                <w:b/>
                <w:bCs/>
                <w:szCs w:val="22"/>
              </w:rPr>
              <w:t>5-6 лет</w:t>
            </w:r>
          </w:p>
        </w:tc>
        <w:tc>
          <w:tcPr>
            <w:tcW w:w="3888" w:type="dxa"/>
          </w:tcPr>
          <w:p w:rsidR="000B22C4" w:rsidRDefault="00315562">
            <w:pPr>
              <w:ind w:firstLine="0"/>
              <w:jc w:val="center"/>
              <w:rPr>
                <w:b/>
                <w:bCs/>
                <w:szCs w:val="22"/>
              </w:rPr>
            </w:pPr>
            <w:r>
              <w:rPr>
                <w:b/>
                <w:bCs/>
                <w:szCs w:val="22"/>
              </w:rPr>
              <w:t>6-7 лет</w:t>
            </w:r>
          </w:p>
        </w:tc>
      </w:tr>
      <w:tr w:rsidR="000B22C4">
        <w:trPr>
          <w:trHeight w:val="194"/>
        </w:trPr>
        <w:tc>
          <w:tcPr>
            <w:tcW w:w="1952" w:type="dxa"/>
            <w:vAlign w:val="center"/>
          </w:tcPr>
          <w:p w:rsidR="000B22C4" w:rsidRDefault="00315562">
            <w:pPr>
              <w:ind w:firstLine="0"/>
              <w:jc w:val="center"/>
              <w:rPr>
                <w:i/>
                <w:szCs w:val="22"/>
              </w:rPr>
            </w:pPr>
            <w:r>
              <w:rPr>
                <w:i/>
                <w:szCs w:val="22"/>
              </w:rPr>
              <w:t>Саморегуляция</w:t>
            </w:r>
          </w:p>
        </w:tc>
        <w:tc>
          <w:tcPr>
            <w:tcW w:w="3005" w:type="dxa"/>
          </w:tcPr>
          <w:p w:rsidR="000B22C4" w:rsidRDefault="00315562">
            <w:pPr>
              <w:numPr>
                <w:ilvl w:val="0"/>
                <w:numId w:val="23"/>
              </w:numPr>
              <w:tabs>
                <w:tab w:val="left" w:pos="275"/>
              </w:tabs>
              <w:ind w:left="0" w:firstLine="0"/>
              <w:rPr>
                <w:szCs w:val="22"/>
              </w:rPr>
            </w:pPr>
            <w:r>
              <w:rPr>
                <w:szCs w:val="22"/>
              </w:rPr>
              <w:t>В 3 года у ребёнка преобладает ситуативное поведение, произвольное</w:t>
            </w:r>
            <w:r>
              <w:rPr>
                <w:spacing w:val="1"/>
                <w:szCs w:val="22"/>
              </w:rPr>
              <w:t xml:space="preserve"> </w:t>
            </w:r>
            <w:r>
              <w:rPr>
                <w:szCs w:val="22"/>
              </w:rPr>
              <w:t>поведение,</w:t>
            </w:r>
            <w:r>
              <w:rPr>
                <w:spacing w:val="1"/>
                <w:szCs w:val="22"/>
              </w:rPr>
              <w:t xml:space="preserve"> </w:t>
            </w:r>
            <w:r>
              <w:rPr>
                <w:szCs w:val="22"/>
              </w:rPr>
              <w:t>в</w:t>
            </w:r>
            <w:r>
              <w:rPr>
                <w:spacing w:val="1"/>
                <w:szCs w:val="22"/>
              </w:rPr>
              <w:t xml:space="preserve"> </w:t>
            </w:r>
            <w:r>
              <w:rPr>
                <w:szCs w:val="22"/>
              </w:rPr>
              <w:t>основном,</w:t>
            </w:r>
            <w:r>
              <w:rPr>
                <w:spacing w:val="1"/>
                <w:szCs w:val="22"/>
              </w:rPr>
              <w:t xml:space="preserve"> </w:t>
            </w:r>
            <w:r>
              <w:rPr>
                <w:szCs w:val="22"/>
              </w:rPr>
              <w:t>регулируется</w:t>
            </w:r>
            <w:r>
              <w:rPr>
                <w:spacing w:val="1"/>
                <w:szCs w:val="22"/>
              </w:rPr>
              <w:t xml:space="preserve"> </w:t>
            </w:r>
            <w:r>
              <w:rPr>
                <w:szCs w:val="22"/>
              </w:rPr>
              <w:t>взрослым.</w:t>
            </w:r>
            <w:r>
              <w:rPr>
                <w:spacing w:val="1"/>
                <w:szCs w:val="22"/>
              </w:rPr>
              <w:t xml:space="preserve"> </w:t>
            </w:r>
            <w:r>
              <w:rPr>
                <w:szCs w:val="22"/>
              </w:rPr>
              <w:t>При</w:t>
            </w:r>
            <w:r>
              <w:rPr>
                <w:spacing w:val="1"/>
                <w:szCs w:val="22"/>
              </w:rPr>
              <w:t xml:space="preserve"> </w:t>
            </w:r>
            <w:r>
              <w:rPr>
                <w:szCs w:val="22"/>
              </w:rPr>
              <w:t>этом,</w:t>
            </w:r>
            <w:r>
              <w:rPr>
                <w:spacing w:val="1"/>
                <w:szCs w:val="22"/>
              </w:rPr>
              <w:t xml:space="preserve"> ребёнок </w:t>
            </w:r>
            <w:r>
              <w:rPr>
                <w:szCs w:val="22"/>
              </w:rPr>
              <w:t>может</w:t>
            </w:r>
            <w:r>
              <w:rPr>
                <w:spacing w:val="1"/>
                <w:szCs w:val="22"/>
              </w:rPr>
              <w:t xml:space="preserve"> </w:t>
            </w:r>
            <w:r>
              <w:rPr>
                <w:szCs w:val="22"/>
              </w:rPr>
              <w:t>действовать</w:t>
            </w:r>
            <w:r>
              <w:rPr>
                <w:spacing w:val="1"/>
                <w:szCs w:val="22"/>
              </w:rPr>
              <w:t xml:space="preserve"> </w:t>
            </w:r>
            <w:r>
              <w:rPr>
                <w:szCs w:val="22"/>
              </w:rPr>
              <w:t>по</w:t>
            </w:r>
            <w:r>
              <w:rPr>
                <w:spacing w:val="1"/>
                <w:szCs w:val="22"/>
              </w:rPr>
              <w:t xml:space="preserve"> </w:t>
            </w:r>
            <w:r>
              <w:rPr>
                <w:szCs w:val="22"/>
              </w:rPr>
              <w:t>инструкции,</w:t>
            </w:r>
            <w:r>
              <w:rPr>
                <w:spacing w:val="1"/>
                <w:szCs w:val="22"/>
              </w:rPr>
              <w:t xml:space="preserve"> </w:t>
            </w:r>
            <w:r>
              <w:rPr>
                <w:szCs w:val="22"/>
              </w:rPr>
              <w:t>состоящей</w:t>
            </w:r>
            <w:r>
              <w:rPr>
                <w:spacing w:val="1"/>
                <w:szCs w:val="22"/>
              </w:rPr>
              <w:t xml:space="preserve"> </w:t>
            </w:r>
            <w:r>
              <w:rPr>
                <w:szCs w:val="22"/>
              </w:rPr>
              <w:t>из</w:t>
            </w:r>
            <w:r>
              <w:rPr>
                <w:spacing w:val="1"/>
                <w:szCs w:val="22"/>
              </w:rPr>
              <w:t xml:space="preserve"> </w:t>
            </w:r>
            <w:r>
              <w:rPr>
                <w:szCs w:val="22"/>
              </w:rPr>
              <w:t>2-3</w:t>
            </w:r>
            <w:r>
              <w:rPr>
                <w:spacing w:val="1"/>
                <w:szCs w:val="22"/>
              </w:rPr>
              <w:t xml:space="preserve"> </w:t>
            </w:r>
            <w:r>
              <w:rPr>
                <w:szCs w:val="22"/>
              </w:rPr>
              <w:t>указаний.</w:t>
            </w:r>
            <w:r>
              <w:rPr>
                <w:spacing w:val="1"/>
                <w:szCs w:val="22"/>
              </w:rPr>
              <w:t xml:space="preserve"> </w:t>
            </w:r>
            <w:r>
              <w:rPr>
                <w:szCs w:val="22"/>
              </w:rPr>
              <w:t>Слово</w:t>
            </w:r>
            <w:r>
              <w:rPr>
                <w:spacing w:val="1"/>
                <w:szCs w:val="22"/>
              </w:rPr>
              <w:t xml:space="preserve"> </w:t>
            </w:r>
            <w:r>
              <w:rPr>
                <w:szCs w:val="22"/>
              </w:rPr>
              <w:t>играет</w:t>
            </w:r>
            <w:r>
              <w:rPr>
                <w:spacing w:val="1"/>
                <w:szCs w:val="22"/>
              </w:rPr>
              <w:t xml:space="preserve"> </w:t>
            </w:r>
            <w:r>
              <w:rPr>
                <w:szCs w:val="22"/>
              </w:rPr>
              <w:t>в</w:t>
            </w:r>
            <w:r>
              <w:rPr>
                <w:spacing w:val="1"/>
                <w:szCs w:val="22"/>
              </w:rPr>
              <w:t xml:space="preserve"> </w:t>
            </w:r>
            <w:r>
              <w:rPr>
                <w:szCs w:val="22"/>
              </w:rPr>
              <w:t>большей</w:t>
            </w:r>
            <w:r>
              <w:rPr>
                <w:spacing w:val="1"/>
                <w:szCs w:val="22"/>
              </w:rPr>
              <w:t xml:space="preserve"> </w:t>
            </w:r>
            <w:r>
              <w:rPr>
                <w:szCs w:val="22"/>
              </w:rPr>
              <w:t>степени</w:t>
            </w:r>
            <w:r>
              <w:rPr>
                <w:spacing w:val="1"/>
                <w:szCs w:val="22"/>
              </w:rPr>
              <w:t xml:space="preserve"> </w:t>
            </w:r>
            <w:r>
              <w:rPr>
                <w:szCs w:val="22"/>
              </w:rPr>
              <w:t>побудительную</w:t>
            </w:r>
            <w:r>
              <w:rPr>
                <w:spacing w:val="1"/>
                <w:szCs w:val="22"/>
              </w:rPr>
              <w:t xml:space="preserve"> </w:t>
            </w:r>
            <w:r>
              <w:rPr>
                <w:szCs w:val="22"/>
              </w:rPr>
              <w:t>функцию,</w:t>
            </w:r>
            <w:r>
              <w:rPr>
                <w:spacing w:val="1"/>
                <w:szCs w:val="22"/>
              </w:rPr>
              <w:t xml:space="preserve"> </w:t>
            </w:r>
            <w:r>
              <w:rPr>
                <w:szCs w:val="22"/>
              </w:rPr>
              <w:t>по</w:t>
            </w:r>
            <w:r>
              <w:rPr>
                <w:spacing w:val="1"/>
                <w:szCs w:val="22"/>
              </w:rPr>
              <w:t xml:space="preserve"> </w:t>
            </w:r>
            <w:r>
              <w:rPr>
                <w:szCs w:val="22"/>
              </w:rPr>
              <w:t>сравнению</w:t>
            </w:r>
            <w:r>
              <w:rPr>
                <w:spacing w:val="1"/>
                <w:szCs w:val="22"/>
              </w:rPr>
              <w:t xml:space="preserve"> </w:t>
            </w:r>
            <w:r>
              <w:rPr>
                <w:szCs w:val="22"/>
              </w:rPr>
              <w:t>с</w:t>
            </w:r>
            <w:r>
              <w:rPr>
                <w:spacing w:val="1"/>
                <w:szCs w:val="22"/>
              </w:rPr>
              <w:t xml:space="preserve"> </w:t>
            </w:r>
            <w:r>
              <w:rPr>
                <w:szCs w:val="22"/>
              </w:rPr>
              <w:t>функцией</w:t>
            </w:r>
            <w:r>
              <w:rPr>
                <w:spacing w:val="1"/>
                <w:szCs w:val="22"/>
              </w:rPr>
              <w:t xml:space="preserve"> </w:t>
            </w:r>
            <w:r>
              <w:rPr>
                <w:szCs w:val="22"/>
              </w:rPr>
              <w:t>торможения.</w:t>
            </w:r>
          </w:p>
          <w:p w:rsidR="000B22C4" w:rsidRDefault="00315562">
            <w:pPr>
              <w:numPr>
                <w:ilvl w:val="0"/>
                <w:numId w:val="23"/>
              </w:numPr>
              <w:tabs>
                <w:tab w:val="left" w:pos="275"/>
              </w:tabs>
              <w:ind w:left="0" w:firstLine="0"/>
              <w:rPr>
                <w:szCs w:val="22"/>
              </w:rPr>
            </w:pPr>
            <w:r>
              <w:rPr>
                <w:szCs w:val="22"/>
              </w:rPr>
              <w:t xml:space="preserve">Можно наблюдать соподчинение мотивов </w:t>
            </w:r>
            <w:r>
              <w:rPr>
                <w:szCs w:val="22"/>
              </w:rPr>
              <w:lastRenderedPageBreak/>
              <w:t xml:space="preserve">поведения в относительно простых ситуациях. </w:t>
            </w:r>
          </w:p>
          <w:p w:rsidR="000B22C4" w:rsidRDefault="00315562">
            <w:pPr>
              <w:numPr>
                <w:ilvl w:val="0"/>
                <w:numId w:val="23"/>
              </w:numPr>
              <w:tabs>
                <w:tab w:val="left" w:pos="275"/>
              </w:tabs>
              <w:ind w:left="0" w:firstLine="0"/>
              <w:rPr>
                <w:szCs w:val="22"/>
              </w:rPr>
            </w:pPr>
            <w:r>
              <w:rPr>
                <w:szCs w:val="22"/>
              </w:rPr>
              <w:t>Сознательное управление поведением только начинает складываться; во многом поведение ребёнка ещё ситуативно.</w:t>
            </w:r>
          </w:p>
        </w:tc>
        <w:tc>
          <w:tcPr>
            <w:tcW w:w="3260" w:type="dxa"/>
          </w:tcPr>
          <w:p w:rsidR="000B22C4" w:rsidRDefault="00315562">
            <w:pPr>
              <w:numPr>
                <w:ilvl w:val="0"/>
                <w:numId w:val="23"/>
              </w:numPr>
              <w:tabs>
                <w:tab w:val="left" w:pos="275"/>
              </w:tabs>
              <w:ind w:left="0" w:firstLine="0"/>
              <w:rPr>
                <w:szCs w:val="22"/>
              </w:rPr>
            </w:pPr>
            <w:r>
              <w:rPr>
                <w:szCs w:val="22"/>
              </w:rPr>
              <w:lastRenderedPageBreak/>
              <w:t>С 4 лет развивается контроль за своими действиями</w:t>
            </w:r>
          </w:p>
        </w:tc>
        <w:tc>
          <w:tcPr>
            <w:tcW w:w="3685" w:type="dxa"/>
          </w:tcPr>
          <w:p w:rsidR="000B22C4" w:rsidRDefault="00315562">
            <w:pPr>
              <w:numPr>
                <w:ilvl w:val="0"/>
                <w:numId w:val="23"/>
              </w:numPr>
              <w:tabs>
                <w:tab w:val="left" w:pos="275"/>
              </w:tabs>
              <w:ind w:left="0" w:firstLine="0"/>
              <w:rPr>
                <w:szCs w:val="22"/>
              </w:rPr>
            </w:pPr>
            <w:r>
              <w:rPr>
                <w:szCs w:val="22"/>
              </w:rPr>
              <w:t>Дети начинают предъявлять к себе те требования, которые раньше предъявлялись им взрослыми. Так они могут, не отвлекаясь на более интересные дела,</w:t>
            </w:r>
            <w:r>
              <w:rPr>
                <w:rStyle w:val="apple-converted-space"/>
                <w:szCs w:val="22"/>
              </w:rPr>
              <w:t> </w:t>
            </w:r>
            <w:r>
              <w:rPr>
                <w:rStyle w:val="a7"/>
                <w:rFonts w:ascii="Times New Roman" w:hAnsi="Times New Roman"/>
                <w:i w:val="0"/>
                <w:iCs w:val="0"/>
                <w:sz w:val="22"/>
                <w:szCs w:val="22"/>
              </w:rPr>
              <w:t>доводить до конца малопривлекательную работу</w:t>
            </w:r>
            <w:r>
              <w:rPr>
                <w:rStyle w:val="apple-converted-space"/>
                <w:szCs w:val="22"/>
              </w:rPr>
              <w:t> </w:t>
            </w:r>
            <w:r>
              <w:rPr>
                <w:szCs w:val="22"/>
              </w:rPr>
              <w:t>(убирать игрушки, наводить порядок в комнате и т. п.). Это становится возможным благодаря</w:t>
            </w:r>
            <w:r>
              <w:rPr>
                <w:rStyle w:val="apple-converted-space"/>
                <w:szCs w:val="22"/>
              </w:rPr>
              <w:t> </w:t>
            </w:r>
            <w:r>
              <w:rPr>
                <w:rStyle w:val="a7"/>
                <w:rFonts w:ascii="Times New Roman" w:hAnsi="Times New Roman"/>
                <w:i w:val="0"/>
                <w:iCs w:val="0"/>
                <w:sz w:val="22"/>
                <w:szCs w:val="22"/>
              </w:rPr>
              <w:t>осознанию</w:t>
            </w:r>
            <w:r>
              <w:rPr>
                <w:rStyle w:val="apple-converted-space"/>
                <w:szCs w:val="22"/>
              </w:rPr>
              <w:t> </w:t>
            </w:r>
            <w:r>
              <w:rPr>
                <w:szCs w:val="22"/>
              </w:rPr>
              <w:t>детьми</w:t>
            </w:r>
            <w:r>
              <w:rPr>
                <w:rStyle w:val="apple-converted-space"/>
                <w:szCs w:val="22"/>
              </w:rPr>
              <w:t> </w:t>
            </w:r>
            <w:r>
              <w:rPr>
                <w:rStyle w:val="a7"/>
                <w:rFonts w:ascii="Times New Roman" w:hAnsi="Times New Roman"/>
                <w:i w:val="0"/>
                <w:iCs w:val="0"/>
                <w:sz w:val="22"/>
                <w:szCs w:val="22"/>
              </w:rPr>
              <w:t>общепринятых норм и правил поведения</w:t>
            </w:r>
            <w:r>
              <w:rPr>
                <w:rStyle w:val="apple-converted-space"/>
                <w:szCs w:val="22"/>
              </w:rPr>
              <w:t> </w:t>
            </w:r>
            <w:r>
              <w:rPr>
                <w:szCs w:val="22"/>
              </w:rPr>
              <w:t>и обязательности их выполнения.</w:t>
            </w:r>
          </w:p>
        </w:tc>
        <w:tc>
          <w:tcPr>
            <w:tcW w:w="3888" w:type="dxa"/>
          </w:tcPr>
          <w:p w:rsidR="000B22C4" w:rsidRDefault="00315562">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соподчинение</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Социально</w:t>
            </w:r>
            <w:r>
              <w:rPr>
                <w:color w:val="auto"/>
                <w:spacing w:val="1"/>
                <w:sz w:val="22"/>
                <w:lang w:val="ru-RU"/>
              </w:rPr>
              <w:t xml:space="preserve"> </w:t>
            </w:r>
            <w:r>
              <w:rPr>
                <w:color w:val="auto"/>
                <w:sz w:val="22"/>
                <w:lang w:val="ru-RU"/>
              </w:rPr>
              <w:t>значимые</w:t>
            </w:r>
            <w:r>
              <w:rPr>
                <w:color w:val="auto"/>
                <w:spacing w:val="1"/>
                <w:sz w:val="22"/>
                <w:lang w:val="ru-RU"/>
              </w:rPr>
              <w:t xml:space="preserve"> </w:t>
            </w:r>
            <w:r>
              <w:rPr>
                <w:color w:val="auto"/>
                <w:sz w:val="22"/>
                <w:lang w:val="ru-RU"/>
              </w:rPr>
              <w:t>мотивы</w:t>
            </w:r>
            <w:r>
              <w:rPr>
                <w:color w:val="auto"/>
                <w:spacing w:val="1"/>
                <w:sz w:val="22"/>
                <w:lang w:val="ru-RU"/>
              </w:rPr>
              <w:t xml:space="preserve"> </w:t>
            </w:r>
            <w:r>
              <w:rPr>
                <w:color w:val="auto"/>
                <w:sz w:val="22"/>
                <w:lang w:val="ru-RU"/>
              </w:rPr>
              <w:t xml:space="preserve">регулируют личные мотивы, «надо» начинает управлять «хочу». </w:t>
            </w:r>
          </w:p>
          <w:p w:rsidR="000B22C4" w:rsidRDefault="00315562">
            <w:pPr>
              <w:pStyle w:val="afff"/>
              <w:numPr>
                <w:ilvl w:val="0"/>
                <w:numId w:val="23"/>
              </w:numPr>
              <w:tabs>
                <w:tab w:val="left" w:pos="275"/>
              </w:tabs>
              <w:ind w:left="0" w:right="0" w:firstLine="0"/>
              <w:rPr>
                <w:color w:val="auto"/>
                <w:sz w:val="22"/>
                <w:lang w:val="ru-RU"/>
              </w:rPr>
            </w:pPr>
            <w:r>
              <w:rPr>
                <w:color w:val="auto"/>
                <w:sz w:val="22"/>
                <w:lang w:val="ru-RU"/>
              </w:rPr>
              <w:t>Выражено стремление ребёнка</w:t>
            </w:r>
            <w:r>
              <w:rPr>
                <w:color w:val="auto"/>
                <w:spacing w:val="1"/>
                <w:sz w:val="22"/>
                <w:lang w:val="ru-RU"/>
              </w:rPr>
              <w:t xml:space="preserve"> </w:t>
            </w:r>
            <w:r>
              <w:rPr>
                <w:color w:val="auto"/>
                <w:sz w:val="22"/>
                <w:lang w:val="ru-RU"/>
              </w:rPr>
              <w:t>заниматься социально значимой</w:t>
            </w:r>
            <w:r>
              <w:rPr>
                <w:color w:val="auto"/>
                <w:spacing w:val="1"/>
                <w:sz w:val="22"/>
                <w:lang w:val="ru-RU"/>
              </w:rPr>
              <w:t xml:space="preserve"> </w:t>
            </w:r>
            <w:r>
              <w:rPr>
                <w:color w:val="auto"/>
                <w:sz w:val="22"/>
                <w:lang w:val="ru-RU"/>
              </w:rPr>
              <w:t xml:space="preserve">деятельностью. </w:t>
            </w:r>
          </w:p>
          <w:p w:rsidR="000B22C4" w:rsidRDefault="00315562">
            <w:pPr>
              <w:pStyle w:val="afff"/>
              <w:numPr>
                <w:ilvl w:val="0"/>
                <w:numId w:val="23"/>
              </w:numPr>
              <w:tabs>
                <w:tab w:val="left" w:pos="275"/>
              </w:tabs>
              <w:ind w:left="0" w:right="0" w:firstLine="0"/>
              <w:rPr>
                <w:color w:val="auto"/>
                <w:sz w:val="22"/>
                <w:lang w:val="ru-RU"/>
              </w:rPr>
            </w:pPr>
            <w:r>
              <w:rPr>
                <w:color w:val="auto"/>
                <w:sz w:val="22"/>
                <w:lang w:val="ru-RU"/>
              </w:rPr>
              <w:t>Происходит</w:t>
            </w:r>
            <w:r>
              <w:rPr>
                <w:color w:val="auto"/>
                <w:spacing w:val="1"/>
                <w:sz w:val="22"/>
                <w:lang w:val="ru-RU"/>
              </w:rPr>
              <w:t xml:space="preserve"> </w:t>
            </w:r>
            <w:r>
              <w:rPr>
                <w:color w:val="auto"/>
                <w:sz w:val="22"/>
                <w:lang w:val="ru-RU"/>
              </w:rPr>
              <w:t>«потеря непосредственности»,</w:t>
            </w:r>
            <w:r>
              <w:rPr>
                <w:color w:val="auto"/>
                <w:spacing w:val="1"/>
                <w:sz w:val="22"/>
                <w:lang w:val="ru-RU"/>
              </w:rPr>
              <w:t xml:space="preserve"> </w:t>
            </w:r>
            <w:r>
              <w:rPr>
                <w:color w:val="auto"/>
                <w:sz w:val="22"/>
                <w:lang w:val="ru-RU"/>
              </w:rPr>
              <w:t>поведение</w:t>
            </w:r>
            <w:r>
              <w:rPr>
                <w:color w:val="auto"/>
                <w:spacing w:val="1"/>
                <w:sz w:val="22"/>
                <w:lang w:val="ru-RU"/>
              </w:rPr>
              <w:t xml:space="preserve"> ребёнка </w:t>
            </w:r>
            <w:r>
              <w:rPr>
                <w:color w:val="auto"/>
                <w:sz w:val="22"/>
                <w:lang w:val="ru-RU"/>
              </w:rPr>
              <w:t>опосредуется</w:t>
            </w:r>
            <w:r>
              <w:rPr>
                <w:color w:val="auto"/>
                <w:spacing w:val="1"/>
                <w:sz w:val="22"/>
                <w:lang w:val="ru-RU"/>
              </w:rPr>
              <w:t xml:space="preserve"> </w:t>
            </w:r>
            <w:r>
              <w:rPr>
                <w:color w:val="auto"/>
                <w:sz w:val="22"/>
                <w:lang w:val="ru-RU"/>
              </w:rPr>
              <w:t>системой</w:t>
            </w:r>
            <w:r>
              <w:rPr>
                <w:color w:val="auto"/>
                <w:spacing w:val="1"/>
                <w:sz w:val="22"/>
                <w:lang w:val="ru-RU"/>
              </w:rPr>
              <w:t xml:space="preserve"> </w:t>
            </w:r>
            <w:r>
              <w:rPr>
                <w:color w:val="auto"/>
                <w:sz w:val="22"/>
                <w:lang w:val="ru-RU"/>
              </w:rPr>
              <w:t>внутренних</w:t>
            </w:r>
            <w:r>
              <w:rPr>
                <w:color w:val="auto"/>
                <w:spacing w:val="1"/>
                <w:sz w:val="22"/>
                <w:lang w:val="ru-RU"/>
              </w:rPr>
              <w:t xml:space="preserve"> </w:t>
            </w:r>
            <w:r>
              <w:rPr>
                <w:color w:val="auto"/>
                <w:sz w:val="22"/>
                <w:lang w:val="ru-RU"/>
              </w:rPr>
              <w:t>норм,</w:t>
            </w:r>
            <w:r>
              <w:rPr>
                <w:color w:val="auto"/>
                <w:spacing w:val="1"/>
                <w:sz w:val="22"/>
                <w:lang w:val="ru-RU"/>
              </w:rPr>
              <w:t xml:space="preserve"> </w:t>
            </w:r>
            <w:r>
              <w:rPr>
                <w:color w:val="auto"/>
                <w:sz w:val="22"/>
                <w:lang w:val="ru-RU"/>
              </w:rPr>
              <w:t>правил</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представлений.</w:t>
            </w:r>
            <w:r>
              <w:rPr>
                <w:color w:val="auto"/>
                <w:spacing w:val="1"/>
                <w:sz w:val="22"/>
                <w:lang w:val="ru-RU"/>
              </w:rPr>
              <w:t xml:space="preserve"> </w:t>
            </w:r>
          </w:p>
          <w:p w:rsidR="000B22C4" w:rsidRDefault="00315562">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система</w:t>
            </w:r>
            <w:r>
              <w:rPr>
                <w:color w:val="auto"/>
                <w:spacing w:val="1"/>
                <w:sz w:val="22"/>
                <w:lang w:val="ru-RU"/>
              </w:rPr>
              <w:t xml:space="preserve"> </w:t>
            </w:r>
            <w:r>
              <w:rPr>
                <w:color w:val="auto"/>
                <w:sz w:val="22"/>
                <w:lang w:val="ru-RU"/>
              </w:rPr>
              <w:t>реально</w:t>
            </w:r>
            <w:r>
              <w:rPr>
                <w:color w:val="auto"/>
                <w:spacing w:val="1"/>
                <w:sz w:val="22"/>
                <w:lang w:val="ru-RU"/>
              </w:rPr>
              <w:t xml:space="preserve"> </w:t>
            </w:r>
            <w:r>
              <w:rPr>
                <w:color w:val="auto"/>
                <w:sz w:val="22"/>
                <w:lang w:val="ru-RU"/>
              </w:rPr>
              <w:t>действующих</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связанных</w:t>
            </w:r>
            <w:r>
              <w:rPr>
                <w:color w:val="auto"/>
                <w:spacing w:val="61"/>
                <w:sz w:val="22"/>
                <w:lang w:val="ru-RU"/>
              </w:rPr>
              <w:t xml:space="preserve"> </w:t>
            </w:r>
            <w:r>
              <w:rPr>
                <w:color w:val="auto"/>
                <w:sz w:val="22"/>
                <w:lang w:val="ru-RU"/>
              </w:rPr>
              <w:t>с</w:t>
            </w:r>
            <w:r>
              <w:rPr>
                <w:color w:val="auto"/>
                <w:spacing w:val="-57"/>
                <w:sz w:val="22"/>
                <w:lang w:val="ru-RU"/>
              </w:rPr>
              <w:t xml:space="preserve"> </w:t>
            </w:r>
            <w:r>
              <w:rPr>
                <w:color w:val="auto"/>
                <w:sz w:val="22"/>
                <w:lang w:val="ru-RU"/>
              </w:rPr>
              <w:lastRenderedPageBreak/>
              <w:t>формированием социальных эмоций, актуализируется способность к «эмоциональной коррекции»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p>
          <w:p w:rsidR="000B22C4" w:rsidRDefault="00315562">
            <w:pPr>
              <w:pStyle w:val="afff"/>
              <w:numPr>
                <w:ilvl w:val="0"/>
                <w:numId w:val="23"/>
              </w:numPr>
              <w:tabs>
                <w:tab w:val="left" w:pos="275"/>
              </w:tabs>
              <w:ind w:left="0" w:right="0" w:firstLine="0"/>
              <w:rPr>
                <w:color w:val="auto"/>
                <w:sz w:val="22"/>
                <w:lang w:val="ru-RU"/>
              </w:rPr>
            </w:pPr>
            <w:r>
              <w:rPr>
                <w:color w:val="auto"/>
                <w:sz w:val="22"/>
                <w:lang w:val="ru-RU"/>
              </w:rPr>
              <w:t>Постепенно</w:t>
            </w:r>
            <w:r>
              <w:rPr>
                <w:color w:val="auto"/>
                <w:spacing w:val="1"/>
                <w:sz w:val="22"/>
                <w:lang w:val="ru-RU"/>
              </w:rPr>
              <w:t xml:space="preserve"> </w:t>
            </w:r>
            <w:r>
              <w:rPr>
                <w:color w:val="auto"/>
                <w:sz w:val="22"/>
                <w:lang w:val="ru-RU"/>
              </w:rPr>
              <w:t>формируются</w:t>
            </w:r>
            <w:r>
              <w:rPr>
                <w:color w:val="auto"/>
                <w:spacing w:val="1"/>
                <w:sz w:val="22"/>
                <w:lang w:val="ru-RU"/>
              </w:rPr>
              <w:t xml:space="preserve"> </w:t>
            </w:r>
            <w:r>
              <w:rPr>
                <w:color w:val="auto"/>
                <w:sz w:val="22"/>
                <w:lang w:val="ru-RU"/>
              </w:rPr>
              <w:t>предпосылки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произвольной</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внешним</w:t>
            </w:r>
            <w:r>
              <w:rPr>
                <w:color w:val="auto"/>
                <w:spacing w:val="1"/>
                <w:sz w:val="22"/>
                <w:lang w:val="ru-RU"/>
              </w:rPr>
              <w:t xml:space="preserve"> </w:t>
            </w:r>
            <w:r>
              <w:rPr>
                <w:color w:val="auto"/>
                <w:sz w:val="22"/>
                <w:lang w:val="ru-RU"/>
              </w:rPr>
              <w:t>инструкциям.</w:t>
            </w:r>
            <w:r>
              <w:rPr>
                <w:color w:val="auto"/>
                <w:spacing w:val="1"/>
                <w:sz w:val="22"/>
                <w:lang w:val="ru-RU"/>
              </w:rPr>
              <w:t xml:space="preserve"> </w:t>
            </w:r>
            <w:r>
              <w:rPr>
                <w:color w:val="auto"/>
                <w:sz w:val="22"/>
                <w:lang w:val="ru-RU"/>
              </w:rPr>
              <w:t>От</w:t>
            </w:r>
            <w:r>
              <w:rPr>
                <w:color w:val="auto"/>
                <w:spacing w:val="1"/>
                <w:sz w:val="22"/>
                <w:lang w:val="ru-RU"/>
              </w:rPr>
              <w:t xml:space="preserve"> </w:t>
            </w:r>
            <w:r>
              <w:rPr>
                <w:color w:val="auto"/>
                <w:sz w:val="22"/>
                <w:lang w:val="ru-RU"/>
              </w:rPr>
              <w:t>преобладающей</w:t>
            </w:r>
            <w:r>
              <w:rPr>
                <w:color w:val="auto"/>
                <w:spacing w:val="1"/>
                <w:sz w:val="22"/>
                <w:lang w:val="ru-RU"/>
              </w:rPr>
              <w:t xml:space="preserve"> </w:t>
            </w:r>
            <w:r>
              <w:rPr>
                <w:color w:val="auto"/>
                <w:sz w:val="22"/>
                <w:lang w:val="ru-RU"/>
              </w:rPr>
              <w:t>роли</w:t>
            </w:r>
            <w:r>
              <w:rPr>
                <w:color w:val="auto"/>
                <w:spacing w:val="1"/>
                <w:sz w:val="22"/>
                <w:lang w:val="ru-RU"/>
              </w:rPr>
              <w:t xml:space="preserve"> </w:t>
            </w:r>
            <w:r>
              <w:rPr>
                <w:color w:val="auto"/>
                <w:sz w:val="22"/>
                <w:lang w:val="ru-RU"/>
              </w:rPr>
              <w:t>эмоциональных</w:t>
            </w:r>
            <w:r>
              <w:rPr>
                <w:color w:val="auto"/>
                <w:spacing w:val="1"/>
                <w:sz w:val="22"/>
                <w:lang w:val="ru-RU"/>
              </w:rPr>
              <w:t xml:space="preserve"> </w:t>
            </w:r>
            <w:r>
              <w:rPr>
                <w:color w:val="auto"/>
                <w:sz w:val="22"/>
                <w:lang w:val="ru-RU"/>
              </w:rPr>
              <w:t>механизмов</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постепенно</w:t>
            </w:r>
            <w:r>
              <w:rPr>
                <w:color w:val="auto"/>
                <w:spacing w:val="-4"/>
                <w:sz w:val="22"/>
                <w:lang w:val="ru-RU"/>
              </w:rPr>
              <w:t xml:space="preserve"> </w:t>
            </w:r>
            <w:r>
              <w:rPr>
                <w:color w:val="auto"/>
                <w:sz w:val="22"/>
                <w:lang w:val="ru-RU"/>
              </w:rPr>
              <w:t>намечается</w:t>
            </w:r>
            <w:r>
              <w:rPr>
                <w:color w:val="auto"/>
                <w:spacing w:val="1"/>
                <w:sz w:val="22"/>
                <w:lang w:val="ru-RU"/>
              </w:rPr>
              <w:t xml:space="preserve"> </w:t>
            </w:r>
            <w:r>
              <w:rPr>
                <w:color w:val="auto"/>
                <w:sz w:val="22"/>
                <w:lang w:val="ru-RU"/>
              </w:rPr>
              <w:t>переход</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рациональным, волевым</w:t>
            </w:r>
            <w:r>
              <w:rPr>
                <w:color w:val="auto"/>
                <w:spacing w:val="-2"/>
                <w:sz w:val="22"/>
                <w:lang w:val="ru-RU"/>
              </w:rPr>
              <w:t xml:space="preserve"> </w:t>
            </w:r>
            <w:r>
              <w:rPr>
                <w:color w:val="auto"/>
                <w:sz w:val="22"/>
                <w:lang w:val="ru-RU"/>
              </w:rPr>
              <w:t>формам.</w:t>
            </w:r>
            <w:r>
              <w:rPr>
                <w:rFonts w:eastAsia="sans-serif"/>
                <w:color w:val="auto"/>
                <w:sz w:val="22"/>
                <w:shd w:val="clear" w:color="auto" w:fill="FFFFFF"/>
                <w:lang w:val="ru-RU"/>
              </w:rPr>
              <w:t xml:space="preserve"> </w:t>
            </w:r>
          </w:p>
          <w:p w:rsidR="000B22C4" w:rsidRDefault="00315562">
            <w:pPr>
              <w:pStyle w:val="afff"/>
              <w:numPr>
                <w:ilvl w:val="0"/>
                <w:numId w:val="23"/>
              </w:numPr>
              <w:tabs>
                <w:tab w:val="left" w:pos="275"/>
              </w:tabs>
              <w:ind w:left="0" w:right="0" w:firstLine="0"/>
              <w:rPr>
                <w:color w:val="auto"/>
                <w:sz w:val="22"/>
                <w:lang w:val="ru-RU"/>
              </w:rPr>
            </w:pPr>
            <w:r>
              <w:rPr>
                <w:rFonts w:eastAsia="sans-serif"/>
                <w:color w:val="auto"/>
                <w:sz w:val="22"/>
                <w:shd w:val="clear" w:color="auto" w:fill="FFFFFF"/>
                <w:lang w:val="ru-RU"/>
              </w:rPr>
              <w:t>У детей появляется самокритичность, осознание себя во времени, благодаря чему повышается уровень запросов к самому себе, к успеху, к своему социальному положению.</w:t>
            </w:r>
            <w:r>
              <w:rPr>
                <w:rFonts w:eastAsia="sans-serif"/>
                <w:color w:val="auto"/>
                <w:sz w:val="22"/>
                <w:shd w:val="clear" w:color="auto" w:fill="FFFFFF"/>
              </w:rPr>
              <w:t> </w:t>
            </w:r>
          </w:p>
        </w:tc>
      </w:tr>
      <w:tr w:rsidR="000B22C4">
        <w:trPr>
          <w:trHeight w:val="194"/>
        </w:trPr>
        <w:tc>
          <w:tcPr>
            <w:tcW w:w="1952" w:type="dxa"/>
            <w:vAlign w:val="center"/>
          </w:tcPr>
          <w:p w:rsidR="000B22C4" w:rsidRDefault="00315562">
            <w:pPr>
              <w:ind w:firstLine="0"/>
              <w:jc w:val="center"/>
              <w:rPr>
                <w:i/>
                <w:szCs w:val="22"/>
              </w:rPr>
            </w:pPr>
            <w:r>
              <w:rPr>
                <w:i/>
                <w:szCs w:val="22"/>
              </w:rPr>
              <w:lastRenderedPageBreak/>
              <w:t>Формирование образа «Я»</w:t>
            </w:r>
          </w:p>
          <w:p w:rsidR="000B22C4" w:rsidRDefault="00315562">
            <w:pPr>
              <w:ind w:firstLine="0"/>
              <w:jc w:val="center"/>
              <w:rPr>
                <w:i/>
                <w:szCs w:val="22"/>
              </w:rPr>
            </w:pPr>
            <w:r>
              <w:rPr>
                <w:i/>
                <w:szCs w:val="22"/>
              </w:rPr>
              <w:t>Представление ребенка о себе</w:t>
            </w:r>
          </w:p>
        </w:tc>
        <w:tc>
          <w:tcPr>
            <w:tcW w:w="3005" w:type="dxa"/>
          </w:tcPr>
          <w:p w:rsidR="000B22C4" w:rsidRDefault="00315562">
            <w:pPr>
              <w:widowControl w:val="0"/>
              <w:numPr>
                <w:ilvl w:val="0"/>
                <w:numId w:val="23"/>
              </w:numPr>
              <w:tabs>
                <w:tab w:val="left" w:pos="275"/>
              </w:tabs>
              <w:autoSpaceDE w:val="0"/>
              <w:autoSpaceDN w:val="0"/>
              <w:adjustRightInd w:val="0"/>
              <w:ind w:left="0" w:firstLine="0"/>
              <w:rPr>
                <w:szCs w:val="22"/>
              </w:rPr>
            </w:pPr>
            <w:r>
              <w:rPr>
                <w:szCs w:val="22"/>
              </w:rPr>
              <w:t>Кризис 3-х лет. Происходит формирование «системы Я».</w:t>
            </w:r>
          </w:p>
          <w:p w:rsidR="000B22C4" w:rsidRDefault="00315562">
            <w:pPr>
              <w:numPr>
                <w:ilvl w:val="0"/>
                <w:numId w:val="23"/>
              </w:numPr>
              <w:tabs>
                <w:tab w:val="left" w:pos="275"/>
              </w:tabs>
              <w:ind w:left="0" w:firstLine="0"/>
              <w:rPr>
                <w:szCs w:val="22"/>
              </w:rPr>
            </w:pPr>
            <w:r>
              <w:rPr>
                <w:szCs w:val="22"/>
              </w:rPr>
              <w:t>Ребёнок добивается нового статуса, вследствие чего проявляет упрямство и негативизм</w:t>
            </w:r>
          </w:p>
          <w:p w:rsidR="000B22C4" w:rsidRDefault="00315562">
            <w:pPr>
              <w:numPr>
                <w:ilvl w:val="0"/>
                <w:numId w:val="23"/>
              </w:numPr>
              <w:tabs>
                <w:tab w:val="left" w:pos="275"/>
              </w:tabs>
              <w:ind w:left="0" w:firstLine="0"/>
              <w:rPr>
                <w:szCs w:val="22"/>
              </w:rPr>
            </w:pPr>
            <w:r>
              <w:rPr>
                <w:rFonts w:eastAsia="Cambria"/>
                <w:szCs w:val="22"/>
                <w:shd w:val="clear" w:color="auto" w:fill="FFFFFF"/>
              </w:rPr>
              <w:t xml:space="preserve">Становление образа Я ребёнка происходит в процессе общения с другими людьми и при благоприятных условиях воспитания, когда взрослые и сверстники доброжелательно относятся к ребёнку, удовлетворяется его потребность в признании, положительной оценке. </w:t>
            </w:r>
          </w:p>
          <w:p w:rsidR="000B22C4" w:rsidRDefault="00315562">
            <w:pPr>
              <w:numPr>
                <w:ilvl w:val="0"/>
                <w:numId w:val="23"/>
              </w:numPr>
              <w:tabs>
                <w:tab w:val="left" w:pos="275"/>
              </w:tabs>
              <w:ind w:left="0" w:firstLine="0"/>
              <w:rPr>
                <w:szCs w:val="22"/>
              </w:rPr>
            </w:pPr>
            <w:r>
              <w:rPr>
                <w:rFonts w:eastAsia="Cambria"/>
                <w:szCs w:val="22"/>
                <w:shd w:val="clear" w:color="auto" w:fill="FFFFFF"/>
              </w:rPr>
              <w:t>Негативный опыт общения вызывает агрессию, неуверенность в себе, замкнутость.</w:t>
            </w:r>
          </w:p>
        </w:tc>
        <w:tc>
          <w:tcPr>
            <w:tcW w:w="3260" w:type="dxa"/>
          </w:tcPr>
          <w:p w:rsidR="000B22C4" w:rsidRDefault="00315562">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Углубление осознания ребёнком образа себя: выстраивается структура Я, появляются изменения в структуре образа себя, под влиянием оценочного отношения окружения познавательный компонент образа Я приобретает новое качество, знания и представления ребёнка о самом себе систематизируются и конкретизируются;</w:t>
            </w:r>
          </w:p>
          <w:p w:rsidR="000B22C4" w:rsidRDefault="00315562">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 xml:space="preserve">Усиление действия функций образа Я: проявляется стабильное социально -познавательное самопринятие, охрана и сохранение достигнутого уровня самоуважения, дифференциация и обобщение ребёнком личностного опыта </w:t>
            </w:r>
            <w:r>
              <w:rPr>
                <w:rFonts w:eastAsia="Cambria"/>
                <w:szCs w:val="22"/>
                <w:shd w:val="clear" w:color="auto" w:fill="FFFFFF"/>
              </w:rPr>
              <w:lastRenderedPageBreak/>
              <w:t>повышается уровень самооценки и предсказания оценочного отношения со стороны окружающих, а также функция самоутверждения;</w:t>
            </w:r>
          </w:p>
          <w:p w:rsidR="000B22C4" w:rsidRDefault="00315562">
            <w:pPr>
              <w:pStyle w:val="aff3"/>
              <w:numPr>
                <w:ilvl w:val="0"/>
                <w:numId w:val="23"/>
              </w:numPr>
              <w:shd w:val="clear" w:color="auto" w:fill="FFFFFF"/>
              <w:tabs>
                <w:tab w:val="left" w:pos="275"/>
              </w:tabs>
              <w:spacing w:before="0" w:beforeAutospacing="0" w:after="0" w:afterAutospacing="0"/>
              <w:ind w:left="0" w:firstLine="0"/>
              <w:jc w:val="both"/>
              <w:rPr>
                <w:szCs w:val="22"/>
              </w:rPr>
            </w:pPr>
            <w:r>
              <w:rPr>
                <w:rFonts w:eastAsia="sans-serif"/>
                <w:szCs w:val="22"/>
                <w:shd w:val="clear" w:color="auto" w:fill="FFFFFF"/>
              </w:rPr>
              <w:t>О</w:t>
            </w:r>
            <w:r>
              <w:rPr>
                <w:rFonts w:eastAsia="Cambria"/>
                <w:szCs w:val="22"/>
                <w:shd w:val="clear" w:color="auto" w:fill="FFFFFF"/>
              </w:rPr>
              <w:t>браз Я: ребёнок начинает оценивать себя глазами других людей, учится анализировать свои поступки «со стороны», принимать решения, учитывать при этом возможную реакцию на свои действия со стороны партнеров по общению.</w:t>
            </w:r>
          </w:p>
        </w:tc>
        <w:tc>
          <w:tcPr>
            <w:tcW w:w="3685" w:type="dxa"/>
          </w:tcPr>
          <w:p w:rsidR="000B22C4" w:rsidRDefault="00315562">
            <w:pPr>
              <w:numPr>
                <w:ilvl w:val="0"/>
                <w:numId w:val="23"/>
              </w:numPr>
              <w:tabs>
                <w:tab w:val="left" w:pos="275"/>
              </w:tabs>
              <w:ind w:left="0" w:firstLine="0"/>
              <w:rPr>
                <w:szCs w:val="22"/>
              </w:rPr>
            </w:pPr>
            <w:r>
              <w:rPr>
                <w:szCs w:val="22"/>
              </w:rPr>
              <w:lastRenderedPageBreak/>
              <w:t xml:space="preserve">Происходят изменения в представлениях ребёнка о себе; оценки и мнение товарищей становятся для них существенными. </w:t>
            </w:r>
          </w:p>
        </w:tc>
        <w:tc>
          <w:tcPr>
            <w:tcW w:w="3888" w:type="dxa"/>
          </w:tcPr>
          <w:p w:rsidR="000B22C4" w:rsidRDefault="00315562">
            <w:pPr>
              <w:numPr>
                <w:ilvl w:val="0"/>
                <w:numId w:val="23"/>
              </w:numPr>
              <w:tabs>
                <w:tab w:val="left" w:pos="275"/>
              </w:tabs>
              <w:ind w:left="0" w:firstLine="0"/>
              <w:rPr>
                <w:szCs w:val="22"/>
              </w:rPr>
            </w:pPr>
            <w:r>
              <w:rPr>
                <w:szCs w:val="22"/>
              </w:rPr>
              <w:t>Обобщённое и внеситуативное от</w:t>
            </w:r>
            <w:r>
              <w:rPr>
                <w:szCs w:val="22"/>
              </w:rPr>
              <w:softHyphen/>
              <w:t>ношение к себе</w:t>
            </w:r>
          </w:p>
          <w:p w:rsidR="000B22C4" w:rsidRDefault="00315562">
            <w:pPr>
              <w:numPr>
                <w:ilvl w:val="0"/>
                <w:numId w:val="23"/>
              </w:numPr>
              <w:tabs>
                <w:tab w:val="left" w:pos="275"/>
              </w:tabs>
              <w:ind w:left="0" w:firstLine="0"/>
              <w:rPr>
                <w:szCs w:val="22"/>
              </w:rPr>
            </w:pPr>
            <w:r>
              <w:rPr>
                <w:szCs w:val="22"/>
              </w:rPr>
              <w:t>Формируются внутренняя</w:t>
            </w:r>
            <w:r>
              <w:rPr>
                <w:spacing w:val="1"/>
                <w:szCs w:val="22"/>
              </w:rPr>
              <w:t xml:space="preserve"> </w:t>
            </w:r>
            <w:r>
              <w:rPr>
                <w:szCs w:val="22"/>
              </w:rPr>
              <w:t>позиция школьника; гендерная и полоролевая идентичность, основы гражданской идентичности</w:t>
            </w:r>
            <w:r>
              <w:rPr>
                <w:spacing w:val="1"/>
                <w:szCs w:val="22"/>
              </w:rPr>
              <w:t xml:space="preserve"> </w:t>
            </w:r>
            <w:r>
              <w:rPr>
                <w:szCs w:val="22"/>
              </w:rPr>
              <w:t>(представление о принадлежности</w:t>
            </w:r>
            <w:r>
              <w:rPr>
                <w:spacing w:val="1"/>
                <w:szCs w:val="22"/>
              </w:rPr>
              <w:t xml:space="preserve"> </w:t>
            </w:r>
            <w:r>
              <w:rPr>
                <w:szCs w:val="22"/>
              </w:rPr>
              <w:t>к</w:t>
            </w:r>
            <w:r>
              <w:rPr>
                <w:spacing w:val="1"/>
                <w:szCs w:val="22"/>
              </w:rPr>
              <w:t xml:space="preserve"> </w:t>
            </w:r>
            <w:r>
              <w:rPr>
                <w:szCs w:val="22"/>
              </w:rPr>
              <w:t>своей</w:t>
            </w:r>
            <w:r>
              <w:rPr>
                <w:spacing w:val="1"/>
                <w:szCs w:val="22"/>
              </w:rPr>
              <w:t xml:space="preserve"> </w:t>
            </w:r>
            <w:r>
              <w:rPr>
                <w:szCs w:val="22"/>
              </w:rPr>
              <w:t>семье, национальная, религиозная принадлежность,</w:t>
            </w:r>
            <w:r>
              <w:rPr>
                <w:spacing w:val="1"/>
                <w:szCs w:val="22"/>
              </w:rPr>
              <w:t xml:space="preserve"> </w:t>
            </w:r>
            <w:r>
              <w:rPr>
                <w:szCs w:val="22"/>
              </w:rPr>
              <w:t>соотнесение с названием своего места жительства,</w:t>
            </w:r>
            <w:r>
              <w:rPr>
                <w:spacing w:val="1"/>
                <w:szCs w:val="22"/>
              </w:rPr>
              <w:t xml:space="preserve"> </w:t>
            </w:r>
            <w:r>
              <w:rPr>
                <w:szCs w:val="22"/>
              </w:rPr>
              <w:t>со своей культурой</w:t>
            </w:r>
            <w:r>
              <w:rPr>
                <w:spacing w:val="1"/>
                <w:szCs w:val="22"/>
              </w:rPr>
              <w:t xml:space="preserve"> </w:t>
            </w:r>
            <w:r>
              <w:rPr>
                <w:szCs w:val="22"/>
              </w:rPr>
              <w:t>и страной); первичная</w:t>
            </w:r>
            <w:r>
              <w:rPr>
                <w:spacing w:val="1"/>
                <w:szCs w:val="22"/>
              </w:rPr>
              <w:t xml:space="preserve"> </w:t>
            </w:r>
            <w:r>
              <w:rPr>
                <w:szCs w:val="22"/>
              </w:rPr>
              <w:t>картина мира, которая включает представление о себе, о других людях и мире в целом, чувство</w:t>
            </w:r>
            <w:r>
              <w:rPr>
                <w:spacing w:val="1"/>
                <w:szCs w:val="22"/>
              </w:rPr>
              <w:t xml:space="preserve"> </w:t>
            </w:r>
            <w:r>
              <w:rPr>
                <w:szCs w:val="22"/>
              </w:rPr>
              <w:t>справедливости.</w:t>
            </w:r>
          </w:p>
        </w:tc>
      </w:tr>
      <w:tr w:rsidR="000B22C4">
        <w:trPr>
          <w:trHeight w:val="194"/>
        </w:trPr>
        <w:tc>
          <w:tcPr>
            <w:tcW w:w="1952" w:type="dxa"/>
            <w:vAlign w:val="center"/>
          </w:tcPr>
          <w:p w:rsidR="000B22C4" w:rsidRDefault="00315562">
            <w:pPr>
              <w:ind w:firstLine="0"/>
              <w:jc w:val="center"/>
              <w:rPr>
                <w:i/>
                <w:szCs w:val="22"/>
              </w:rPr>
            </w:pPr>
            <w:r>
              <w:rPr>
                <w:i/>
                <w:szCs w:val="22"/>
              </w:rPr>
              <w:t>Самооценка</w:t>
            </w:r>
          </w:p>
        </w:tc>
        <w:tc>
          <w:tcPr>
            <w:tcW w:w="3005" w:type="dxa"/>
          </w:tcPr>
          <w:p w:rsidR="000B22C4" w:rsidRDefault="00315562">
            <w:pPr>
              <w:numPr>
                <w:ilvl w:val="0"/>
                <w:numId w:val="23"/>
              </w:numPr>
              <w:tabs>
                <w:tab w:val="left" w:pos="275"/>
              </w:tabs>
              <w:ind w:left="0" w:firstLine="0"/>
              <w:rPr>
                <w:szCs w:val="22"/>
              </w:rPr>
            </w:pPr>
            <w:r>
              <w:rPr>
                <w:szCs w:val="22"/>
              </w:rPr>
              <w:t>Начинает развиваться самооценка, при этом дети в значительной мере ориентируются на оценку воспитателя.</w:t>
            </w:r>
          </w:p>
          <w:p w:rsidR="000B22C4" w:rsidRDefault="00315562">
            <w:pPr>
              <w:numPr>
                <w:ilvl w:val="0"/>
                <w:numId w:val="23"/>
              </w:numPr>
              <w:tabs>
                <w:tab w:val="left" w:pos="275"/>
              </w:tabs>
              <w:ind w:left="0" w:firstLine="0"/>
              <w:rPr>
                <w:szCs w:val="22"/>
              </w:rPr>
            </w:pPr>
            <w:r>
              <w:rPr>
                <w:rFonts w:eastAsia="Cambria"/>
                <w:szCs w:val="22"/>
                <w:shd w:val="clear" w:color="auto" w:fill="FFFFFF"/>
              </w:rPr>
              <w:t xml:space="preserve">В основном самооценка является субъективной и завышенной. Он присваивает все положительные и одобряемые взрослыми качества, иногда даже без понимания их содержания («Я сильный!», «Я смелый!»). </w:t>
            </w:r>
          </w:p>
          <w:p w:rsidR="000B22C4" w:rsidRDefault="00315562">
            <w:pPr>
              <w:numPr>
                <w:ilvl w:val="0"/>
                <w:numId w:val="23"/>
              </w:numPr>
              <w:tabs>
                <w:tab w:val="left" w:pos="275"/>
              </w:tabs>
              <w:ind w:left="0" w:firstLine="0"/>
              <w:rPr>
                <w:szCs w:val="22"/>
              </w:rPr>
            </w:pPr>
            <w:r>
              <w:rPr>
                <w:rFonts w:eastAsia="Cambria"/>
                <w:szCs w:val="22"/>
                <w:shd w:val="clear" w:color="auto" w:fill="FFFFFF"/>
              </w:rPr>
              <w:t>Завышенная оценка своей личности для  ребёнка является естественным и закономерным явлением, своеобразным механизмом «личностной защиты» тогда, когда кто-то негативно оценивает его личностные качества («злой, жадный») или сравнивает его поведение с поведением другого ребёнка.</w:t>
            </w:r>
          </w:p>
        </w:tc>
        <w:tc>
          <w:tcPr>
            <w:tcW w:w="3260" w:type="dxa"/>
          </w:tcPr>
          <w:p w:rsidR="000B22C4" w:rsidRDefault="00315562">
            <w:pPr>
              <w:numPr>
                <w:ilvl w:val="0"/>
                <w:numId w:val="23"/>
              </w:numPr>
              <w:tabs>
                <w:tab w:val="left" w:pos="275"/>
              </w:tabs>
              <w:ind w:left="0" w:firstLine="0"/>
              <w:rPr>
                <w:szCs w:val="22"/>
              </w:rPr>
            </w:pPr>
            <w:r>
              <w:rPr>
                <w:rFonts w:eastAsia="sans-serif"/>
                <w:szCs w:val="22"/>
                <w:shd w:val="clear" w:color="auto" w:fill="FFFFFF"/>
              </w:rPr>
              <w:t xml:space="preserve">Ребёнок осуществляет оценку себя более реалистично, чем в возрасте трех лет, позитивно проявляя реакцию на похвалу взрослых и соотнося с ней свои успехи. </w:t>
            </w:r>
          </w:p>
          <w:p w:rsidR="000B22C4" w:rsidRDefault="00315562">
            <w:pPr>
              <w:numPr>
                <w:ilvl w:val="0"/>
                <w:numId w:val="23"/>
              </w:numPr>
              <w:tabs>
                <w:tab w:val="left" w:pos="275"/>
              </w:tabs>
              <w:ind w:left="0" w:firstLine="0"/>
              <w:rPr>
                <w:szCs w:val="22"/>
              </w:rPr>
            </w:pPr>
            <w:r>
              <w:rPr>
                <w:rFonts w:eastAsia="sans-serif"/>
                <w:szCs w:val="22"/>
                <w:shd w:val="clear" w:color="auto" w:fill="FFFFFF"/>
              </w:rPr>
              <w:t xml:space="preserve">Детям важна успешность и способность взрослых это оценить, тогда происходит позитивное оценивание себя. При соотнесении своих результатов с результатами других детей, ребёнок может правильно оценить собственные возможности, создаётся уровень притязаний, совершенствуется внутренняя позиция. </w:t>
            </w:r>
          </w:p>
          <w:p w:rsidR="000B22C4" w:rsidRDefault="00315562">
            <w:pPr>
              <w:numPr>
                <w:ilvl w:val="0"/>
                <w:numId w:val="23"/>
              </w:numPr>
              <w:tabs>
                <w:tab w:val="left" w:pos="275"/>
              </w:tabs>
              <w:ind w:left="0" w:firstLine="0"/>
              <w:rPr>
                <w:szCs w:val="22"/>
              </w:rPr>
            </w:pPr>
            <w:r>
              <w:rPr>
                <w:rFonts w:eastAsia="sans-serif"/>
                <w:szCs w:val="22"/>
                <w:shd w:val="clear" w:color="auto" w:fill="FFFFFF"/>
              </w:rPr>
              <w:t>Ребёнок производит оценку себя в качестве хорошего или плохого мальчика (девочки). </w:t>
            </w:r>
          </w:p>
        </w:tc>
        <w:tc>
          <w:tcPr>
            <w:tcW w:w="3685" w:type="dxa"/>
          </w:tcPr>
          <w:p w:rsidR="000B22C4" w:rsidRDefault="00315562">
            <w:pPr>
              <w:numPr>
                <w:ilvl w:val="0"/>
                <w:numId w:val="23"/>
              </w:numPr>
              <w:tabs>
                <w:tab w:val="left" w:pos="275"/>
              </w:tabs>
              <w:ind w:left="0" w:firstLine="0"/>
              <w:rPr>
                <w:szCs w:val="22"/>
              </w:rPr>
            </w:pPr>
            <w:r>
              <w:rPr>
                <w:rFonts w:eastAsia="sans-serif"/>
                <w:szCs w:val="22"/>
                <w:shd w:val="clear" w:color="auto" w:fill="FFFFFF"/>
              </w:rPr>
              <w:t>Несформированность позитивного самоощущения, отсутствие уверенности в своих силах может приводить к целенаправленному «искажению истины»: ребёнок преувеличивает свою значимость, придумывает оправдание своим оплошностям, перекладывает свою вину на других</w:t>
            </w:r>
          </w:p>
        </w:tc>
        <w:tc>
          <w:tcPr>
            <w:tcW w:w="3888" w:type="dxa"/>
          </w:tcPr>
          <w:p w:rsidR="000B22C4" w:rsidRDefault="00315562">
            <w:pPr>
              <w:numPr>
                <w:ilvl w:val="0"/>
                <w:numId w:val="23"/>
              </w:numPr>
              <w:tabs>
                <w:tab w:val="left" w:pos="275"/>
              </w:tabs>
              <w:ind w:left="0" w:firstLine="0"/>
              <w:rPr>
                <w:szCs w:val="22"/>
              </w:rPr>
            </w:pPr>
            <w:r>
              <w:rPr>
                <w:szCs w:val="22"/>
              </w:rPr>
              <w:t>Формируется</w:t>
            </w:r>
            <w:r>
              <w:rPr>
                <w:spacing w:val="1"/>
                <w:szCs w:val="22"/>
              </w:rPr>
              <w:t xml:space="preserve"> </w:t>
            </w:r>
            <w:r>
              <w:rPr>
                <w:szCs w:val="22"/>
              </w:rPr>
              <w:t xml:space="preserve">дифференцированность самооценки и уровень притязаний. </w:t>
            </w:r>
          </w:p>
          <w:p w:rsidR="000B22C4" w:rsidRDefault="00315562">
            <w:pPr>
              <w:numPr>
                <w:ilvl w:val="0"/>
                <w:numId w:val="23"/>
              </w:numPr>
              <w:tabs>
                <w:tab w:val="left" w:pos="275"/>
              </w:tabs>
              <w:ind w:left="0" w:firstLine="0"/>
              <w:rPr>
                <w:szCs w:val="22"/>
              </w:rPr>
            </w:pPr>
            <w:r>
              <w:rPr>
                <w:szCs w:val="22"/>
              </w:rPr>
              <w:t>Преобладает высокая, неадекватная</w:t>
            </w:r>
            <w:r>
              <w:rPr>
                <w:spacing w:val="1"/>
                <w:szCs w:val="22"/>
              </w:rPr>
              <w:t xml:space="preserve"> </w:t>
            </w:r>
            <w:r>
              <w:rPr>
                <w:szCs w:val="22"/>
              </w:rPr>
              <w:t xml:space="preserve">самооценка. Ребёнок стремится к сохранению позитивной самооценки. </w:t>
            </w:r>
          </w:p>
        </w:tc>
      </w:tr>
      <w:tr w:rsidR="000B22C4">
        <w:trPr>
          <w:trHeight w:val="194"/>
        </w:trPr>
        <w:tc>
          <w:tcPr>
            <w:tcW w:w="1952" w:type="dxa"/>
            <w:vAlign w:val="center"/>
          </w:tcPr>
          <w:p w:rsidR="000B22C4" w:rsidRDefault="00315562">
            <w:pPr>
              <w:ind w:firstLine="0"/>
              <w:jc w:val="center"/>
              <w:rPr>
                <w:i/>
                <w:szCs w:val="22"/>
              </w:rPr>
            </w:pPr>
            <w:r>
              <w:rPr>
                <w:i/>
                <w:szCs w:val="22"/>
              </w:rPr>
              <w:t xml:space="preserve">Половая </w:t>
            </w:r>
            <w:r>
              <w:rPr>
                <w:i/>
                <w:szCs w:val="22"/>
              </w:rPr>
              <w:lastRenderedPageBreak/>
              <w:t>идентичность</w:t>
            </w:r>
          </w:p>
        </w:tc>
        <w:tc>
          <w:tcPr>
            <w:tcW w:w="3005" w:type="dxa"/>
          </w:tcPr>
          <w:p w:rsidR="000B22C4" w:rsidRDefault="00315562">
            <w:pPr>
              <w:numPr>
                <w:ilvl w:val="0"/>
                <w:numId w:val="23"/>
              </w:numPr>
              <w:tabs>
                <w:tab w:val="left" w:pos="275"/>
              </w:tabs>
              <w:ind w:left="0" w:firstLine="0"/>
              <w:rPr>
                <w:szCs w:val="22"/>
              </w:rPr>
            </w:pPr>
            <w:r>
              <w:rPr>
                <w:szCs w:val="22"/>
              </w:rPr>
              <w:lastRenderedPageBreak/>
              <w:t xml:space="preserve">Продолжает развиваться   </w:t>
            </w:r>
            <w:r>
              <w:rPr>
                <w:szCs w:val="22"/>
              </w:rPr>
              <w:lastRenderedPageBreak/>
              <w:t>половая идентификация, что проявляется в характере выбираемых игрушек и сюжетов.</w:t>
            </w:r>
          </w:p>
        </w:tc>
        <w:tc>
          <w:tcPr>
            <w:tcW w:w="3260" w:type="dxa"/>
          </w:tcPr>
          <w:p w:rsidR="000B22C4" w:rsidRDefault="00315562">
            <w:pPr>
              <w:numPr>
                <w:ilvl w:val="0"/>
                <w:numId w:val="23"/>
              </w:numPr>
              <w:tabs>
                <w:tab w:val="left" w:pos="275"/>
              </w:tabs>
              <w:ind w:left="0" w:firstLine="0"/>
              <w:rPr>
                <w:szCs w:val="22"/>
              </w:rPr>
            </w:pPr>
            <w:r>
              <w:rPr>
                <w:szCs w:val="22"/>
              </w:rPr>
              <w:lastRenderedPageBreak/>
              <w:t xml:space="preserve">Дети 4-5 лет имеют </w:t>
            </w:r>
            <w:r>
              <w:rPr>
                <w:szCs w:val="22"/>
              </w:rPr>
              <w:lastRenderedPageBreak/>
              <w:t xml:space="preserve">дифференцированное представление о собственной гендерной принадлежности, аргументируют её по ряду признаков («Я – мальчик, я ношу брючки, у меня короткая причёска», «Я – девочка, у меня косички, я ношу платьице»). </w:t>
            </w:r>
          </w:p>
          <w:p w:rsidR="000B22C4" w:rsidRDefault="00315562">
            <w:pPr>
              <w:numPr>
                <w:ilvl w:val="0"/>
                <w:numId w:val="23"/>
              </w:numPr>
              <w:tabs>
                <w:tab w:val="left" w:pos="275"/>
              </w:tabs>
              <w:ind w:left="0" w:firstLine="0"/>
              <w:rPr>
                <w:szCs w:val="22"/>
              </w:rPr>
            </w:pPr>
            <w:r>
              <w:rPr>
                <w:szCs w:val="22"/>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tc>
        <w:tc>
          <w:tcPr>
            <w:tcW w:w="3685" w:type="dxa"/>
          </w:tcPr>
          <w:p w:rsidR="000B22C4" w:rsidRDefault="00315562">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lastRenderedPageBreak/>
              <w:t xml:space="preserve">В 5-6 лет у ребёнка </w:t>
            </w:r>
            <w:r>
              <w:rPr>
                <w:szCs w:val="22"/>
              </w:rPr>
              <w:lastRenderedPageBreak/>
              <w:t>формируется</w:t>
            </w:r>
            <w:r>
              <w:rPr>
                <w:rStyle w:val="apple-converted-space"/>
                <w:szCs w:val="22"/>
              </w:rPr>
              <w:t> </w:t>
            </w:r>
            <w:r>
              <w:rPr>
                <w:rStyle w:val="a7"/>
                <w:rFonts w:ascii="Times New Roman" w:hAnsi="Times New Roman"/>
                <w:i w:val="0"/>
                <w:iCs w:val="0"/>
                <w:sz w:val="22"/>
                <w:szCs w:val="22"/>
              </w:rPr>
              <w:t>система первичной половой идентичности</w:t>
            </w:r>
            <w:r>
              <w:rPr>
                <w:rStyle w:val="apple-converted-space"/>
                <w:szCs w:val="22"/>
              </w:rPr>
              <w:t> </w:t>
            </w:r>
            <w:r>
              <w:rPr>
                <w:szCs w:val="22"/>
              </w:rPr>
              <w:t xml:space="preserve">по существенным признакам (женские и мужские качества, особенности проявления чувств, эмоций, специфика поведения, внешности, профессии). </w:t>
            </w:r>
          </w:p>
          <w:p w:rsidR="000B22C4" w:rsidRDefault="00315562">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t>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0B22C4" w:rsidRDefault="000B22C4">
            <w:pPr>
              <w:tabs>
                <w:tab w:val="left" w:pos="275"/>
              </w:tabs>
              <w:ind w:firstLine="0"/>
              <w:rPr>
                <w:szCs w:val="22"/>
              </w:rPr>
            </w:pPr>
          </w:p>
        </w:tc>
        <w:tc>
          <w:tcPr>
            <w:tcW w:w="3888" w:type="dxa"/>
          </w:tcPr>
          <w:p w:rsidR="000B22C4" w:rsidRDefault="00315562">
            <w:pPr>
              <w:numPr>
                <w:ilvl w:val="0"/>
                <w:numId w:val="23"/>
              </w:numPr>
              <w:tabs>
                <w:tab w:val="left" w:pos="275"/>
              </w:tabs>
              <w:ind w:left="0" w:firstLine="0"/>
              <w:rPr>
                <w:szCs w:val="22"/>
              </w:rPr>
            </w:pPr>
            <w:r>
              <w:rPr>
                <w:szCs w:val="22"/>
              </w:rPr>
              <w:lastRenderedPageBreak/>
              <w:t xml:space="preserve">В этом возрасте дети владеют </w:t>
            </w:r>
            <w:r>
              <w:rPr>
                <w:szCs w:val="22"/>
              </w:rPr>
              <w:lastRenderedPageBreak/>
              <w:t xml:space="preserve">обобщёнными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w:t>
            </w:r>
          </w:p>
          <w:p w:rsidR="000B22C4" w:rsidRDefault="00315562">
            <w:pPr>
              <w:numPr>
                <w:ilvl w:val="0"/>
                <w:numId w:val="23"/>
              </w:numPr>
              <w:tabs>
                <w:tab w:val="left" w:pos="275"/>
              </w:tabs>
              <w:ind w:left="0" w:firstLine="0"/>
              <w:rPr>
                <w:szCs w:val="22"/>
              </w:rPr>
            </w:pPr>
            <w:r>
              <w:rPr>
                <w:szCs w:val="22"/>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w:t>
            </w:r>
          </w:p>
          <w:p w:rsidR="000B22C4" w:rsidRDefault="00315562">
            <w:pPr>
              <w:numPr>
                <w:ilvl w:val="0"/>
                <w:numId w:val="23"/>
              </w:numPr>
              <w:tabs>
                <w:tab w:val="left" w:pos="275"/>
              </w:tabs>
              <w:ind w:left="0" w:firstLine="0"/>
              <w:rPr>
                <w:szCs w:val="22"/>
              </w:rPr>
            </w:pPr>
            <w:r>
              <w:rPr>
                <w:szCs w:val="22"/>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w:t>
            </w:r>
          </w:p>
        </w:tc>
      </w:tr>
      <w:tr w:rsidR="000B22C4">
        <w:trPr>
          <w:trHeight w:val="194"/>
        </w:trPr>
        <w:tc>
          <w:tcPr>
            <w:tcW w:w="1952" w:type="dxa"/>
            <w:vAlign w:val="center"/>
          </w:tcPr>
          <w:p w:rsidR="000B22C4" w:rsidRDefault="00315562">
            <w:pPr>
              <w:ind w:firstLine="0"/>
              <w:jc w:val="center"/>
              <w:rPr>
                <w:i/>
                <w:szCs w:val="22"/>
              </w:rPr>
            </w:pPr>
            <w:r>
              <w:rPr>
                <w:i/>
                <w:szCs w:val="22"/>
              </w:rPr>
              <w:lastRenderedPageBreak/>
              <w:t>Социальная зрелость Отношение к окружающим людям</w:t>
            </w:r>
          </w:p>
        </w:tc>
        <w:tc>
          <w:tcPr>
            <w:tcW w:w="3005" w:type="dxa"/>
          </w:tcPr>
          <w:p w:rsidR="000B22C4" w:rsidRDefault="00315562">
            <w:pPr>
              <w:numPr>
                <w:ilvl w:val="0"/>
                <w:numId w:val="23"/>
              </w:numPr>
              <w:tabs>
                <w:tab w:val="left" w:pos="341"/>
              </w:tabs>
              <w:ind w:left="0" w:firstLine="0"/>
              <w:rPr>
                <w:szCs w:val="22"/>
              </w:rPr>
            </w:pPr>
            <w:r>
              <w:rPr>
                <w:szCs w:val="22"/>
              </w:rPr>
              <w:t>Социальная ситуация развития характеризуется выраженным интересом</w:t>
            </w:r>
            <w:r>
              <w:rPr>
                <w:spacing w:val="1"/>
                <w:szCs w:val="22"/>
              </w:rPr>
              <w:t xml:space="preserve"> ребёнка</w:t>
            </w:r>
            <w:r>
              <w:rPr>
                <w:szCs w:val="22"/>
              </w:rPr>
              <w:t xml:space="preserve"> к системе социальных отношений между людьми, ребёнок</w:t>
            </w:r>
            <w:r>
              <w:rPr>
                <w:spacing w:val="1"/>
                <w:szCs w:val="22"/>
              </w:rPr>
              <w:t xml:space="preserve"> </w:t>
            </w:r>
            <w:r>
              <w:rPr>
                <w:szCs w:val="22"/>
              </w:rPr>
              <w:t xml:space="preserve">хочет подражать взрослому, быть «как взрослый». </w:t>
            </w:r>
          </w:p>
          <w:p w:rsidR="000B22C4" w:rsidRDefault="00315562">
            <w:pPr>
              <w:numPr>
                <w:ilvl w:val="0"/>
                <w:numId w:val="23"/>
              </w:numPr>
              <w:tabs>
                <w:tab w:val="left" w:pos="341"/>
              </w:tabs>
              <w:ind w:left="0" w:firstLine="0"/>
              <w:rPr>
                <w:szCs w:val="22"/>
              </w:rPr>
            </w:pPr>
            <w:r>
              <w:rPr>
                <w:szCs w:val="22"/>
              </w:rPr>
              <w:t>Осваивает</w:t>
            </w:r>
            <w:r>
              <w:rPr>
                <w:spacing w:val="1"/>
                <w:szCs w:val="22"/>
              </w:rPr>
              <w:t xml:space="preserve"> </w:t>
            </w:r>
            <w:r>
              <w:rPr>
                <w:szCs w:val="22"/>
              </w:rPr>
              <w:t>и</w:t>
            </w:r>
            <w:r>
              <w:rPr>
                <w:spacing w:val="1"/>
                <w:szCs w:val="22"/>
              </w:rPr>
              <w:t xml:space="preserve"> </w:t>
            </w:r>
            <w:r>
              <w:rPr>
                <w:szCs w:val="22"/>
              </w:rPr>
              <w:t>применяет</w:t>
            </w:r>
            <w:r>
              <w:rPr>
                <w:spacing w:val="1"/>
                <w:szCs w:val="22"/>
              </w:rPr>
              <w:t xml:space="preserve"> </w:t>
            </w:r>
            <w:r>
              <w:rPr>
                <w:szCs w:val="22"/>
              </w:rPr>
              <w:t>нормы и</w:t>
            </w:r>
            <w:r>
              <w:rPr>
                <w:spacing w:val="1"/>
                <w:szCs w:val="22"/>
              </w:rPr>
              <w:t xml:space="preserve"> </w:t>
            </w:r>
            <w:r>
              <w:rPr>
                <w:szCs w:val="22"/>
              </w:rPr>
              <w:t>правила общения и</w:t>
            </w:r>
            <w:r>
              <w:rPr>
                <w:spacing w:val="1"/>
                <w:szCs w:val="22"/>
              </w:rPr>
              <w:t xml:space="preserve"> </w:t>
            </w:r>
            <w:r>
              <w:rPr>
                <w:szCs w:val="22"/>
              </w:rPr>
              <w:t>взаимодействия</w:t>
            </w:r>
            <w:r>
              <w:rPr>
                <w:spacing w:val="1"/>
                <w:szCs w:val="22"/>
              </w:rPr>
              <w:t xml:space="preserve"> </w:t>
            </w:r>
            <w:r>
              <w:rPr>
                <w:szCs w:val="22"/>
              </w:rPr>
              <w:t>человека</w:t>
            </w:r>
            <w:r>
              <w:rPr>
                <w:spacing w:val="1"/>
                <w:szCs w:val="22"/>
              </w:rPr>
              <w:t xml:space="preserve"> </w:t>
            </w:r>
            <w:r>
              <w:rPr>
                <w:szCs w:val="22"/>
              </w:rPr>
              <w:t>в</w:t>
            </w:r>
            <w:r>
              <w:rPr>
                <w:spacing w:val="1"/>
                <w:szCs w:val="22"/>
              </w:rPr>
              <w:t xml:space="preserve"> </w:t>
            </w:r>
            <w:r>
              <w:rPr>
                <w:szCs w:val="22"/>
              </w:rPr>
              <w:t>разных</w:t>
            </w:r>
            <w:r>
              <w:rPr>
                <w:spacing w:val="1"/>
                <w:szCs w:val="22"/>
              </w:rPr>
              <w:t xml:space="preserve"> </w:t>
            </w:r>
            <w:r>
              <w:rPr>
                <w:szCs w:val="22"/>
              </w:rPr>
              <w:t>сферах</w:t>
            </w:r>
            <w:r>
              <w:rPr>
                <w:spacing w:val="1"/>
                <w:szCs w:val="22"/>
              </w:rPr>
              <w:t xml:space="preserve"> </w:t>
            </w:r>
            <w:r>
              <w:rPr>
                <w:szCs w:val="22"/>
              </w:rPr>
              <w:t>жизни.</w:t>
            </w:r>
          </w:p>
        </w:tc>
        <w:tc>
          <w:tcPr>
            <w:tcW w:w="3260" w:type="dxa"/>
          </w:tcPr>
          <w:p w:rsidR="000B22C4" w:rsidRDefault="00315562">
            <w:pPr>
              <w:numPr>
                <w:ilvl w:val="0"/>
                <w:numId w:val="23"/>
              </w:numPr>
              <w:tabs>
                <w:tab w:val="left" w:pos="341"/>
              </w:tabs>
              <w:ind w:left="0" w:firstLine="0"/>
              <w:rPr>
                <w:szCs w:val="22"/>
              </w:rPr>
            </w:pPr>
            <w:r>
              <w:rPr>
                <w:rFonts w:eastAsia="Palatino Linotype"/>
                <w:szCs w:val="22"/>
                <w:shd w:val="clear" w:color="auto" w:fill="FFFFFF"/>
              </w:rPr>
              <w:t>В 4-5 лет слушает мнения других людей, оценивает себя на основе оценок старших и своего отношения к оценкам; стремится действовать в соответствии со своим полом.</w:t>
            </w:r>
          </w:p>
        </w:tc>
        <w:tc>
          <w:tcPr>
            <w:tcW w:w="3685" w:type="dxa"/>
          </w:tcPr>
          <w:p w:rsidR="000B22C4" w:rsidRDefault="00315562">
            <w:pPr>
              <w:numPr>
                <w:ilvl w:val="0"/>
                <w:numId w:val="23"/>
              </w:numPr>
              <w:tabs>
                <w:tab w:val="left" w:pos="341"/>
              </w:tabs>
              <w:ind w:left="0" w:firstLine="0"/>
              <w:rPr>
                <w:szCs w:val="22"/>
              </w:rPr>
            </w:pPr>
            <w:r>
              <w:rPr>
                <w:rFonts w:eastAsia="sans-serif"/>
                <w:szCs w:val="22"/>
                <w:shd w:val="clear" w:color="auto" w:fill="FFFFFF"/>
              </w:rPr>
              <w:t xml:space="preserve">Ребёнок начинает соблюдать определённую дистанцию между собой и окружающими. </w:t>
            </w:r>
          </w:p>
          <w:p w:rsidR="000B22C4" w:rsidRDefault="00315562">
            <w:pPr>
              <w:numPr>
                <w:ilvl w:val="0"/>
                <w:numId w:val="23"/>
              </w:numPr>
              <w:tabs>
                <w:tab w:val="left" w:pos="341"/>
              </w:tabs>
              <w:ind w:left="0" w:firstLine="0"/>
              <w:rPr>
                <w:szCs w:val="22"/>
              </w:rPr>
            </w:pPr>
            <w:r>
              <w:rPr>
                <w:rFonts w:eastAsia="sans-serif"/>
                <w:szCs w:val="22"/>
                <w:shd w:val="clear" w:color="auto" w:fill="FFFFFF"/>
              </w:rPr>
              <w:t xml:space="preserve">Развитие уверенности в своих возможностях приводит к осознанию своего места в системе социальных отношений. </w:t>
            </w:r>
          </w:p>
          <w:p w:rsidR="000B22C4" w:rsidRDefault="00315562">
            <w:pPr>
              <w:numPr>
                <w:ilvl w:val="0"/>
                <w:numId w:val="23"/>
              </w:numPr>
              <w:tabs>
                <w:tab w:val="left" w:pos="341"/>
              </w:tabs>
              <w:ind w:left="0" w:firstLine="0"/>
              <w:rPr>
                <w:szCs w:val="22"/>
              </w:rPr>
            </w:pPr>
            <w:r>
              <w:rPr>
                <w:rFonts w:eastAsia="sans-serif"/>
                <w:szCs w:val="22"/>
                <w:shd w:val="clear" w:color="auto" w:fill="FFFFFF"/>
              </w:rPr>
              <w:t>Оценка взрослого подвергается критическому анализу и сравнению со своей собственной.</w:t>
            </w:r>
          </w:p>
          <w:p w:rsidR="000B22C4" w:rsidRDefault="00315562">
            <w:pPr>
              <w:numPr>
                <w:ilvl w:val="0"/>
                <w:numId w:val="23"/>
              </w:numPr>
              <w:tabs>
                <w:tab w:val="left" w:pos="341"/>
              </w:tabs>
              <w:ind w:left="0" w:firstLine="0"/>
              <w:rPr>
                <w:szCs w:val="22"/>
              </w:rPr>
            </w:pPr>
            <w:r>
              <w:rPr>
                <w:rFonts w:eastAsia="Palatino Linotype"/>
                <w:szCs w:val="22"/>
                <w:shd w:val="clear" w:color="auto" w:fill="FFFFFF"/>
              </w:rPr>
              <w:t>В 5-6 лет оценка становится меркой норм поведения, оценивает на основе принятых норм поведения, лучше оценивает других, чем себя.</w:t>
            </w:r>
          </w:p>
        </w:tc>
        <w:tc>
          <w:tcPr>
            <w:tcW w:w="3888" w:type="dxa"/>
          </w:tcPr>
          <w:p w:rsidR="000B22C4" w:rsidRDefault="00315562">
            <w:pPr>
              <w:numPr>
                <w:ilvl w:val="0"/>
                <w:numId w:val="23"/>
              </w:numPr>
              <w:tabs>
                <w:tab w:val="left" w:pos="341"/>
              </w:tabs>
              <w:ind w:left="0" w:firstLine="0"/>
              <w:rPr>
                <w:szCs w:val="22"/>
              </w:rPr>
            </w:pPr>
            <w:r>
              <w:rPr>
                <w:rFonts w:eastAsia="sans-serif"/>
                <w:szCs w:val="22"/>
                <w:shd w:val="clear" w:color="auto" w:fill="FFFFFF"/>
              </w:rPr>
              <w:t xml:space="preserve">С 6-ти лет дети начинают осознавать, что другие люди могут иметь иные точки зрения, развивается понимание смысла. </w:t>
            </w:r>
          </w:p>
          <w:p w:rsidR="000B22C4" w:rsidRDefault="00315562">
            <w:pPr>
              <w:numPr>
                <w:ilvl w:val="0"/>
                <w:numId w:val="23"/>
              </w:numPr>
              <w:tabs>
                <w:tab w:val="left" w:pos="341"/>
              </w:tabs>
              <w:ind w:left="0" w:firstLine="0"/>
              <w:rPr>
                <w:szCs w:val="22"/>
              </w:rPr>
            </w:pPr>
            <w:r>
              <w:rPr>
                <w:rFonts w:eastAsia="sans-serif"/>
                <w:szCs w:val="22"/>
                <w:shd w:val="clear" w:color="auto" w:fill="FFFFFF"/>
              </w:rPr>
              <w:t>У ребёнка развивается способность проводить самоанализ, мотивировать свои поступки, выражать собственные интересы. </w:t>
            </w:r>
          </w:p>
        </w:tc>
      </w:tr>
    </w:tbl>
    <w:p w:rsidR="000B22C4" w:rsidRDefault="000B22C4">
      <w:pPr>
        <w:ind w:firstLine="0"/>
        <w:rPr>
          <w:szCs w:val="22"/>
        </w:rPr>
      </w:pPr>
    </w:p>
    <w:p w:rsidR="000B22C4" w:rsidRDefault="00315562">
      <w:pPr>
        <w:pStyle w:val="6"/>
      </w:pPr>
      <w:r>
        <w:t>Коммуникативная сфера</w:t>
      </w:r>
    </w:p>
    <w:tbl>
      <w:tblPr>
        <w:tblStyle w:val="aff7"/>
        <w:tblW w:w="0" w:type="auto"/>
        <w:tblLayout w:type="fixed"/>
        <w:tblLook w:val="04A0" w:firstRow="1" w:lastRow="0" w:firstColumn="1" w:lastColumn="0" w:noHBand="0" w:noVBand="1"/>
      </w:tblPr>
      <w:tblGrid>
        <w:gridCol w:w="1967"/>
        <w:gridCol w:w="2281"/>
        <w:gridCol w:w="4961"/>
        <w:gridCol w:w="3969"/>
        <w:gridCol w:w="2516"/>
      </w:tblGrid>
      <w:tr w:rsidR="000B22C4">
        <w:tc>
          <w:tcPr>
            <w:tcW w:w="1967" w:type="dxa"/>
            <w:shd w:val="clear" w:color="auto" w:fill="D9D9D9" w:themeFill="background1" w:themeFillShade="D9"/>
          </w:tcPr>
          <w:p w:rsidR="000B22C4" w:rsidRDefault="00315562">
            <w:pPr>
              <w:ind w:firstLine="0"/>
              <w:jc w:val="center"/>
              <w:rPr>
                <w:b/>
                <w:bCs/>
                <w:szCs w:val="22"/>
              </w:rPr>
            </w:pPr>
            <w:r>
              <w:rPr>
                <w:b/>
                <w:bCs/>
                <w:szCs w:val="22"/>
              </w:rPr>
              <w:t>Показатель</w:t>
            </w:r>
          </w:p>
        </w:tc>
        <w:tc>
          <w:tcPr>
            <w:tcW w:w="2281"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4961"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3969"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2516"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c>
          <w:tcPr>
            <w:tcW w:w="1967" w:type="dxa"/>
            <w:vAlign w:val="center"/>
          </w:tcPr>
          <w:p w:rsidR="000B22C4" w:rsidRDefault="00315562">
            <w:pPr>
              <w:ind w:firstLine="0"/>
              <w:jc w:val="center"/>
              <w:rPr>
                <w:i/>
                <w:szCs w:val="22"/>
              </w:rPr>
            </w:pPr>
            <w:r>
              <w:rPr>
                <w:i/>
                <w:szCs w:val="22"/>
              </w:rPr>
              <w:t>Общение со сверстниками</w:t>
            </w:r>
          </w:p>
        </w:tc>
        <w:tc>
          <w:tcPr>
            <w:tcW w:w="2281" w:type="dxa"/>
          </w:tcPr>
          <w:p w:rsidR="000B22C4" w:rsidRDefault="00315562">
            <w:pPr>
              <w:numPr>
                <w:ilvl w:val="0"/>
                <w:numId w:val="23"/>
              </w:numPr>
              <w:tabs>
                <w:tab w:val="left" w:pos="316"/>
              </w:tabs>
              <w:ind w:left="0" w:firstLine="0"/>
              <w:rPr>
                <w:szCs w:val="22"/>
              </w:rPr>
            </w:pPr>
            <w:r>
              <w:rPr>
                <w:szCs w:val="22"/>
              </w:rPr>
              <w:t>Эмоционально -практическое: сверстник малоинтересен.</w:t>
            </w:r>
          </w:p>
          <w:p w:rsidR="000B22C4" w:rsidRDefault="00315562">
            <w:pPr>
              <w:numPr>
                <w:ilvl w:val="0"/>
                <w:numId w:val="23"/>
              </w:numPr>
              <w:tabs>
                <w:tab w:val="left" w:pos="316"/>
              </w:tabs>
              <w:ind w:left="0" w:firstLine="0"/>
              <w:rPr>
                <w:szCs w:val="22"/>
              </w:rPr>
            </w:pPr>
            <w:r>
              <w:rPr>
                <w:rFonts w:eastAsia="Arial"/>
                <w:szCs w:val="22"/>
                <w:shd w:val="clear" w:color="auto" w:fill="FFFFFF"/>
              </w:rPr>
              <w:t xml:space="preserve">Эмоционально -практическая форма общения детей со сверстниками (2—4 года жизни ребёнка). </w:t>
            </w:r>
          </w:p>
          <w:p w:rsidR="000B22C4" w:rsidRDefault="00315562">
            <w:pPr>
              <w:numPr>
                <w:ilvl w:val="0"/>
                <w:numId w:val="23"/>
              </w:numPr>
              <w:tabs>
                <w:tab w:val="left" w:pos="316"/>
              </w:tabs>
              <w:ind w:left="0" w:firstLine="0"/>
              <w:rPr>
                <w:szCs w:val="22"/>
              </w:rPr>
            </w:pPr>
            <w:r>
              <w:rPr>
                <w:rFonts w:eastAsia="Arial"/>
                <w:szCs w:val="22"/>
                <w:shd w:val="clear" w:color="auto" w:fill="FFFFFF"/>
              </w:rPr>
              <w:t xml:space="preserve">Основные поводы для общения друг с другом возникают в процессе игр, занятий, выполнения бытовых обязанностей. </w:t>
            </w:r>
          </w:p>
          <w:p w:rsidR="000B22C4" w:rsidRDefault="00315562">
            <w:pPr>
              <w:numPr>
                <w:ilvl w:val="0"/>
                <w:numId w:val="23"/>
              </w:numPr>
              <w:tabs>
                <w:tab w:val="left" w:pos="316"/>
              </w:tabs>
              <w:ind w:left="0" w:firstLine="0"/>
              <w:rPr>
                <w:szCs w:val="22"/>
              </w:rPr>
            </w:pPr>
            <w:r>
              <w:rPr>
                <w:rFonts w:eastAsia="Arial"/>
                <w:szCs w:val="22"/>
                <w:shd w:val="clear" w:color="auto" w:fill="FFFFFF"/>
              </w:rPr>
              <w:t>Дети хотят привлечь к себе внимание, получить оценку себя. Заметна избирательность общения. </w:t>
            </w:r>
          </w:p>
          <w:p w:rsidR="000B22C4" w:rsidRDefault="00315562">
            <w:pPr>
              <w:numPr>
                <w:ilvl w:val="0"/>
                <w:numId w:val="23"/>
              </w:numPr>
              <w:tabs>
                <w:tab w:val="left" w:pos="316"/>
              </w:tabs>
              <w:ind w:left="0" w:firstLine="0"/>
              <w:rPr>
                <w:rFonts w:eastAsia="Arial"/>
                <w:szCs w:val="22"/>
                <w:shd w:val="clear" w:color="auto" w:fill="FFFFFF"/>
              </w:rPr>
            </w:pPr>
            <w:r>
              <w:rPr>
                <w:szCs w:val="22"/>
              </w:rPr>
              <w:t>Появление элементов партнерского общения</w:t>
            </w:r>
          </w:p>
        </w:tc>
        <w:tc>
          <w:tcPr>
            <w:tcW w:w="4961" w:type="dxa"/>
          </w:tcPr>
          <w:p w:rsidR="000B22C4" w:rsidRDefault="00315562">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Ситуативно -деловая форма общения детей со сверстниками </w:t>
            </w:r>
          </w:p>
          <w:p w:rsidR="000B22C4" w:rsidRDefault="00315562">
            <w:pPr>
              <w:numPr>
                <w:ilvl w:val="0"/>
                <w:numId w:val="23"/>
              </w:numPr>
              <w:tabs>
                <w:tab w:val="left" w:pos="316"/>
              </w:tabs>
              <w:ind w:left="0" w:firstLine="0"/>
              <w:rPr>
                <w:szCs w:val="22"/>
              </w:rPr>
            </w:pPr>
            <w:r>
              <w:rPr>
                <w:szCs w:val="22"/>
              </w:rPr>
              <w:t xml:space="preserve">Речь становится предметом активности детей. Речь детей при взаимодействии друг с другом носит ситуативный характер, а </w:t>
            </w:r>
          </w:p>
          <w:p w:rsidR="000B22C4" w:rsidRDefault="00315562">
            <w:pPr>
              <w:numPr>
                <w:ilvl w:val="0"/>
                <w:numId w:val="23"/>
              </w:numPr>
              <w:tabs>
                <w:tab w:val="left" w:pos="316"/>
              </w:tabs>
              <w:ind w:left="0" w:firstLine="0"/>
              <w:rPr>
                <w:szCs w:val="22"/>
              </w:rPr>
            </w:pPr>
            <w:r>
              <w:rPr>
                <w:szCs w:val="22"/>
              </w:rPr>
              <w:t xml:space="preserve">Взаимоотношения со сверстниками характеризуются избирательностью, появляются постоянные партнёры по играм. </w:t>
            </w:r>
          </w:p>
          <w:p w:rsidR="000B22C4" w:rsidRDefault="00315562">
            <w:pPr>
              <w:numPr>
                <w:ilvl w:val="0"/>
                <w:numId w:val="23"/>
              </w:numPr>
              <w:tabs>
                <w:tab w:val="left" w:pos="316"/>
              </w:tabs>
              <w:ind w:left="0" w:firstLine="0"/>
              <w:rPr>
                <w:szCs w:val="22"/>
              </w:rPr>
            </w:pPr>
            <w:r>
              <w:rPr>
                <w:szCs w:val="22"/>
              </w:rPr>
              <w:t xml:space="preserve">Появляются конкурентность, соревновательность. </w:t>
            </w:r>
          </w:p>
          <w:p w:rsidR="000B22C4" w:rsidRDefault="00315562">
            <w:pPr>
              <w:numPr>
                <w:ilvl w:val="0"/>
                <w:numId w:val="23"/>
              </w:numPr>
              <w:tabs>
                <w:tab w:val="left" w:pos="316"/>
              </w:tabs>
              <w:ind w:left="0" w:firstLine="0"/>
              <w:rPr>
                <w:szCs w:val="22"/>
              </w:rPr>
            </w:pPr>
            <w:r>
              <w:rPr>
                <w:szCs w:val="22"/>
              </w:rPr>
              <w:t>Ребёнок</w:t>
            </w:r>
            <w:r>
              <w:rPr>
                <w:rFonts w:eastAsia="sans-serif"/>
                <w:color w:val="000000"/>
                <w:szCs w:val="22"/>
                <w:shd w:val="clear" w:color="auto" w:fill="FFFFFF"/>
              </w:rPr>
              <w:t xml:space="preserve"> предпочтёт сверстника взрослому партнёру по общению, выделит наиболее приятных, со своей позиции, сверстников, стремясь общаться с ними. </w:t>
            </w:r>
          </w:p>
          <w:p w:rsidR="000B22C4" w:rsidRDefault="00315562">
            <w:pPr>
              <w:numPr>
                <w:ilvl w:val="0"/>
                <w:numId w:val="23"/>
              </w:numPr>
              <w:tabs>
                <w:tab w:val="left" w:pos="316"/>
              </w:tabs>
              <w:ind w:left="0" w:firstLine="0"/>
              <w:rPr>
                <w:szCs w:val="22"/>
              </w:rPr>
            </w:pPr>
            <w:r>
              <w:rPr>
                <w:rFonts w:eastAsia="sans-serif"/>
                <w:color w:val="000000"/>
                <w:szCs w:val="22"/>
                <w:shd w:val="clear" w:color="auto" w:fill="FFFFFF"/>
              </w:rPr>
              <w:t xml:space="preserve">Сверстники рассматриваются как равные, как зеркала своей оценки и познания в сравнении себя с ними и в противопоставлении себя им. </w:t>
            </w:r>
          </w:p>
          <w:p w:rsidR="000B22C4" w:rsidRDefault="00315562">
            <w:pPr>
              <w:numPr>
                <w:ilvl w:val="0"/>
                <w:numId w:val="23"/>
              </w:numPr>
              <w:tabs>
                <w:tab w:val="left" w:pos="316"/>
              </w:tabs>
              <w:ind w:left="0" w:firstLine="0"/>
              <w:rPr>
                <w:szCs w:val="22"/>
              </w:rPr>
            </w:pPr>
            <w:r>
              <w:rPr>
                <w:rFonts w:eastAsia="sans-serif"/>
                <w:color w:val="000000"/>
                <w:szCs w:val="22"/>
                <w:shd w:val="clear" w:color="auto" w:fill="FFFFFF"/>
              </w:rPr>
              <w:t xml:space="preserve">В детской группе начинается динамика: выделение лидеров, звёзд, аутсайдеров. Тем не менее, подобные социальные роли пока только осваиваются ребёнком, что отражает их неустойчивость и возможность изменения со стороны взрослых. </w:t>
            </w:r>
          </w:p>
          <w:p w:rsidR="000B22C4" w:rsidRDefault="00315562">
            <w:pPr>
              <w:numPr>
                <w:ilvl w:val="0"/>
                <w:numId w:val="23"/>
              </w:numPr>
              <w:tabs>
                <w:tab w:val="left" w:pos="316"/>
              </w:tabs>
              <w:ind w:left="0" w:firstLine="0"/>
              <w:rPr>
                <w:szCs w:val="22"/>
              </w:rPr>
            </w:pPr>
            <w:r>
              <w:rPr>
                <w:rFonts w:eastAsia="sans-serif"/>
                <w:color w:val="000000"/>
                <w:szCs w:val="22"/>
                <w:shd w:val="clear" w:color="auto" w:fill="FFFFFF"/>
              </w:rPr>
              <w:t>Происходит активное освоение детьми социального пространства с применением и проверкой предложенных взрослыми норм общения со сверстниками. </w:t>
            </w:r>
          </w:p>
        </w:tc>
        <w:tc>
          <w:tcPr>
            <w:tcW w:w="3969" w:type="dxa"/>
          </w:tcPr>
          <w:p w:rsidR="000B22C4" w:rsidRDefault="00315562">
            <w:pPr>
              <w:numPr>
                <w:ilvl w:val="0"/>
                <w:numId w:val="23"/>
              </w:numPr>
              <w:tabs>
                <w:tab w:val="left" w:pos="316"/>
              </w:tabs>
              <w:ind w:left="0" w:firstLine="0"/>
              <w:rPr>
                <w:szCs w:val="22"/>
              </w:rPr>
            </w:pPr>
            <w:r>
              <w:rPr>
                <w:szCs w:val="22"/>
              </w:rPr>
              <w:t xml:space="preserve">Повышается избирательность и устойчивость взаимоотношений с ровесниками. </w:t>
            </w:r>
          </w:p>
          <w:p w:rsidR="000B22C4" w:rsidRDefault="00315562">
            <w:pPr>
              <w:numPr>
                <w:ilvl w:val="0"/>
                <w:numId w:val="23"/>
              </w:numPr>
              <w:tabs>
                <w:tab w:val="left" w:pos="316"/>
              </w:tabs>
              <w:ind w:left="0" w:firstLine="0"/>
              <w:rPr>
                <w:szCs w:val="22"/>
              </w:rPr>
            </w:pPr>
            <w:r>
              <w:rPr>
                <w:szCs w:val="22"/>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r>
              <w:rPr>
                <w:rStyle w:val="apple-converted-space"/>
                <w:i/>
                <w:iCs/>
                <w:szCs w:val="22"/>
              </w:rPr>
              <w:t> </w:t>
            </w:r>
            <w:r>
              <w:rPr>
                <w:rStyle w:val="a7"/>
                <w:rFonts w:ascii="Times New Roman" w:hAnsi="Times New Roman"/>
                <w:sz w:val="22"/>
                <w:szCs w:val="22"/>
              </w:rPr>
              <w:t>Общение детей</w:t>
            </w:r>
            <w:r>
              <w:rPr>
                <w:rStyle w:val="apple-converted-space"/>
                <w:szCs w:val="22"/>
              </w:rPr>
              <w:t> </w:t>
            </w:r>
            <w:r>
              <w:rPr>
                <w:szCs w:val="22"/>
              </w:rPr>
              <w:t>становится менее ситуативным</w:t>
            </w:r>
          </w:p>
        </w:tc>
        <w:tc>
          <w:tcPr>
            <w:tcW w:w="2516" w:type="dxa"/>
          </w:tcPr>
          <w:p w:rsidR="000B22C4" w:rsidRDefault="00315562">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Внеситуативно -деловая форма общения детей со сверстниками</w:t>
            </w:r>
          </w:p>
          <w:p w:rsidR="000B22C4" w:rsidRDefault="00315562">
            <w:pPr>
              <w:pStyle w:val="afff"/>
              <w:numPr>
                <w:ilvl w:val="0"/>
                <w:numId w:val="23"/>
              </w:numPr>
              <w:tabs>
                <w:tab w:val="left" w:pos="316"/>
              </w:tabs>
              <w:ind w:left="0" w:right="0" w:firstLine="0"/>
              <w:rPr>
                <w:color w:val="auto"/>
                <w:sz w:val="22"/>
                <w:lang w:val="ru-RU"/>
              </w:rPr>
            </w:pPr>
            <w:r>
              <w:rPr>
                <w:color w:val="auto"/>
                <w:sz w:val="22"/>
                <w:lang w:val="ru-RU"/>
              </w:rPr>
              <w:t>Характер</w:t>
            </w:r>
            <w:r>
              <w:rPr>
                <w:color w:val="auto"/>
                <w:spacing w:val="1"/>
                <w:sz w:val="22"/>
                <w:lang w:val="ru-RU"/>
              </w:rPr>
              <w:t xml:space="preserve"> </w:t>
            </w:r>
            <w:r>
              <w:rPr>
                <w:color w:val="auto"/>
                <w:sz w:val="22"/>
                <w:lang w:val="ru-RU"/>
              </w:rPr>
              <w:t>межличностных</w:t>
            </w:r>
            <w:r>
              <w:rPr>
                <w:color w:val="auto"/>
                <w:spacing w:val="1"/>
                <w:sz w:val="22"/>
                <w:lang w:val="ru-RU"/>
              </w:rPr>
              <w:t xml:space="preserve"> </w:t>
            </w:r>
            <w:r>
              <w:rPr>
                <w:color w:val="auto"/>
                <w:sz w:val="22"/>
                <w:lang w:val="ru-RU"/>
              </w:rPr>
              <w:t>отношений</w:t>
            </w:r>
            <w:r>
              <w:rPr>
                <w:color w:val="auto"/>
                <w:spacing w:val="1"/>
                <w:sz w:val="22"/>
                <w:lang w:val="ru-RU"/>
              </w:rPr>
              <w:t xml:space="preserve"> </w:t>
            </w:r>
            <w:r>
              <w:rPr>
                <w:color w:val="auto"/>
                <w:sz w:val="22"/>
                <w:lang w:val="ru-RU"/>
              </w:rPr>
              <w:t>отличает</w:t>
            </w:r>
            <w:r>
              <w:rPr>
                <w:color w:val="auto"/>
                <w:spacing w:val="1"/>
                <w:sz w:val="22"/>
                <w:lang w:val="ru-RU"/>
              </w:rPr>
              <w:t xml:space="preserve"> </w:t>
            </w:r>
            <w:r>
              <w:rPr>
                <w:color w:val="auto"/>
                <w:sz w:val="22"/>
                <w:lang w:val="ru-RU"/>
              </w:rPr>
              <w:t>выраженный интерес по отношению к сверстнику, высокую значимость сверстника, возрастание</w:t>
            </w:r>
            <w:r>
              <w:rPr>
                <w:color w:val="auto"/>
                <w:spacing w:val="1"/>
                <w:sz w:val="22"/>
                <w:lang w:val="ru-RU"/>
              </w:rPr>
              <w:t xml:space="preserve"> </w:t>
            </w:r>
            <w:r>
              <w:rPr>
                <w:color w:val="auto"/>
                <w:sz w:val="22"/>
                <w:lang w:val="ru-RU"/>
              </w:rPr>
              <w:t>просоциальных</w:t>
            </w:r>
            <w:r>
              <w:rPr>
                <w:color w:val="auto"/>
                <w:spacing w:val="1"/>
                <w:sz w:val="22"/>
                <w:lang w:val="ru-RU"/>
              </w:rPr>
              <w:t xml:space="preserve"> </w:t>
            </w:r>
            <w:r>
              <w:rPr>
                <w:color w:val="auto"/>
                <w:sz w:val="22"/>
                <w:lang w:val="ru-RU"/>
              </w:rPr>
              <w:t>форм</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феномен</w:t>
            </w:r>
            <w:r>
              <w:rPr>
                <w:color w:val="auto"/>
                <w:spacing w:val="1"/>
                <w:sz w:val="22"/>
                <w:lang w:val="ru-RU"/>
              </w:rPr>
              <w:t xml:space="preserve"> </w:t>
            </w:r>
            <w:r>
              <w:rPr>
                <w:color w:val="auto"/>
                <w:sz w:val="22"/>
                <w:lang w:val="ru-RU"/>
              </w:rPr>
              <w:t>детской</w:t>
            </w:r>
            <w:r>
              <w:rPr>
                <w:color w:val="auto"/>
                <w:spacing w:val="1"/>
                <w:sz w:val="22"/>
                <w:lang w:val="ru-RU"/>
              </w:rPr>
              <w:t xml:space="preserve"> </w:t>
            </w:r>
            <w:r>
              <w:rPr>
                <w:color w:val="auto"/>
                <w:sz w:val="22"/>
                <w:lang w:val="ru-RU"/>
              </w:rPr>
              <w:t>дружбы,</w:t>
            </w:r>
            <w:r>
              <w:rPr>
                <w:color w:val="auto"/>
                <w:spacing w:val="1"/>
                <w:sz w:val="22"/>
                <w:lang w:val="ru-RU"/>
              </w:rPr>
              <w:t xml:space="preserve"> </w:t>
            </w:r>
            <w:r>
              <w:rPr>
                <w:color w:val="auto"/>
                <w:sz w:val="22"/>
                <w:lang w:val="ru-RU"/>
              </w:rPr>
              <w:t>активно</w:t>
            </w:r>
            <w:r>
              <w:rPr>
                <w:color w:val="auto"/>
                <w:spacing w:val="1"/>
                <w:sz w:val="22"/>
                <w:lang w:val="ru-RU"/>
              </w:rPr>
              <w:t xml:space="preserve"> </w:t>
            </w:r>
            <w:r>
              <w:rPr>
                <w:color w:val="auto"/>
                <w:sz w:val="22"/>
                <w:lang w:val="ru-RU"/>
              </w:rPr>
              <w:t>проявляется</w:t>
            </w:r>
            <w:r>
              <w:rPr>
                <w:color w:val="auto"/>
                <w:spacing w:val="1"/>
                <w:sz w:val="22"/>
                <w:lang w:val="ru-RU"/>
              </w:rPr>
              <w:t xml:space="preserve"> </w:t>
            </w:r>
            <w:r>
              <w:rPr>
                <w:color w:val="auto"/>
                <w:sz w:val="22"/>
                <w:lang w:val="ru-RU"/>
              </w:rPr>
              <w:t>эмпатия,</w:t>
            </w:r>
            <w:r>
              <w:rPr>
                <w:color w:val="auto"/>
                <w:spacing w:val="1"/>
                <w:sz w:val="22"/>
                <w:lang w:val="ru-RU"/>
              </w:rPr>
              <w:t xml:space="preserve"> </w:t>
            </w:r>
            <w:r>
              <w:rPr>
                <w:color w:val="auto"/>
                <w:sz w:val="22"/>
                <w:lang w:val="ru-RU"/>
              </w:rPr>
              <w:t xml:space="preserve">сочувствие, содействие, сопереживание. </w:t>
            </w:r>
          </w:p>
          <w:p w:rsidR="000B22C4" w:rsidRDefault="00315562">
            <w:pPr>
              <w:pStyle w:val="afff"/>
              <w:numPr>
                <w:ilvl w:val="0"/>
                <w:numId w:val="23"/>
              </w:numPr>
              <w:tabs>
                <w:tab w:val="left" w:pos="316"/>
              </w:tabs>
              <w:ind w:left="0" w:right="0" w:firstLine="0"/>
              <w:rPr>
                <w:color w:val="auto"/>
                <w:sz w:val="22"/>
                <w:lang w:val="ru-RU"/>
              </w:rPr>
            </w:pPr>
            <w:r>
              <w:rPr>
                <w:color w:val="auto"/>
                <w:sz w:val="22"/>
                <w:lang w:val="ru-RU"/>
              </w:rPr>
              <w:t>Детские группы характеризуются стабильной структурой</w:t>
            </w:r>
            <w:r>
              <w:rPr>
                <w:color w:val="auto"/>
                <w:spacing w:val="1"/>
                <w:sz w:val="22"/>
                <w:lang w:val="ru-RU"/>
              </w:rPr>
              <w:t xml:space="preserve"> </w:t>
            </w:r>
            <w:r>
              <w:rPr>
                <w:color w:val="auto"/>
                <w:sz w:val="22"/>
                <w:lang w:val="ru-RU"/>
              </w:rPr>
              <w:t>взаимоотношений</w:t>
            </w:r>
            <w:r>
              <w:rPr>
                <w:color w:val="auto"/>
                <w:spacing w:val="-1"/>
                <w:sz w:val="22"/>
                <w:lang w:val="ru-RU"/>
              </w:rPr>
              <w:t xml:space="preserve"> </w:t>
            </w:r>
            <w:r>
              <w:rPr>
                <w:color w:val="auto"/>
                <w:sz w:val="22"/>
                <w:lang w:val="ru-RU"/>
              </w:rPr>
              <w:t>между</w:t>
            </w:r>
            <w:r>
              <w:rPr>
                <w:color w:val="auto"/>
                <w:spacing w:val="-5"/>
                <w:sz w:val="22"/>
                <w:lang w:val="ru-RU"/>
              </w:rPr>
              <w:t xml:space="preserve"> </w:t>
            </w:r>
            <w:r>
              <w:rPr>
                <w:color w:val="auto"/>
                <w:sz w:val="22"/>
                <w:lang w:val="ru-RU"/>
              </w:rPr>
              <w:t>детьми.</w:t>
            </w:r>
          </w:p>
          <w:p w:rsidR="000B22C4" w:rsidRDefault="00315562">
            <w:pPr>
              <w:pStyle w:val="afff"/>
              <w:numPr>
                <w:ilvl w:val="0"/>
                <w:numId w:val="23"/>
              </w:numPr>
              <w:tabs>
                <w:tab w:val="left" w:pos="316"/>
              </w:tabs>
              <w:ind w:left="0" w:right="0" w:firstLine="0"/>
              <w:rPr>
                <w:color w:val="auto"/>
                <w:sz w:val="22"/>
                <w:lang w:val="ru-RU"/>
              </w:rPr>
            </w:pPr>
            <w:r>
              <w:rPr>
                <w:rFonts w:eastAsia="sans-serif"/>
                <w:color w:val="212529"/>
                <w:sz w:val="22"/>
                <w:shd w:val="clear" w:color="auto" w:fill="FFFFFF"/>
                <w:lang w:val="ru-RU"/>
              </w:rPr>
              <w:t>Ребёнок способен увидеть трудности во взаимоотношениях, но не всегда умеет изменить способы общения, адекватно возникшей ситуации.</w:t>
            </w:r>
          </w:p>
        </w:tc>
      </w:tr>
      <w:tr w:rsidR="000B22C4">
        <w:tc>
          <w:tcPr>
            <w:tcW w:w="1967" w:type="dxa"/>
            <w:vAlign w:val="center"/>
          </w:tcPr>
          <w:p w:rsidR="000B22C4" w:rsidRDefault="00315562">
            <w:pPr>
              <w:ind w:firstLine="0"/>
              <w:jc w:val="center"/>
              <w:rPr>
                <w:i/>
                <w:szCs w:val="22"/>
              </w:rPr>
            </w:pPr>
            <w:r>
              <w:rPr>
                <w:i/>
                <w:szCs w:val="22"/>
              </w:rPr>
              <w:t>Общение со взрослыми</w:t>
            </w:r>
          </w:p>
        </w:tc>
        <w:tc>
          <w:tcPr>
            <w:tcW w:w="2281" w:type="dxa"/>
          </w:tcPr>
          <w:p w:rsidR="000B22C4" w:rsidRDefault="00315562">
            <w:pPr>
              <w:numPr>
                <w:ilvl w:val="0"/>
                <w:numId w:val="23"/>
              </w:numPr>
              <w:tabs>
                <w:tab w:val="left" w:pos="226"/>
              </w:tabs>
              <w:ind w:left="0" w:firstLine="0"/>
              <w:rPr>
                <w:szCs w:val="22"/>
              </w:rPr>
            </w:pPr>
            <w:r>
              <w:rPr>
                <w:szCs w:val="22"/>
              </w:rPr>
              <w:t>Ситуативно -деловое: взрослый – источник способов деятельности, партнёр по игре и творчеству.</w:t>
            </w:r>
          </w:p>
        </w:tc>
        <w:tc>
          <w:tcPr>
            <w:tcW w:w="4961" w:type="dxa"/>
          </w:tcPr>
          <w:p w:rsidR="000B22C4" w:rsidRDefault="00315562">
            <w:pPr>
              <w:numPr>
                <w:ilvl w:val="0"/>
                <w:numId w:val="23"/>
              </w:numPr>
              <w:tabs>
                <w:tab w:val="left" w:pos="226"/>
              </w:tabs>
              <w:ind w:left="0" w:firstLine="0"/>
              <w:rPr>
                <w:szCs w:val="22"/>
              </w:rPr>
            </w:pPr>
            <w:r>
              <w:rPr>
                <w:szCs w:val="22"/>
              </w:rPr>
              <w:t>Речь при общении со взрослыми становится вне ситуативной.</w:t>
            </w:r>
          </w:p>
          <w:p w:rsidR="000B22C4" w:rsidRDefault="00315562">
            <w:pPr>
              <w:numPr>
                <w:ilvl w:val="0"/>
                <w:numId w:val="23"/>
              </w:numPr>
              <w:tabs>
                <w:tab w:val="left" w:pos="226"/>
              </w:tabs>
              <w:ind w:left="0" w:firstLine="0"/>
              <w:rPr>
                <w:szCs w:val="22"/>
              </w:rPr>
            </w:pPr>
            <w:r>
              <w:rPr>
                <w:szCs w:val="22"/>
              </w:rPr>
              <w:t xml:space="preserve">Общение выходит за пределы конкретной ситуации, в которой оказывается ребёнок. В общении ребёнка и взрослого ведущим становится познавательный мотив. </w:t>
            </w:r>
          </w:p>
        </w:tc>
        <w:tc>
          <w:tcPr>
            <w:tcW w:w="3969" w:type="dxa"/>
          </w:tcPr>
          <w:p w:rsidR="000B22C4" w:rsidRDefault="00315562">
            <w:pPr>
              <w:numPr>
                <w:ilvl w:val="0"/>
                <w:numId w:val="23"/>
              </w:numPr>
              <w:tabs>
                <w:tab w:val="left" w:pos="226"/>
              </w:tabs>
              <w:ind w:left="0" w:firstLine="0"/>
              <w:rPr>
                <w:szCs w:val="22"/>
              </w:rPr>
            </w:pPr>
            <w:r>
              <w:rPr>
                <w:szCs w:val="22"/>
              </w:rPr>
              <w:t>Ведущий мотив общения -личностный: взрослый выступает, как личность, обладающая знаниями, умением и нормами поведения</w:t>
            </w:r>
          </w:p>
        </w:tc>
        <w:tc>
          <w:tcPr>
            <w:tcW w:w="2516" w:type="dxa"/>
          </w:tcPr>
          <w:p w:rsidR="000B22C4" w:rsidRDefault="00315562">
            <w:pPr>
              <w:numPr>
                <w:ilvl w:val="0"/>
                <w:numId w:val="23"/>
              </w:numPr>
              <w:tabs>
                <w:tab w:val="left" w:pos="226"/>
              </w:tabs>
              <w:ind w:left="0" w:firstLine="0"/>
              <w:rPr>
                <w:szCs w:val="22"/>
              </w:rPr>
            </w:pPr>
            <w:r>
              <w:rPr>
                <w:szCs w:val="22"/>
              </w:rPr>
              <w:t>В</w:t>
            </w:r>
            <w:r>
              <w:rPr>
                <w:spacing w:val="1"/>
                <w:szCs w:val="22"/>
              </w:rPr>
              <w:t xml:space="preserve"> </w:t>
            </w:r>
            <w:r>
              <w:rPr>
                <w:szCs w:val="22"/>
              </w:rPr>
              <w:t>общении</w:t>
            </w:r>
            <w:r>
              <w:rPr>
                <w:spacing w:val="1"/>
                <w:szCs w:val="22"/>
              </w:rPr>
              <w:t xml:space="preserve"> </w:t>
            </w:r>
            <w:r>
              <w:rPr>
                <w:szCs w:val="22"/>
              </w:rPr>
              <w:t>со</w:t>
            </w:r>
            <w:r>
              <w:rPr>
                <w:spacing w:val="1"/>
                <w:szCs w:val="22"/>
              </w:rPr>
              <w:t xml:space="preserve"> </w:t>
            </w:r>
            <w:r>
              <w:rPr>
                <w:szCs w:val="22"/>
              </w:rPr>
              <w:t>взрослыми</w:t>
            </w:r>
            <w:r>
              <w:rPr>
                <w:spacing w:val="1"/>
                <w:szCs w:val="22"/>
              </w:rPr>
              <w:t xml:space="preserve"> </w:t>
            </w:r>
            <w:r>
              <w:rPr>
                <w:szCs w:val="22"/>
              </w:rPr>
              <w:t>интенсивно</w:t>
            </w:r>
            <w:r>
              <w:rPr>
                <w:spacing w:val="1"/>
                <w:szCs w:val="22"/>
              </w:rPr>
              <w:t xml:space="preserve"> </w:t>
            </w:r>
            <w:r>
              <w:rPr>
                <w:szCs w:val="22"/>
              </w:rPr>
              <w:t>проявляется</w:t>
            </w:r>
            <w:r>
              <w:rPr>
                <w:spacing w:val="1"/>
                <w:szCs w:val="22"/>
              </w:rPr>
              <w:t xml:space="preserve"> </w:t>
            </w:r>
            <w:r>
              <w:rPr>
                <w:szCs w:val="22"/>
              </w:rPr>
              <w:t>внеситуативно-личностная</w:t>
            </w:r>
            <w:r>
              <w:rPr>
                <w:spacing w:val="1"/>
                <w:szCs w:val="22"/>
              </w:rPr>
              <w:t xml:space="preserve"> </w:t>
            </w:r>
            <w:r>
              <w:rPr>
                <w:szCs w:val="22"/>
              </w:rPr>
              <w:t>форма</w:t>
            </w:r>
            <w:r>
              <w:rPr>
                <w:spacing w:val="1"/>
                <w:szCs w:val="22"/>
              </w:rPr>
              <w:t xml:space="preserve"> </w:t>
            </w:r>
            <w:r>
              <w:rPr>
                <w:szCs w:val="22"/>
              </w:rPr>
              <w:t>общения</w:t>
            </w:r>
          </w:p>
        </w:tc>
      </w:tr>
    </w:tbl>
    <w:p w:rsidR="000B22C4" w:rsidRDefault="000B22C4">
      <w:pPr>
        <w:ind w:firstLine="0"/>
        <w:rPr>
          <w:szCs w:val="22"/>
        </w:rPr>
      </w:pPr>
    </w:p>
    <w:p w:rsidR="000B22C4" w:rsidRDefault="000B22C4">
      <w:pPr>
        <w:ind w:firstLine="0"/>
        <w:rPr>
          <w:szCs w:val="22"/>
        </w:rPr>
      </w:pPr>
    </w:p>
    <w:p w:rsidR="000B22C4" w:rsidRDefault="00315562">
      <w:pPr>
        <w:pStyle w:val="6"/>
        <w:rPr>
          <w:bCs/>
          <w:szCs w:val="22"/>
        </w:rPr>
      </w:pPr>
      <w:r>
        <w:rPr>
          <w:rStyle w:val="c58"/>
        </w:rPr>
        <w:t>Познавательное</w:t>
      </w:r>
      <w:r>
        <w:rPr>
          <w:bCs/>
          <w:szCs w:val="22"/>
        </w:rPr>
        <w:t xml:space="preserve"> развитие</w:t>
      </w:r>
    </w:p>
    <w:tbl>
      <w:tblPr>
        <w:tblStyle w:val="aff7"/>
        <w:tblpPr w:leftFromText="180" w:rightFromText="180" w:vertAnchor="text" w:horzAnchor="page" w:tblpX="547" w:tblpY="262"/>
        <w:tblOverlap w:val="never"/>
        <w:tblW w:w="0" w:type="auto"/>
        <w:tblLayout w:type="fixed"/>
        <w:tblLook w:val="04A0" w:firstRow="1" w:lastRow="0" w:firstColumn="1" w:lastColumn="0" w:noHBand="0" w:noVBand="1"/>
      </w:tblPr>
      <w:tblGrid>
        <w:gridCol w:w="2039"/>
        <w:gridCol w:w="2756"/>
        <w:gridCol w:w="3094"/>
        <w:gridCol w:w="3667"/>
        <w:gridCol w:w="4138"/>
      </w:tblGrid>
      <w:tr w:rsidR="000B22C4">
        <w:tc>
          <w:tcPr>
            <w:tcW w:w="2039" w:type="dxa"/>
            <w:shd w:val="clear" w:color="auto" w:fill="D9D9D9" w:themeFill="background1" w:themeFillShade="D9"/>
          </w:tcPr>
          <w:p w:rsidR="000B22C4" w:rsidRDefault="00315562">
            <w:pPr>
              <w:ind w:firstLine="0"/>
              <w:jc w:val="center"/>
              <w:rPr>
                <w:b/>
                <w:bCs/>
                <w:szCs w:val="22"/>
              </w:rPr>
            </w:pPr>
            <w:r>
              <w:rPr>
                <w:b/>
                <w:bCs/>
                <w:szCs w:val="22"/>
              </w:rPr>
              <w:t>Показатель</w:t>
            </w:r>
          </w:p>
        </w:tc>
        <w:tc>
          <w:tcPr>
            <w:tcW w:w="2756"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3094"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3667"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4138"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c>
          <w:tcPr>
            <w:tcW w:w="2039" w:type="dxa"/>
            <w:vAlign w:val="center"/>
          </w:tcPr>
          <w:p w:rsidR="000B22C4" w:rsidRDefault="00315562">
            <w:pPr>
              <w:ind w:firstLine="0"/>
              <w:jc w:val="center"/>
              <w:rPr>
                <w:i/>
                <w:szCs w:val="22"/>
              </w:rPr>
            </w:pPr>
            <w:r>
              <w:rPr>
                <w:rFonts w:eastAsiaTheme="minorHAnsi"/>
                <w:bCs/>
                <w:i/>
                <w:iCs/>
                <w:szCs w:val="22"/>
              </w:rPr>
              <w:t>Объект познания</w:t>
            </w:r>
          </w:p>
        </w:tc>
        <w:tc>
          <w:tcPr>
            <w:tcW w:w="2756"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Непосредственно окружающие предметы, их свойства и назначения</w:t>
            </w:r>
          </w:p>
        </w:tc>
        <w:tc>
          <w:tcPr>
            <w:tcW w:w="3094"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w:t>
            </w:r>
          </w:p>
        </w:tc>
        <w:tc>
          <w:tcPr>
            <w:tcW w:w="3667"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 нравственные нормы</w:t>
            </w:r>
          </w:p>
        </w:tc>
        <w:tc>
          <w:tcPr>
            <w:tcW w:w="4138"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Причинно-следственные связи между предметами и явлениями</w:t>
            </w:r>
          </w:p>
        </w:tc>
      </w:tr>
      <w:tr w:rsidR="000B22C4">
        <w:tc>
          <w:tcPr>
            <w:tcW w:w="2039" w:type="dxa"/>
            <w:vAlign w:val="center"/>
          </w:tcPr>
          <w:p w:rsidR="000B22C4" w:rsidRDefault="00315562">
            <w:pPr>
              <w:ind w:firstLine="0"/>
              <w:jc w:val="center"/>
              <w:rPr>
                <w:i/>
                <w:szCs w:val="22"/>
              </w:rPr>
            </w:pPr>
            <w:r>
              <w:rPr>
                <w:i/>
                <w:szCs w:val="22"/>
              </w:rPr>
              <w:t>Способ познания</w:t>
            </w:r>
          </w:p>
        </w:tc>
        <w:tc>
          <w:tcPr>
            <w:tcW w:w="2756" w:type="dxa"/>
            <w:vAlign w:val="center"/>
          </w:tcPr>
          <w:p w:rsidR="000B22C4" w:rsidRDefault="00315562">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Экспериментирование,</w:t>
            </w:r>
            <w:r>
              <w:rPr>
                <w:rFonts w:eastAsiaTheme="minorHAnsi"/>
                <w:color w:val="auto"/>
                <w:sz w:val="22"/>
                <w:lang w:val="ru-RU"/>
              </w:rPr>
              <w:t xml:space="preserve"> </w:t>
            </w:r>
            <w:r>
              <w:rPr>
                <w:rFonts w:eastAsiaTheme="minorHAnsi"/>
                <w:color w:val="auto"/>
                <w:sz w:val="22"/>
              </w:rPr>
              <w:t>конструирование</w:t>
            </w:r>
          </w:p>
          <w:p w:rsidR="000B22C4" w:rsidRDefault="000B22C4">
            <w:pPr>
              <w:pStyle w:val="afff"/>
              <w:tabs>
                <w:tab w:val="left" w:pos="241"/>
              </w:tabs>
              <w:ind w:right="0" w:firstLine="0"/>
              <w:rPr>
                <w:rFonts w:eastAsiaTheme="minorHAnsi"/>
                <w:color w:val="auto"/>
                <w:sz w:val="22"/>
              </w:rPr>
            </w:pPr>
          </w:p>
        </w:tc>
        <w:tc>
          <w:tcPr>
            <w:tcW w:w="3094" w:type="dxa"/>
            <w:vAlign w:val="center"/>
          </w:tcPr>
          <w:p w:rsidR="000B22C4" w:rsidRDefault="00315562">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Рассказы взрослого,</w:t>
            </w:r>
            <w:r>
              <w:rPr>
                <w:rFonts w:eastAsiaTheme="minorHAnsi"/>
                <w:color w:val="auto"/>
                <w:sz w:val="22"/>
                <w:lang w:val="ru-RU"/>
              </w:rPr>
              <w:t xml:space="preserve"> </w:t>
            </w:r>
            <w:r>
              <w:rPr>
                <w:rFonts w:eastAsiaTheme="minorHAnsi"/>
                <w:color w:val="auto"/>
                <w:sz w:val="22"/>
              </w:rPr>
              <w:t>конструирование</w:t>
            </w:r>
          </w:p>
          <w:p w:rsidR="000B22C4" w:rsidRDefault="000B22C4">
            <w:pPr>
              <w:pStyle w:val="afff"/>
              <w:tabs>
                <w:tab w:val="left" w:pos="241"/>
              </w:tabs>
              <w:ind w:right="0" w:firstLine="0"/>
              <w:rPr>
                <w:rFonts w:eastAsiaTheme="minorHAnsi"/>
                <w:color w:val="auto"/>
                <w:sz w:val="22"/>
              </w:rPr>
            </w:pPr>
          </w:p>
        </w:tc>
        <w:tc>
          <w:tcPr>
            <w:tcW w:w="3667"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Общение со взрослыми, сверстником, самостоятельная деятельность, экспериментирование</w:t>
            </w:r>
          </w:p>
        </w:tc>
        <w:tc>
          <w:tcPr>
            <w:tcW w:w="4138" w:type="dxa"/>
            <w:vAlign w:val="center"/>
          </w:tcPr>
          <w:p w:rsidR="000B22C4" w:rsidRDefault="00315562">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Самостоятельная деятельность, познавательное общение со взрослыми и сверстником</w:t>
            </w:r>
          </w:p>
        </w:tc>
      </w:tr>
      <w:tr w:rsidR="000B22C4">
        <w:tc>
          <w:tcPr>
            <w:tcW w:w="2039" w:type="dxa"/>
            <w:vAlign w:val="center"/>
          </w:tcPr>
          <w:p w:rsidR="000B22C4" w:rsidRDefault="00315562">
            <w:pPr>
              <w:ind w:firstLine="0"/>
              <w:jc w:val="center"/>
              <w:rPr>
                <w:i/>
                <w:szCs w:val="22"/>
              </w:rPr>
            </w:pPr>
            <w:r>
              <w:rPr>
                <w:i/>
                <w:szCs w:val="22"/>
              </w:rPr>
              <w:t>Познавательная потребность</w:t>
            </w:r>
          </w:p>
        </w:tc>
        <w:tc>
          <w:tcPr>
            <w:tcW w:w="2756" w:type="dxa"/>
          </w:tcPr>
          <w:p w:rsidR="000B22C4" w:rsidRDefault="00315562">
            <w:pPr>
              <w:numPr>
                <w:ilvl w:val="0"/>
                <w:numId w:val="23"/>
              </w:numPr>
              <w:tabs>
                <w:tab w:val="left" w:pos="241"/>
              </w:tabs>
              <w:ind w:left="0" w:firstLine="0"/>
              <w:rPr>
                <w:szCs w:val="22"/>
                <w:shd w:val="clear" w:color="auto" w:fill="FFFFFF"/>
              </w:rPr>
            </w:pPr>
            <w:r>
              <w:rPr>
                <w:szCs w:val="22"/>
                <w:shd w:val="clear" w:color="auto" w:fill="FFFFFF"/>
              </w:rPr>
              <w:t>Любопытство как начальная стадия формирования любознательности</w:t>
            </w:r>
          </w:p>
          <w:p w:rsidR="000B22C4" w:rsidRDefault="00315562">
            <w:pPr>
              <w:numPr>
                <w:ilvl w:val="0"/>
                <w:numId w:val="23"/>
              </w:numPr>
              <w:tabs>
                <w:tab w:val="left" w:pos="241"/>
              </w:tabs>
              <w:ind w:left="0" w:firstLine="0"/>
              <w:rPr>
                <w:szCs w:val="22"/>
              </w:rPr>
            </w:pPr>
            <w:r>
              <w:rPr>
                <w:szCs w:val="22"/>
                <w:shd w:val="clear" w:color="auto" w:fill="FFFFFF"/>
              </w:rPr>
              <w:t>Любознательность, которая характеризуется стремлением ребёнка проникнуть за пределы первоначально увиденного и воспринятого.</w:t>
            </w:r>
          </w:p>
        </w:tc>
        <w:tc>
          <w:tcPr>
            <w:tcW w:w="3094" w:type="dxa"/>
          </w:tcPr>
          <w:p w:rsidR="000B22C4" w:rsidRDefault="00315562">
            <w:pPr>
              <w:numPr>
                <w:ilvl w:val="0"/>
                <w:numId w:val="23"/>
              </w:numPr>
              <w:tabs>
                <w:tab w:val="left" w:pos="241"/>
              </w:tabs>
              <w:ind w:left="0" w:firstLine="0"/>
              <w:rPr>
                <w:szCs w:val="22"/>
              </w:rPr>
            </w:pPr>
            <w:r>
              <w:rPr>
                <w:szCs w:val="22"/>
              </w:rPr>
              <w:t>Любознательность и начало формирования познавательного интереса</w:t>
            </w:r>
          </w:p>
        </w:tc>
        <w:tc>
          <w:tcPr>
            <w:tcW w:w="3667" w:type="dxa"/>
          </w:tcPr>
          <w:p w:rsidR="000B22C4" w:rsidRDefault="00315562">
            <w:pPr>
              <w:numPr>
                <w:ilvl w:val="0"/>
                <w:numId w:val="23"/>
              </w:numPr>
              <w:tabs>
                <w:tab w:val="left" w:pos="241"/>
              </w:tabs>
              <w:ind w:left="0" w:firstLine="0"/>
              <w:rPr>
                <w:szCs w:val="22"/>
              </w:rPr>
            </w:pPr>
            <w:r>
              <w:rPr>
                <w:szCs w:val="22"/>
              </w:rPr>
              <w:t>Познавательный интерес</w:t>
            </w:r>
          </w:p>
        </w:tc>
        <w:tc>
          <w:tcPr>
            <w:tcW w:w="4138" w:type="dxa"/>
          </w:tcPr>
          <w:p w:rsidR="000B22C4" w:rsidRDefault="00315562">
            <w:pPr>
              <w:numPr>
                <w:ilvl w:val="0"/>
                <w:numId w:val="23"/>
              </w:numPr>
              <w:tabs>
                <w:tab w:val="left" w:pos="241"/>
              </w:tabs>
              <w:ind w:left="0" w:firstLine="0"/>
              <w:rPr>
                <w:szCs w:val="22"/>
              </w:rPr>
            </w:pPr>
            <w:r>
              <w:rPr>
                <w:rFonts w:eastAsia="sans-serif"/>
                <w:szCs w:val="22"/>
                <w:shd w:val="clear" w:color="auto" w:fill="FFFFFF"/>
              </w:rPr>
              <w:t xml:space="preserve">Познавательный интерес и познавательная активность В 6-7 лет еще не сформирована потребность в теоретических знаниях. Мотивы, связанные с познаванием, учением имеют незначительный удельный вес.  </w:t>
            </w:r>
          </w:p>
          <w:p w:rsidR="000B22C4" w:rsidRDefault="00315562">
            <w:pPr>
              <w:numPr>
                <w:ilvl w:val="0"/>
                <w:numId w:val="23"/>
              </w:numPr>
              <w:tabs>
                <w:tab w:val="left" w:pos="241"/>
              </w:tabs>
              <w:ind w:left="0" w:firstLine="0"/>
              <w:rPr>
                <w:szCs w:val="22"/>
              </w:rPr>
            </w:pPr>
            <w:r>
              <w:rPr>
                <w:rFonts w:eastAsia="sans-serif"/>
                <w:szCs w:val="22"/>
                <w:shd w:val="clear" w:color="auto" w:fill="FFFFFF"/>
              </w:rPr>
              <w:t>Возникновение познавательной потребности у ребёнка осуществляется в процессе усвоения им элементарных теоретических знаний при совместном с взрослым выполнении простейших учебных действий.</w:t>
            </w:r>
          </w:p>
        </w:tc>
      </w:tr>
      <w:tr w:rsidR="000B22C4">
        <w:tc>
          <w:tcPr>
            <w:tcW w:w="2039" w:type="dxa"/>
            <w:vAlign w:val="center"/>
          </w:tcPr>
          <w:p w:rsidR="000B22C4" w:rsidRDefault="00315562">
            <w:pPr>
              <w:ind w:firstLine="0"/>
              <w:jc w:val="center"/>
              <w:rPr>
                <w:i/>
                <w:szCs w:val="22"/>
              </w:rPr>
            </w:pPr>
            <w:r>
              <w:rPr>
                <w:i/>
                <w:szCs w:val="22"/>
              </w:rPr>
              <w:t>Анализ</w:t>
            </w:r>
          </w:p>
        </w:tc>
        <w:tc>
          <w:tcPr>
            <w:tcW w:w="2756" w:type="dxa"/>
          </w:tcPr>
          <w:p w:rsidR="000B22C4" w:rsidRDefault="00315562">
            <w:pPr>
              <w:numPr>
                <w:ilvl w:val="0"/>
                <w:numId w:val="23"/>
              </w:numPr>
              <w:tabs>
                <w:tab w:val="left" w:pos="241"/>
              </w:tabs>
              <w:ind w:left="0" w:firstLine="0"/>
              <w:rPr>
                <w:szCs w:val="22"/>
              </w:rPr>
            </w:pPr>
            <w:r>
              <w:rPr>
                <w:szCs w:val="22"/>
              </w:rPr>
              <w:t>Описание предмета по известным признакам.</w:t>
            </w:r>
          </w:p>
          <w:p w:rsidR="000B22C4" w:rsidRDefault="00315562">
            <w:pPr>
              <w:numPr>
                <w:ilvl w:val="0"/>
                <w:numId w:val="23"/>
              </w:numPr>
              <w:tabs>
                <w:tab w:val="left" w:pos="241"/>
              </w:tabs>
              <w:ind w:left="0" w:firstLine="0"/>
              <w:rPr>
                <w:szCs w:val="22"/>
              </w:rPr>
            </w:pPr>
            <w:r>
              <w:rPr>
                <w:szCs w:val="22"/>
              </w:rPr>
              <w:t>Выполнение заданий: «найди шестое» и «логические цепочки» (по одному или двум признакам).</w:t>
            </w:r>
          </w:p>
          <w:p w:rsidR="000B22C4" w:rsidRDefault="00315562">
            <w:pPr>
              <w:numPr>
                <w:ilvl w:val="0"/>
                <w:numId w:val="23"/>
              </w:numPr>
              <w:tabs>
                <w:tab w:val="left" w:pos="241"/>
              </w:tabs>
              <w:ind w:left="0" w:firstLine="0"/>
              <w:rPr>
                <w:szCs w:val="22"/>
              </w:rPr>
            </w:pPr>
            <w:r>
              <w:rPr>
                <w:szCs w:val="22"/>
              </w:rPr>
              <w:t>Исключение на основе всех изученных обобщений.</w:t>
            </w:r>
          </w:p>
        </w:tc>
        <w:tc>
          <w:tcPr>
            <w:tcW w:w="3094" w:type="dxa"/>
          </w:tcPr>
          <w:p w:rsidR="000B22C4" w:rsidRDefault="00315562">
            <w:pPr>
              <w:numPr>
                <w:ilvl w:val="0"/>
                <w:numId w:val="23"/>
              </w:numPr>
              <w:tabs>
                <w:tab w:val="left" w:pos="241"/>
              </w:tabs>
              <w:ind w:left="0" w:firstLine="0"/>
              <w:rPr>
                <w:szCs w:val="22"/>
              </w:rPr>
            </w:pPr>
            <w:r>
              <w:rPr>
                <w:szCs w:val="22"/>
              </w:rPr>
              <w:t>Описание предмета по известным признакам.</w:t>
            </w:r>
          </w:p>
          <w:p w:rsidR="000B22C4" w:rsidRDefault="00315562">
            <w:pPr>
              <w:numPr>
                <w:ilvl w:val="0"/>
                <w:numId w:val="23"/>
              </w:numPr>
              <w:tabs>
                <w:tab w:val="left" w:pos="241"/>
              </w:tabs>
              <w:ind w:left="0" w:firstLine="0"/>
              <w:rPr>
                <w:szCs w:val="22"/>
              </w:rPr>
            </w:pPr>
            <w:r>
              <w:rPr>
                <w:szCs w:val="22"/>
              </w:rPr>
              <w:t>Выполнение заданий: «найди шестое» и «логические цепочки» из 3 предметов по двум признакам.</w:t>
            </w:r>
          </w:p>
          <w:p w:rsidR="000B22C4" w:rsidRDefault="00315562">
            <w:pPr>
              <w:numPr>
                <w:ilvl w:val="0"/>
                <w:numId w:val="23"/>
              </w:numPr>
              <w:tabs>
                <w:tab w:val="left" w:pos="241"/>
              </w:tabs>
              <w:ind w:left="0" w:firstLine="0"/>
              <w:rPr>
                <w:szCs w:val="22"/>
              </w:rPr>
            </w:pPr>
            <w:r>
              <w:rPr>
                <w:szCs w:val="22"/>
              </w:rPr>
              <w:t>Исключение на основе всех изученных обобщений.</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rFonts w:eastAsia="Times New Roman CYR"/>
                <w:szCs w:val="22"/>
              </w:rPr>
            </w:pPr>
            <w:r>
              <w:rPr>
                <w:rFonts w:eastAsia="Times New Roman CYR"/>
                <w:szCs w:val="22"/>
              </w:rPr>
              <w:t>Умение анализировать черты характера героев сказки.</w:t>
            </w:r>
          </w:p>
          <w:p w:rsidR="000B22C4" w:rsidRDefault="00315562">
            <w:pPr>
              <w:numPr>
                <w:ilvl w:val="0"/>
                <w:numId w:val="23"/>
              </w:numPr>
              <w:tabs>
                <w:tab w:val="left" w:pos="241"/>
              </w:tabs>
              <w:ind w:left="0" w:firstLine="0"/>
              <w:rPr>
                <w:rFonts w:eastAsia="Times New Roman CYR"/>
                <w:szCs w:val="22"/>
              </w:rPr>
            </w:pPr>
            <w:r>
              <w:rPr>
                <w:rFonts w:eastAsia="Times New Roman CYR"/>
                <w:szCs w:val="22"/>
              </w:rPr>
              <w:t xml:space="preserve">Выполнение заданий: </w:t>
            </w:r>
            <w:r>
              <w:rPr>
                <w:szCs w:val="22"/>
              </w:rPr>
              <w:t>«</w:t>
            </w:r>
            <w:r>
              <w:rPr>
                <w:rFonts w:eastAsia="Times New Roman CYR"/>
                <w:szCs w:val="22"/>
              </w:rPr>
              <w:t>найди девятое</w:t>
            </w:r>
            <w:r>
              <w:rPr>
                <w:szCs w:val="22"/>
              </w:rPr>
              <w:t xml:space="preserve">» </w:t>
            </w:r>
            <w:r>
              <w:rPr>
                <w:rFonts w:eastAsia="Times New Roman CYR"/>
                <w:szCs w:val="22"/>
              </w:rPr>
              <w:t xml:space="preserve">и </w:t>
            </w:r>
            <w:r>
              <w:rPr>
                <w:szCs w:val="22"/>
              </w:rPr>
              <w:t>«</w:t>
            </w:r>
            <w:r>
              <w:rPr>
                <w:rFonts w:eastAsia="Times New Roman CYR"/>
                <w:szCs w:val="22"/>
              </w:rPr>
              <w:t>логические цепочки</w:t>
            </w:r>
            <w:r>
              <w:rPr>
                <w:szCs w:val="22"/>
              </w:rPr>
              <w:t xml:space="preserve">» </w:t>
            </w:r>
            <w:r>
              <w:rPr>
                <w:rFonts w:eastAsia="Times New Roman CYR"/>
                <w:szCs w:val="22"/>
              </w:rPr>
              <w:t>по двум признакам.</w:t>
            </w:r>
          </w:p>
          <w:p w:rsidR="000B22C4" w:rsidRDefault="00315562">
            <w:pPr>
              <w:numPr>
                <w:ilvl w:val="0"/>
                <w:numId w:val="23"/>
              </w:numPr>
              <w:tabs>
                <w:tab w:val="left" w:pos="241"/>
              </w:tabs>
              <w:ind w:left="0" w:firstLine="0"/>
              <w:rPr>
                <w:szCs w:val="22"/>
              </w:rPr>
            </w:pPr>
            <w:r>
              <w:rPr>
                <w:rFonts w:eastAsia="Times New Roman CYR"/>
                <w:szCs w:val="22"/>
              </w:rPr>
              <w:t>Исключение на основе всех изученных обобщений</w:t>
            </w:r>
          </w:p>
          <w:p w:rsidR="000B22C4" w:rsidRDefault="000B22C4">
            <w:pPr>
              <w:tabs>
                <w:tab w:val="left" w:pos="241"/>
              </w:tabs>
              <w:ind w:firstLine="0"/>
              <w:rPr>
                <w:szCs w:val="22"/>
              </w:rPr>
            </w:pPr>
          </w:p>
        </w:tc>
        <w:tc>
          <w:tcPr>
            <w:tcW w:w="4138" w:type="dxa"/>
          </w:tcPr>
          <w:p w:rsidR="000B22C4" w:rsidRDefault="00315562">
            <w:pPr>
              <w:numPr>
                <w:ilvl w:val="0"/>
                <w:numId w:val="23"/>
              </w:numPr>
              <w:tabs>
                <w:tab w:val="left" w:pos="241"/>
              </w:tabs>
              <w:ind w:left="0" w:firstLine="0"/>
              <w:rPr>
                <w:szCs w:val="22"/>
              </w:rPr>
            </w:pPr>
            <w:r>
              <w:rPr>
                <w:szCs w:val="22"/>
              </w:rPr>
              <w:t>Умение устанавливать причинно-следственные связи.</w:t>
            </w:r>
          </w:p>
          <w:p w:rsidR="000B22C4" w:rsidRDefault="00315562">
            <w:pPr>
              <w:numPr>
                <w:ilvl w:val="0"/>
                <w:numId w:val="23"/>
              </w:numPr>
              <w:tabs>
                <w:tab w:val="left" w:pos="241"/>
              </w:tabs>
              <w:ind w:left="0" w:firstLine="0"/>
              <w:rPr>
                <w:szCs w:val="22"/>
              </w:rPr>
            </w:pPr>
            <w:r>
              <w:rPr>
                <w:szCs w:val="22"/>
              </w:rPr>
              <w:t>Умение находить решение проблемных ситуаций.</w:t>
            </w:r>
          </w:p>
          <w:p w:rsidR="000B22C4" w:rsidRDefault="00315562">
            <w:pPr>
              <w:numPr>
                <w:ilvl w:val="0"/>
                <w:numId w:val="23"/>
              </w:numPr>
              <w:tabs>
                <w:tab w:val="left" w:pos="241"/>
              </w:tabs>
              <w:ind w:left="0" w:firstLine="0"/>
              <w:rPr>
                <w:szCs w:val="22"/>
              </w:rPr>
            </w:pPr>
            <w:r>
              <w:rPr>
                <w:szCs w:val="22"/>
              </w:rPr>
              <w:t>Умение формулировать позиции различных персонажей в литературном произведении.</w:t>
            </w:r>
          </w:p>
          <w:p w:rsidR="000B22C4" w:rsidRDefault="00315562">
            <w:pPr>
              <w:numPr>
                <w:ilvl w:val="0"/>
                <w:numId w:val="23"/>
              </w:numPr>
              <w:tabs>
                <w:tab w:val="left" w:pos="241"/>
              </w:tabs>
              <w:ind w:left="0" w:firstLine="0"/>
              <w:rPr>
                <w:szCs w:val="22"/>
              </w:rPr>
            </w:pPr>
            <w:r>
              <w:rPr>
                <w:szCs w:val="22"/>
              </w:rPr>
              <w:t>Умение выстраивать аргументацию к своей позиции с учётом контраргументов.</w:t>
            </w:r>
          </w:p>
          <w:p w:rsidR="000B22C4" w:rsidRDefault="00315562">
            <w:pPr>
              <w:numPr>
                <w:ilvl w:val="0"/>
                <w:numId w:val="23"/>
              </w:numPr>
              <w:tabs>
                <w:tab w:val="left" w:pos="241"/>
              </w:tabs>
              <w:ind w:left="0" w:firstLine="0"/>
              <w:rPr>
                <w:szCs w:val="22"/>
              </w:rPr>
            </w:pPr>
            <w:r>
              <w:rPr>
                <w:szCs w:val="22"/>
              </w:rPr>
              <w:t>Выполнение заданий: «найди девятое», «логические цепочки» по 3 и более признакам.</w:t>
            </w:r>
          </w:p>
          <w:p w:rsidR="000B22C4" w:rsidRDefault="00315562">
            <w:pPr>
              <w:numPr>
                <w:ilvl w:val="0"/>
                <w:numId w:val="23"/>
              </w:numPr>
              <w:tabs>
                <w:tab w:val="left" w:pos="241"/>
              </w:tabs>
              <w:ind w:left="0" w:firstLine="0"/>
              <w:rPr>
                <w:szCs w:val="22"/>
              </w:rPr>
            </w:pPr>
            <w:r>
              <w:rPr>
                <w:szCs w:val="22"/>
              </w:rPr>
              <w:t>Исключение на основе всех изученных обобщений</w:t>
            </w:r>
          </w:p>
        </w:tc>
      </w:tr>
      <w:tr w:rsidR="000B22C4">
        <w:tc>
          <w:tcPr>
            <w:tcW w:w="2039" w:type="dxa"/>
            <w:vAlign w:val="center"/>
          </w:tcPr>
          <w:p w:rsidR="000B22C4" w:rsidRDefault="00315562">
            <w:pPr>
              <w:ind w:firstLine="0"/>
              <w:jc w:val="center"/>
              <w:rPr>
                <w:i/>
                <w:szCs w:val="22"/>
              </w:rPr>
            </w:pPr>
            <w:r>
              <w:rPr>
                <w:i/>
                <w:szCs w:val="22"/>
              </w:rPr>
              <w:t>Зрительный синтез</w:t>
            </w:r>
          </w:p>
        </w:tc>
        <w:tc>
          <w:tcPr>
            <w:tcW w:w="2756" w:type="dxa"/>
          </w:tcPr>
          <w:p w:rsidR="000B22C4" w:rsidRDefault="00315562">
            <w:pPr>
              <w:numPr>
                <w:ilvl w:val="0"/>
                <w:numId w:val="23"/>
              </w:numPr>
              <w:tabs>
                <w:tab w:val="left" w:pos="241"/>
              </w:tabs>
              <w:ind w:left="0" w:firstLine="0"/>
              <w:rPr>
                <w:szCs w:val="22"/>
              </w:rPr>
            </w:pPr>
            <w:r>
              <w:rPr>
                <w:szCs w:val="22"/>
              </w:rPr>
              <w:t xml:space="preserve">Из 3 частей без опоры на образец и из 4 частей </w:t>
            </w:r>
            <w:r>
              <w:rPr>
                <w:szCs w:val="22"/>
              </w:rPr>
              <w:lastRenderedPageBreak/>
              <w:t>— со зрительной опорой или наложением на образец.</w:t>
            </w:r>
          </w:p>
        </w:tc>
        <w:tc>
          <w:tcPr>
            <w:tcW w:w="3094" w:type="dxa"/>
          </w:tcPr>
          <w:p w:rsidR="000B22C4" w:rsidRDefault="00315562">
            <w:pPr>
              <w:numPr>
                <w:ilvl w:val="0"/>
                <w:numId w:val="23"/>
              </w:numPr>
              <w:tabs>
                <w:tab w:val="left" w:pos="241"/>
              </w:tabs>
              <w:ind w:left="0" w:firstLine="0"/>
              <w:rPr>
                <w:szCs w:val="22"/>
              </w:rPr>
            </w:pPr>
            <w:r>
              <w:rPr>
                <w:szCs w:val="22"/>
              </w:rPr>
              <w:lastRenderedPageBreak/>
              <w:t xml:space="preserve">из 4 частей без образца и из 6 частей — со зрительной </w:t>
            </w:r>
            <w:r>
              <w:rPr>
                <w:szCs w:val="22"/>
              </w:rPr>
              <w:lastRenderedPageBreak/>
              <w:t>опорой на образец.</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szCs w:val="22"/>
              </w:rPr>
            </w:pPr>
            <w:r>
              <w:rPr>
                <w:rFonts w:eastAsia="Times New Roman CYR"/>
                <w:szCs w:val="22"/>
              </w:rPr>
              <w:lastRenderedPageBreak/>
              <w:t>Зрительный синтез из 6 частей без образца и из 7</w:t>
            </w:r>
            <w:r>
              <w:rPr>
                <w:szCs w:val="22"/>
              </w:rPr>
              <w:t xml:space="preserve">–8 </w:t>
            </w:r>
            <w:r>
              <w:rPr>
                <w:rFonts w:eastAsia="Times New Roman CYR"/>
                <w:szCs w:val="22"/>
              </w:rPr>
              <w:t xml:space="preserve">частей </w:t>
            </w:r>
            <w:r>
              <w:rPr>
                <w:szCs w:val="22"/>
              </w:rPr>
              <w:t xml:space="preserve">— </w:t>
            </w:r>
            <w:r>
              <w:rPr>
                <w:rFonts w:eastAsia="Times New Roman CYR"/>
                <w:szCs w:val="22"/>
              </w:rPr>
              <w:t xml:space="preserve">со </w:t>
            </w:r>
            <w:r>
              <w:rPr>
                <w:rFonts w:eastAsia="Times New Roman CYR"/>
                <w:szCs w:val="22"/>
              </w:rPr>
              <w:lastRenderedPageBreak/>
              <w:t>зрительной опорой на образец.</w:t>
            </w:r>
          </w:p>
          <w:p w:rsidR="000B22C4" w:rsidRDefault="000B22C4">
            <w:pPr>
              <w:tabs>
                <w:tab w:val="left" w:pos="241"/>
              </w:tabs>
              <w:ind w:firstLine="0"/>
              <w:rPr>
                <w:szCs w:val="22"/>
              </w:rPr>
            </w:pPr>
          </w:p>
        </w:tc>
        <w:tc>
          <w:tcPr>
            <w:tcW w:w="4138" w:type="dxa"/>
          </w:tcPr>
          <w:p w:rsidR="000B22C4" w:rsidRDefault="00315562">
            <w:pPr>
              <w:numPr>
                <w:ilvl w:val="0"/>
                <w:numId w:val="23"/>
              </w:numPr>
              <w:tabs>
                <w:tab w:val="left" w:pos="241"/>
              </w:tabs>
              <w:ind w:left="0" w:firstLine="0"/>
              <w:rPr>
                <w:szCs w:val="22"/>
              </w:rPr>
            </w:pPr>
            <w:r>
              <w:rPr>
                <w:szCs w:val="22"/>
              </w:rPr>
              <w:lastRenderedPageBreak/>
              <w:t xml:space="preserve">Способность составить целое из 9 частей без образца, из 12 частей — со </w:t>
            </w:r>
            <w:r>
              <w:rPr>
                <w:szCs w:val="22"/>
              </w:rPr>
              <w:lastRenderedPageBreak/>
              <w:t>зрительной опорой на образец.</w:t>
            </w:r>
          </w:p>
          <w:p w:rsidR="000B22C4" w:rsidRDefault="000B22C4">
            <w:pPr>
              <w:tabs>
                <w:tab w:val="left" w:pos="241"/>
              </w:tabs>
              <w:ind w:firstLine="0"/>
              <w:rPr>
                <w:szCs w:val="22"/>
              </w:rPr>
            </w:pPr>
          </w:p>
          <w:p w:rsidR="000B22C4" w:rsidRDefault="000B22C4">
            <w:pPr>
              <w:tabs>
                <w:tab w:val="left" w:pos="241"/>
              </w:tabs>
              <w:ind w:firstLine="0"/>
              <w:rPr>
                <w:szCs w:val="22"/>
              </w:rPr>
            </w:pPr>
          </w:p>
        </w:tc>
      </w:tr>
      <w:tr w:rsidR="000B22C4">
        <w:tc>
          <w:tcPr>
            <w:tcW w:w="2039" w:type="dxa"/>
            <w:vAlign w:val="center"/>
          </w:tcPr>
          <w:p w:rsidR="000B22C4" w:rsidRDefault="00315562">
            <w:pPr>
              <w:ind w:firstLine="0"/>
              <w:jc w:val="center"/>
              <w:rPr>
                <w:i/>
                <w:szCs w:val="22"/>
              </w:rPr>
            </w:pPr>
            <w:r>
              <w:rPr>
                <w:i/>
                <w:szCs w:val="22"/>
              </w:rPr>
              <w:lastRenderedPageBreak/>
              <w:t>Сравнение</w:t>
            </w:r>
          </w:p>
        </w:tc>
        <w:tc>
          <w:tcPr>
            <w:tcW w:w="2756" w:type="dxa"/>
          </w:tcPr>
          <w:p w:rsidR="000B22C4" w:rsidRDefault="00315562">
            <w:pPr>
              <w:numPr>
                <w:ilvl w:val="0"/>
                <w:numId w:val="23"/>
              </w:numPr>
              <w:tabs>
                <w:tab w:val="left" w:pos="241"/>
              </w:tabs>
              <w:ind w:left="0" w:firstLine="0"/>
              <w:rPr>
                <w:szCs w:val="22"/>
              </w:rPr>
            </w:pPr>
            <w:r>
              <w:rPr>
                <w:szCs w:val="22"/>
              </w:rPr>
              <w:t>По цвету, по форме, по величине, по расположению в пространстве, по эмоциональному состоянию на основе зрительного восприятия.</w:t>
            </w:r>
          </w:p>
          <w:p w:rsidR="000B22C4" w:rsidRDefault="00315562">
            <w:pPr>
              <w:numPr>
                <w:ilvl w:val="0"/>
                <w:numId w:val="23"/>
              </w:numPr>
              <w:tabs>
                <w:tab w:val="left" w:pos="241"/>
              </w:tabs>
              <w:ind w:left="0" w:firstLine="0"/>
              <w:rPr>
                <w:szCs w:val="22"/>
              </w:rPr>
            </w:pPr>
            <w:r>
              <w:rPr>
                <w:szCs w:val="22"/>
              </w:rPr>
              <w:t>При сравнении ребёнок должен уметь самостоятельно выделять по 3 сходства и 3 отличия.</w:t>
            </w:r>
          </w:p>
        </w:tc>
        <w:tc>
          <w:tcPr>
            <w:tcW w:w="3094" w:type="dxa"/>
          </w:tcPr>
          <w:p w:rsidR="000B22C4" w:rsidRDefault="00315562">
            <w:pPr>
              <w:numPr>
                <w:ilvl w:val="0"/>
                <w:numId w:val="23"/>
              </w:numPr>
              <w:tabs>
                <w:tab w:val="left" w:pos="241"/>
              </w:tabs>
              <w:ind w:left="0" w:firstLine="0"/>
              <w:rPr>
                <w:szCs w:val="22"/>
              </w:rPr>
            </w:pPr>
            <w:r>
              <w:rPr>
                <w:i/>
                <w:szCs w:val="22"/>
              </w:rPr>
              <w:t xml:space="preserve">Сравнение </w:t>
            </w:r>
            <w:r>
              <w:rPr>
                <w:szCs w:val="22"/>
              </w:rPr>
              <w:t xml:space="preserve">предметов по всем изученным свойствам, по материалу, по расположению в пространстве на основе зрительного восприятия, сравнение двух картинок. </w:t>
            </w:r>
          </w:p>
          <w:p w:rsidR="000B22C4" w:rsidRDefault="00315562">
            <w:pPr>
              <w:numPr>
                <w:ilvl w:val="0"/>
                <w:numId w:val="23"/>
              </w:numPr>
              <w:tabs>
                <w:tab w:val="left" w:pos="241"/>
              </w:tabs>
              <w:ind w:left="0" w:firstLine="0"/>
              <w:rPr>
                <w:szCs w:val="22"/>
              </w:rPr>
            </w:pPr>
            <w:r>
              <w:rPr>
                <w:szCs w:val="22"/>
              </w:rPr>
              <w:t>Ребёнок должен уметь самостоятельно называть по 5 сходств и 5 отличий.</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rFonts w:eastAsia="Times New Roman CYR"/>
                <w:szCs w:val="22"/>
              </w:rPr>
            </w:pPr>
            <w:r>
              <w:rPr>
                <w:rFonts w:eastAsia="Times New Roman CYR"/>
                <w:szCs w:val="22"/>
              </w:rPr>
              <w:t>Сравнение предметов на основе представлений и зрительного восприятия.</w:t>
            </w:r>
          </w:p>
          <w:p w:rsidR="000B22C4" w:rsidRDefault="00315562">
            <w:pPr>
              <w:numPr>
                <w:ilvl w:val="0"/>
                <w:numId w:val="23"/>
              </w:numPr>
              <w:tabs>
                <w:tab w:val="left" w:pos="241"/>
              </w:tabs>
              <w:ind w:left="0" w:firstLine="0"/>
              <w:rPr>
                <w:szCs w:val="22"/>
              </w:rPr>
            </w:pPr>
            <w:r>
              <w:rPr>
                <w:rFonts w:eastAsia="Times New Roman CYR"/>
                <w:szCs w:val="22"/>
              </w:rPr>
              <w:t>Ребёнок должен самостоятельно выделять 7 сходств и семь отличий.</w:t>
            </w:r>
          </w:p>
          <w:p w:rsidR="000B22C4" w:rsidRDefault="000B22C4">
            <w:pPr>
              <w:tabs>
                <w:tab w:val="left" w:pos="241"/>
              </w:tabs>
              <w:ind w:firstLine="0"/>
              <w:rPr>
                <w:rFonts w:eastAsia="Times New Roman CYR"/>
                <w:szCs w:val="22"/>
              </w:rPr>
            </w:pPr>
          </w:p>
          <w:p w:rsidR="000B22C4" w:rsidRDefault="000B22C4">
            <w:pPr>
              <w:tabs>
                <w:tab w:val="left" w:pos="241"/>
              </w:tabs>
              <w:ind w:firstLine="0"/>
              <w:rPr>
                <w:szCs w:val="22"/>
              </w:rPr>
            </w:pPr>
          </w:p>
        </w:tc>
        <w:tc>
          <w:tcPr>
            <w:tcW w:w="4138" w:type="dxa"/>
          </w:tcPr>
          <w:p w:rsidR="000B22C4" w:rsidRDefault="00315562">
            <w:pPr>
              <w:numPr>
                <w:ilvl w:val="0"/>
                <w:numId w:val="23"/>
              </w:numPr>
              <w:tabs>
                <w:tab w:val="left" w:pos="241"/>
              </w:tabs>
              <w:ind w:left="0" w:firstLine="0"/>
              <w:rPr>
                <w:szCs w:val="22"/>
              </w:rPr>
            </w:pPr>
            <w:r>
              <w:rPr>
                <w:szCs w:val="22"/>
              </w:rPr>
              <w:t xml:space="preserve">Сравнение предметов на основе представлений </w:t>
            </w:r>
          </w:p>
          <w:p w:rsidR="000B22C4" w:rsidRDefault="00315562">
            <w:pPr>
              <w:numPr>
                <w:ilvl w:val="0"/>
                <w:numId w:val="23"/>
              </w:numPr>
              <w:tabs>
                <w:tab w:val="left" w:pos="241"/>
              </w:tabs>
              <w:ind w:left="0" w:firstLine="0"/>
              <w:rPr>
                <w:szCs w:val="22"/>
              </w:rPr>
            </w:pPr>
            <w:r>
              <w:rPr>
                <w:szCs w:val="22"/>
              </w:rPr>
              <w:t>Ребёнок должен уметь выделять 10 сходств и 10 отличий, в том числе существенные признаки</w:t>
            </w:r>
          </w:p>
        </w:tc>
      </w:tr>
      <w:tr w:rsidR="000B22C4">
        <w:tc>
          <w:tcPr>
            <w:tcW w:w="2039" w:type="dxa"/>
            <w:vAlign w:val="center"/>
          </w:tcPr>
          <w:p w:rsidR="000B22C4" w:rsidRDefault="00315562">
            <w:pPr>
              <w:ind w:firstLine="0"/>
              <w:jc w:val="center"/>
              <w:rPr>
                <w:i/>
                <w:szCs w:val="22"/>
              </w:rPr>
            </w:pPr>
            <w:r>
              <w:rPr>
                <w:i/>
                <w:szCs w:val="22"/>
              </w:rPr>
              <w:t>Обобщение</w:t>
            </w:r>
          </w:p>
        </w:tc>
        <w:tc>
          <w:tcPr>
            <w:tcW w:w="2756" w:type="dxa"/>
          </w:tcPr>
          <w:p w:rsidR="000B22C4" w:rsidRDefault="00315562">
            <w:pPr>
              <w:numPr>
                <w:ilvl w:val="0"/>
                <w:numId w:val="23"/>
              </w:numPr>
              <w:tabs>
                <w:tab w:val="left" w:pos="241"/>
              </w:tabs>
              <w:ind w:left="0" w:firstLine="0"/>
              <w:rPr>
                <w:szCs w:val="22"/>
              </w:rPr>
            </w:pPr>
            <w:r>
              <w:rPr>
                <w:szCs w:val="22"/>
              </w:rPr>
              <w:t>По цвету, форме величине, эмоциональному состоянию; животные, игрушки, фрукты, овощи, одежда, обувь.</w:t>
            </w:r>
          </w:p>
          <w:p w:rsidR="000B22C4" w:rsidRDefault="00315562">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0B22C4" w:rsidRDefault="00315562">
            <w:pPr>
              <w:numPr>
                <w:ilvl w:val="0"/>
                <w:numId w:val="23"/>
              </w:numPr>
              <w:tabs>
                <w:tab w:val="left" w:pos="241"/>
              </w:tabs>
              <w:ind w:left="0" w:firstLine="0"/>
              <w:rPr>
                <w:szCs w:val="22"/>
              </w:rPr>
            </w:pPr>
            <w:r>
              <w:rPr>
                <w:szCs w:val="22"/>
              </w:rPr>
              <w:t xml:space="preserve">На вопрос: каких ты знаешь животных? (игрушки, фрукты и т. д.), ребёнок  самостоятельно называет 4–5 предметов </w:t>
            </w:r>
          </w:p>
        </w:tc>
        <w:tc>
          <w:tcPr>
            <w:tcW w:w="3094" w:type="dxa"/>
          </w:tcPr>
          <w:p w:rsidR="000B22C4" w:rsidRDefault="00315562">
            <w:pPr>
              <w:pStyle w:val="aff8"/>
              <w:numPr>
                <w:ilvl w:val="0"/>
                <w:numId w:val="23"/>
              </w:numPr>
              <w:tabs>
                <w:tab w:val="left" w:pos="241"/>
              </w:tabs>
              <w:ind w:left="0" w:firstLine="0"/>
              <w:rPr>
                <w:szCs w:val="22"/>
              </w:rPr>
            </w:pPr>
            <w:r>
              <w:rPr>
                <w:szCs w:val="22"/>
              </w:rPr>
              <w:t>На основе изученных свойств; по материалу;</w:t>
            </w:r>
          </w:p>
          <w:p w:rsidR="000B22C4" w:rsidRDefault="00315562">
            <w:pPr>
              <w:pStyle w:val="aff8"/>
              <w:numPr>
                <w:ilvl w:val="0"/>
                <w:numId w:val="23"/>
              </w:numPr>
              <w:tabs>
                <w:tab w:val="left" w:pos="241"/>
              </w:tabs>
              <w:ind w:left="0" w:firstLine="0"/>
              <w:rPr>
                <w:szCs w:val="22"/>
              </w:rPr>
            </w:pPr>
            <w:r>
              <w:rPr>
                <w:szCs w:val="22"/>
              </w:rPr>
              <w:t>По эмоциональному состоянию;</w:t>
            </w:r>
          </w:p>
          <w:p w:rsidR="000B22C4" w:rsidRDefault="00315562">
            <w:pPr>
              <w:pStyle w:val="aff8"/>
              <w:numPr>
                <w:ilvl w:val="0"/>
                <w:numId w:val="23"/>
              </w:numPr>
              <w:tabs>
                <w:tab w:val="left" w:pos="241"/>
              </w:tabs>
              <w:ind w:left="0" w:firstLine="0"/>
              <w:rPr>
                <w:szCs w:val="22"/>
              </w:rPr>
            </w:pPr>
            <w:r>
              <w:rPr>
                <w:szCs w:val="22"/>
              </w:rPr>
              <w:t>Времена года, месяцы, дни недели, посуда, мебель, транспорт.</w:t>
            </w:r>
          </w:p>
          <w:p w:rsidR="000B22C4" w:rsidRDefault="00315562">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rFonts w:eastAsia="Times New Roman CYR"/>
                <w:szCs w:val="22"/>
              </w:rPr>
            </w:pPr>
            <w:r>
              <w:rPr>
                <w:rFonts w:eastAsia="Times New Roman CYR"/>
                <w:szCs w:val="22"/>
              </w:rPr>
              <w:t>Ребёнок умеет выполнять обобщения первого и второго порядка: дикие и домашние животные; растения (деревья,</w:t>
            </w:r>
            <w:r>
              <w:rPr>
                <w:szCs w:val="22"/>
              </w:rPr>
              <w:t xml:space="preserve"> </w:t>
            </w:r>
            <w:r>
              <w:rPr>
                <w:rFonts w:eastAsia="Times New Roman CYR"/>
                <w:szCs w:val="22"/>
              </w:rPr>
              <w:t>цветы, грибы, ягоды); вещи (головные уборы, одежда, обувь); рыбы, спортивные принадлежности, птицы, насекомые.</w:t>
            </w:r>
          </w:p>
          <w:p w:rsidR="000B22C4" w:rsidRDefault="00315562">
            <w:pPr>
              <w:numPr>
                <w:ilvl w:val="0"/>
                <w:numId w:val="23"/>
              </w:numPr>
              <w:tabs>
                <w:tab w:val="left" w:pos="241"/>
              </w:tabs>
              <w:ind w:left="0" w:firstLine="0"/>
              <w:rPr>
                <w:szCs w:val="22"/>
              </w:rPr>
            </w:pPr>
            <w:r>
              <w:rPr>
                <w:rFonts w:eastAsia="Times New Roman CYR"/>
                <w:szCs w:val="22"/>
              </w:rPr>
              <w:t>Конкретизация на основе всех изученных обобщений</w:t>
            </w:r>
          </w:p>
          <w:p w:rsidR="000B22C4" w:rsidRDefault="000B22C4">
            <w:pPr>
              <w:tabs>
                <w:tab w:val="left" w:pos="241"/>
              </w:tabs>
              <w:ind w:firstLine="0"/>
              <w:rPr>
                <w:szCs w:val="22"/>
              </w:rPr>
            </w:pPr>
          </w:p>
        </w:tc>
        <w:tc>
          <w:tcPr>
            <w:tcW w:w="4138" w:type="dxa"/>
          </w:tcPr>
          <w:p w:rsidR="000B22C4" w:rsidRDefault="00315562">
            <w:pPr>
              <w:numPr>
                <w:ilvl w:val="0"/>
                <w:numId w:val="23"/>
              </w:numPr>
              <w:tabs>
                <w:tab w:val="left" w:pos="241"/>
              </w:tabs>
              <w:ind w:left="0" w:firstLine="0"/>
              <w:rPr>
                <w:szCs w:val="22"/>
              </w:rPr>
            </w:pPr>
            <w:r>
              <w:rPr>
                <w:szCs w:val="22"/>
              </w:rPr>
              <w:t>Ребёнок умеет выполнять обобщения 1 и 2 порядка:</w:t>
            </w:r>
          </w:p>
          <w:p w:rsidR="000B22C4" w:rsidRDefault="00315562">
            <w:pPr>
              <w:numPr>
                <w:ilvl w:val="0"/>
                <w:numId w:val="23"/>
              </w:numPr>
              <w:tabs>
                <w:tab w:val="left" w:pos="241"/>
              </w:tabs>
              <w:ind w:left="0" w:firstLine="0"/>
              <w:rPr>
                <w:szCs w:val="22"/>
              </w:rPr>
            </w:pPr>
            <w:r>
              <w:rPr>
                <w:szCs w:val="22"/>
              </w:rPr>
              <w:t>Выполнение операции конкретизации на основе всех имеющихся обобщений.</w:t>
            </w:r>
          </w:p>
          <w:p w:rsidR="000B22C4" w:rsidRDefault="00315562">
            <w:pPr>
              <w:numPr>
                <w:ilvl w:val="0"/>
                <w:numId w:val="23"/>
              </w:numPr>
              <w:tabs>
                <w:tab w:val="left" w:pos="241"/>
              </w:tabs>
              <w:ind w:left="0" w:firstLine="0"/>
              <w:rPr>
                <w:szCs w:val="22"/>
              </w:rPr>
            </w:pPr>
            <w:r>
              <w:rPr>
                <w:szCs w:val="22"/>
              </w:rPr>
              <w:t>Выполнение сериации по всем свойствам предметов.</w:t>
            </w:r>
          </w:p>
          <w:p w:rsidR="000B22C4" w:rsidRDefault="00315562">
            <w:pPr>
              <w:numPr>
                <w:ilvl w:val="0"/>
                <w:numId w:val="23"/>
              </w:numPr>
              <w:tabs>
                <w:tab w:val="left" w:pos="241"/>
              </w:tabs>
              <w:ind w:left="0" w:firstLine="0"/>
              <w:rPr>
                <w:szCs w:val="22"/>
              </w:rPr>
            </w:pPr>
            <w:r>
              <w:rPr>
                <w:szCs w:val="22"/>
              </w:rPr>
              <w:t>Умение выстраивать серию из 8-10 последовательных картинок.</w:t>
            </w:r>
          </w:p>
          <w:p w:rsidR="000B22C4" w:rsidRDefault="00315562">
            <w:pPr>
              <w:numPr>
                <w:ilvl w:val="0"/>
                <w:numId w:val="23"/>
              </w:numPr>
              <w:tabs>
                <w:tab w:val="left" w:pos="241"/>
              </w:tabs>
              <w:ind w:left="0" w:firstLine="0"/>
              <w:rPr>
                <w:szCs w:val="22"/>
              </w:rPr>
            </w:pPr>
            <w:r>
              <w:rPr>
                <w:szCs w:val="22"/>
              </w:rPr>
              <w:t>Выполнение операции классификации по существенным признака</w:t>
            </w:r>
          </w:p>
        </w:tc>
      </w:tr>
      <w:tr w:rsidR="000B22C4">
        <w:tc>
          <w:tcPr>
            <w:tcW w:w="2039" w:type="dxa"/>
            <w:vAlign w:val="center"/>
          </w:tcPr>
          <w:p w:rsidR="000B22C4" w:rsidRDefault="00315562">
            <w:pPr>
              <w:ind w:firstLine="0"/>
              <w:jc w:val="center"/>
              <w:rPr>
                <w:i/>
                <w:szCs w:val="22"/>
              </w:rPr>
            </w:pPr>
            <w:r>
              <w:rPr>
                <w:i/>
                <w:szCs w:val="22"/>
              </w:rPr>
              <w:t>Сериация</w:t>
            </w:r>
          </w:p>
        </w:tc>
        <w:tc>
          <w:tcPr>
            <w:tcW w:w="2756" w:type="dxa"/>
          </w:tcPr>
          <w:p w:rsidR="000B22C4" w:rsidRDefault="00315562">
            <w:pPr>
              <w:numPr>
                <w:ilvl w:val="0"/>
                <w:numId w:val="23"/>
              </w:numPr>
              <w:tabs>
                <w:tab w:val="left" w:pos="241"/>
              </w:tabs>
              <w:ind w:left="0" w:firstLine="0"/>
              <w:rPr>
                <w:szCs w:val="22"/>
              </w:rPr>
            </w:pPr>
            <w:r>
              <w:rPr>
                <w:szCs w:val="22"/>
              </w:rPr>
              <w:t>По цвету — 3 оттенка; по величине — 5 предметов; по расположению в пространстве — 3 положения; серия последовательных картинок к известной сказке — 4 картинки.</w:t>
            </w:r>
          </w:p>
        </w:tc>
        <w:tc>
          <w:tcPr>
            <w:tcW w:w="3094" w:type="dxa"/>
          </w:tcPr>
          <w:p w:rsidR="000B22C4" w:rsidRDefault="00315562">
            <w:pPr>
              <w:pStyle w:val="aff8"/>
              <w:numPr>
                <w:ilvl w:val="0"/>
                <w:numId w:val="23"/>
              </w:numPr>
              <w:tabs>
                <w:tab w:val="left" w:pos="241"/>
              </w:tabs>
              <w:ind w:left="0" w:firstLine="0"/>
              <w:rPr>
                <w:szCs w:val="22"/>
              </w:rPr>
            </w:pPr>
            <w:r>
              <w:rPr>
                <w:szCs w:val="22"/>
              </w:rPr>
              <w:t>По цвету — 4 оттенка;</w:t>
            </w:r>
          </w:p>
          <w:p w:rsidR="000B22C4" w:rsidRDefault="00315562">
            <w:pPr>
              <w:pStyle w:val="aff8"/>
              <w:numPr>
                <w:ilvl w:val="0"/>
                <w:numId w:val="23"/>
              </w:numPr>
              <w:tabs>
                <w:tab w:val="left" w:pos="241"/>
              </w:tabs>
              <w:ind w:left="0" w:firstLine="0"/>
              <w:rPr>
                <w:szCs w:val="22"/>
              </w:rPr>
            </w:pPr>
            <w:r>
              <w:rPr>
                <w:szCs w:val="22"/>
              </w:rPr>
              <w:t>По величине — 5 предметов;</w:t>
            </w:r>
          </w:p>
          <w:p w:rsidR="000B22C4" w:rsidRDefault="00315562">
            <w:pPr>
              <w:pStyle w:val="aff8"/>
              <w:numPr>
                <w:ilvl w:val="0"/>
                <w:numId w:val="23"/>
              </w:numPr>
              <w:tabs>
                <w:tab w:val="left" w:pos="241"/>
              </w:tabs>
              <w:ind w:left="0" w:firstLine="0"/>
              <w:rPr>
                <w:szCs w:val="22"/>
              </w:rPr>
            </w:pPr>
            <w:r>
              <w:rPr>
                <w:szCs w:val="22"/>
              </w:rPr>
              <w:t>По эмоциональному состоянию — 4 карточки;</w:t>
            </w:r>
          </w:p>
          <w:p w:rsidR="000B22C4" w:rsidRDefault="00315562">
            <w:pPr>
              <w:pStyle w:val="aff8"/>
              <w:numPr>
                <w:ilvl w:val="0"/>
                <w:numId w:val="23"/>
              </w:numPr>
              <w:tabs>
                <w:tab w:val="left" w:pos="241"/>
              </w:tabs>
              <w:ind w:left="0" w:firstLine="0"/>
              <w:rPr>
                <w:szCs w:val="22"/>
              </w:rPr>
            </w:pPr>
            <w:r>
              <w:rPr>
                <w:szCs w:val="22"/>
              </w:rPr>
              <w:t>По свойствам — 3 предмета.</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rFonts w:eastAsia="Times New Roman CYR"/>
                <w:szCs w:val="22"/>
              </w:rPr>
            </w:pPr>
            <w:r>
              <w:rPr>
                <w:rFonts w:eastAsia="Times New Roman CYR"/>
                <w:szCs w:val="22"/>
              </w:rPr>
              <w:t xml:space="preserve">По цвету </w:t>
            </w:r>
            <w:r>
              <w:rPr>
                <w:szCs w:val="22"/>
              </w:rPr>
              <w:t xml:space="preserve">— 5 </w:t>
            </w:r>
            <w:r>
              <w:rPr>
                <w:rFonts w:eastAsia="Times New Roman CYR"/>
                <w:szCs w:val="22"/>
              </w:rPr>
              <w:t xml:space="preserve">оттенков; </w:t>
            </w:r>
          </w:p>
          <w:p w:rsidR="000B22C4" w:rsidRDefault="00315562">
            <w:pPr>
              <w:numPr>
                <w:ilvl w:val="0"/>
                <w:numId w:val="23"/>
              </w:numPr>
              <w:tabs>
                <w:tab w:val="left" w:pos="241"/>
              </w:tabs>
              <w:ind w:left="0" w:firstLine="0"/>
              <w:rPr>
                <w:rFonts w:eastAsia="Times New Roman CYR"/>
                <w:szCs w:val="22"/>
              </w:rPr>
            </w:pPr>
            <w:r>
              <w:rPr>
                <w:rFonts w:eastAsia="Times New Roman CYR"/>
                <w:szCs w:val="22"/>
              </w:rPr>
              <w:t xml:space="preserve">По величине </w:t>
            </w:r>
            <w:r>
              <w:rPr>
                <w:szCs w:val="22"/>
              </w:rPr>
              <w:t xml:space="preserve">— 7 </w:t>
            </w:r>
            <w:r>
              <w:rPr>
                <w:rFonts w:eastAsia="Times New Roman CYR"/>
                <w:szCs w:val="22"/>
              </w:rPr>
              <w:t xml:space="preserve">предметов; </w:t>
            </w:r>
          </w:p>
          <w:p w:rsidR="000B22C4" w:rsidRDefault="00315562">
            <w:pPr>
              <w:numPr>
                <w:ilvl w:val="0"/>
                <w:numId w:val="23"/>
              </w:numPr>
              <w:tabs>
                <w:tab w:val="left" w:pos="241"/>
              </w:tabs>
              <w:ind w:left="0" w:firstLine="0"/>
              <w:rPr>
                <w:rFonts w:eastAsia="Times New Roman CYR"/>
                <w:szCs w:val="22"/>
              </w:rPr>
            </w:pPr>
            <w:r>
              <w:rPr>
                <w:rFonts w:eastAsia="Times New Roman CYR"/>
                <w:szCs w:val="22"/>
              </w:rPr>
              <w:t xml:space="preserve">По эмоциональному состоянию (переход от одного эмоционального состояния к другому) </w:t>
            </w:r>
            <w:r>
              <w:rPr>
                <w:szCs w:val="22"/>
              </w:rPr>
              <w:t xml:space="preserve">— 5 </w:t>
            </w:r>
            <w:r>
              <w:rPr>
                <w:rFonts w:eastAsia="Times New Roman CYR"/>
                <w:szCs w:val="22"/>
              </w:rPr>
              <w:t xml:space="preserve">степеней выраженности; </w:t>
            </w:r>
          </w:p>
          <w:p w:rsidR="000B22C4" w:rsidRDefault="00315562">
            <w:pPr>
              <w:numPr>
                <w:ilvl w:val="0"/>
                <w:numId w:val="23"/>
              </w:numPr>
              <w:tabs>
                <w:tab w:val="left" w:pos="241"/>
              </w:tabs>
              <w:ind w:left="0" w:firstLine="0"/>
              <w:rPr>
                <w:rFonts w:eastAsia="Times New Roman CYR"/>
                <w:szCs w:val="22"/>
              </w:rPr>
            </w:pPr>
            <w:r>
              <w:rPr>
                <w:rFonts w:eastAsia="Times New Roman CYR"/>
                <w:szCs w:val="22"/>
              </w:rPr>
              <w:t xml:space="preserve">По возрасту </w:t>
            </w:r>
            <w:r>
              <w:rPr>
                <w:szCs w:val="22"/>
              </w:rPr>
              <w:t xml:space="preserve">— 4 </w:t>
            </w:r>
            <w:r>
              <w:rPr>
                <w:rFonts w:eastAsia="Times New Roman CYR"/>
                <w:szCs w:val="22"/>
              </w:rPr>
              <w:t xml:space="preserve">возрастные группы; </w:t>
            </w:r>
          </w:p>
          <w:p w:rsidR="000B22C4" w:rsidRDefault="00315562">
            <w:pPr>
              <w:numPr>
                <w:ilvl w:val="0"/>
                <w:numId w:val="23"/>
              </w:numPr>
              <w:tabs>
                <w:tab w:val="left" w:pos="241"/>
              </w:tabs>
              <w:ind w:left="0" w:firstLine="0"/>
              <w:rPr>
                <w:szCs w:val="22"/>
              </w:rPr>
            </w:pPr>
            <w:r>
              <w:rPr>
                <w:rFonts w:eastAsia="Times New Roman CYR"/>
                <w:szCs w:val="22"/>
              </w:rPr>
              <w:t xml:space="preserve">По степени выраженности свойств предметов </w:t>
            </w:r>
            <w:r>
              <w:rPr>
                <w:szCs w:val="22"/>
              </w:rPr>
              <w:t xml:space="preserve">— 5 </w:t>
            </w:r>
            <w:r>
              <w:rPr>
                <w:rFonts w:eastAsia="Times New Roman CYR"/>
                <w:szCs w:val="22"/>
              </w:rPr>
              <w:t>степеней; серия из 5 последовательных картинок</w:t>
            </w:r>
          </w:p>
        </w:tc>
        <w:tc>
          <w:tcPr>
            <w:tcW w:w="4138" w:type="dxa"/>
          </w:tcPr>
          <w:p w:rsidR="000B22C4" w:rsidRDefault="00315562">
            <w:pPr>
              <w:numPr>
                <w:ilvl w:val="0"/>
                <w:numId w:val="23"/>
              </w:numPr>
              <w:tabs>
                <w:tab w:val="left" w:pos="241"/>
              </w:tabs>
              <w:ind w:left="0" w:firstLine="0"/>
              <w:rPr>
                <w:rFonts w:eastAsia="Times New Roman CYR"/>
                <w:szCs w:val="22"/>
              </w:rPr>
            </w:pPr>
            <w:r>
              <w:rPr>
                <w:rFonts w:eastAsia="Times New Roman CYR"/>
                <w:szCs w:val="22"/>
              </w:rPr>
              <w:t>Выполнение сериации по всем свойствам предметов</w:t>
            </w:r>
          </w:p>
          <w:p w:rsidR="000B22C4" w:rsidRDefault="00315562">
            <w:pPr>
              <w:numPr>
                <w:ilvl w:val="0"/>
                <w:numId w:val="23"/>
              </w:numPr>
              <w:tabs>
                <w:tab w:val="left" w:pos="241"/>
              </w:tabs>
              <w:ind w:left="0" w:firstLine="0"/>
              <w:rPr>
                <w:szCs w:val="22"/>
              </w:rPr>
            </w:pPr>
            <w:r>
              <w:rPr>
                <w:rFonts w:eastAsia="Times New Roman CYR"/>
                <w:szCs w:val="22"/>
              </w:rPr>
              <w:t>Умение выстраивать серию из 8</w:t>
            </w:r>
            <w:r>
              <w:rPr>
                <w:szCs w:val="22"/>
              </w:rPr>
              <w:t xml:space="preserve">-10 </w:t>
            </w:r>
            <w:r>
              <w:rPr>
                <w:rFonts w:eastAsia="Times New Roman CYR"/>
                <w:szCs w:val="22"/>
              </w:rPr>
              <w:t>последовательных картинок</w:t>
            </w:r>
          </w:p>
          <w:p w:rsidR="000B22C4" w:rsidRDefault="000B22C4">
            <w:pPr>
              <w:tabs>
                <w:tab w:val="left" w:pos="241"/>
              </w:tabs>
              <w:ind w:firstLine="0"/>
              <w:rPr>
                <w:rFonts w:eastAsia="Times New Roman CYR"/>
                <w:szCs w:val="22"/>
              </w:rPr>
            </w:pPr>
          </w:p>
          <w:p w:rsidR="000B22C4" w:rsidRDefault="000B22C4">
            <w:pPr>
              <w:tabs>
                <w:tab w:val="left" w:pos="241"/>
              </w:tabs>
              <w:ind w:firstLine="0"/>
              <w:rPr>
                <w:szCs w:val="22"/>
              </w:rPr>
            </w:pPr>
          </w:p>
        </w:tc>
      </w:tr>
      <w:tr w:rsidR="000B22C4">
        <w:tc>
          <w:tcPr>
            <w:tcW w:w="2039" w:type="dxa"/>
            <w:vAlign w:val="center"/>
          </w:tcPr>
          <w:p w:rsidR="000B22C4" w:rsidRDefault="00315562">
            <w:pPr>
              <w:ind w:firstLine="0"/>
              <w:jc w:val="center"/>
              <w:rPr>
                <w:i/>
                <w:szCs w:val="22"/>
              </w:rPr>
            </w:pPr>
            <w:r>
              <w:rPr>
                <w:i/>
                <w:szCs w:val="22"/>
              </w:rPr>
              <w:lastRenderedPageBreak/>
              <w:t>Классификация</w:t>
            </w:r>
          </w:p>
        </w:tc>
        <w:tc>
          <w:tcPr>
            <w:tcW w:w="2756" w:type="dxa"/>
          </w:tcPr>
          <w:p w:rsidR="000B22C4" w:rsidRDefault="00315562">
            <w:pPr>
              <w:numPr>
                <w:ilvl w:val="0"/>
                <w:numId w:val="23"/>
              </w:numPr>
              <w:tabs>
                <w:tab w:val="left" w:pos="241"/>
              </w:tabs>
              <w:ind w:left="0" w:firstLine="0"/>
              <w:rPr>
                <w:szCs w:val="22"/>
              </w:rPr>
            </w:pPr>
            <w:r>
              <w:rPr>
                <w:szCs w:val="22"/>
              </w:rPr>
              <w:t>На основе имеющихся обобщений по одному признаку — самостоятельно.</w:t>
            </w:r>
          </w:p>
          <w:p w:rsidR="000B22C4" w:rsidRDefault="000B22C4">
            <w:pPr>
              <w:tabs>
                <w:tab w:val="left" w:pos="241"/>
              </w:tabs>
              <w:ind w:firstLine="0"/>
              <w:rPr>
                <w:szCs w:val="22"/>
              </w:rPr>
            </w:pPr>
          </w:p>
        </w:tc>
        <w:tc>
          <w:tcPr>
            <w:tcW w:w="3094" w:type="dxa"/>
          </w:tcPr>
          <w:p w:rsidR="000B22C4" w:rsidRDefault="00315562">
            <w:pPr>
              <w:numPr>
                <w:ilvl w:val="0"/>
                <w:numId w:val="23"/>
              </w:numPr>
              <w:tabs>
                <w:tab w:val="left" w:pos="241"/>
              </w:tabs>
              <w:ind w:left="0" w:firstLine="0"/>
              <w:rPr>
                <w:szCs w:val="22"/>
              </w:rPr>
            </w:pPr>
            <w:r>
              <w:rPr>
                <w:szCs w:val="22"/>
              </w:rPr>
              <w:t>На основе имеющихся обобщений по 2 признакам с помощью взрослого.</w:t>
            </w:r>
          </w:p>
          <w:p w:rsidR="000B22C4" w:rsidRDefault="000B22C4">
            <w:pPr>
              <w:tabs>
                <w:tab w:val="left" w:pos="241"/>
              </w:tabs>
              <w:ind w:firstLine="0"/>
              <w:rPr>
                <w:szCs w:val="22"/>
              </w:rPr>
            </w:pPr>
          </w:p>
        </w:tc>
        <w:tc>
          <w:tcPr>
            <w:tcW w:w="3667" w:type="dxa"/>
          </w:tcPr>
          <w:p w:rsidR="000B22C4" w:rsidRDefault="00315562">
            <w:pPr>
              <w:numPr>
                <w:ilvl w:val="0"/>
                <w:numId w:val="23"/>
              </w:numPr>
              <w:tabs>
                <w:tab w:val="left" w:pos="241"/>
              </w:tabs>
              <w:ind w:left="0" w:firstLine="0"/>
              <w:rPr>
                <w:szCs w:val="22"/>
              </w:rPr>
            </w:pPr>
            <w:r>
              <w:rPr>
                <w:rFonts w:eastAsia="Times New Roman CYR"/>
                <w:szCs w:val="22"/>
              </w:rPr>
              <w:t>Классификация по двум признакам на основе имеющихся обобщений без помощи взрослого.</w:t>
            </w:r>
          </w:p>
          <w:p w:rsidR="000B22C4" w:rsidRDefault="000B22C4">
            <w:pPr>
              <w:tabs>
                <w:tab w:val="left" w:pos="241"/>
              </w:tabs>
              <w:ind w:firstLine="0"/>
              <w:rPr>
                <w:szCs w:val="22"/>
              </w:rPr>
            </w:pPr>
          </w:p>
        </w:tc>
        <w:tc>
          <w:tcPr>
            <w:tcW w:w="4138" w:type="dxa"/>
          </w:tcPr>
          <w:p w:rsidR="000B22C4" w:rsidRDefault="00315562">
            <w:pPr>
              <w:numPr>
                <w:ilvl w:val="0"/>
                <w:numId w:val="23"/>
              </w:numPr>
              <w:tabs>
                <w:tab w:val="left" w:pos="241"/>
              </w:tabs>
              <w:ind w:left="0" w:firstLine="0"/>
              <w:rPr>
                <w:szCs w:val="22"/>
              </w:rPr>
            </w:pPr>
            <w:r>
              <w:rPr>
                <w:rFonts w:eastAsia="Times New Roman CYR"/>
                <w:szCs w:val="22"/>
              </w:rPr>
              <w:t>Выполнение операции классификации по существенным признакам.</w:t>
            </w:r>
          </w:p>
          <w:p w:rsidR="000B22C4" w:rsidRDefault="000B22C4">
            <w:pPr>
              <w:tabs>
                <w:tab w:val="left" w:pos="241"/>
              </w:tabs>
              <w:ind w:firstLine="0"/>
              <w:rPr>
                <w:szCs w:val="22"/>
              </w:rPr>
            </w:pPr>
          </w:p>
        </w:tc>
      </w:tr>
    </w:tbl>
    <w:p w:rsidR="000B22C4" w:rsidRDefault="000B22C4">
      <w:pPr>
        <w:ind w:firstLine="0"/>
        <w:rPr>
          <w:szCs w:val="22"/>
        </w:rPr>
      </w:pPr>
    </w:p>
    <w:p w:rsidR="000B22C4" w:rsidRDefault="000B22C4">
      <w:pPr>
        <w:ind w:firstLine="0"/>
        <w:rPr>
          <w:szCs w:val="22"/>
        </w:rPr>
      </w:pPr>
    </w:p>
    <w:p w:rsidR="000B22C4" w:rsidRDefault="00315562">
      <w:pPr>
        <w:pStyle w:val="6"/>
      </w:pPr>
      <w:r>
        <w:t>Речевое развитие</w:t>
      </w:r>
    </w:p>
    <w:tbl>
      <w:tblPr>
        <w:tblStyle w:val="aff7"/>
        <w:tblW w:w="15920" w:type="dxa"/>
        <w:tblLayout w:type="fixed"/>
        <w:tblLook w:val="04A0" w:firstRow="1" w:lastRow="0" w:firstColumn="1" w:lastColumn="0" w:noHBand="0" w:noVBand="1"/>
      </w:tblPr>
      <w:tblGrid>
        <w:gridCol w:w="2038"/>
        <w:gridCol w:w="2736"/>
        <w:gridCol w:w="3301"/>
        <w:gridCol w:w="3599"/>
        <w:gridCol w:w="4246"/>
      </w:tblGrid>
      <w:tr w:rsidR="000B22C4">
        <w:tc>
          <w:tcPr>
            <w:tcW w:w="2038" w:type="dxa"/>
            <w:shd w:val="clear" w:color="auto" w:fill="D9D9D9" w:themeFill="background1" w:themeFillShade="D9"/>
          </w:tcPr>
          <w:p w:rsidR="000B22C4" w:rsidRDefault="00315562">
            <w:pPr>
              <w:ind w:firstLine="0"/>
              <w:jc w:val="center"/>
              <w:rPr>
                <w:b/>
                <w:bCs/>
                <w:szCs w:val="22"/>
              </w:rPr>
            </w:pPr>
            <w:r>
              <w:rPr>
                <w:b/>
                <w:bCs/>
                <w:szCs w:val="22"/>
              </w:rPr>
              <w:t>Показатель</w:t>
            </w:r>
          </w:p>
        </w:tc>
        <w:tc>
          <w:tcPr>
            <w:tcW w:w="2736" w:type="dxa"/>
            <w:shd w:val="clear" w:color="auto" w:fill="D9D9D9" w:themeFill="background1" w:themeFillShade="D9"/>
          </w:tcPr>
          <w:p w:rsidR="000B22C4" w:rsidRDefault="00315562">
            <w:pPr>
              <w:ind w:firstLine="0"/>
              <w:jc w:val="center"/>
              <w:rPr>
                <w:b/>
                <w:bCs/>
                <w:szCs w:val="22"/>
              </w:rPr>
            </w:pPr>
            <w:r>
              <w:rPr>
                <w:b/>
                <w:bCs/>
                <w:szCs w:val="22"/>
              </w:rPr>
              <w:t>3-4 года</w:t>
            </w:r>
          </w:p>
        </w:tc>
        <w:tc>
          <w:tcPr>
            <w:tcW w:w="3301" w:type="dxa"/>
            <w:shd w:val="clear" w:color="auto" w:fill="D9D9D9" w:themeFill="background1" w:themeFillShade="D9"/>
          </w:tcPr>
          <w:p w:rsidR="000B22C4" w:rsidRDefault="00315562">
            <w:pPr>
              <w:ind w:firstLine="0"/>
              <w:jc w:val="center"/>
              <w:rPr>
                <w:b/>
                <w:bCs/>
                <w:szCs w:val="22"/>
              </w:rPr>
            </w:pPr>
            <w:r>
              <w:rPr>
                <w:b/>
                <w:bCs/>
                <w:szCs w:val="22"/>
              </w:rPr>
              <w:t>4-5 лет</w:t>
            </w:r>
          </w:p>
        </w:tc>
        <w:tc>
          <w:tcPr>
            <w:tcW w:w="3599" w:type="dxa"/>
            <w:shd w:val="clear" w:color="auto" w:fill="D9D9D9" w:themeFill="background1" w:themeFillShade="D9"/>
          </w:tcPr>
          <w:p w:rsidR="000B22C4" w:rsidRDefault="00315562">
            <w:pPr>
              <w:ind w:firstLine="0"/>
              <w:jc w:val="center"/>
              <w:rPr>
                <w:b/>
                <w:bCs/>
                <w:szCs w:val="22"/>
              </w:rPr>
            </w:pPr>
            <w:r>
              <w:rPr>
                <w:b/>
                <w:bCs/>
                <w:szCs w:val="22"/>
              </w:rPr>
              <w:t>5-6 лет</w:t>
            </w:r>
          </w:p>
        </w:tc>
        <w:tc>
          <w:tcPr>
            <w:tcW w:w="4246" w:type="dxa"/>
            <w:shd w:val="clear" w:color="auto" w:fill="D9D9D9" w:themeFill="background1" w:themeFillShade="D9"/>
          </w:tcPr>
          <w:p w:rsidR="000B22C4" w:rsidRDefault="00315562">
            <w:pPr>
              <w:ind w:firstLine="0"/>
              <w:jc w:val="center"/>
              <w:rPr>
                <w:b/>
                <w:bCs/>
                <w:szCs w:val="22"/>
              </w:rPr>
            </w:pPr>
            <w:r>
              <w:rPr>
                <w:b/>
                <w:bCs/>
                <w:szCs w:val="22"/>
              </w:rPr>
              <w:t>6-7 лет</w:t>
            </w:r>
          </w:p>
        </w:tc>
      </w:tr>
      <w:tr w:rsidR="000B22C4">
        <w:tc>
          <w:tcPr>
            <w:tcW w:w="2038" w:type="dxa"/>
            <w:vAlign w:val="center"/>
          </w:tcPr>
          <w:p w:rsidR="000B22C4" w:rsidRDefault="00315562">
            <w:pPr>
              <w:ind w:firstLine="0"/>
              <w:jc w:val="center"/>
              <w:rPr>
                <w:i/>
                <w:szCs w:val="22"/>
              </w:rPr>
            </w:pPr>
            <w:r>
              <w:rPr>
                <w:i/>
                <w:szCs w:val="22"/>
              </w:rPr>
              <w:t>Звуковая культура</w:t>
            </w:r>
          </w:p>
        </w:tc>
        <w:tc>
          <w:tcPr>
            <w:tcW w:w="2736" w:type="dxa"/>
          </w:tcPr>
          <w:p w:rsidR="000B22C4" w:rsidRDefault="00315562">
            <w:pPr>
              <w:numPr>
                <w:ilvl w:val="0"/>
                <w:numId w:val="23"/>
              </w:numPr>
              <w:tabs>
                <w:tab w:val="left" w:pos="266"/>
              </w:tabs>
              <w:ind w:left="-24" w:firstLine="24"/>
              <w:rPr>
                <w:szCs w:val="22"/>
              </w:rPr>
            </w:pPr>
            <w:r>
              <w:rPr>
                <w:szCs w:val="22"/>
              </w:rPr>
              <w:t xml:space="preserve">У ребёнка 3-4 лет улучшается произносительная сторона речи. </w:t>
            </w:r>
          </w:p>
          <w:p w:rsidR="000B22C4" w:rsidRDefault="00315562">
            <w:pPr>
              <w:numPr>
                <w:ilvl w:val="0"/>
                <w:numId w:val="23"/>
              </w:numPr>
              <w:tabs>
                <w:tab w:val="left" w:pos="266"/>
              </w:tabs>
              <w:ind w:left="-24" w:firstLine="24"/>
              <w:rPr>
                <w:szCs w:val="22"/>
              </w:rPr>
            </w:pPr>
            <w:r>
              <w:rPr>
                <w:szCs w:val="22"/>
              </w:rPr>
              <w:t>Однако «в ней имеются нарушения: часть детей говорят недостаточно отчетливо, неправильно произносят отдельные звуки и слова. Наиболее типичными ошибками являются пропуск и замена звуков, перестановка звуков и слогов, нарушение слоговой структуры»</w:t>
            </w:r>
          </w:p>
          <w:p w:rsidR="000B22C4" w:rsidRDefault="00315562">
            <w:pPr>
              <w:numPr>
                <w:ilvl w:val="0"/>
                <w:numId w:val="23"/>
              </w:numPr>
              <w:tabs>
                <w:tab w:val="left" w:pos="266"/>
              </w:tabs>
              <w:ind w:left="-24" w:firstLine="24"/>
              <w:rPr>
                <w:szCs w:val="22"/>
              </w:rPr>
            </w:pPr>
            <w:r>
              <w:rPr>
                <w:szCs w:val="22"/>
              </w:rPr>
              <w:t>Наиболее характерные произносительные недостатки в речи детей этого возраста – смягчение согласных, замена шипящих звуков [ш], [ж], [ч], [щ] свистящими, отсутствие звука [р] и/или замена его на звук [л], замена заднеязычных звуков переднеязычными: [к] – [т], [г] – [д], а также оглушение звонких звуков»</w:t>
            </w:r>
          </w:p>
        </w:tc>
        <w:tc>
          <w:tcPr>
            <w:tcW w:w="3301" w:type="dxa"/>
          </w:tcPr>
          <w:p w:rsidR="000B22C4" w:rsidRDefault="00315562">
            <w:pPr>
              <w:numPr>
                <w:ilvl w:val="0"/>
                <w:numId w:val="23"/>
              </w:numPr>
              <w:tabs>
                <w:tab w:val="left" w:pos="266"/>
              </w:tabs>
              <w:ind w:left="-24" w:firstLine="24"/>
              <w:rPr>
                <w:rFonts w:eastAsia="sans-serif"/>
                <w:szCs w:val="22"/>
                <w:shd w:val="clear" w:color="auto" w:fill="FAFCFF"/>
              </w:rPr>
            </w:pPr>
            <w:r>
              <w:rPr>
                <w:rFonts w:eastAsia="sans-serif"/>
                <w:szCs w:val="22"/>
                <w:shd w:val="clear" w:color="auto" w:fill="FAFCFF"/>
              </w:rPr>
              <w:t>Значительно снижается количество неправильно произносимых звуков</w:t>
            </w:r>
          </w:p>
          <w:p w:rsidR="000B22C4" w:rsidRDefault="00315562">
            <w:pPr>
              <w:numPr>
                <w:ilvl w:val="0"/>
                <w:numId w:val="23"/>
              </w:numPr>
              <w:tabs>
                <w:tab w:val="left" w:pos="266"/>
              </w:tabs>
              <w:ind w:left="-24" w:firstLine="24"/>
              <w:rPr>
                <w:rFonts w:eastAsia="sans-serif"/>
                <w:szCs w:val="22"/>
                <w:shd w:val="clear" w:color="auto" w:fill="FAFCFF"/>
              </w:rPr>
            </w:pPr>
            <w:r>
              <w:rPr>
                <w:szCs w:val="22"/>
              </w:rPr>
              <w:t xml:space="preserve">Наибольшая часть детей к пяти годам постигают и стараются правильно выговаривать шипящие звуки, чётко произносят многосложные слова, сохраняя при этом слоговую структуру; умеют правильно применять ударения, пытаются придерживаться норм литературного произношения слов. </w:t>
            </w:r>
          </w:p>
          <w:p w:rsidR="000B22C4" w:rsidRDefault="00315562">
            <w:pPr>
              <w:numPr>
                <w:ilvl w:val="0"/>
                <w:numId w:val="23"/>
              </w:numPr>
              <w:tabs>
                <w:tab w:val="left" w:pos="266"/>
              </w:tabs>
              <w:ind w:left="-24" w:firstLine="24"/>
              <w:rPr>
                <w:rFonts w:eastAsia="sans-serif"/>
                <w:szCs w:val="22"/>
                <w:shd w:val="clear" w:color="auto" w:fill="FAFCFF"/>
              </w:rPr>
            </w:pPr>
            <w:r>
              <w:rPr>
                <w:szCs w:val="22"/>
              </w:rPr>
              <w:t>Однако, встречаются дети ещё с неустойчивым произношением определённых групп звуков, например, свистящих и шипящих, в одних словах они могут звук произносить правильно, в других – неверно: с неотчетливым произношением отдельных слов, особенно многосложных и малознакомых.</w:t>
            </w:r>
          </w:p>
        </w:tc>
        <w:tc>
          <w:tcPr>
            <w:tcW w:w="3599" w:type="dxa"/>
          </w:tcPr>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В 5 лет некоторые дети ещё могут испытывать сложности в произношении сонорных звуков [л], [р], шипящих звуков [ш], [ж], [ч], [щ], трудности употребления проявляются в замене звуков (р на л; ш на с, нестойкости употребления (жук жуззит).</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В период от пяти до шести лет у ребёнка развивается способность в дифференциации твердых – мягких, звонких – глухих звуков. Сонорные звуки являются наиболее поздно усваиваемыми. Особенно [р – р ']. В шесть лет допускается их нечеткое произношение.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К 6 годам </w:t>
            </w:r>
            <w:r>
              <w:rPr>
                <w:rStyle w:val="apple-converted-space"/>
                <w:szCs w:val="22"/>
              </w:rPr>
              <w:t>становится</w:t>
            </w:r>
            <w:r>
              <w:rPr>
                <w:rStyle w:val="a7"/>
                <w:rFonts w:ascii="Times New Roman" w:hAnsi="Times New Roman"/>
                <w:i w:val="0"/>
                <w:iCs w:val="0"/>
                <w:sz w:val="22"/>
                <w:szCs w:val="22"/>
              </w:rPr>
              <w:t xml:space="preserve"> нормой правильное произношение звуков</w:t>
            </w:r>
            <w:r>
              <w:rPr>
                <w:szCs w:val="22"/>
              </w:rPr>
              <w:t xml:space="preserve">.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Сравнивая свою речь с речью взрослых, дошкольник может обнаружить собственные речевые недостатки.</w:t>
            </w:r>
          </w:p>
          <w:p w:rsidR="000B22C4" w:rsidRDefault="000B22C4">
            <w:pPr>
              <w:tabs>
                <w:tab w:val="left" w:pos="266"/>
              </w:tabs>
              <w:ind w:left="-24" w:firstLine="24"/>
              <w:rPr>
                <w:szCs w:val="22"/>
              </w:rPr>
            </w:pPr>
          </w:p>
        </w:tc>
        <w:tc>
          <w:tcPr>
            <w:tcW w:w="4246" w:type="dxa"/>
          </w:tcPr>
          <w:p w:rsidR="000B22C4" w:rsidRDefault="00315562">
            <w:pPr>
              <w:numPr>
                <w:ilvl w:val="0"/>
                <w:numId w:val="23"/>
              </w:numPr>
              <w:tabs>
                <w:tab w:val="left" w:pos="266"/>
              </w:tabs>
              <w:ind w:left="-24" w:firstLine="24"/>
              <w:rPr>
                <w:szCs w:val="22"/>
              </w:rPr>
            </w:pPr>
            <w:r>
              <w:rPr>
                <w:szCs w:val="22"/>
              </w:rPr>
              <w:t xml:space="preserve">Все звуки сформированы </w:t>
            </w:r>
            <w:r>
              <w:rPr>
                <w:rFonts w:eastAsia="Segoe UI"/>
                <w:szCs w:val="22"/>
                <w:shd w:val="clear" w:color="auto" w:fill="F9FAFA"/>
              </w:rPr>
              <w:t>К концу старшего дошкольного возраста ребёнок чётко и внятно произносит все звуки родного языка, умеет говорить не торопясь, выразительно, различать на слух все звуки речи, а также дифференцировать сходные по звучанию звуки (с – з, ж – ш, б – п , д – т, в –ф, г –к, ч –щ).</w:t>
            </w:r>
          </w:p>
        </w:tc>
      </w:tr>
      <w:tr w:rsidR="000B22C4">
        <w:tc>
          <w:tcPr>
            <w:tcW w:w="2038" w:type="dxa"/>
            <w:vAlign w:val="center"/>
          </w:tcPr>
          <w:p w:rsidR="000B22C4" w:rsidRDefault="00315562">
            <w:pPr>
              <w:ind w:firstLine="0"/>
              <w:jc w:val="center"/>
              <w:rPr>
                <w:i/>
                <w:szCs w:val="22"/>
              </w:rPr>
            </w:pPr>
            <w:r>
              <w:rPr>
                <w:i/>
                <w:szCs w:val="22"/>
              </w:rPr>
              <w:lastRenderedPageBreak/>
              <w:t>Развитие словаря</w:t>
            </w:r>
          </w:p>
        </w:tc>
        <w:tc>
          <w:tcPr>
            <w:tcW w:w="2736" w:type="dxa"/>
          </w:tcPr>
          <w:p w:rsidR="000B22C4" w:rsidRDefault="00315562">
            <w:pPr>
              <w:numPr>
                <w:ilvl w:val="0"/>
                <w:numId w:val="23"/>
              </w:numPr>
              <w:tabs>
                <w:tab w:val="left" w:pos="266"/>
              </w:tabs>
              <w:spacing w:beforeAutospacing="1" w:afterAutospacing="1"/>
              <w:ind w:left="-24" w:firstLine="24"/>
              <w:rPr>
                <w:szCs w:val="22"/>
                <w:lang w:val="ru"/>
              </w:rPr>
            </w:pPr>
            <w:r>
              <w:rPr>
                <w:rFonts w:eastAsia="Cambria"/>
                <w:szCs w:val="22"/>
                <w:shd w:val="clear" w:color="auto" w:fill="FFFFFF"/>
              </w:rPr>
              <w:t>Увеличении объёма как пассивного, так и активного словарного запаса ребёнка (не только количества существительных и глаголов, но и других частей речи);</w:t>
            </w:r>
            <w:r>
              <w:rPr>
                <w:szCs w:val="22"/>
              </w:rPr>
              <w:t xml:space="preserve"> увеличивается запас активного словаря (до 2000 слов)  </w:t>
            </w:r>
          </w:p>
          <w:p w:rsidR="000B22C4" w:rsidRDefault="00315562">
            <w:pPr>
              <w:numPr>
                <w:ilvl w:val="0"/>
                <w:numId w:val="23"/>
              </w:numPr>
              <w:tabs>
                <w:tab w:val="left" w:pos="266"/>
              </w:tabs>
              <w:spacing w:beforeAutospacing="1" w:afterAutospacing="1"/>
              <w:ind w:left="-24" w:firstLine="24"/>
              <w:rPr>
                <w:szCs w:val="22"/>
                <w:lang w:val="ru"/>
              </w:rPr>
            </w:pPr>
            <w:r>
              <w:rPr>
                <w:szCs w:val="22"/>
              </w:rPr>
              <w:t xml:space="preserve">Дети способны правильно называть предметы ближайшего окружения: игрушки, одежду, мебель, посуду. </w:t>
            </w:r>
          </w:p>
          <w:p w:rsidR="000B22C4" w:rsidRDefault="00315562">
            <w:pPr>
              <w:numPr>
                <w:ilvl w:val="0"/>
                <w:numId w:val="23"/>
              </w:numPr>
              <w:tabs>
                <w:tab w:val="left" w:pos="266"/>
              </w:tabs>
              <w:spacing w:beforeAutospacing="1" w:afterAutospacing="1"/>
              <w:ind w:left="-24" w:firstLine="24"/>
              <w:rPr>
                <w:szCs w:val="22"/>
                <w:lang w:val="ru"/>
              </w:rPr>
            </w:pPr>
            <w:r>
              <w:rPr>
                <w:szCs w:val="22"/>
              </w:rPr>
              <w:t>В их речи шире используются прилагательные, предлоги, наречия.</w:t>
            </w:r>
          </w:p>
          <w:p w:rsidR="000B22C4" w:rsidRDefault="00315562">
            <w:pPr>
              <w:numPr>
                <w:ilvl w:val="0"/>
                <w:numId w:val="23"/>
              </w:numPr>
              <w:tabs>
                <w:tab w:val="left" w:pos="266"/>
              </w:tabs>
              <w:spacing w:beforeAutospacing="1" w:afterAutospacing="1"/>
              <w:ind w:left="-24" w:firstLine="24"/>
              <w:rPr>
                <w:szCs w:val="22"/>
                <w:lang w:val="ru"/>
              </w:rPr>
            </w:pPr>
            <w:r>
              <w:rPr>
                <w:szCs w:val="22"/>
                <w:lang w:val="ru" w:eastAsia="zh-CN" w:bidi="ar"/>
              </w:rPr>
              <w:t>Дети правильно употребляют в речи окружающие их предметы и явления, владеют достаточным количеством слов в своей речи, обозначающих качества предметов, действий, хотя стараются активно использовать в речи как видовыми, так и родовыми понятиями, словами с противоположными значениями, словами</w:t>
            </w:r>
            <w:r>
              <w:rPr>
                <w:szCs w:val="22"/>
                <w:lang w:eastAsia="zh-CN" w:bidi="ar"/>
              </w:rPr>
              <w:t xml:space="preserve"> </w:t>
            </w:r>
            <w:r>
              <w:rPr>
                <w:szCs w:val="22"/>
                <w:lang w:val="ru" w:eastAsia="zh-CN" w:bidi="ar"/>
              </w:rPr>
              <w:t>-синонимами.</w:t>
            </w:r>
          </w:p>
          <w:p w:rsidR="000B22C4" w:rsidRDefault="000B22C4">
            <w:pPr>
              <w:tabs>
                <w:tab w:val="left" w:pos="266"/>
              </w:tabs>
              <w:ind w:left="-24" w:firstLine="24"/>
              <w:rPr>
                <w:szCs w:val="22"/>
              </w:rPr>
            </w:pPr>
          </w:p>
        </w:tc>
        <w:tc>
          <w:tcPr>
            <w:tcW w:w="3301" w:type="dxa"/>
          </w:tcPr>
          <w:p w:rsidR="000B22C4" w:rsidRDefault="00315562">
            <w:pPr>
              <w:numPr>
                <w:ilvl w:val="0"/>
                <w:numId w:val="23"/>
              </w:numPr>
              <w:tabs>
                <w:tab w:val="left" w:pos="266"/>
              </w:tabs>
              <w:ind w:left="-24" w:firstLine="24"/>
              <w:rPr>
                <w:szCs w:val="22"/>
              </w:rPr>
            </w:pPr>
            <w:r>
              <w:rPr>
                <w:szCs w:val="22"/>
              </w:rPr>
              <w:t xml:space="preserve">Появляются собирательные существительные (посуда, мебель, овощи, фрукты, одежда), но ребёнок их использует ещё очень редко. </w:t>
            </w:r>
          </w:p>
          <w:p w:rsidR="000B22C4" w:rsidRDefault="00315562">
            <w:pPr>
              <w:numPr>
                <w:ilvl w:val="0"/>
                <w:numId w:val="23"/>
              </w:numPr>
              <w:tabs>
                <w:tab w:val="left" w:pos="266"/>
              </w:tabs>
              <w:ind w:left="-24" w:firstLine="24"/>
              <w:rPr>
                <w:szCs w:val="22"/>
              </w:rPr>
            </w:pPr>
            <w:r>
              <w:rPr>
                <w:szCs w:val="22"/>
              </w:rPr>
              <w:t xml:space="preserve">Прилагательными они оперируют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(фиолетовый, голубой, оранжевый), начинают появляться притяжательные прилагательные (заячьи ушки, лисий хвост, медвежьи следы). </w:t>
            </w:r>
          </w:p>
          <w:p w:rsidR="000B22C4" w:rsidRDefault="00315562">
            <w:pPr>
              <w:numPr>
                <w:ilvl w:val="0"/>
                <w:numId w:val="23"/>
              </w:numPr>
              <w:tabs>
                <w:tab w:val="left" w:pos="266"/>
              </w:tabs>
              <w:ind w:left="-24" w:firstLine="24"/>
              <w:rPr>
                <w:szCs w:val="22"/>
              </w:rPr>
            </w:pPr>
            <w:r>
              <w:rPr>
                <w:szCs w:val="22"/>
              </w:rPr>
              <w:t xml:space="preserve">Все чаще ребёнок использует наречия, личные местоимения в роли подлежащих, сложные предлоги (из-под, около и другие). </w:t>
            </w:r>
          </w:p>
          <w:p w:rsidR="000B22C4" w:rsidRDefault="00315562">
            <w:pPr>
              <w:numPr>
                <w:ilvl w:val="0"/>
                <w:numId w:val="23"/>
              </w:numPr>
              <w:tabs>
                <w:tab w:val="left" w:pos="266"/>
              </w:tabs>
              <w:ind w:left="-24" w:firstLine="24"/>
              <w:rPr>
                <w:szCs w:val="22"/>
              </w:rPr>
            </w:pPr>
            <w:r>
              <w:rPr>
                <w:szCs w:val="22"/>
              </w:rPr>
              <w:t>Увеличение активного словаря (от 2500 до 3000 слов к концу года) даёт возможность ребёнку полнее строить свои высказывания, точнее излагать мысли</w:t>
            </w:r>
          </w:p>
        </w:tc>
        <w:tc>
          <w:tcPr>
            <w:tcW w:w="3599" w:type="dxa"/>
          </w:tcPr>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rStyle w:val="apple-converted-space"/>
                <w:szCs w:val="22"/>
              </w:rPr>
            </w:pPr>
            <w:r>
              <w:rPr>
                <w:szCs w:val="22"/>
              </w:rPr>
              <w:t>Дети начинают употреблять</w:t>
            </w:r>
            <w:r>
              <w:rPr>
                <w:rStyle w:val="apple-converted-space"/>
                <w:szCs w:val="22"/>
              </w:rPr>
              <w:t> </w:t>
            </w:r>
            <w:r>
              <w:rPr>
                <w:rStyle w:val="a7"/>
                <w:rFonts w:ascii="Times New Roman" w:hAnsi="Times New Roman"/>
                <w:i w:val="0"/>
                <w:iCs w:val="0"/>
                <w:sz w:val="22"/>
                <w:szCs w:val="22"/>
              </w:rPr>
              <w:t>обобщающие слова, синонимы, антонимы, оттенки значений слов, многозначные слова.</w:t>
            </w:r>
            <w:r>
              <w:rPr>
                <w:rStyle w:val="apple-converted-space"/>
                <w:szCs w:val="22"/>
              </w:rPr>
              <w:t>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Словарь детей активно пополняется </w:t>
            </w:r>
            <w:r>
              <w:rPr>
                <w:rStyle w:val="a7"/>
                <w:rFonts w:ascii="Times New Roman" w:hAnsi="Times New Roman"/>
                <w:i w:val="0"/>
                <w:iCs w:val="0"/>
                <w:sz w:val="22"/>
                <w:szCs w:val="22"/>
              </w:rPr>
              <w:t>существительными</w:t>
            </w:r>
            <w:r>
              <w:rPr>
                <w:szCs w:val="22"/>
              </w:rPr>
              <w:t>, обозначающими названия профессий, социальных учреждений (библиотека, почта, универсам, спортивный клуб и т. д.);</w:t>
            </w:r>
            <w:r>
              <w:rPr>
                <w:rStyle w:val="apple-converted-space"/>
                <w:szCs w:val="22"/>
              </w:rPr>
              <w:t> </w:t>
            </w:r>
            <w:r>
              <w:rPr>
                <w:rStyle w:val="a7"/>
                <w:rFonts w:ascii="Times New Roman" w:hAnsi="Times New Roman"/>
                <w:i w:val="0"/>
                <w:iCs w:val="0"/>
                <w:sz w:val="22"/>
                <w:szCs w:val="22"/>
              </w:rPr>
              <w:t>глаголами</w:t>
            </w:r>
            <w:r>
              <w:rPr>
                <w:szCs w:val="22"/>
              </w:rPr>
              <w:t>, обозначающими трудовые действия людей разных профессий,</w:t>
            </w:r>
            <w:r>
              <w:rPr>
                <w:rStyle w:val="apple-converted-space"/>
                <w:szCs w:val="22"/>
              </w:rPr>
              <w:t> </w:t>
            </w:r>
            <w:r>
              <w:rPr>
                <w:rStyle w:val="a7"/>
                <w:rFonts w:ascii="Times New Roman" w:hAnsi="Times New Roman"/>
                <w:i w:val="0"/>
                <w:iCs w:val="0"/>
                <w:sz w:val="22"/>
                <w:szCs w:val="22"/>
              </w:rPr>
              <w:t>прилагательными</w:t>
            </w:r>
            <w:r>
              <w:rPr>
                <w:rStyle w:val="apple-converted-space"/>
                <w:szCs w:val="22"/>
              </w:rPr>
              <w:t> </w:t>
            </w:r>
            <w:r>
              <w:rPr>
                <w:szCs w:val="22"/>
              </w:rPr>
              <w:t>и</w:t>
            </w:r>
            <w:r>
              <w:rPr>
                <w:rStyle w:val="apple-converted-space"/>
                <w:szCs w:val="22"/>
              </w:rPr>
              <w:t> </w:t>
            </w:r>
            <w:r>
              <w:rPr>
                <w:rStyle w:val="a7"/>
                <w:rFonts w:ascii="Times New Roman" w:hAnsi="Times New Roman"/>
                <w:i w:val="0"/>
                <w:iCs w:val="0"/>
                <w:sz w:val="22"/>
                <w:szCs w:val="22"/>
              </w:rPr>
              <w:t>наречиями</w:t>
            </w:r>
            <w:r>
              <w:rPr>
                <w:szCs w:val="22"/>
              </w:rPr>
              <w:t xml:space="preserve">, отражающими качество действий, отношение людей к профессиональной деятельности.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Использует в речи синонимы, антонимы; слова, обозначающие материалы, из которых сделаны предметы (бумажный, деревянный и т. д.).</w:t>
            </w:r>
          </w:p>
          <w:p w:rsidR="000B22C4" w:rsidRDefault="000B22C4">
            <w:pPr>
              <w:tabs>
                <w:tab w:val="left" w:pos="266"/>
              </w:tabs>
              <w:ind w:left="-24" w:firstLine="24"/>
              <w:rPr>
                <w:szCs w:val="22"/>
              </w:rPr>
            </w:pPr>
          </w:p>
        </w:tc>
        <w:tc>
          <w:tcPr>
            <w:tcW w:w="4246" w:type="dxa"/>
          </w:tcPr>
          <w:p w:rsidR="000B22C4" w:rsidRDefault="00315562">
            <w:pPr>
              <w:numPr>
                <w:ilvl w:val="0"/>
                <w:numId w:val="23"/>
              </w:numPr>
              <w:tabs>
                <w:tab w:val="left" w:pos="266"/>
              </w:tabs>
              <w:ind w:left="-24" w:firstLine="24"/>
              <w:rPr>
                <w:szCs w:val="22"/>
              </w:rPr>
            </w:pPr>
            <w:r>
              <w:rPr>
                <w:szCs w:val="22"/>
              </w:rPr>
              <w:t xml:space="preserve">Накопление и активное употребление существительных (в том числе и обобщающих), прилагательных (обозначающие количественные признаки и качественные характеристики предметов и явлений), глаголов (разнообразные действия и операции с предметами). </w:t>
            </w:r>
          </w:p>
          <w:p w:rsidR="000B22C4" w:rsidRDefault="00315562">
            <w:pPr>
              <w:numPr>
                <w:ilvl w:val="0"/>
                <w:numId w:val="23"/>
              </w:numPr>
              <w:tabs>
                <w:tab w:val="left" w:pos="266"/>
              </w:tabs>
              <w:ind w:left="-24" w:firstLine="24"/>
              <w:rPr>
                <w:szCs w:val="22"/>
              </w:rPr>
            </w:pPr>
            <w:r>
              <w:rPr>
                <w:szCs w:val="22"/>
              </w:rPr>
              <w:t xml:space="preserve">Знание и понимание устойчивых словосочетаний (фразеологизмы). </w:t>
            </w:r>
          </w:p>
          <w:p w:rsidR="000B22C4" w:rsidRDefault="00315562">
            <w:pPr>
              <w:numPr>
                <w:ilvl w:val="0"/>
                <w:numId w:val="23"/>
              </w:numPr>
              <w:tabs>
                <w:tab w:val="left" w:pos="266"/>
              </w:tabs>
              <w:ind w:left="-24" w:firstLine="24"/>
              <w:rPr>
                <w:szCs w:val="22"/>
              </w:rPr>
            </w:pPr>
            <w:r>
              <w:rPr>
                <w:szCs w:val="22"/>
              </w:rPr>
              <w:t>Синонимы и антонимы находятся в активном словаре детей</w:t>
            </w:r>
          </w:p>
          <w:p w:rsidR="000B22C4" w:rsidRDefault="00315562">
            <w:pPr>
              <w:numPr>
                <w:ilvl w:val="0"/>
                <w:numId w:val="23"/>
              </w:numPr>
              <w:tabs>
                <w:tab w:val="left" w:pos="266"/>
              </w:tabs>
              <w:ind w:left="-24" w:firstLine="24"/>
              <w:rPr>
                <w:szCs w:val="22"/>
              </w:rPr>
            </w:pPr>
            <w:r>
              <w:rPr>
                <w:szCs w:val="22"/>
              </w:rPr>
              <w:t xml:space="preserve">В словарном составе разговорной речи детей в возрасте от 6 до 7 лет, встречаются наиболее употребительные знаменательные слова: </w:t>
            </w:r>
          </w:p>
          <w:p w:rsidR="000B22C4" w:rsidRDefault="00315562">
            <w:pPr>
              <w:tabs>
                <w:tab w:val="left" w:pos="266"/>
              </w:tabs>
              <w:ind w:firstLine="0"/>
              <w:rPr>
                <w:szCs w:val="22"/>
              </w:rPr>
            </w:pPr>
            <w:r>
              <w:rPr>
                <w:szCs w:val="22"/>
              </w:rPr>
              <w:t xml:space="preserve">-существительные (мама, люди, мальчишка); </w:t>
            </w:r>
          </w:p>
          <w:p w:rsidR="000B22C4" w:rsidRDefault="00315562">
            <w:pPr>
              <w:tabs>
                <w:tab w:val="left" w:pos="266"/>
              </w:tabs>
              <w:ind w:firstLine="0"/>
              <w:rPr>
                <w:szCs w:val="22"/>
              </w:rPr>
            </w:pPr>
            <w:r>
              <w:rPr>
                <w:szCs w:val="22"/>
              </w:rPr>
              <w:t xml:space="preserve">-прилагательные (маленький, большой, детский, плохой); </w:t>
            </w:r>
          </w:p>
          <w:p w:rsidR="000B22C4" w:rsidRDefault="00315562">
            <w:pPr>
              <w:tabs>
                <w:tab w:val="left" w:pos="266"/>
              </w:tabs>
              <w:ind w:firstLine="0"/>
              <w:rPr>
                <w:szCs w:val="22"/>
              </w:rPr>
            </w:pPr>
            <w:r>
              <w:rPr>
                <w:szCs w:val="22"/>
              </w:rPr>
              <w:t>-глаголы (пойти, говорить, сказать).</w:t>
            </w:r>
          </w:p>
          <w:p w:rsidR="000B22C4" w:rsidRDefault="00315562">
            <w:pPr>
              <w:numPr>
                <w:ilvl w:val="0"/>
                <w:numId w:val="24"/>
              </w:numPr>
              <w:tabs>
                <w:tab w:val="left" w:pos="266"/>
              </w:tabs>
              <w:ind w:left="0" w:firstLine="0"/>
              <w:rPr>
                <w:szCs w:val="22"/>
              </w:rPr>
            </w:pPr>
            <w:r>
              <w:rPr>
                <w:szCs w:val="22"/>
              </w:rPr>
              <w:t xml:space="preserve">Среди существительных в словаре детей преобладают слова, обозначающие людей. В словаре дошкольников этого возраста очень мало прилагательных, на каждые 100 словоупотреблений приходится в среднем лишь 8,65% прилагательных. </w:t>
            </w:r>
          </w:p>
          <w:p w:rsidR="000B22C4" w:rsidRDefault="00315562">
            <w:pPr>
              <w:numPr>
                <w:ilvl w:val="0"/>
                <w:numId w:val="24"/>
              </w:numPr>
              <w:tabs>
                <w:tab w:val="left" w:pos="266"/>
              </w:tabs>
              <w:ind w:left="0" w:firstLine="0"/>
              <w:rPr>
                <w:szCs w:val="22"/>
              </w:rPr>
            </w:pPr>
            <w:r>
              <w:rPr>
                <w:szCs w:val="22"/>
              </w:rPr>
              <w:t xml:space="preserve">Наиболее часто и регулярно детьми употребляются прилагательные: </w:t>
            </w:r>
          </w:p>
          <w:p w:rsidR="000B22C4" w:rsidRDefault="00315562">
            <w:pPr>
              <w:tabs>
                <w:tab w:val="left" w:pos="266"/>
              </w:tabs>
              <w:ind w:firstLine="0"/>
              <w:rPr>
                <w:szCs w:val="22"/>
              </w:rPr>
            </w:pPr>
            <w:r>
              <w:rPr>
                <w:szCs w:val="22"/>
              </w:rPr>
              <w:t xml:space="preserve">-с широким значением и активной сочетаемостью (маленький, большой, детский, плохой, мамин), 99 </w:t>
            </w:r>
          </w:p>
          <w:p w:rsidR="000B22C4" w:rsidRDefault="00315562">
            <w:pPr>
              <w:tabs>
                <w:tab w:val="left" w:pos="266"/>
              </w:tabs>
              <w:ind w:firstLine="0"/>
              <w:rPr>
                <w:szCs w:val="22"/>
              </w:rPr>
            </w:pPr>
            <w:r>
              <w:rPr>
                <w:szCs w:val="22"/>
              </w:rPr>
              <w:t>-антонимы из самых употребительных семантических групп: обозначение размера (маленький – большой), оценки (хороший – плохой);</w:t>
            </w:r>
          </w:p>
          <w:p w:rsidR="000B22C4" w:rsidRDefault="00315562">
            <w:pPr>
              <w:tabs>
                <w:tab w:val="left" w:pos="266"/>
              </w:tabs>
              <w:ind w:firstLine="0"/>
              <w:rPr>
                <w:szCs w:val="22"/>
              </w:rPr>
            </w:pPr>
            <w:r>
              <w:rPr>
                <w:szCs w:val="22"/>
              </w:rPr>
              <w:t xml:space="preserve">-слова с ослабленной конкретностью (настоящий, разный, общий); </w:t>
            </w:r>
          </w:p>
          <w:p w:rsidR="000B22C4" w:rsidRDefault="00315562">
            <w:pPr>
              <w:tabs>
                <w:tab w:val="left" w:pos="266"/>
              </w:tabs>
              <w:ind w:firstLine="0"/>
              <w:rPr>
                <w:szCs w:val="22"/>
              </w:rPr>
            </w:pPr>
            <w:r>
              <w:rPr>
                <w:szCs w:val="22"/>
              </w:rPr>
              <w:t xml:space="preserve">-слова, входящие в словосочетания (детский сад, Новый год). </w:t>
            </w:r>
          </w:p>
          <w:p w:rsidR="000B22C4" w:rsidRDefault="00315562">
            <w:pPr>
              <w:tabs>
                <w:tab w:val="left" w:pos="266"/>
              </w:tabs>
              <w:ind w:firstLine="0"/>
              <w:rPr>
                <w:szCs w:val="22"/>
              </w:rPr>
            </w:pPr>
            <w:r>
              <w:rPr>
                <w:szCs w:val="22"/>
              </w:rPr>
              <w:lastRenderedPageBreak/>
              <w:t xml:space="preserve">Важное место среди групп прилагательных детского словаря занимают местоименные прилагательные (такой, который, этот, свои, всякий, наш, весь, каждый, мой, самый. </w:t>
            </w:r>
          </w:p>
          <w:p w:rsidR="000B22C4" w:rsidRDefault="00315562">
            <w:pPr>
              <w:numPr>
                <w:ilvl w:val="0"/>
                <w:numId w:val="24"/>
              </w:numPr>
              <w:tabs>
                <w:tab w:val="left" w:pos="266"/>
              </w:tabs>
              <w:ind w:left="0" w:firstLine="0"/>
              <w:rPr>
                <w:szCs w:val="22"/>
              </w:rPr>
            </w:pPr>
            <w:r>
              <w:rPr>
                <w:szCs w:val="22"/>
              </w:rPr>
              <w:t xml:space="preserve">Прилагательные со значением размера (большой, маленький, огромный, крупный, средний, громадный, крошечный, крохотный). </w:t>
            </w:r>
          </w:p>
          <w:p w:rsidR="000B22C4" w:rsidRDefault="00315562">
            <w:pPr>
              <w:numPr>
                <w:ilvl w:val="0"/>
                <w:numId w:val="24"/>
              </w:numPr>
              <w:tabs>
                <w:tab w:val="left" w:pos="266"/>
              </w:tabs>
              <w:ind w:left="0" w:firstLine="0"/>
              <w:rPr>
                <w:szCs w:val="22"/>
              </w:rPr>
            </w:pPr>
            <w:r>
              <w:rPr>
                <w:szCs w:val="22"/>
              </w:rPr>
              <w:t xml:space="preserve">Прилагательные со значением «большой» представлены гораздо шире, чем со значением «маленький». Прилагательные для обозначения цвета (выявляется более 40 прилагательных, чёрный, красный, белый, синий и др.) </w:t>
            </w:r>
          </w:p>
          <w:p w:rsidR="000B22C4" w:rsidRDefault="00315562">
            <w:pPr>
              <w:numPr>
                <w:ilvl w:val="0"/>
                <w:numId w:val="24"/>
              </w:numPr>
              <w:tabs>
                <w:tab w:val="left" w:pos="266"/>
              </w:tabs>
              <w:ind w:left="0" w:firstLine="0"/>
              <w:rPr>
                <w:szCs w:val="22"/>
              </w:rPr>
            </w:pPr>
            <w:r>
              <w:rPr>
                <w:szCs w:val="22"/>
              </w:rPr>
              <w:t>Преобладание отрицательной оценки над положительной и активное употребление сравнительной степени прилагательных</w:t>
            </w:r>
          </w:p>
        </w:tc>
      </w:tr>
      <w:tr w:rsidR="000B22C4">
        <w:tc>
          <w:tcPr>
            <w:tcW w:w="2038" w:type="dxa"/>
            <w:vAlign w:val="center"/>
          </w:tcPr>
          <w:p w:rsidR="000B22C4" w:rsidRDefault="00315562">
            <w:pPr>
              <w:ind w:firstLine="0"/>
              <w:jc w:val="center"/>
              <w:rPr>
                <w:i/>
                <w:szCs w:val="22"/>
              </w:rPr>
            </w:pPr>
            <w:r>
              <w:rPr>
                <w:i/>
                <w:szCs w:val="22"/>
              </w:rPr>
              <w:lastRenderedPageBreak/>
              <w:t>Грамматический строй речи</w:t>
            </w:r>
          </w:p>
        </w:tc>
        <w:tc>
          <w:tcPr>
            <w:tcW w:w="2736" w:type="dxa"/>
          </w:tcPr>
          <w:p w:rsidR="000B22C4" w:rsidRDefault="00315562">
            <w:pPr>
              <w:numPr>
                <w:ilvl w:val="0"/>
                <w:numId w:val="23"/>
              </w:numPr>
              <w:tabs>
                <w:tab w:val="left" w:pos="266"/>
              </w:tabs>
              <w:ind w:left="-24" w:firstLine="24"/>
              <w:rPr>
                <w:szCs w:val="22"/>
              </w:rPr>
            </w:pPr>
            <w:r>
              <w:rPr>
                <w:szCs w:val="22"/>
                <w:shd w:val="clear" w:color="auto" w:fill="FFFFFF"/>
              </w:rPr>
              <w:t xml:space="preserve">К трём годам дети овладевают наиболее типичными окончаниями таких грамматических категорий, как падеж, род, число, время, но не усваивают всего разнообразия этих категорий. Особенно это относится к существительным. </w:t>
            </w:r>
          </w:p>
          <w:p w:rsidR="000B22C4" w:rsidRDefault="00315562">
            <w:pPr>
              <w:numPr>
                <w:ilvl w:val="0"/>
                <w:numId w:val="23"/>
              </w:numPr>
              <w:tabs>
                <w:tab w:val="left" w:pos="266"/>
              </w:tabs>
              <w:ind w:left="-24" w:firstLine="24"/>
              <w:rPr>
                <w:szCs w:val="22"/>
              </w:rPr>
            </w:pPr>
            <w:r>
              <w:rPr>
                <w:szCs w:val="22"/>
                <w:shd w:val="clear" w:color="auto" w:fill="FFFFFF"/>
              </w:rPr>
              <w:t xml:space="preserve">На четвёртом году ребёнок ориентируется на первоначальную форму слова, что связано с усвоением категории рода. </w:t>
            </w:r>
          </w:p>
          <w:p w:rsidR="000B22C4" w:rsidRDefault="00315562">
            <w:pPr>
              <w:numPr>
                <w:ilvl w:val="0"/>
                <w:numId w:val="23"/>
              </w:numPr>
              <w:tabs>
                <w:tab w:val="left" w:pos="266"/>
              </w:tabs>
              <w:ind w:left="-24" w:firstLine="24"/>
              <w:rPr>
                <w:szCs w:val="22"/>
              </w:rPr>
            </w:pPr>
            <w:r>
              <w:rPr>
                <w:szCs w:val="22"/>
                <w:shd w:val="clear" w:color="auto" w:fill="FFFFFF"/>
              </w:rPr>
              <w:t xml:space="preserve">При правильном определении родовой принадлежности существительного ребёнок правильно изменяет его, </w:t>
            </w:r>
            <w:r>
              <w:rPr>
                <w:szCs w:val="22"/>
                <w:shd w:val="clear" w:color="auto" w:fill="FFFFFF"/>
              </w:rPr>
              <w:lastRenderedPageBreak/>
              <w:t xml:space="preserve">при ошибочном – допускает ошибки. </w:t>
            </w:r>
          </w:p>
          <w:p w:rsidR="000B22C4" w:rsidRDefault="00315562">
            <w:pPr>
              <w:numPr>
                <w:ilvl w:val="0"/>
                <w:numId w:val="23"/>
              </w:numPr>
              <w:tabs>
                <w:tab w:val="left" w:pos="266"/>
              </w:tabs>
              <w:ind w:left="-24" w:firstLine="24"/>
              <w:rPr>
                <w:szCs w:val="22"/>
              </w:rPr>
            </w:pPr>
            <w:r>
              <w:rPr>
                <w:szCs w:val="22"/>
                <w:shd w:val="clear" w:color="auto" w:fill="FFFFFF"/>
              </w:rPr>
              <w:t xml:space="preserve">Для этого возраста характерно стремление к сохранению глагольной основы слова, потому и возникают ошибки типа «можу» вместо могу (отмочь); «возъмил» вместо взял (от взять). </w:t>
            </w:r>
          </w:p>
        </w:tc>
        <w:tc>
          <w:tcPr>
            <w:tcW w:w="3301" w:type="dxa"/>
          </w:tcPr>
          <w:p w:rsidR="000B22C4" w:rsidRDefault="00315562">
            <w:pPr>
              <w:numPr>
                <w:ilvl w:val="0"/>
                <w:numId w:val="23"/>
              </w:numPr>
              <w:tabs>
                <w:tab w:val="left" w:pos="266"/>
              </w:tabs>
              <w:ind w:left="-24" w:firstLine="24"/>
              <w:rPr>
                <w:szCs w:val="22"/>
                <w:shd w:val="clear" w:color="auto" w:fill="FFFFFF"/>
              </w:rPr>
            </w:pPr>
            <w:r>
              <w:rPr>
                <w:szCs w:val="22"/>
              </w:rPr>
              <w:lastRenderedPageBreak/>
              <w:t xml:space="preserve">Развивается грамматическая сторона речи. </w:t>
            </w:r>
            <w:r>
              <w:rPr>
                <w:szCs w:val="22"/>
                <w:shd w:val="clear" w:color="auto" w:fill="FFFFFF"/>
              </w:rPr>
              <w:t>На пятом году жизни у детей появляется большое количество морфологических ошибок, обусловленное расширением сферы общения, усложнившейся структурой речи, вследствие чего неусвоенные ещё нормы правильного изменения слов становятся более заметными</w:t>
            </w:r>
          </w:p>
          <w:p w:rsidR="000B22C4" w:rsidRDefault="00315562">
            <w:pPr>
              <w:numPr>
                <w:ilvl w:val="0"/>
                <w:numId w:val="23"/>
              </w:numPr>
              <w:tabs>
                <w:tab w:val="left" w:pos="266"/>
              </w:tabs>
              <w:ind w:left="-24" w:firstLine="24"/>
              <w:rPr>
                <w:szCs w:val="22"/>
              </w:rPr>
            </w:pPr>
            <w:r>
              <w:rPr>
                <w:szCs w:val="22"/>
              </w:rPr>
              <w:t xml:space="preserve">Дошкольники занимаются словотворчеством на основе грамматических правил. </w:t>
            </w:r>
          </w:p>
        </w:tc>
        <w:tc>
          <w:tcPr>
            <w:tcW w:w="3599" w:type="dxa"/>
          </w:tcPr>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Дети овладевают сложной системой грамматики, включая синтаксические и морфологические закономерности, и на интуитивном уровне правильно употребляют слова, которые являются исключениями из правил.</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 xml:space="preserve">К шести годам дети усвоили основные закономерности изменения и соединения слов в предложения, согласование в роде, числе и падеже. Но единичные, нетипичные формы вызывают затруднения.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Совершенствование грамматического строя происходит преимущественно в связи с развитием связной речи.</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Дошкольники могут использовать в речи</w:t>
            </w:r>
            <w:r>
              <w:rPr>
                <w:rStyle w:val="apple-converted-space"/>
                <w:szCs w:val="22"/>
              </w:rPr>
              <w:t> </w:t>
            </w:r>
            <w:r>
              <w:rPr>
                <w:rStyle w:val="a7"/>
                <w:rFonts w:ascii="Times New Roman" w:hAnsi="Times New Roman"/>
                <w:i w:val="0"/>
                <w:iCs w:val="0"/>
                <w:sz w:val="22"/>
                <w:szCs w:val="22"/>
              </w:rPr>
              <w:t>сложные случаи грамматики</w:t>
            </w:r>
            <w:r>
              <w:rPr>
                <w:szCs w:val="22"/>
              </w:rPr>
              <w:t xml:space="preserve">: несклоняемые </w:t>
            </w:r>
            <w:r>
              <w:rPr>
                <w:szCs w:val="22"/>
              </w:rPr>
              <w:lastRenderedPageBreak/>
              <w:t>существительные, существительные множественного числа в родительном падеже, следовать орфоэпическим нормам языка; способны к звуковому</w:t>
            </w:r>
            <w:r>
              <w:rPr>
                <w:rStyle w:val="apple-converted-space"/>
                <w:szCs w:val="22"/>
              </w:rPr>
              <w:t> </w:t>
            </w:r>
            <w:r>
              <w:rPr>
                <w:rStyle w:val="a7"/>
                <w:rFonts w:ascii="Times New Roman" w:hAnsi="Times New Roman"/>
                <w:i w:val="0"/>
                <w:iCs w:val="0"/>
                <w:sz w:val="22"/>
                <w:szCs w:val="22"/>
              </w:rPr>
              <w:t>анализу простых трёхзвуковых слов</w:t>
            </w:r>
            <w:r>
              <w:rPr>
                <w:szCs w:val="22"/>
              </w:rPr>
              <w:t>.</w:t>
            </w:r>
          </w:p>
          <w:p w:rsidR="000B22C4" w:rsidRDefault="000B22C4">
            <w:pPr>
              <w:pStyle w:val="aff3"/>
              <w:shd w:val="clear" w:color="auto" w:fill="FFFFFF"/>
              <w:tabs>
                <w:tab w:val="left" w:pos="266"/>
              </w:tabs>
              <w:spacing w:before="0" w:beforeAutospacing="0" w:after="0" w:afterAutospacing="0"/>
              <w:ind w:left="-24" w:firstLine="24"/>
              <w:jc w:val="both"/>
              <w:rPr>
                <w:szCs w:val="22"/>
              </w:rPr>
            </w:pPr>
          </w:p>
          <w:p w:rsidR="000B22C4" w:rsidRDefault="000B22C4">
            <w:pPr>
              <w:tabs>
                <w:tab w:val="left" w:pos="266"/>
              </w:tabs>
              <w:ind w:left="-24" w:firstLine="24"/>
              <w:rPr>
                <w:szCs w:val="22"/>
              </w:rPr>
            </w:pPr>
          </w:p>
        </w:tc>
        <w:tc>
          <w:tcPr>
            <w:tcW w:w="4246" w:type="dxa"/>
          </w:tcPr>
          <w:p w:rsidR="000B22C4" w:rsidRDefault="00315562">
            <w:pPr>
              <w:numPr>
                <w:ilvl w:val="0"/>
                <w:numId w:val="23"/>
              </w:numPr>
              <w:tabs>
                <w:tab w:val="left" w:pos="266"/>
              </w:tabs>
              <w:ind w:left="-24" w:firstLine="24"/>
              <w:rPr>
                <w:szCs w:val="22"/>
                <w:lang w:val="ru"/>
              </w:rPr>
            </w:pPr>
            <w:r>
              <w:rPr>
                <w:rFonts w:eastAsia="Calibri"/>
                <w:szCs w:val="22"/>
                <w:lang w:eastAsia="zh-CN" w:bidi="ar"/>
              </w:rPr>
              <w:lastRenderedPageBreak/>
              <w:t>Ребёнок</w:t>
            </w:r>
            <w:r>
              <w:rPr>
                <w:rFonts w:eastAsia="Calibri"/>
                <w:szCs w:val="22"/>
                <w:lang w:val="ru" w:eastAsia="zh-CN" w:bidi="ar"/>
              </w:rPr>
              <w:t xml:space="preserve"> в этом возрасте правильно согласовывает слова в предложении: существительные с числительными ( 5 ушей, 6 карандашей) и прилагательными (красное яблоко, красная шляпа, красный платок) ;</w:t>
            </w:r>
          </w:p>
          <w:p w:rsidR="000B22C4" w:rsidRDefault="00315562">
            <w:pPr>
              <w:numPr>
                <w:ilvl w:val="0"/>
                <w:numId w:val="23"/>
              </w:numPr>
              <w:tabs>
                <w:tab w:val="left" w:pos="266"/>
              </w:tabs>
              <w:ind w:left="-24" w:firstLine="24"/>
              <w:rPr>
                <w:szCs w:val="22"/>
                <w:lang w:val="ru"/>
              </w:rPr>
            </w:pPr>
            <w:r>
              <w:rPr>
                <w:rFonts w:eastAsia="Calibri"/>
                <w:szCs w:val="22"/>
                <w:lang w:val="ru" w:eastAsia="zh-CN" w:bidi="ar"/>
              </w:rPr>
              <w:t>Правильно употребляет предлоги, согласовывает их с существительными (аквалангист ПОД водОЙ, мальчик выходит ИЗ водЫ, кораблик плывёт ПО водЕ);</w:t>
            </w:r>
          </w:p>
          <w:p w:rsidR="000B22C4" w:rsidRDefault="00315562">
            <w:pPr>
              <w:numPr>
                <w:ilvl w:val="0"/>
                <w:numId w:val="23"/>
              </w:numPr>
              <w:tabs>
                <w:tab w:val="left" w:pos="266"/>
              </w:tabs>
              <w:ind w:left="-24" w:firstLine="24"/>
              <w:rPr>
                <w:szCs w:val="22"/>
                <w:lang w:val="ru"/>
              </w:rPr>
            </w:pPr>
            <w:r>
              <w:rPr>
                <w:rFonts w:eastAsia="Calibri"/>
                <w:szCs w:val="22"/>
                <w:lang w:val="ru" w:eastAsia="zh-CN" w:bidi="ar"/>
              </w:rPr>
              <w:t xml:space="preserve">Образует однокоренные слова ( окно – оконце – окошечко); образует новые слова из двух слов (пар – ходить – ПАРАХОД), существительные с суффиксами (масло – маслёнка), глаголы с приставками (ехать – приехать), сравнительную и превосходную степень прилагательных ( весёлый – веселее – ещё веселее), а также правильно образовывает относительные прилагательные ( стол из дерева – </w:t>
            </w:r>
            <w:r>
              <w:rPr>
                <w:rFonts w:eastAsia="Calibri"/>
                <w:szCs w:val="22"/>
                <w:lang w:val="ru" w:eastAsia="zh-CN" w:bidi="ar"/>
              </w:rPr>
              <w:lastRenderedPageBreak/>
              <w:t>деревянный, стакан из стекла – стеклянный), притяжательные прилагательные ( хвост лисы – лисий, голова медведя - медвежья).</w:t>
            </w:r>
          </w:p>
          <w:p w:rsidR="000B22C4" w:rsidRDefault="00315562">
            <w:pPr>
              <w:numPr>
                <w:ilvl w:val="0"/>
                <w:numId w:val="23"/>
              </w:numPr>
              <w:tabs>
                <w:tab w:val="left" w:pos="266"/>
              </w:tabs>
              <w:ind w:left="-24" w:firstLine="24"/>
              <w:rPr>
                <w:szCs w:val="22"/>
                <w:lang w:val="ru"/>
              </w:rPr>
            </w:pPr>
            <w:r>
              <w:rPr>
                <w:rFonts w:eastAsia="Calibri"/>
                <w:szCs w:val="22"/>
                <w:lang w:val="ru" w:eastAsia="zh-CN" w:bidi="ar"/>
              </w:rPr>
              <w:t>Правильно пользуется несклоняемыми существительными (кино, пальто, эскимо)</w:t>
            </w:r>
          </w:p>
          <w:p w:rsidR="000B22C4" w:rsidRDefault="00315562">
            <w:pPr>
              <w:numPr>
                <w:ilvl w:val="0"/>
                <w:numId w:val="23"/>
              </w:numPr>
              <w:tabs>
                <w:tab w:val="left" w:pos="266"/>
              </w:tabs>
              <w:ind w:left="-24" w:firstLine="24"/>
              <w:rPr>
                <w:szCs w:val="22"/>
                <w:lang w:val="ru"/>
              </w:rPr>
            </w:pPr>
            <w:r>
              <w:rPr>
                <w:rFonts w:eastAsia="Calibri"/>
                <w:szCs w:val="22"/>
                <w:lang w:val="ru" w:eastAsia="zh-CN" w:bidi="ar"/>
              </w:rPr>
              <w:t>Составляет простые и сложные предложения;</w:t>
            </w:r>
          </w:p>
          <w:p w:rsidR="000B22C4" w:rsidRDefault="00315562">
            <w:pPr>
              <w:numPr>
                <w:ilvl w:val="0"/>
                <w:numId w:val="23"/>
              </w:numPr>
              <w:tabs>
                <w:tab w:val="left" w:pos="266"/>
              </w:tabs>
              <w:ind w:left="-24" w:firstLine="24"/>
              <w:rPr>
                <w:szCs w:val="22"/>
                <w:lang w:val="ru"/>
              </w:rPr>
            </w:pPr>
            <w:r>
              <w:rPr>
                <w:rFonts w:eastAsia="Calibri"/>
                <w:szCs w:val="22"/>
                <w:lang w:val="ru" w:eastAsia="zh-CN" w:bidi="ar"/>
              </w:rPr>
              <w:t>Использует в речи сложные предложения разных видов</w:t>
            </w:r>
          </w:p>
        </w:tc>
      </w:tr>
      <w:tr w:rsidR="000B22C4">
        <w:tc>
          <w:tcPr>
            <w:tcW w:w="2038" w:type="dxa"/>
            <w:vAlign w:val="center"/>
          </w:tcPr>
          <w:p w:rsidR="000B22C4" w:rsidRDefault="00315562">
            <w:pPr>
              <w:ind w:firstLine="0"/>
              <w:jc w:val="center"/>
              <w:rPr>
                <w:i/>
                <w:szCs w:val="22"/>
              </w:rPr>
            </w:pPr>
            <w:r>
              <w:rPr>
                <w:i/>
                <w:szCs w:val="22"/>
              </w:rPr>
              <w:lastRenderedPageBreak/>
              <w:t>Связная речь</w:t>
            </w:r>
          </w:p>
        </w:tc>
        <w:tc>
          <w:tcPr>
            <w:tcW w:w="2736" w:type="dxa"/>
          </w:tcPr>
          <w:p w:rsidR="000B22C4" w:rsidRDefault="00315562">
            <w:pPr>
              <w:numPr>
                <w:ilvl w:val="0"/>
                <w:numId w:val="23"/>
              </w:numPr>
              <w:tabs>
                <w:tab w:val="left" w:pos="266"/>
              </w:tabs>
              <w:ind w:left="-24" w:firstLine="24"/>
              <w:rPr>
                <w:szCs w:val="22"/>
              </w:rPr>
            </w:pPr>
            <w:r>
              <w:rPr>
                <w:szCs w:val="22"/>
              </w:rPr>
              <w:t>Речь связана с непосредственным опытом детей, характерны неполные, неопределенно -личные предложения, которые часто состоят лишь из одного сказуемого; названия чего либо заменяются местоимениями; в рассказах ребёнка переплетается материал на заданную тему с всплывающими на поверхность фактами из своего личного опыта.</w:t>
            </w:r>
          </w:p>
          <w:p w:rsidR="000B22C4" w:rsidRDefault="00315562">
            <w:pPr>
              <w:numPr>
                <w:ilvl w:val="0"/>
                <w:numId w:val="23"/>
              </w:numPr>
              <w:tabs>
                <w:tab w:val="left" w:pos="266"/>
              </w:tabs>
              <w:ind w:left="-24" w:firstLine="24"/>
              <w:rPr>
                <w:szCs w:val="22"/>
              </w:rPr>
            </w:pPr>
            <w:r>
              <w:rPr>
                <w:szCs w:val="22"/>
              </w:rPr>
              <w:t>Ребёнок может пересказать небольшую по объёму и хорошо известную ему сказку</w:t>
            </w:r>
          </w:p>
        </w:tc>
        <w:tc>
          <w:tcPr>
            <w:tcW w:w="3301" w:type="dxa"/>
          </w:tcPr>
          <w:p w:rsidR="000B22C4" w:rsidRDefault="00315562">
            <w:pPr>
              <w:numPr>
                <w:ilvl w:val="0"/>
                <w:numId w:val="23"/>
              </w:numPr>
              <w:tabs>
                <w:tab w:val="left" w:pos="266"/>
              </w:tabs>
              <w:ind w:left="-24" w:firstLine="24"/>
              <w:rPr>
                <w:szCs w:val="22"/>
              </w:rPr>
            </w:pPr>
            <w:r>
              <w:rPr>
                <w:szCs w:val="22"/>
              </w:rPr>
              <w:t xml:space="preserve">Происходит переход от ситуативной речи к контекстной. </w:t>
            </w:r>
          </w:p>
          <w:p w:rsidR="000B22C4" w:rsidRDefault="00315562">
            <w:pPr>
              <w:numPr>
                <w:ilvl w:val="0"/>
                <w:numId w:val="23"/>
              </w:numPr>
              <w:tabs>
                <w:tab w:val="left" w:pos="266"/>
              </w:tabs>
              <w:ind w:left="-24" w:firstLine="24"/>
              <w:rPr>
                <w:szCs w:val="22"/>
              </w:rPr>
            </w:pPr>
            <w:r>
              <w:rPr>
                <w:rFonts w:eastAsia="sans-serif"/>
                <w:szCs w:val="22"/>
                <w:shd w:val="clear" w:color="auto" w:fill="FFFFFF"/>
              </w:rPr>
              <w:t>Дети уже могут пересказать небольшой рассказ, составить его по картине, совершенствуются диалоги: они поддерживает беседу, задавая вопросы и правильно отвечая на них </w:t>
            </w:r>
            <w:r>
              <w:rPr>
                <w:szCs w:val="22"/>
              </w:rPr>
              <w:t xml:space="preserve">дети начинают осваивать монологическую речь </w:t>
            </w:r>
          </w:p>
          <w:p w:rsidR="000B22C4" w:rsidRDefault="00315562">
            <w:pPr>
              <w:numPr>
                <w:ilvl w:val="0"/>
                <w:numId w:val="23"/>
              </w:numPr>
              <w:tabs>
                <w:tab w:val="left" w:pos="266"/>
              </w:tabs>
              <w:ind w:left="-24" w:firstLine="24"/>
              <w:rPr>
                <w:szCs w:val="22"/>
              </w:rPr>
            </w:pPr>
            <w:r>
              <w:rPr>
                <w:szCs w:val="22"/>
              </w:rPr>
              <w:t xml:space="preserve">Способны принять участие в коллективной беседе, рассказы обычно копируют с образца взрослого, предложения внутри рассказа обычно связаны лишь формально. </w:t>
            </w:r>
          </w:p>
          <w:p w:rsidR="000B22C4" w:rsidRDefault="00315562">
            <w:pPr>
              <w:numPr>
                <w:ilvl w:val="0"/>
                <w:numId w:val="23"/>
              </w:numPr>
              <w:tabs>
                <w:tab w:val="left" w:pos="266"/>
              </w:tabs>
              <w:ind w:left="-24" w:firstLine="24"/>
              <w:rPr>
                <w:szCs w:val="22"/>
              </w:rPr>
            </w:pPr>
            <w:r>
              <w:rPr>
                <w:szCs w:val="22"/>
              </w:rPr>
              <w:t>П</w:t>
            </w:r>
            <w:r>
              <w:rPr>
                <w:rFonts w:eastAsia="sans-serif"/>
                <w:szCs w:val="22"/>
                <w:shd w:val="clear" w:color="auto" w:fill="FFFFFF"/>
              </w:rPr>
              <w:t xml:space="preserve">роисходит расширение употребление предлогов, использование форм повелительного наклонения, предложения все чаще становятся сложносочиненными. </w:t>
            </w:r>
          </w:p>
        </w:tc>
        <w:tc>
          <w:tcPr>
            <w:tcW w:w="3599" w:type="dxa"/>
          </w:tcPr>
          <w:p w:rsidR="000B22C4" w:rsidRDefault="00315562">
            <w:pPr>
              <w:numPr>
                <w:ilvl w:val="0"/>
                <w:numId w:val="23"/>
              </w:numPr>
              <w:tabs>
                <w:tab w:val="left" w:pos="266"/>
              </w:tabs>
              <w:ind w:left="-24" w:firstLine="24"/>
              <w:rPr>
                <w:szCs w:val="22"/>
              </w:rPr>
            </w:pPr>
            <w:r>
              <w:rPr>
                <w:rFonts w:eastAsia="sans-serif"/>
                <w:szCs w:val="22"/>
                <w:shd w:val="clear" w:color="auto" w:fill="FFFFFF"/>
              </w:rPr>
              <w:t>Дети активно овладевают связной речью, мо</w:t>
            </w:r>
            <w:r>
              <w:rPr>
                <w:rFonts w:eastAsia="sans-serif"/>
                <w:szCs w:val="22"/>
                <w:shd w:val="clear" w:color="auto" w:fill="FFFFFF"/>
              </w:rPr>
              <w:softHyphen/>
              <w:t>гут пересказывать небольшие литературные произведения, рассказы</w:t>
            </w:r>
            <w:r>
              <w:rPr>
                <w:rFonts w:eastAsia="sans-serif"/>
                <w:szCs w:val="22"/>
                <w:shd w:val="clear" w:color="auto" w:fill="FFFFFF"/>
              </w:rPr>
              <w:softHyphen/>
              <w:t>вать об игрушке, картинке, о некоторых событиях из личной жизни. </w:t>
            </w:r>
          </w:p>
          <w:p w:rsidR="000B22C4" w:rsidRDefault="00315562">
            <w:pPr>
              <w:numPr>
                <w:ilvl w:val="0"/>
                <w:numId w:val="23"/>
              </w:numPr>
              <w:tabs>
                <w:tab w:val="left" w:pos="266"/>
              </w:tabs>
              <w:ind w:left="-24" w:firstLine="24"/>
              <w:rPr>
                <w:szCs w:val="22"/>
              </w:rPr>
            </w:pPr>
            <w:r>
              <w:rPr>
                <w:szCs w:val="22"/>
              </w:rPr>
              <w:t>Дети могут пересказывать, рассказывать по картинке, передавая не только главное, но и детали.</w:t>
            </w:r>
          </w:p>
        </w:tc>
        <w:tc>
          <w:tcPr>
            <w:tcW w:w="4246" w:type="dxa"/>
          </w:tcPr>
          <w:p w:rsidR="000B22C4" w:rsidRDefault="00315562">
            <w:pPr>
              <w:numPr>
                <w:ilvl w:val="0"/>
                <w:numId w:val="23"/>
              </w:numPr>
              <w:tabs>
                <w:tab w:val="left" w:pos="266"/>
              </w:tabs>
              <w:ind w:left="-24" w:firstLine="24"/>
              <w:rPr>
                <w:szCs w:val="22"/>
              </w:rPr>
            </w:pPr>
            <w:r>
              <w:rPr>
                <w:szCs w:val="22"/>
              </w:rPr>
              <w:t>Ребёнок способен активно участвовать в почти любой беседе; легко может дополнить и поправить ответы других, четко формулирует вопросы; характер диалога детей зависит от сложности задач, решаемых в совместной деятельности; способен достаточно полно и точно отвечать на заданные вопросы; совершенствуется монологическая речь: дети осваивают разные типы связных высказываний (описание, повествование, рассуждение) как с опорой на какой либо наглядный материал, так и без опоры; усложняется структура детских рассказов, значительно увеличивается количество сложносочиненных и сложноподчиненных предложений; у части детей наблюдается затруднения в отборе фактов для своих рассказов, в логически последовательном их расположении, в структурировании высказываний, в их языковом оформлении.</w:t>
            </w:r>
          </w:p>
        </w:tc>
      </w:tr>
      <w:tr w:rsidR="000B22C4">
        <w:tc>
          <w:tcPr>
            <w:tcW w:w="2038" w:type="dxa"/>
            <w:vAlign w:val="center"/>
          </w:tcPr>
          <w:p w:rsidR="000B22C4" w:rsidRDefault="00315562">
            <w:pPr>
              <w:ind w:firstLine="0"/>
              <w:jc w:val="center"/>
              <w:rPr>
                <w:i/>
                <w:szCs w:val="22"/>
              </w:rPr>
            </w:pPr>
            <w:r>
              <w:rPr>
                <w:i/>
                <w:szCs w:val="22"/>
              </w:rPr>
              <w:t>Круг чтения</w:t>
            </w:r>
          </w:p>
        </w:tc>
        <w:tc>
          <w:tcPr>
            <w:tcW w:w="2736" w:type="dxa"/>
          </w:tcPr>
          <w:p w:rsidR="000B22C4" w:rsidRDefault="00315562">
            <w:pPr>
              <w:numPr>
                <w:ilvl w:val="0"/>
                <w:numId w:val="23"/>
              </w:numPr>
              <w:tabs>
                <w:tab w:val="left" w:pos="266"/>
              </w:tabs>
              <w:ind w:left="-24" w:firstLine="24"/>
              <w:rPr>
                <w:szCs w:val="22"/>
              </w:rPr>
            </w:pPr>
            <w:r>
              <w:rPr>
                <w:szCs w:val="22"/>
              </w:rPr>
              <w:t xml:space="preserve">Круг чтения ребёнка 3-4 лет  составляют произведения устного народного творчества (сказки, потешки, прибаутки), а также стихи </w:t>
            </w:r>
            <w:r>
              <w:rPr>
                <w:szCs w:val="22"/>
              </w:rPr>
              <w:lastRenderedPageBreak/>
              <w:t>и рассказы русских и советских писателей, вошедшие в золотой фонд детской литературы. Причем данные художественные произведения должны быть небольшие по объему, иметь одну сюжетную линию и рассказывать о близких и понятных ребенку событиях</w:t>
            </w:r>
          </w:p>
        </w:tc>
        <w:tc>
          <w:tcPr>
            <w:tcW w:w="3301" w:type="dxa"/>
          </w:tcPr>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lastRenderedPageBreak/>
              <w:t xml:space="preserve">Главная ценность возраста от 4 до 5 лет (средний дошкольный возраст) заключается в высокой эмоциональной отзывчивости на художественное слово, в </w:t>
            </w:r>
            <w:r>
              <w:rPr>
                <w:b w:val="0"/>
                <w:bCs w:val="0"/>
                <w:sz w:val="22"/>
                <w:szCs w:val="22"/>
              </w:rPr>
              <w:lastRenderedPageBreak/>
              <w:t>готовности к «содействию» с текстом, выражающейся в практиче</w:t>
            </w:r>
            <w:r>
              <w:rPr>
                <w:b w:val="0"/>
                <w:bCs w:val="0"/>
                <w:sz w:val="22"/>
                <w:szCs w:val="22"/>
              </w:rPr>
              <w:softHyphen/>
              <w:t xml:space="preserve">ской и игровой деятельности. </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 xml:space="preserve">Детям нравятся произведения малых (прикладных) фольклорных жанров, растёт интерес к сказкам. </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Ребята с одинаковым удо</w:t>
            </w:r>
            <w:r>
              <w:rPr>
                <w:b w:val="0"/>
                <w:bCs w:val="0"/>
                <w:sz w:val="22"/>
                <w:szCs w:val="22"/>
              </w:rPr>
              <w:softHyphen/>
              <w:t xml:space="preserve">вольствием слушают прозу и стихи. </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Ребёнок способен высказывать и элементарно обос</w:t>
            </w:r>
            <w:r>
              <w:rPr>
                <w:b w:val="0"/>
                <w:bCs w:val="0"/>
                <w:sz w:val="22"/>
                <w:szCs w:val="22"/>
              </w:rPr>
              <w:softHyphen/>
              <w:t xml:space="preserve">новывать первые литературные предпочтения (выбор жанра, текста, героев), настраиваться на чтение </w:t>
            </w:r>
          </w:p>
          <w:p w:rsidR="000B22C4" w:rsidRDefault="00315562">
            <w:pPr>
              <w:numPr>
                <w:ilvl w:val="0"/>
                <w:numId w:val="23"/>
              </w:numPr>
              <w:tabs>
                <w:tab w:val="left" w:pos="266"/>
              </w:tabs>
              <w:ind w:left="-24" w:firstLine="24"/>
              <w:rPr>
                <w:szCs w:val="22"/>
              </w:rPr>
            </w:pPr>
            <w:r>
              <w:rPr>
                <w:szCs w:val="22"/>
              </w:rPr>
              <w:t>Дети могут самостоятельно рассмат</w:t>
            </w:r>
            <w:r>
              <w:rPr>
                <w:szCs w:val="22"/>
              </w:rPr>
              <w:softHyphen/>
              <w:t>ривать книгу, комментировать увиденное, узнавать на иллюстрациях лите</w:t>
            </w:r>
            <w:r>
              <w:rPr>
                <w:szCs w:val="22"/>
              </w:rPr>
              <w:softHyphen/>
              <w:t xml:space="preserve">ратурных героев. </w:t>
            </w:r>
          </w:p>
        </w:tc>
        <w:tc>
          <w:tcPr>
            <w:tcW w:w="3599" w:type="dxa"/>
          </w:tcPr>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rStyle w:val="a7"/>
                <w:rFonts w:ascii="Times New Roman" w:hAnsi="Times New Roman"/>
                <w:i w:val="0"/>
                <w:iCs w:val="0"/>
                <w:sz w:val="22"/>
                <w:szCs w:val="22"/>
              </w:rPr>
              <w:lastRenderedPageBreak/>
              <w:t>Круг чтения</w:t>
            </w:r>
            <w:r>
              <w:rPr>
                <w:rStyle w:val="apple-converted-space"/>
                <w:szCs w:val="22"/>
              </w:rPr>
              <w:t> </w:t>
            </w:r>
            <w:r>
              <w:rPr>
                <w:szCs w:val="22"/>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w:t>
            </w:r>
            <w:r>
              <w:rPr>
                <w:szCs w:val="22"/>
              </w:rPr>
              <w:lastRenderedPageBreak/>
              <w:t xml:space="preserve">историей страны. </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rStyle w:val="a7"/>
                <w:rFonts w:ascii="Times New Roman" w:hAnsi="Times New Roman"/>
                <w:i w:val="0"/>
                <w:iCs w:val="0"/>
                <w:sz w:val="22"/>
                <w:szCs w:val="22"/>
              </w:rPr>
            </w:pPr>
            <w:r>
              <w:rPr>
                <w:szCs w:val="22"/>
              </w:rPr>
              <w:t>Малыш способен удерживать в памяти большой объём информации, ему доступно</w:t>
            </w:r>
            <w:r>
              <w:rPr>
                <w:rStyle w:val="apple-converted-space"/>
                <w:szCs w:val="22"/>
              </w:rPr>
              <w:t> </w:t>
            </w:r>
            <w:r>
              <w:rPr>
                <w:rStyle w:val="a7"/>
                <w:rFonts w:ascii="Times New Roman" w:hAnsi="Times New Roman"/>
                <w:i w:val="0"/>
                <w:iCs w:val="0"/>
                <w:sz w:val="22"/>
                <w:szCs w:val="22"/>
              </w:rPr>
              <w:t>чтение с продолжением.</w:t>
            </w:r>
          </w:p>
          <w:p w:rsidR="000B22C4" w:rsidRDefault="00315562">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Практика анализа текстов, работа с иллюстрациями способствуют углублению читательского опыта, формированию</w:t>
            </w:r>
            <w:r>
              <w:rPr>
                <w:rStyle w:val="apple-converted-space"/>
                <w:szCs w:val="22"/>
              </w:rPr>
              <w:t> </w:t>
            </w:r>
            <w:r>
              <w:rPr>
                <w:rStyle w:val="a7"/>
                <w:rFonts w:ascii="Times New Roman" w:hAnsi="Times New Roman"/>
                <w:i w:val="0"/>
                <w:iCs w:val="0"/>
                <w:sz w:val="22"/>
                <w:szCs w:val="22"/>
              </w:rPr>
              <w:t>читательских симпатий</w:t>
            </w:r>
            <w:r>
              <w:rPr>
                <w:szCs w:val="22"/>
              </w:rPr>
              <w:t>.</w:t>
            </w:r>
          </w:p>
          <w:p w:rsidR="000B22C4" w:rsidRDefault="000B22C4">
            <w:pPr>
              <w:tabs>
                <w:tab w:val="left" w:pos="266"/>
              </w:tabs>
              <w:ind w:left="-24" w:firstLine="24"/>
              <w:rPr>
                <w:szCs w:val="22"/>
              </w:rPr>
            </w:pPr>
          </w:p>
        </w:tc>
        <w:tc>
          <w:tcPr>
            <w:tcW w:w="4246" w:type="dxa"/>
          </w:tcPr>
          <w:p w:rsidR="000B22C4" w:rsidRDefault="00315562">
            <w:pPr>
              <w:numPr>
                <w:ilvl w:val="0"/>
                <w:numId w:val="23"/>
              </w:numPr>
              <w:tabs>
                <w:tab w:val="left" w:pos="266"/>
              </w:tabs>
              <w:ind w:left="-24" w:firstLine="24"/>
              <w:rPr>
                <w:szCs w:val="22"/>
                <w:shd w:val="clear" w:color="auto" w:fill="FFFFFF"/>
              </w:rPr>
            </w:pPr>
            <w:r>
              <w:rPr>
                <w:szCs w:val="22"/>
                <w:shd w:val="clear" w:color="auto" w:fill="FFFFFF"/>
              </w:rPr>
              <w:lastRenderedPageBreak/>
              <w:t>Круг чтения детей дошкольного возраста стремительно меняется.</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В круг чтения детей седьмого года жизни входят русские народные сказ</w:t>
            </w:r>
            <w:r>
              <w:rPr>
                <w:b w:val="0"/>
                <w:bCs w:val="0"/>
                <w:sz w:val="22"/>
                <w:szCs w:val="22"/>
              </w:rPr>
              <w:softHyphen/>
              <w:t>ки и сказки народов мира, литературные сказки русских и зарубежных авто</w:t>
            </w:r>
            <w:r>
              <w:rPr>
                <w:b w:val="0"/>
                <w:bCs w:val="0"/>
                <w:sz w:val="22"/>
                <w:szCs w:val="22"/>
              </w:rPr>
              <w:softHyphen/>
              <w:t xml:space="preserve">ров, </w:t>
            </w:r>
            <w:r>
              <w:rPr>
                <w:b w:val="0"/>
                <w:bCs w:val="0"/>
                <w:sz w:val="22"/>
                <w:szCs w:val="22"/>
              </w:rPr>
              <w:lastRenderedPageBreak/>
              <w:t xml:space="preserve">произведения русских классиков и современных писателей. </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Дети седь</w:t>
            </w:r>
            <w:r>
              <w:rPr>
                <w:b w:val="0"/>
                <w:bCs w:val="0"/>
                <w:sz w:val="22"/>
                <w:szCs w:val="22"/>
              </w:rPr>
              <w:softHyphen/>
              <w:t>мого года жизни успешно осваивают сказочные повести.</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t xml:space="preserve">Дети предпочитают более объёмные произведения со сложным сюжетом и большим количеством действующих лиц, чтобы читать их (или слушать), и ждать продолжения. </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t>Их также могут заинтересовать всевозможные детские энциклопедии, где доступно изложены сведения о мире.</w:t>
            </w:r>
          </w:p>
          <w:p w:rsidR="000B22C4" w:rsidRDefault="00315562">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Чтение «длинных» книг приучает детей на протяжении длительного вре</w:t>
            </w:r>
            <w:r>
              <w:rPr>
                <w:b w:val="0"/>
                <w:bCs w:val="0"/>
                <w:sz w:val="22"/>
                <w:szCs w:val="22"/>
              </w:rPr>
              <w:softHyphen/>
              <w:t>мени следить за действиями героев, оценивать их поступки, устанавливать своё отношение к ним, учит сохранять в памяти прочитанное и связывать час</w:t>
            </w:r>
            <w:r>
              <w:rPr>
                <w:b w:val="0"/>
                <w:bCs w:val="0"/>
                <w:sz w:val="22"/>
                <w:szCs w:val="22"/>
              </w:rPr>
              <w:softHyphen/>
              <w:t>ти текста.</w:t>
            </w:r>
          </w:p>
          <w:p w:rsidR="000B22C4" w:rsidRDefault="000B22C4">
            <w:pPr>
              <w:tabs>
                <w:tab w:val="left" w:pos="266"/>
              </w:tabs>
              <w:ind w:left="-24" w:firstLine="24"/>
              <w:rPr>
                <w:szCs w:val="22"/>
              </w:rPr>
            </w:pPr>
          </w:p>
        </w:tc>
      </w:tr>
    </w:tbl>
    <w:p w:rsidR="000B22C4" w:rsidRDefault="000B22C4">
      <w:pPr>
        <w:jc w:val="center"/>
        <w:rPr>
          <w:b/>
          <w:bCs/>
          <w:color w:val="0070C0"/>
          <w:sz w:val="28"/>
          <w:szCs w:val="28"/>
        </w:rPr>
      </w:pPr>
    </w:p>
    <w:p w:rsidR="000B22C4" w:rsidRDefault="00315562">
      <w:pPr>
        <w:jc w:val="center"/>
        <w:rPr>
          <w:b/>
          <w:bCs/>
          <w:color w:val="00B0F0"/>
          <w:sz w:val="28"/>
          <w:szCs w:val="28"/>
        </w:rPr>
      </w:pPr>
      <w:r>
        <w:rPr>
          <w:b/>
          <w:bCs/>
          <w:color w:val="0070C0"/>
          <w:sz w:val="28"/>
          <w:szCs w:val="28"/>
        </w:rPr>
        <w:t>Художественно- эстетическое развитие</w:t>
      </w:r>
    </w:p>
    <w:tbl>
      <w:tblPr>
        <w:tblStyle w:val="aff7"/>
        <w:tblW w:w="15922" w:type="dxa"/>
        <w:tblLayout w:type="fixed"/>
        <w:tblLook w:val="04A0" w:firstRow="1" w:lastRow="0" w:firstColumn="1" w:lastColumn="0" w:noHBand="0" w:noVBand="1"/>
      </w:tblPr>
      <w:tblGrid>
        <w:gridCol w:w="2014"/>
        <w:gridCol w:w="2772"/>
        <w:gridCol w:w="3288"/>
        <w:gridCol w:w="3600"/>
        <w:gridCol w:w="4248"/>
      </w:tblGrid>
      <w:tr w:rsidR="000B22C4">
        <w:trPr>
          <w:trHeight w:val="241"/>
        </w:trPr>
        <w:tc>
          <w:tcPr>
            <w:tcW w:w="2014" w:type="dxa"/>
          </w:tcPr>
          <w:p w:rsidR="000B22C4" w:rsidRDefault="00315562">
            <w:pPr>
              <w:ind w:firstLine="0"/>
              <w:jc w:val="center"/>
              <w:rPr>
                <w:b/>
                <w:bCs/>
                <w:szCs w:val="22"/>
              </w:rPr>
            </w:pPr>
            <w:r>
              <w:rPr>
                <w:b/>
                <w:bCs/>
                <w:szCs w:val="22"/>
              </w:rPr>
              <w:t>Показатель</w:t>
            </w:r>
          </w:p>
        </w:tc>
        <w:tc>
          <w:tcPr>
            <w:tcW w:w="2772" w:type="dxa"/>
          </w:tcPr>
          <w:p w:rsidR="000B22C4" w:rsidRDefault="00315562">
            <w:pPr>
              <w:ind w:firstLine="0"/>
              <w:jc w:val="center"/>
              <w:rPr>
                <w:b/>
                <w:bCs/>
                <w:szCs w:val="22"/>
              </w:rPr>
            </w:pPr>
            <w:r>
              <w:rPr>
                <w:b/>
                <w:bCs/>
                <w:szCs w:val="22"/>
              </w:rPr>
              <w:t>3-4 года</w:t>
            </w:r>
          </w:p>
        </w:tc>
        <w:tc>
          <w:tcPr>
            <w:tcW w:w="3288" w:type="dxa"/>
          </w:tcPr>
          <w:p w:rsidR="000B22C4" w:rsidRDefault="00315562">
            <w:pPr>
              <w:ind w:firstLine="0"/>
              <w:jc w:val="center"/>
              <w:rPr>
                <w:b/>
                <w:bCs/>
                <w:szCs w:val="22"/>
              </w:rPr>
            </w:pPr>
            <w:r>
              <w:rPr>
                <w:b/>
                <w:bCs/>
                <w:szCs w:val="22"/>
              </w:rPr>
              <w:t>4-5 лет</w:t>
            </w:r>
          </w:p>
        </w:tc>
        <w:tc>
          <w:tcPr>
            <w:tcW w:w="3600" w:type="dxa"/>
          </w:tcPr>
          <w:p w:rsidR="000B22C4" w:rsidRDefault="00315562">
            <w:pPr>
              <w:ind w:firstLine="0"/>
              <w:jc w:val="center"/>
              <w:rPr>
                <w:b/>
                <w:bCs/>
                <w:szCs w:val="22"/>
              </w:rPr>
            </w:pPr>
            <w:r>
              <w:rPr>
                <w:b/>
                <w:bCs/>
                <w:szCs w:val="22"/>
              </w:rPr>
              <w:t>5-6 лет</w:t>
            </w:r>
          </w:p>
        </w:tc>
        <w:tc>
          <w:tcPr>
            <w:tcW w:w="4248" w:type="dxa"/>
          </w:tcPr>
          <w:p w:rsidR="000B22C4" w:rsidRDefault="00315562">
            <w:pPr>
              <w:ind w:firstLine="0"/>
              <w:jc w:val="center"/>
              <w:rPr>
                <w:b/>
                <w:bCs/>
                <w:szCs w:val="22"/>
              </w:rPr>
            </w:pPr>
            <w:r>
              <w:rPr>
                <w:b/>
                <w:bCs/>
                <w:szCs w:val="22"/>
              </w:rPr>
              <w:t>6-7 лет</w:t>
            </w:r>
          </w:p>
        </w:tc>
      </w:tr>
      <w:tr w:rsidR="000B22C4">
        <w:trPr>
          <w:trHeight w:val="241"/>
        </w:trPr>
        <w:tc>
          <w:tcPr>
            <w:tcW w:w="2014" w:type="dxa"/>
          </w:tcPr>
          <w:p w:rsidR="000B22C4" w:rsidRDefault="00315562">
            <w:pPr>
              <w:ind w:firstLine="0"/>
              <w:rPr>
                <w:b/>
                <w:bCs/>
                <w:szCs w:val="22"/>
              </w:rPr>
            </w:pPr>
            <w:r>
              <w:rPr>
                <w:i/>
                <w:iCs/>
                <w:szCs w:val="22"/>
              </w:rPr>
              <w:t>Восприятие искусства</w:t>
            </w:r>
          </w:p>
        </w:tc>
        <w:tc>
          <w:tcPr>
            <w:tcW w:w="2772" w:type="dxa"/>
          </w:tcPr>
          <w:p w:rsidR="000B22C4" w:rsidRDefault="00315562">
            <w:pPr>
              <w:numPr>
                <w:ilvl w:val="0"/>
                <w:numId w:val="25"/>
              </w:numPr>
              <w:ind w:left="0" w:firstLine="0"/>
              <w:rPr>
                <w:b/>
                <w:bCs/>
                <w:szCs w:val="22"/>
              </w:rPr>
            </w:pPr>
            <w:r>
              <w:rPr>
                <w:rFonts w:eastAsia="SimSun"/>
                <w:szCs w:val="22"/>
                <w:shd w:val="clear" w:color="auto" w:fill="FFFFFF"/>
              </w:rPr>
              <w:t xml:space="preserve">Дети воспринимают картину не выделяяя эстетические качества, </w:t>
            </w:r>
          </w:p>
          <w:p w:rsidR="000B22C4" w:rsidRDefault="00315562">
            <w:pPr>
              <w:numPr>
                <w:ilvl w:val="0"/>
                <w:numId w:val="25"/>
              </w:numPr>
              <w:ind w:left="0" w:firstLine="0"/>
              <w:rPr>
                <w:b/>
                <w:bCs/>
                <w:szCs w:val="22"/>
              </w:rPr>
            </w:pPr>
            <w:r>
              <w:rPr>
                <w:rFonts w:eastAsia="SimSun"/>
                <w:szCs w:val="22"/>
                <w:shd w:val="clear" w:color="auto" w:fill="FFFFFF"/>
              </w:rPr>
              <w:t xml:space="preserve">их привлекают способы изображения («потому что рисовали красками»). </w:t>
            </w:r>
          </w:p>
          <w:p w:rsidR="000B22C4" w:rsidRDefault="00315562">
            <w:pPr>
              <w:numPr>
                <w:ilvl w:val="0"/>
                <w:numId w:val="25"/>
              </w:numPr>
              <w:ind w:left="0" w:firstLine="0"/>
              <w:rPr>
                <w:b/>
                <w:bCs/>
                <w:szCs w:val="22"/>
              </w:rPr>
            </w:pPr>
            <w:r>
              <w:rPr>
                <w:rFonts w:eastAsia="SimSun"/>
                <w:szCs w:val="22"/>
                <w:shd w:val="clear" w:color="auto" w:fill="FFFFFF"/>
              </w:rPr>
              <w:t xml:space="preserve">Осознать и выразить в словах свои эмоции, вызванные элементарными эстетическими качествами изображаемых предметов, </w:t>
            </w:r>
            <w:r>
              <w:rPr>
                <w:rFonts w:eastAsia="SimSun"/>
                <w:szCs w:val="22"/>
                <w:shd w:val="clear" w:color="auto" w:fill="FFFFFF"/>
              </w:rPr>
              <w:lastRenderedPageBreak/>
              <w:t>ребёнок в этом возрасте не может. Но именно эти качества его привлекают, воздействуют и вызывают радостные переживания</w:t>
            </w:r>
          </w:p>
        </w:tc>
        <w:tc>
          <w:tcPr>
            <w:tcW w:w="3288" w:type="dxa"/>
          </w:tcPr>
          <w:p w:rsidR="000B22C4" w:rsidRDefault="00315562">
            <w:pPr>
              <w:numPr>
                <w:ilvl w:val="0"/>
                <w:numId w:val="25"/>
              </w:numPr>
              <w:ind w:left="0" w:firstLine="0"/>
              <w:rPr>
                <w:rFonts w:eastAsia="Arial"/>
                <w:szCs w:val="22"/>
                <w:shd w:val="clear" w:color="auto" w:fill="FFFFFF"/>
              </w:rPr>
            </w:pPr>
            <w:r>
              <w:rPr>
                <w:rFonts w:eastAsia="Arial"/>
                <w:szCs w:val="22"/>
                <w:shd w:val="clear" w:color="auto" w:fill="FFFFFF"/>
              </w:rPr>
              <w:lastRenderedPageBreak/>
              <w:t xml:space="preserve">Расширяется сфера эстетических наблюдений, </w:t>
            </w:r>
          </w:p>
          <w:p w:rsidR="000B22C4" w:rsidRDefault="00315562">
            <w:pPr>
              <w:numPr>
                <w:ilvl w:val="0"/>
                <w:numId w:val="25"/>
              </w:numPr>
              <w:ind w:left="0" w:firstLine="0"/>
              <w:rPr>
                <w:rFonts w:eastAsia="Arial"/>
                <w:szCs w:val="22"/>
                <w:shd w:val="clear" w:color="auto" w:fill="FFFFFF"/>
              </w:rPr>
            </w:pPr>
            <w:r>
              <w:rPr>
                <w:rFonts w:eastAsia="Arial"/>
                <w:szCs w:val="22"/>
                <w:shd w:val="clear" w:color="auto" w:fill="FFFFFF"/>
              </w:rPr>
              <w:t>Развивается эмоциональная отзывчивость</w:t>
            </w:r>
          </w:p>
          <w:p w:rsidR="000B22C4" w:rsidRDefault="00315562">
            <w:pPr>
              <w:numPr>
                <w:ilvl w:val="0"/>
                <w:numId w:val="25"/>
              </w:numPr>
              <w:ind w:left="0" w:firstLine="0"/>
              <w:rPr>
                <w:rFonts w:eastAsia="Arial"/>
                <w:szCs w:val="22"/>
                <w:shd w:val="clear" w:color="auto" w:fill="FFFFFF"/>
              </w:rPr>
            </w:pPr>
            <w:r>
              <w:rPr>
                <w:rFonts w:eastAsia="Calibri"/>
                <w:szCs w:val="22"/>
                <w:lang w:val="ru" w:eastAsia="en-US" w:bidi="ar"/>
              </w:rPr>
              <w:t xml:space="preserve">Художественный образ воспринимается детьми активно, эмоционально. </w:t>
            </w:r>
          </w:p>
          <w:p w:rsidR="000B22C4" w:rsidRDefault="00315562">
            <w:pPr>
              <w:numPr>
                <w:ilvl w:val="0"/>
                <w:numId w:val="25"/>
              </w:numPr>
              <w:ind w:left="0" w:firstLine="0"/>
              <w:rPr>
                <w:rFonts w:eastAsia="Arial"/>
                <w:szCs w:val="22"/>
                <w:shd w:val="clear" w:color="auto" w:fill="FFFFFF"/>
              </w:rPr>
            </w:pPr>
            <w:r>
              <w:rPr>
                <w:rFonts w:eastAsia="Calibri"/>
                <w:szCs w:val="22"/>
                <w:lang w:val="ru" w:eastAsia="en-US" w:bidi="ar"/>
              </w:rPr>
              <w:t>Своими движениями, жестами они часто подражают персо</w:t>
            </w:r>
            <w:r>
              <w:rPr>
                <w:rFonts w:eastAsia="Calibri"/>
                <w:szCs w:val="22"/>
                <w:lang w:val="ru" w:eastAsia="en-US" w:bidi="ar"/>
              </w:rPr>
              <w:softHyphen/>
              <w:t>нажам, с любопытством рассматрива</w:t>
            </w:r>
            <w:r>
              <w:rPr>
                <w:rFonts w:eastAsia="Calibri"/>
                <w:szCs w:val="22"/>
                <w:lang w:val="ru" w:eastAsia="en-US" w:bidi="ar"/>
              </w:rPr>
              <w:softHyphen/>
              <w:t>ют необычную позу, выражение чело</w:t>
            </w:r>
            <w:r>
              <w:rPr>
                <w:rFonts w:eastAsia="Calibri"/>
                <w:szCs w:val="22"/>
                <w:lang w:val="ru" w:eastAsia="en-US" w:bidi="ar"/>
              </w:rPr>
              <w:softHyphen/>
              <w:t>веческого лица.</w:t>
            </w:r>
          </w:p>
        </w:tc>
        <w:tc>
          <w:tcPr>
            <w:tcW w:w="3600" w:type="dxa"/>
          </w:tcPr>
          <w:p w:rsidR="000B22C4" w:rsidRDefault="00315562">
            <w:pPr>
              <w:numPr>
                <w:ilvl w:val="0"/>
                <w:numId w:val="25"/>
              </w:numPr>
              <w:ind w:left="0" w:firstLine="0"/>
              <w:rPr>
                <w:rFonts w:eastAsia="SimSun"/>
                <w:szCs w:val="22"/>
              </w:rPr>
            </w:pPr>
            <w:r>
              <w:rPr>
                <w:rFonts w:eastAsia="Arial"/>
                <w:szCs w:val="22"/>
                <w:shd w:val="clear" w:color="auto" w:fill="FFFFFF"/>
              </w:rPr>
              <w:t xml:space="preserve">У детей развивается  интерес к наблюдению за предметами и явлениями окружающей действительности, передавать в доступной форме (рассказ, рисунок и т.д.) свои эмоционально -эстетические переживания по поводу наблюдаемого предмета или явления окружающей действительности. </w:t>
            </w:r>
          </w:p>
          <w:p w:rsidR="000B22C4" w:rsidRDefault="00315562">
            <w:pPr>
              <w:numPr>
                <w:ilvl w:val="0"/>
                <w:numId w:val="25"/>
              </w:numPr>
              <w:ind w:left="0" w:firstLine="0"/>
              <w:rPr>
                <w:rFonts w:eastAsia="Calibri"/>
                <w:szCs w:val="22"/>
                <w:lang w:val="ru" w:eastAsia="zh-CN" w:bidi="ar"/>
              </w:rPr>
            </w:pPr>
            <w:r>
              <w:rPr>
                <w:rFonts w:eastAsia="Arial"/>
                <w:szCs w:val="22"/>
                <w:shd w:val="clear" w:color="auto" w:fill="FFFFFF"/>
              </w:rPr>
              <w:t xml:space="preserve">Дети </w:t>
            </w:r>
            <w:r>
              <w:rPr>
                <w:rFonts w:eastAsia="SimSun"/>
                <w:szCs w:val="22"/>
              </w:rPr>
              <w:t xml:space="preserve">способны к эстетической оценке художественного образа, к осознанию некоторых эстетических </w:t>
            </w:r>
            <w:r>
              <w:rPr>
                <w:rFonts w:eastAsia="SimSun"/>
                <w:szCs w:val="22"/>
              </w:rPr>
              <w:lastRenderedPageBreak/>
              <w:t xml:space="preserve">средств, постепенному проникновению во внутреннюю сущность изображаемого. </w:t>
            </w:r>
          </w:p>
          <w:p w:rsidR="000B22C4" w:rsidRDefault="00315562">
            <w:pPr>
              <w:numPr>
                <w:ilvl w:val="0"/>
                <w:numId w:val="25"/>
              </w:numPr>
              <w:ind w:left="0" w:firstLine="0"/>
              <w:rPr>
                <w:szCs w:val="22"/>
                <w:lang w:val="ru"/>
              </w:rPr>
            </w:pPr>
            <w:r>
              <w:rPr>
                <w:rFonts w:eastAsia="Calibri"/>
                <w:szCs w:val="22"/>
                <w:lang w:val="ru" w:eastAsia="zh-CN" w:bidi="ar"/>
              </w:rPr>
              <w:t>Дети эмоционально воспринимая содержание произведений, не берут во внимание художественные выразительные средства. Так, например, называя позу, в которой стоит животное, ребёнок не связывает ее с настроением или его состоянием</w:t>
            </w:r>
            <w:r>
              <w:rPr>
                <w:rFonts w:eastAsia="Calibri"/>
                <w:szCs w:val="22"/>
                <w:lang w:eastAsia="zh-CN" w:bidi="ar"/>
              </w:rPr>
              <w:t xml:space="preserve"> </w:t>
            </w:r>
          </w:p>
          <w:p w:rsidR="000B22C4" w:rsidRDefault="00315562">
            <w:pPr>
              <w:numPr>
                <w:ilvl w:val="0"/>
                <w:numId w:val="25"/>
              </w:numPr>
              <w:ind w:left="0" w:firstLine="0"/>
              <w:rPr>
                <w:rFonts w:eastAsia="SimSun"/>
                <w:szCs w:val="22"/>
              </w:rPr>
            </w:pPr>
            <w:r>
              <w:rPr>
                <w:rFonts w:eastAsia="Calibri"/>
                <w:szCs w:val="22"/>
                <w:lang w:val="ru" w:eastAsia="zh-CN" w:bidi="ar"/>
              </w:rPr>
              <w:t>Форма, манера рисунка влияют на характер восприятия, глу</w:t>
            </w:r>
            <w:r>
              <w:rPr>
                <w:rFonts w:eastAsia="Calibri"/>
                <w:szCs w:val="22"/>
                <w:lang w:val="ru" w:eastAsia="zh-CN" w:bidi="ar"/>
              </w:rPr>
              <w:softHyphen/>
              <w:t>бину наблюдений. Яркий динамичес</w:t>
            </w:r>
            <w:r>
              <w:rPr>
                <w:rFonts w:eastAsia="Calibri"/>
                <w:szCs w:val="22"/>
                <w:lang w:val="ru" w:eastAsia="zh-CN" w:bidi="ar"/>
              </w:rPr>
              <w:softHyphen/>
              <w:t>кий рисунок без загромождающих деталей, без резкого отклонения от действительности становится более доступен восприятию</w:t>
            </w:r>
          </w:p>
        </w:tc>
        <w:tc>
          <w:tcPr>
            <w:tcW w:w="4248" w:type="dxa"/>
          </w:tcPr>
          <w:p w:rsidR="000B22C4" w:rsidRDefault="00315562">
            <w:pPr>
              <w:numPr>
                <w:ilvl w:val="0"/>
                <w:numId w:val="25"/>
              </w:numPr>
              <w:ind w:left="0" w:firstLine="0"/>
              <w:rPr>
                <w:rFonts w:eastAsia="Arial"/>
                <w:szCs w:val="22"/>
                <w:shd w:val="clear" w:color="auto" w:fill="FFFFFF"/>
              </w:rPr>
            </w:pPr>
            <w:r>
              <w:rPr>
                <w:rFonts w:eastAsia="SimSun"/>
                <w:szCs w:val="22"/>
              </w:rPr>
              <w:lastRenderedPageBreak/>
              <w:t xml:space="preserve">Дети  начинают ощущать роль и значение искусства, его силу, а также органическое единство искусства и жизни. </w:t>
            </w:r>
          </w:p>
          <w:p w:rsidR="000B22C4" w:rsidRDefault="00315562">
            <w:pPr>
              <w:numPr>
                <w:ilvl w:val="0"/>
                <w:numId w:val="25"/>
              </w:numPr>
              <w:ind w:left="0" w:firstLine="0"/>
              <w:rPr>
                <w:rFonts w:eastAsia="SimSun"/>
                <w:szCs w:val="22"/>
              </w:rPr>
            </w:pPr>
            <w:r>
              <w:rPr>
                <w:rFonts w:eastAsia="Arial"/>
                <w:szCs w:val="22"/>
                <w:shd w:val="clear" w:color="auto" w:fill="FFFFFF"/>
              </w:rPr>
              <w:t>Развивается отзывчивость на красоту и эстетическое сопереживание окружающей действительности, путём сравнения и выделения ключевых эмоционально -эстетических признаков предметов и явлений окружающего мира.</w:t>
            </w:r>
          </w:p>
          <w:p w:rsidR="000B22C4" w:rsidRDefault="00315562">
            <w:pPr>
              <w:numPr>
                <w:ilvl w:val="0"/>
                <w:numId w:val="25"/>
              </w:numPr>
              <w:ind w:left="0" w:firstLine="0"/>
              <w:rPr>
                <w:rFonts w:eastAsia="SimSun"/>
                <w:szCs w:val="22"/>
              </w:rPr>
            </w:pPr>
            <w:r>
              <w:rPr>
                <w:rFonts w:eastAsia="Arial"/>
                <w:szCs w:val="22"/>
                <w:shd w:val="clear" w:color="auto" w:fill="FFFFFF"/>
              </w:rPr>
              <w:t xml:space="preserve">Дети </w:t>
            </w:r>
            <w:r>
              <w:rPr>
                <w:rFonts w:eastAsia="SimSun"/>
                <w:szCs w:val="22"/>
              </w:rPr>
              <w:t xml:space="preserve">способны к эстетической оценке художественного образа, к осознанию некоторых эстетических средств, постепенному проникновению во </w:t>
            </w:r>
            <w:r>
              <w:rPr>
                <w:rFonts w:eastAsia="SimSun"/>
                <w:szCs w:val="22"/>
              </w:rPr>
              <w:lastRenderedPageBreak/>
              <w:t>внутреннюю сущность изображаемого</w:t>
            </w:r>
          </w:p>
          <w:p w:rsidR="000B22C4" w:rsidRDefault="00315562">
            <w:pPr>
              <w:numPr>
                <w:ilvl w:val="0"/>
                <w:numId w:val="25"/>
              </w:numPr>
              <w:ind w:left="0" w:firstLine="0"/>
              <w:rPr>
                <w:rFonts w:eastAsia="SimSun"/>
                <w:szCs w:val="22"/>
              </w:rPr>
            </w:pPr>
            <w:r>
              <w:rPr>
                <w:rFonts w:eastAsia="SimSun"/>
                <w:szCs w:val="22"/>
              </w:rPr>
              <w:t xml:space="preserve">Дети замечают связь между содержанием и его выразительно изобразительными средствами. </w:t>
            </w:r>
          </w:p>
          <w:p w:rsidR="000B22C4" w:rsidRDefault="00315562">
            <w:pPr>
              <w:numPr>
                <w:ilvl w:val="0"/>
                <w:numId w:val="25"/>
              </w:numPr>
              <w:ind w:left="0" w:firstLine="0"/>
              <w:rPr>
                <w:rFonts w:eastAsia="SimSun"/>
                <w:szCs w:val="22"/>
              </w:rPr>
            </w:pPr>
            <w:r>
              <w:rPr>
                <w:rFonts w:eastAsia="SimSun"/>
                <w:szCs w:val="22"/>
              </w:rPr>
              <w:t xml:space="preserve">У детей возникает предпочтение конкретных произведений и определённых жанров, возникает стремление сравнивать произведения, сопоставлять только что услышанное со знакомым и подходить к некоторым обобщениям. </w:t>
            </w:r>
          </w:p>
          <w:p w:rsidR="000B22C4" w:rsidRDefault="00315562">
            <w:pPr>
              <w:numPr>
                <w:ilvl w:val="0"/>
                <w:numId w:val="25"/>
              </w:numPr>
              <w:ind w:left="0" w:firstLine="0"/>
              <w:rPr>
                <w:rFonts w:eastAsia="SimSun"/>
                <w:szCs w:val="22"/>
              </w:rPr>
            </w:pPr>
            <w:r>
              <w:rPr>
                <w:rFonts w:eastAsia="SimSun"/>
                <w:szCs w:val="22"/>
              </w:rPr>
              <w:t>Дети хорошо  отличают стихи от прозы, различают некоторые виды и жанры произведений литературного, музыкального и изобразительного творчества (сказку от рассказа, марш от пляски, колыбельную от плясовой и так далее)</w:t>
            </w:r>
          </w:p>
        </w:tc>
      </w:tr>
      <w:tr w:rsidR="000B22C4">
        <w:tc>
          <w:tcPr>
            <w:tcW w:w="2014" w:type="dxa"/>
          </w:tcPr>
          <w:p w:rsidR="000B22C4" w:rsidRDefault="00315562">
            <w:pPr>
              <w:ind w:firstLine="0"/>
              <w:rPr>
                <w:szCs w:val="22"/>
              </w:rPr>
            </w:pPr>
            <w:r>
              <w:rPr>
                <w:i/>
                <w:iCs/>
                <w:szCs w:val="22"/>
              </w:rPr>
              <w:lastRenderedPageBreak/>
              <w:t>Рисование</w:t>
            </w:r>
          </w:p>
        </w:tc>
        <w:tc>
          <w:tcPr>
            <w:tcW w:w="2772" w:type="dxa"/>
          </w:tcPr>
          <w:p w:rsidR="000B22C4" w:rsidRDefault="00315562">
            <w:pPr>
              <w:numPr>
                <w:ilvl w:val="0"/>
                <w:numId w:val="26"/>
              </w:numPr>
              <w:tabs>
                <w:tab w:val="clear" w:pos="420"/>
              </w:tabs>
              <w:ind w:left="0" w:firstLine="0"/>
              <w:rPr>
                <w:szCs w:val="22"/>
              </w:rPr>
            </w:pPr>
            <w:r>
              <w:rPr>
                <w:rFonts w:eastAsia="SimSun"/>
                <w:szCs w:val="22"/>
              </w:rPr>
              <w:t>Изобразительная деятельность ребёнка зависит от его представлений о предмете. В этом возрасте они только начинают формироваться.</w:t>
            </w:r>
          </w:p>
          <w:p w:rsidR="000B22C4" w:rsidRDefault="00315562">
            <w:pPr>
              <w:numPr>
                <w:ilvl w:val="0"/>
                <w:numId w:val="26"/>
              </w:numPr>
              <w:tabs>
                <w:tab w:val="clear" w:pos="420"/>
              </w:tabs>
              <w:ind w:left="0" w:firstLine="0"/>
              <w:rPr>
                <w:szCs w:val="22"/>
              </w:rPr>
            </w:pPr>
            <w:r>
              <w:rPr>
                <w:rFonts w:eastAsia="SimSun"/>
                <w:szCs w:val="22"/>
              </w:rPr>
              <w:t xml:space="preserve">Графические образы бедны. У одних детей в изображениях отсутствуют детали, у других рисунки могут быть более детализированы. </w:t>
            </w:r>
          </w:p>
          <w:p w:rsidR="000B22C4" w:rsidRDefault="00315562">
            <w:pPr>
              <w:numPr>
                <w:ilvl w:val="0"/>
                <w:numId w:val="26"/>
              </w:numPr>
              <w:tabs>
                <w:tab w:val="clear" w:pos="420"/>
              </w:tabs>
              <w:ind w:left="0" w:firstLine="0"/>
              <w:rPr>
                <w:szCs w:val="22"/>
              </w:rPr>
            </w:pPr>
            <w:r>
              <w:rPr>
                <w:rFonts w:eastAsia="SimSun"/>
                <w:szCs w:val="22"/>
              </w:rPr>
              <w:t>Дети уже могут использовать цвет</w:t>
            </w:r>
          </w:p>
        </w:tc>
        <w:tc>
          <w:tcPr>
            <w:tcW w:w="3288" w:type="dxa"/>
          </w:tcPr>
          <w:p w:rsidR="000B22C4" w:rsidRDefault="00315562">
            <w:pPr>
              <w:numPr>
                <w:ilvl w:val="0"/>
                <w:numId w:val="26"/>
              </w:numPr>
              <w:ind w:left="0" w:firstLine="0"/>
              <w:rPr>
                <w:szCs w:val="22"/>
              </w:rPr>
            </w:pPr>
            <w:r>
              <w:rPr>
                <w:rFonts w:eastAsia="SimSun"/>
                <w:szCs w:val="22"/>
              </w:rPr>
              <w:t>Рисунок становится предметным и детализированным.</w:t>
            </w:r>
          </w:p>
          <w:p w:rsidR="000B22C4" w:rsidRDefault="00315562">
            <w:pPr>
              <w:numPr>
                <w:ilvl w:val="0"/>
                <w:numId w:val="26"/>
              </w:numPr>
              <w:ind w:left="0" w:firstLine="0"/>
              <w:rPr>
                <w:szCs w:val="22"/>
              </w:rPr>
            </w:pPr>
            <w:r>
              <w:rPr>
                <w:rFonts w:eastAsia="SimSun"/>
                <w:szCs w:val="22"/>
              </w:rPr>
              <w:t xml:space="preserve">Графическое изображение человека характеризуется наличием туловища, глаз, рта, носа, волос, иногда одежды и ее деталей. </w:t>
            </w:r>
          </w:p>
          <w:p w:rsidR="000B22C4" w:rsidRDefault="00315562">
            <w:pPr>
              <w:numPr>
                <w:ilvl w:val="0"/>
                <w:numId w:val="26"/>
              </w:numPr>
              <w:ind w:left="0" w:firstLine="0"/>
              <w:rPr>
                <w:szCs w:val="22"/>
              </w:rPr>
            </w:pPr>
            <w:r>
              <w:rPr>
                <w:rFonts w:eastAsia="SimSun"/>
                <w:szCs w:val="22"/>
              </w:rPr>
              <w:t>Совершенствуется техническая сторона изобразительной деятельности.</w:t>
            </w:r>
          </w:p>
          <w:p w:rsidR="000B22C4" w:rsidRDefault="00315562">
            <w:pPr>
              <w:numPr>
                <w:ilvl w:val="0"/>
                <w:numId w:val="26"/>
              </w:numPr>
              <w:ind w:left="0" w:firstLine="0"/>
              <w:rPr>
                <w:szCs w:val="22"/>
              </w:rPr>
            </w:pPr>
            <w:r>
              <w:rPr>
                <w:rFonts w:eastAsia="SimSun"/>
                <w:szCs w:val="22"/>
              </w:rPr>
              <w:t xml:space="preserve">Дети могут рисовать основные геометрические фигуры, </w:t>
            </w:r>
          </w:p>
          <w:p w:rsidR="000B22C4" w:rsidRDefault="00315562">
            <w:pPr>
              <w:numPr>
                <w:ilvl w:val="0"/>
                <w:numId w:val="26"/>
              </w:numPr>
              <w:ind w:left="0" w:firstLine="0"/>
              <w:rPr>
                <w:szCs w:val="22"/>
              </w:rPr>
            </w:pPr>
            <w:r>
              <w:rPr>
                <w:szCs w:val="22"/>
              </w:rPr>
              <w:t>Дети среднего детского возраста уже начинают соотносить  цвет предмета с определённым карандашом или краской.</w:t>
            </w:r>
          </w:p>
        </w:tc>
        <w:tc>
          <w:tcPr>
            <w:tcW w:w="3600" w:type="dxa"/>
          </w:tcPr>
          <w:p w:rsidR="000B22C4" w:rsidRDefault="00315562">
            <w:pPr>
              <w:numPr>
                <w:ilvl w:val="0"/>
                <w:numId w:val="26"/>
              </w:numPr>
              <w:ind w:left="0" w:firstLine="0"/>
              <w:rPr>
                <w:szCs w:val="22"/>
              </w:rPr>
            </w:pPr>
            <w:r>
              <w:rPr>
                <w:rFonts w:eastAsia="SimSun"/>
                <w:szCs w:val="22"/>
              </w:rPr>
              <w:t xml:space="preserve">Возраст наиболее активного рисования. В течение года дети способны создать до двух тысяч рисунков. </w:t>
            </w:r>
          </w:p>
          <w:p w:rsidR="000B22C4" w:rsidRDefault="00315562">
            <w:pPr>
              <w:numPr>
                <w:ilvl w:val="0"/>
                <w:numId w:val="26"/>
              </w:numPr>
              <w:ind w:left="0" w:firstLine="0"/>
              <w:rPr>
                <w:szCs w:val="22"/>
              </w:rPr>
            </w:pPr>
            <w:r>
              <w:rPr>
                <w:rFonts w:eastAsia="SimSun"/>
                <w:szCs w:val="22"/>
              </w:rPr>
              <w:t>Рисунки могут быть самыми разными по содержанию: это и жизненные впечатления детей, и воображаемые ситуации, и иллюстрации к фильмам и книгам.</w:t>
            </w:r>
          </w:p>
          <w:p w:rsidR="000B22C4" w:rsidRDefault="00315562">
            <w:pPr>
              <w:numPr>
                <w:ilvl w:val="0"/>
                <w:numId w:val="26"/>
              </w:numPr>
              <w:ind w:left="0" w:firstLine="0"/>
              <w:rPr>
                <w:szCs w:val="22"/>
              </w:rPr>
            </w:pPr>
            <w:r>
              <w:rPr>
                <w:rFonts w:eastAsia="SimSun"/>
                <w:szCs w:val="22"/>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0B22C4" w:rsidRDefault="00315562">
            <w:pPr>
              <w:numPr>
                <w:ilvl w:val="0"/>
                <w:numId w:val="26"/>
              </w:numPr>
              <w:ind w:left="0" w:firstLine="0"/>
              <w:rPr>
                <w:szCs w:val="22"/>
              </w:rPr>
            </w:pPr>
            <w:r>
              <w:rPr>
                <w:rFonts w:eastAsia="SimSun"/>
                <w:szCs w:val="22"/>
              </w:rPr>
              <w:t xml:space="preserve">Появляется учёт особенностей натуры. Но для подавляющего большинства дошкольников характерно такое отношение к натуре, при котором учитываются </w:t>
            </w:r>
            <w:r>
              <w:rPr>
                <w:rFonts w:eastAsia="SimSun"/>
                <w:szCs w:val="22"/>
              </w:rPr>
              <w:lastRenderedPageBreak/>
              <w:t>лишь отдельные свойства или стороны изображаемых предметов.</w:t>
            </w:r>
          </w:p>
          <w:p w:rsidR="000B22C4" w:rsidRDefault="00315562">
            <w:pPr>
              <w:numPr>
                <w:ilvl w:val="0"/>
                <w:numId w:val="26"/>
              </w:numPr>
              <w:ind w:left="0" w:firstLine="0"/>
              <w:rPr>
                <w:szCs w:val="22"/>
              </w:rPr>
            </w:pPr>
            <w:r>
              <w:rPr>
                <w:rFonts w:eastAsia="SimSun"/>
                <w:szCs w:val="22"/>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0B22C4" w:rsidRDefault="00315562">
            <w:pPr>
              <w:numPr>
                <w:ilvl w:val="0"/>
                <w:numId w:val="26"/>
              </w:numPr>
              <w:ind w:left="0" w:firstLine="0"/>
              <w:rPr>
                <w:szCs w:val="22"/>
              </w:rPr>
            </w:pPr>
            <w:r>
              <w:rPr>
                <w:rFonts w:eastAsia="SimSun"/>
                <w:szCs w:val="22"/>
              </w:rPr>
              <w:t xml:space="preserve">Изображение человека становится более детализированным и пропорциональным. </w:t>
            </w:r>
          </w:p>
          <w:p w:rsidR="000B22C4" w:rsidRDefault="00315562">
            <w:pPr>
              <w:numPr>
                <w:ilvl w:val="0"/>
                <w:numId w:val="26"/>
              </w:numPr>
              <w:ind w:left="0" w:firstLine="0"/>
              <w:rPr>
                <w:szCs w:val="22"/>
              </w:rPr>
            </w:pPr>
            <w:r>
              <w:rPr>
                <w:rFonts w:eastAsia="SimSun"/>
                <w:szCs w:val="22"/>
              </w:rPr>
              <w:t>По рисунку можно судить о половой принадлежности и эмоциональном состоянии изображённого человека</w:t>
            </w:r>
          </w:p>
        </w:tc>
        <w:tc>
          <w:tcPr>
            <w:tcW w:w="4248" w:type="dxa"/>
          </w:tcPr>
          <w:p w:rsidR="000B22C4" w:rsidRDefault="00315562">
            <w:pPr>
              <w:numPr>
                <w:ilvl w:val="0"/>
                <w:numId w:val="26"/>
              </w:numPr>
              <w:ind w:left="0" w:firstLine="0"/>
              <w:rPr>
                <w:szCs w:val="22"/>
              </w:rPr>
            </w:pPr>
            <w:r>
              <w:rPr>
                <w:rFonts w:eastAsia="SimSun"/>
                <w:szCs w:val="22"/>
              </w:rPr>
              <w:lastRenderedPageBreak/>
              <w:t xml:space="preserve">Рисунки приобретают более детализированный характер, обогащается их цветовая гамма. </w:t>
            </w:r>
          </w:p>
          <w:p w:rsidR="000B22C4" w:rsidRDefault="00315562">
            <w:pPr>
              <w:numPr>
                <w:ilvl w:val="0"/>
                <w:numId w:val="26"/>
              </w:numPr>
              <w:ind w:left="0" w:firstLine="0"/>
              <w:rPr>
                <w:szCs w:val="22"/>
              </w:rPr>
            </w:pPr>
            <w:r>
              <w:rPr>
                <w:rFonts w:eastAsia="SimSun"/>
                <w:szCs w:val="22"/>
              </w:rPr>
              <w:t>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ребёнка внимательно анализировать натуру, выделять главное в ней, согласовывать детали, планировать свою работу</w:t>
            </w:r>
          </w:p>
          <w:p w:rsidR="000B22C4" w:rsidRDefault="00315562">
            <w:pPr>
              <w:numPr>
                <w:ilvl w:val="0"/>
                <w:numId w:val="26"/>
              </w:numPr>
              <w:ind w:left="0" w:firstLine="0"/>
              <w:rPr>
                <w:szCs w:val="22"/>
              </w:rPr>
            </w:pPr>
            <w:r>
              <w:rPr>
                <w:rFonts w:eastAsia="SimSun"/>
                <w:szCs w:val="22"/>
              </w:rP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0B22C4" w:rsidRDefault="00315562">
            <w:pPr>
              <w:numPr>
                <w:ilvl w:val="0"/>
                <w:numId w:val="26"/>
              </w:numPr>
              <w:ind w:left="0" w:firstLine="0"/>
              <w:rPr>
                <w:szCs w:val="22"/>
              </w:rPr>
            </w:pPr>
            <w:r>
              <w:rPr>
                <w:rFonts w:eastAsia="SimSun"/>
                <w:szCs w:val="22"/>
              </w:rPr>
              <w:t xml:space="preserve">Изображение человека становится еще более детализированным и </w:t>
            </w:r>
            <w:r>
              <w:rPr>
                <w:rFonts w:eastAsia="SimSun"/>
                <w:szCs w:val="22"/>
              </w:rPr>
              <w:lastRenderedPageBreak/>
              <w:t xml:space="preserve">пропорциональным. Появляются пальцы на руках, глаза, рот, нос, брови, подбородок. </w:t>
            </w:r>
          </w:p>
          <w:p w:rsidR="000B22C4" w:rsidRDefault="00315562">
            <w:pPr>
              <w:numPr>
                <w:ilvl w:val="0"/>
                <w:numId w:val="26"/>
              </w:numPr>
              <w:ind w:left="0" w:firstLine="0"/>
              <w:rPr>
                <w:szCs w:val="22"/>
              </w:rPr>
            </w:pPr>
            <w:r>
              <w:rPr>
                <w:rFonts w:eastAsia="SimSun"/>
                <w:szCs w:val="22"/>
              </w:rPr>
              <w:t>Одежда может быть украшена различными деталями</w:t>
            </w:r>
          </w:p>
        </w:tc>
      </w:tr>
      <w:tr w:rsidR="000B22C4">
        <w:tc>
          <w:tcPr>
            <w:tcW w:w="2014" w:type="dxa"/>
          </w:tcPr>
          <w:p w:rsidR="000B22C4" w:rsidRDefault="00315562">
            <w:pPr>
              <w:ind w:firstLine="0"/>
              <w:rPr>
                <w:szCs w:val="22"/>
              </w:rPr>
            </w:pPr>
            <w:r>
              <w:rPr>
                <w:i/>
                <w:iCs/>
                <w:szCs w:val="22"/>
              </w:rPr>
              <w:lastRenderedPageBreak/>
              <w:t>Лепка</w:t>
            </w:r>
          </w:p>
        </w:tc>
        <w:tc>
          <w:tcPr>
            <w:tcW w:w="2772" w:type="dxa"/>
          </w:tcPr>
          <w:p w:rsidR="000B22C4" w:rsidRDefault="00315562">
            <w:pPr>
              <w:numPr>
                <w:ilvl w:val="0"/>
                <w:numId w:val="26"/>
              </w:numPr>
              <w:ind w:left="0" w:firstLine="0"/>
              <w:rPr>
                <w:rFonts w:eastAsia="Georgia"/>
                <w:szCs w:val="22"/>
                <w:shd w:val="clear" w:color="auto" w:fill="FFFFFF"/>
              </w:rPr>
            </w:pPr>
            <w:r>
              <w:rPr>
                <w:rFonts w:eastAsia="Georgia"/>
                <w:szCs w:val="22"/>
                <w:shd w:val="clear" w:color="auto" w:fill="FFFFFF"/>
              </w:rPr>
              <w:t>Дети 3-4 лет более подготовлены к занятиям по лепке, чем дети двух с половиной лет. Некоторые из них, знакомы с материалом, знают, что из глины можно лепить, владеют простейшими способами получения цилиндра, шара, диска.</w:t>
            </w:r>
          </w:p>
          <w:p w:rsidR="000B22C4" w:rsidRDefault="00315562">
            <w:pPr>
              <w:numPr>
                <w:ilvl w:val="0"/>
                <w:numId w:val="26"/>
              </w:numPr>
              <w:ind w:left="0" w:firstLine="0"/>
              <w:rPr>
                <w:rFonts w:eastAsia="Georgia"/>
                <w:szCs w:val="22"/>
                <w:shd w:val="clear" w:color="auto" w:fill="FFFFFF"/>
              </w:rPr>
            </w:pPr>
            <w:r>
              <w:rPr>
                <w:rFonts w:eastAsia="SimSun"/>
                <w:szCs w:val="22"/>
                <w:shd w:val="clear" w:color="auto" w:fill="FFFFFF"/>
              </w:rPr>
              <w:t>Дети 3-4 лет уже знают, что из глины можно лепить, однако ещё не умеют обращаться с ней. Они пока плохо представляют себе, как от движения рук зависит получаемая форма предмета. </w:t>
            </w:r>
          </w:p>
          <w:p w:rsidR="000B22C4" w:rsidRDefault="00315562">
            <w:pPr>
              <w:numPr>
                <w:ilvl w:val="0"/>
                <w:numId w:val="26"/>
              </w:numPr>
              <w:ind w:left="0" w:firstLine="0"/>
              <w:rPr>
                <w:rFonts w:eastAsia="Georgia"/>
                <w:szCs w:val="22"/>
                <w:shd w:val="clear" w:color="auto" w:fill="FFFFFF"/>
              </w:rPr>
            </w:pPr>
            <w:r>
              <w:rPr>
                <w:rFonts w:eastAsia="Georgia"/>
                <w:szCs w:val="22"/>
                <w:shd w:val="clear" w:color="auto" w:fill="FFFFFF"/>
              </w:rPr>
              <w:t xml:space="preserve">Выполненные фигурки начинают вызывать у детей чувство радости и удовлетворения. </w:t>
            </w:r>
          </w:p>
          <w:p w:rsidR="000B22C4" w:rsidRDefault="00315562">
            <w:pPr>
              <w:numPr>
                <w:ilvl w:val="0"/>
                <w:numId w:val="26"/>
              </w:numPr>
              <w:ind w:left="0" w:firstLine="0"/>
              <w:rPr>
                <w:szCs w:val="22"/>
              </w:rPr>
            </w:pPr>
            <w:r>
              <w:rPr>
                <w:rFonts w:eastAsia="Georgia"/>
                <w:szCs w:val="22"/>
                <w:shd w:val="clear" w:color="auto" w:fill="FFFFFF"/>
              </w:rPr>
              <w:t xml:space="preserve">У детей еще не </w:t>
            </w:r>
            <w:r>
              <w:rPr>
                <w:rFonts w:eastAsia="Georgia"/>
                <w:szCs w:val="22"/>
                <w:shd w:val="clear" w:color="auto" w:fill="FFFFFF"/>
              </w:rPr>
              <w:lastRenderedPageBreak/>
              <w:t>существует чёткой связи между движениями руки и формой, которая получается, нет устойчивости в замысел</w:t>
            </w:r>
          </w:p>
          <w:p w:rsidR="000B22C4" w:rsidRDefault="00315562">
            <w:pPr>
              <w:numPr>
                <w:ilvl w:val="0"/>
                <w:numId w:val="26"/>
              </w:numPr>
              <w:ind w:left="0" w:firstLine="0"/>
              <w:rPr>
                <w:szCs w:val="22"/>
              </w:rPr>
            </w:pPr>
            <w:r>
              <w:rPr>
                <w:rFonts w:eastAsia="Georgia"/>
                <w:szCs w:val="22"/>
                <w:shd w:val="clear" w:color="auto" w:fill="FFFFFF"/>
              </w:rPr>
              <w:t xml:space="preserve">Дети 3—4 лет могут уже в большей степени, чем дети младшего возраста, лепить по собственному замыслу: их жизненный опыт стал больше и они более осознанно могут использовать знакомые темы и способы лепки. Однако замысел детей ещё неустойчив, и они, выбирая тему, в процессе лепки часто отклоняются от неё. Объясняется это тем, что ребёнку бывает трудно довести до конца задуманное из-за незнания способов лепки. </w:t>
            </w:r>
          </w:p>
          <w:p w:rsidR="000B22C4" w:rsidRDefault="00315562">
            <w:pPr>
              <w:numPr>
                <w:ilvl w:val="0"/>
                <w:numId w:val="26"/>
              </w:numPr>
              <w:ind w:left="0" w:firstLine="0"/>
              <w:rPr>
                <w:szCs w:val="22"/>
              </w:rPr>
            </w:pPr>
            <w:r>
              <w:rPr>
                <w:rFonts w:eastAsia="Georgia"/>
                <w:szCs w:val="22"/>
                <w:shd w:val="clear" w:color="auto" w:fill="FFFFFF"/>
              </w:rPr>
              <w:t>Иногда в процессе лепки получившиеся фигурки вызывают у ребят ассоциации с другими знакомыми предметами, и они дают своим изделиям совсем другие названия</w:t>
            </w:r>
          </w:p>
          <w:p w:rsidR="000B22C4" w:rsidRDefault="00315562">
            <w:pPr>
              <w:numPr>
                <w:ilvl w:val="0"/>
                <w:numId w:val="26"/>
              </w:numPr>
              <w:ind w:left="0" w:firstLine="0"/>
              <w:rPr>
                <w:szCs w:val="22"/>
              </w:rPr>
            </w:pPr>
            <w:r>
              <w:rPr>
                <w:rFonts w:eastAsia="Georgia"/>
                <w:szCs w:val="22"/>
                <w:shd w:val="clear" w:color="auto" w:fill="FFFFFF"/>
              </w:rPr>
              <w:t> С</w:t>
            </w:r>
            <w:r>
              <w:rPr>
                <w:rFonts w:eastAsia="SimSun"/>
                <w:szCs w:val="22"/>
              </w:rPr>
              <w:t>пособны под руководством взрослого вылепить простые предметы</w:t>
            </w:r>
          </w:p>
        </w:tc>
        <w:tc>
          <w:tcPr>
            <w:tcW w:w="3288" w:type="dxa"/>
          </w:tcPr>
          <w:p w:rsidR="000B22C4" w:rsidRDefault="00315562">
            <w:pPr>
              <w:numPr>
                <w:ilvl w:val="0"/>
                <w:numId w:val="27"/>
              </w:numPr>
              <w:ind w:left="0" w:firstLine="0"/>
              <w:rPr>
                <w:rFonts w:eastAsia="SimSun"/>
                <w:szCs w:val="22"/>
              </w:rPr>
            </w:pPr>
            <w:r>
              <w:rPr>
                <w:rFonts w:eastAsia="SimSun"/>
                <w:szCs w:val="22"/>
              </w:rPr>
              <w:lastRenderedPageBreak/>
              <w:t>Развитие мелкой моторики  позволяет детям лепить предметы, состоящие из нескольких частей</w:t>
            </w:r>
          </w:p>
          <w:p w:rsidR="000B22C4" w:rsidRDefault="00315562">
            <w:pPr>
              <w:numPr>
                <w:ilvl w:val="0"/>
                <w:numId w:val="27"/>
              </w:numPr>
              <w:ind w:left="0" w:firstLine="0"/>
              <w:rPr>
                <w:rFonts w:eastAsia="SimSun"/>
                <w:szCs w:val="22"/>
              </w:rPr>
            </w:pPr>
            <w:r>
              <w:rPr>
                <w:rFonts w:eastAsia="SimSun"/>
                <w:szCs w:val="22"/>
              </w:rPr>
              <w:t>Детям доступны  приёмы оттягивания, сглаживания, вдавливания, прижимания и примазывания</w:t>
            </w:r>
          </w:p>
          <w:p w:rsidR="000B22C4" w:rsidRDefault="00315562">
            <w:pPr>
              <w:numPr>
                <w:ilvl w:val="0"/>
                <w:numId w:val="27"/>
              </w:numPr>
              <w:ind w:left="0" w:firstLine="0"/>
              <w:rPr>
                <w:rFonts w:eastAsia="SimSun"/>
                <w:sz w:val="24"/>
              </w:rPr>
            </w:pPr>
            <w:r>
              <w:rPr>
                <w:rFonts w:eastAsia="SimSun"/>
                <w:szCs w:val="22"/>
              </w:rPr>
              <w:t>Ребёнок обладает умением использовать в работе стеку</w:t>
            </w:r>
          </w:p>
        </w:tc>
        <w:tc>
          <w:tcPr>
            <w:tcW w:w="3600" w:type="dxa"/>
          </w:tcPr>
          <w:p w:rsidR="000B22C4" w:rsidRDefault="00315562">
            <w:pPr>
              <w:numPr>
                <w:ilvl w:val="0"/>
                <w:numId w:val="27"/>
              </w:numPr>
              <w:ind w:left="0" w:firstLine="0"/>
              <w:rPr>
                <w:szCs w:val="22"/>
              </w:rPr>
            </w:pPr>
            <w:r>
              <w:rPr>
                <w:szCs w:val="22"/>
              </w:rPr>
              <w:t>Дети в состоянии</w:t>
            </w:r>
            <w:r>
              <w:rPr>
                <w:rStyle w:val="apple-converted-space"/>
                <w:szCs w:val="22"/>
              </w:rPr>
              <w:t> </w:t>
            </w:r>
            <w:r>
              <w:rPr>
                <w:rStyle w:val="a7"/>
                <w:rFonts w:ascii="Times New Roman" w:hAnsi="Times New Roman"/>
                <w:sz w:val="22"/>
                <w:szCs w:val="22"/>
              </w:rPr>
              <w:t>лепить</w:t>
            </w:r>
            <w:r>
              <w:rPr>
                <w:rStyle w:val="apple-converted-space"/>
                <w:szCs w:val="22"/>
              </w:rPr>
              <w:t> </w:t>
            </w:r>
            <w:r>
              <w:rPr>
                <w:szCs w:val="22"/>
              </w:rPr>
              <w:t xml:space="preserve">из целого куска глины (пластелина), моделируя форму кончиками пальцев, сглаживать места соединения, оттягивать детали пальцами от основной формы, </w:t>
            </w:r>
          </w:p>
          <w:p w:rsidR="000B22C4" w:rsidRDefault="00315562">
            <w:pPr>
              <w:numPr>
                <w:ilvl w:val="0"/>
                <w:numId w:val="27"/>
              </w:numPr>
              <w:ind w:left="0" w:firstLine="0"/>
              <w:rPr>
                <w:szCs w:val="22"/>
              </w:rPr>
            </w:pPr>
            <w:r>
              <w:rPr>
                <w:szCs w:val="22"/>
              </w:rPr>
              <w:t>Дети украшают свои работы с помощью стеки и налепов, расписывать их.</w:t>
            </w:r>
          </w:p>
        </w:tc>
        <w:tc>
          <w:tcPr>
            <w:tcW w:w="4248" w:type="dxa"/>
          </w:tcPr>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У детей 6-7 лет имеются необходимые данные для создания выразительного образа в лепке. Это определяется тем, что их кругозор стал намного шире.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Идёт дальнейшее развитие творческого воображения.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Окрепла мускулатура кисти руки, а с ней развились мелкие движения пальцев.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Развиваются эстетические оценки качеств предметов, появляются собственные суждения об окружающих предметах и событиях.</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Ребёнок начинает понимать не только форму, строение, но и состояние предмета.</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В работе они используют многие </w:t>
            </w:r>
            <w:r>
              <w:rPr>
                <w:rStyle w:val="c0"/>
                <w:szCs w:val="22"/>
                <w:shd w:val="clear" w:color="auto" w:fill="FFFFFF"/>
              </w:rPr>
              <w:lastRenderedPageBreak/>
              <w:t xml:space="preserve">приёмы лепки и дополнительные материалы.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Дошкольники с помощью выразительных средств в лепке живых существ передают лишь наиболее яркие, характерные признаки, а форма основных частей у них все ещё остается обобщенной.Происходит это вследствие того, что им трудно понять сложное строение формы предметов.</w:t>
            </w:r>
          </w:p>
          <w:p w:rsidR="000B22C4" w:rsidRDefault="000B22C4">
            <w:pPr>
              <w:ind w:firstLine="0"/>
              <w:rPr>
                <w:szCs w:val="22"/>
              </w:rPr>
            </w:pPr>
          </w:p>
        </w:tc>
      </w:tr>
      <w:tr w:rsidR="000B22C4">
        <w:trPr>
          <w:trHeight w:val="4374"/>
        </w:trPr>
        <w:tc>
          <w:tcPr>
            <w:tcW w:w="2014" w:type="dxa"/>
          </w:tcPr>
          <w:p w:rsidR="000B22C4" w:rsidRDefault="00315562">
            <w:pPr>
              <w:ind w:firstLine="0"/>
              <w:rPr>
                <w:szCs w:val="22"/>
              </w:rPr>
            </w:pPr>
            <w:r>
              <w:rPr>
                <w:i/>
                <w:iCs/>
                <w:szCs w:val="22"/>
              </w:rPr>
              <w:lastRenderedPageBreak/>
              <w:t>Аппликация</w:t>
            </w:r>
          </w:p>
        </w:tc>
        <w:tc>
          <w:tcPr>
            <w:tcW w:w="2772" w:type="dxa"/>
          </w:tcPr>
          <w:p w:rsidR="000B22C4" w:rsidRDefault="00315562">
            <w:pPr>
              <w:numPr>
                <w:ilvl w:val="0"/>
                <w:numId w:val="27"/>
              </w:numPr>
              <w:ind w:left="0" w:firstLine="0"/>
              <w:rPr>
                <w:szCs w:val="22"/>
              </w:rPr>
            </w:pPr>
            <w:r>
              <w:rPr>
                <w:rFonts w:eastAsia="SimSun"/>
                <w:szCs w:val="22"/>
              </w:rPr>
              <w:t>Детям доступны простейшие виды аппликации.</w:t>
            </w:r>
          </w:p>
        </w:tc>
        <w:tc>
          <w:tcPr>
            <w:tcW w:w="3288" w:type="dxa"/>
          </w:tcPr>
          <w:p w:rsidR="000B22C4" w:rsidRDefault="00315562">
            <w:pPr>
              <w:widowControl w:val="0"/>
              <w:numPr>
                <w:ilvl w:val="0"/>
                <w:numId w:val="27"/>
              </w:numPr>
              <w:autoSpaceDE w:val="0"/>
              <w:autoSpaceDN w:val="0"/>
              <w:ind w:left="0" w:firstLine="0"/>
              <w:rPr>
                <w:rFonts w:eastAsia="SimSun"/>
                <w:szCs w:val="22"/>
              </w:rPr>
            </w:pPr>
            <w:r>
              <w:rPr>
                <w:szCs w:val="22"/>
              </w:rPr>
              <w:t xml:space="preserve">Дети могут </w:t>
            </w:r>
            <w:r>
              <w:rPr>
                <w:rFonts w:eastAsia="SimSun"/>
                <w:szCs w:val="22"/>
              </w:rPr>
              <w:t>вырезать ножницами, наклеивать изображения на бумагу и т. д.</w:t>
            </w:r>
          </w:p>
          <w:p w:rsidR="000B22C4" w:rsidRDefault="000B22C4">
            <w:pPr>
              <w:ind w:firstLine="0"/>
              <w:rPr>
                <w:szCs w:val="22"/>
              </w:rPr>
            </w:pPr>
          </w:p>
        </w:tc>
        <w:tc>
          <w:tcPr>
            <w:tcW w:w="3600" w:type="dxa"/>
          </w:tcPr>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szCs w:val="22"/>
              </w:rPr>
              <w:t>Совершенствуются практические навыки</w:t>
            </w:r>
            <w:r>
              <w:rPr>
                <w:rStyle w:val="apple-converted-space"/>
                <w:szCs w:val="22"/>
              </w:rPr>
              <w:t> </w:t>
            </w:r>
            <w:r>
              <w:rPr>
                <w:rStyle w:val="a7"/>
                <w:rFonts w:ascii="Times New Roman" w:hAnsi="Times New Roman"/>
                <w:i w:val="0"/>
                <w:iCs w:val="0"/>
                <w:sz w:val="22"/>
                <w:szCs w:val="22"/>
              </w:rPr>
              <w:t>работы с ножницами</w:t>
            </w:r>
            <w:r>
              <w:rPr>
                <w:szCs w:val="22"/>
              </w:rPr>
              <w:t xml:space="preserve">: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szCs w:val="22"/>
              </w:rPr>
              <w:t>Дети могут создавать из нарезанных фигур изображения разных предметов или декоративные композиции.</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Детям</w:t>
            </w:r>
            <w:r w:rsidRPr="008E4430">
              <w:rPr>
                <w:rFonts w:eastAsia="SimSun"/>
                <w:szCs w:val="22"/>
              </w:rPr>
              <w:t xml:space="preserve"> доступна </w:t>
            </w:r>
            <w:r>
              <w:rPr>
                <w:rFonts w:eastAsia="SimSun"/>
                <w:szCs w:val="22"/>
              </w:rPr>
              <w:t>аппликация по образцу, условию и по замыслу самого ребенка</w:t>
            </w:r>
          </w:p>
        </w:tc>
        <w:tc>
          <w:tcPr>
            <w:tcW w:w="4248" w:type="dxa"/>
          </w:tcPr>
          <w:p w:rsidR="000B22C4" w:rsidRDefault="00315562">
            <w:pPr>
              <w:numPr>
                <w:ilvl w:val="0"/>
                <w:numId w:val="27"/>
              </w:numPr>
              <w:ind w:left="0" w:firstLine="0"/>
              <w:rPr>
                <w:szCs w:val="22"/>
              </w:rPr>
            </w:pPr>
            <w:r>
              <w:rPr>
                <w:rFonts w:eastAsia="SimSun"/>
                <w:szCs w:val="22"/>
              </w:rPr>
              <w:t xml:space="preserve">Дети  владеют основными навыками вырезывания, </w:t>
            </w:r>
          </w:p>
          <w:p w:rsidR="000B22C4" w:rsidRDefault="00315562">
            <w:pPr>
              <w:numPr>
                <w:ilvl w:val="0"/>
                <w:numId w:val="27"/>
              </w:numPr>
              <w:ind w:left="0" w:firstLine="0"/>
              <w:rPr>
                <w:szCs w:val="22"/>
              </w:rPr>
            </w:pPr>
            <w:r>
              <w:rPr>
                <w:rFonts w:eastAsia="SimSun"/>
                <w:szCs w:val="22"/>
              </w:rPr>
              <w:t>дети способны овладеть такой техникой вырезания, как симметричное, силуэтное, многослойное, а также техникой обрывания без помощи ножниц</w:t>
            </w:r>
          </w:p>
        </w:tc>
      </w:tr>
      <w:tr w:rsidR="000B22C4">
        <w:tc>
          <w:tcPr>
            <w:tcW w:w="2014" w:type="dxa"/>
          </w:tcPr>
          <w:p w:rsidR="000B22C4" w:rsidRDefault="00315562">
            <w:pPr>
              <w:ind w:firstLine="0"/>
              <w:rPr>
                <w:szCs w:val="22"/>
              </w:rPr>
            </w:pPr>
            <w:r>
              <w:rPr>
                <w:i/>
                <w:iCs/>
                <w:szCs w:val="22"/>
              </w:rPr>
              <w:t>Конструирование</w:t>
            </w:r>
          </w:p>
        </w:tc>
        <w:tc>
          <w:tcPr>
            <w:tcW w:w="2772" w:type="dxa"/>
          </w:tcPr>
          <w:p w:rsidR="000B22C4" w:rsidRPr="008E4430" w:rsidRDefault="00315562">
            <w:pPr>
              <w:pStyle w:val="afa"/>
              <w:numPr>
                <w:ilvl w:val="0"/>
                <w:numId w:val="27"/>
              </w:numPr>
              <w:ind w:left="0" w:firstLine="0"/>
              <w:jc w:val="both"/>
              <w:rPr>
                <w:lang w:val="ru-RU"/>
              </w:rPr>
            </w:pPr>
            <w:r w:rsidRPr="008E4430">
              <w:rPr>
                <w:lang w:val="ru-RU"/>
              </w:rPr>
              <w:t>У</w:t>
            </w:r>
            <w:r>
              <w:rPr>
                <w:lang w:val="ru-RU"/>
              </w:rPr>
              <w:t xml:space="preserve"> детей</w:t>
            </w:r>
            <w:r w:rsidRPr="008E4430">
              <w:rPr>
                <w:lang w:val="ru-RU"/>
              </w:rPr>
              <w:t xml:space="preserve">   отсутствует развернутое планирование. Поэтому дети не могут заранее учесть условия, которым должна соответствовать постройка. </w:t>
            </w:r>
          </w:p>
          <w:p w:rsidR="000B22C4" w:rsidRPr="008E4430" w:rsidRDefault="00315562">
            <w:pPr>
              <w:pStyle w:val="afa"/>
              <w:numPr>
                <w:ilvl w:val="0"/>
                <w:numId w:val="27"/>
              </w:numPr>
              <w:ind w:left="0" w:firstLine="0"/>
              <w:jc w:val="both"/>
              <w:rPr>
                <w:lang w:val="ru-RU"/>
              </w:rPr>
            </w:pPr>
            <w:r w:rsidRPr="008E4430">
              <w:rPr>
                <w:lang w:val="ru-RU"/>
              </w:rPr>
              <w:t xml:space="preserve">Дети замечают нарушения условий конструирования только после окончания конструирования и в ходе конструирования переделывают постройку. </w:t>
            </w:r>
          </w:p>
          <w:p w:rsidR="000B22C4" w:rsidRPr="008E4430" w:rsidRDefault="00315562">
            <w:pPr>
              <w:pStyle w:val="afa"/>
              <w:numPr>
                <w:ilvl w:val="0"/>
                <w:numId w:val="27"/>
              </w:numPr>
              <w:ind w:left="0" w:firstLine="0"/>
              <w:jc w:val="both"/>
              <w:rPr>
                <w:lang w:val="ru-RU"/>
              </w:rPr>
            </w:pPr>
            <w:r w:rsidRPr="008E4430">
              <w:rPr>
                <w:lang w:val="ru-RU"/>
              </w:rPr>
              <w:t>Частое перестраивание неудавшейся части постройки говорит о том, что дети   еще не управляют действиями в конструктивной деятельности.</w:t>
            </w:r>
          </w:p>
          <w:p w:rsidR="000B22C4" w:rsidRPr="008E4430" w:rsidRDefault="00315562">
            <w:pPr>
              <w:pStyle w:val="afa"/>
              <w:numPr>
                <w:ilvl w:val="0"/>
                <w:numId w:val="27"/>
              </w:numPr>
              <w:ind w:left="0" w:firstLine="0"/>
              <w:jc w:val="both"/>
              <w:rPr>
                <w:lang w:val="ru-RU"/>
              </w:rPr>
            </w:pPr>
            <w:r w:rsidRPr="008E4430">
              <w:rPr>
                <w:rFonts w:eastAsia="SimSun"/>
                <w:lang w:val="ru-RU"/>
              </w:rPr>
              <w:t xml:space="preserve">Конструктивная </w:t>
            </w:r>
            <w:r w:rsidRPr="008E4430">
              <w:rPr>
                <w:rFonts w:eastAsia="SimSun"/>
                <w:lang w:val="ru-RU"/>
              </w:rPr>
              <w:lastRenderedPageBreak/>
              <w:t>деятельность в младшем дошкольном возрасте ограничена возведением несложных построек по образцу и по замыслу.</w:t>
            </w:r>
          </w:p>
        </w:tc>
        <w:tc>
          <w:tcPr>
            <w:tcW w:w="3288" w:type="dxa"/>
          </w:tcPr>
          <w:p w:rsidR="000B22C4" w:rsidRPr="008E4430" w:rsidRDefault="00315562">
            <w:pPr>
              <w:pStyle w:val="afa"/>
              <w:numPr>
                <w:ilvl w:val="0"/>
                <w:numId w:val="27"/>
              </w:numPr>
              <w:ind w:left="0" w:firstLine="0"/>
              <w:jc w:val="both"/>
              <w:rPr>
                <w:lang w:val="ru-RU"/>
              </w:rPr>
            </w:pPr>
            <w:r w:rsidRPr="008E4430">
              <w:rPr>
                <w:lang w:val="ru-RU"/>
              </w:rPr>
              <w:lastRenderedPageBreak/>
              <w:t>У детей отсутствует развернутое планирование.</w:t>
            </w:r>
          </w:p>
          <w:p w:rsidR="000B22C4" w:rsidRPr="008E4430" w:rsidRDefault="00315562">
            <w:pPr>
              <w:pStyle w:val="afa"/>
              <w:numPr>
                <w:ilvl w:val="0"/>
                <w:numId w:val="27"/>
              </w:numPr>
              <w:ind w:left="0" w:firstLine="0"/>
              <w:jc w:val="both"/>
              <w:rPr>
                <w:lang w:val="ru-RU"/>
              </w:rPr>
            </w:pPr>
            <w:r w:rsidRPr="008E4430">
              <w:rPr>
                <w:lang w:val="ru-RU"/>
              </w:rPr>
              <w:t xml:space="preserve"> </w:t>
            </w:r>
            <w:r>
              <w:rPr>
                <w:lang w:val="ru-RU"/>
              </w:rPr>
              <w:t>Д</w:t>
            </w:r>
            <w:r w:rsidRPr="008E4430">
              <w:rPr>
                <w:lang w:val="ru-RU"/>
              </w:rPr>
              <w:t xml:space="preserve">ети   </w:t>
            </w:r>
            <w:r>
              <w:rPr>
                <w:lang w:val="ru-RU"/>
              </w:rPr>
              <w:t>ещё</w:t>
            </w:r>
            <w:r w:rsidRPr="008E4430">
              <w:rPr>
                <w:lang w:val="ru-RU"/>
              </w:rPr>
              <w:t xml:space="preserve"> не управляют действиями в конструктивной деятельности. </w:t>
            </w:r>
          </w:p>
          <w:p w:rsidR="000B22C4" w:rsidRPr="008E4430" w:rsidRDefault="00315562">
            <w:pPr>
              <w:pStyle w:val="afa"/>
              <w:numPr>
                <w:ilvl w:val="0"/>
                <w:numId w:val="27"/>
              </w:numPr>
              <w:ind w:left="0" w:firstLine="0"/>
              <w:jc w:val="both"/>
              <w:rPr>
                <w:lang w:val="ru-RU"/>
              </w:rPr>
            </w:pPr>
            <w:r w:rsidRPr="008E4430">
              <w:rPr>
                <w:rFonts w:eastAsia="SimSun"/>
                <w:lang w:val="ru-RU"/>
              </w:rPr>
              <w:t>Усложняется конструирование. Постройки могут включать 5-6 деталей.</w:t>
            </w:r>
          </w:p>
          <w:p w:rsidR="000B22C4" w:rsidRPr="008E4430" w:rsidRDefault="00315562">
            <w:pPr>
              <w:pStyle w:val="afa"/>
              <w:numPr>
                <w:ilvl w:val="0"/>
                <w:numId w:val="27"/>
              </w:numPr>
              <w:ind w:left="0" w:firstLine="0"/>
              <w:jc w:val="both"/>
              <w:rPr>
                <w:lang w:val="ru-RU"/>
              </w:rPr>
            </w:pPr>
            <w:r w:rsidRPr="008E4430">
              <w:rPr>
                <w:rFonts w:eastAsia="SimSun"/>
                <w:lang w:val="ru-RU"/>
              </w:rPr>
              <w:t>Формируются навыки конструирования по собственному замыслу, а также планирование последовательности действий.</w:t>
            </w:r>
          </w:p>
        </w:tc>
        <w:tc>
          <w:tcPr>
            <w:tcW w:w="3600" w:type="dxa"/>
          </w:tcPr>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szCs w:val="22"/>
              </w:rPr>
              <w:t>Дети</w:t>
            </w:r>
            <w:r>
              <w:rPr>
                <w:rStyle w:val="apple-converted-space"/>
                <w:szCs w:val="22"/>
              </w:rPr>
              <w:t> </w:t>
            </w:r>
            <w:r>
              <w:rPr>
                <w:rStyle w:val="a7"/>
                <w:rFonts w:ascii="Times New Roman" w:hAnsi="Times New Roman"/>
                <w:i w:val="0"/>
                <w:iCs w:val="0"/>
                <w:sz w:val="22"/>
                <w:szCs w:val="22"/>
              </w:rPr>
              <w:t>конструируют</w:t>
            </w:r>
            <w:r>
              <w:rPr>
                <w:rStyle w:val="apple-converted-space"/>
                <w:szCs w:val="22"/>
              </w:rPr>
              <w:t> </w:t>
            </w:r>
            <w:r>
              <w:rPr>
                <w:szCs w:val="22"/>
              </w:rPr>
              <w:t>по условиям, заданным взрослым, но уже готовы к самостоятельному творческому конструированию из разных материалов.</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szCs w:val="22"/>
              </w:rPr>
              <w:t>Постепенно дети приобретают способность действовать по предварительному замыслу в конструировании и рисовании.</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используют и называют различные детали деревянного конструктора.</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 Могут заменить детали постройки в зависимости от имеющегося материала.</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Овладевают обобщённым способом обследования образца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способны выделять основные части предполагаемой постройки.</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Конструктивная деятельность может осуществляться на основе схемы, по замыслу и по условиям.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lastRenderedPageBreak/>
              <w:t>Появляется конструирование в ходе совместной деятельности.</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могут конструировать из бумаги, складывая её в несколько раз (два, четыре, шесть сгибаний); из природного материала. </w:t>
            </w:r>
          </w:p>
          <w:p w:rsidR="000B22C4" w:rsidRDefault="00315562">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осваивают два способа конструирования: </w:t>
            </w:r>
          </w:p>
          <w:p w:rsidR="000B22C4" w:rsidRDefault="00315562">
            <w:pPr>
              <w:pStyle w:val="aff3"/>
              <w:numPr>
                <w:ilvl w:val="0"/>
                <w:numId w:val="28"/>
              </w:numPr>
              <w:shd w:val="clear" w:color="auto" w:fill="FFFFFF"/>
              <w:spacing w:before="0" w:beforeAutospacing="0" w:after="0" w:afterAutospacing="0"/>
              <w:jc w:val="both"/>
              <w:rPr>
                <w:rFonts w:eastAsia="SimSun"/>
                <w:szCs w:val="22"/>
              </w:rPr>
            </w:pPr>
            <w:r>
              <w:rPr>
                <w:rFonts w:eastAsia="SimSun"/>
                <w:szCs w:val="22"/>
              </w:rPr>
              <w:t>от природного материала к художественному образу (ребёнок «достраивает» природный материал до целостного образа, дополняя его различными деталями);</w:t>
            </w:r>
          </w:p>
          <w:p w:rsidR="000B22C4" w:rsidRDefault="00315562">
            <w:pPr>
              <w:pStyle w:val="aff3"/>
              <w:shd w:val="clear" w:color="auto" w:fill="FFFFFF"/>
              <w:spacing w:before="0" w:beforeAutospacing="0" w:after="0" w:afterAutospacing="0"/>
              <w:jc w:val="both"/>
              <w:rPr>
                <w:szCs w:val="22"/>
              </w:rPr>
            </w:pPr>
            <w:r>
              <w:rPr>
                <w:rFonts w:eastAsia="SimSun"/>
                <w:szCs w:val="22"/>
              </w:rPr>
              <w:t xml:space="preserve"> 2) от художественного образа к природному материалу (ребёнок подбирает необходимый материал, для того чтобы воплотить образ)</w:t>
            </w:r>
          </w:p>
        </w:tc>
        <w:tc>
          <w:tcPr>
            <w:tcW w:w="4248" w:type="dxa"/>
          </w:tcPr>
          <w:p w:rsidR="000B22C4" w:rsidRDefault="00315562">
            <w:pPr>
              <w:numPr>
                <w:ilvl w:val="0"/>
                <w:numId w:val="29"/>
              </w:numPr>
              <w:ind w:left="0" w:firstLine="0"/>
              <w:rPr>
                <w:szCs w:val="22"/>
              </w:rPr>
            </w:pPr>
            <w:r>
              <w:rPr>
                <w:rFonts w:eastAsia="SimSun"/>
                <w:szCs w:val="22"/>
              </w:rPr>
              <w:lastRenderedPageBreak/>
              <w:t xml:space="preserve">Дети осваивают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0B22C4" w:rsidRDefault="00315562">
            <w:pPr>
              <w:numPr>
                <w:ilvl w:val="0"/>
                <w:numId w:val="29"/>
              </w:numPr>
              <w:ind w:left="0" w:firstLine="0"/>
              <w:rPr>
                <w:szCs w:val="22"/>
              </w:rPr>
            </w:pPr>
            <w:r>
              <w:rPr>
                <w:rFonts w:eastAsia="SimSun"/>
                <w:szCs w:val="22"/>
              </w:rPr>
              <w:t>Свободные постройки становятся симметричными и пропорциональными, их строительство осуществляется на основе зрительной ориентировки.</w:t>
            </w:r>
          </w:p>
          <w:p w:rsidR="000B22C4" w:rsidRDefault="00315562">
            <w:pPr>
              <w:numPr>
                <w:ilvl w:val="0"/>
                <w:numId w:val="29"/>
              </w:numPr>
              <w:ind w:left="0" w:firstLine="0"/>
              <w:rPr>
                <w:szCs w:val="22"/>
              </w:rPr>
            </w:pPr>
            <w:r>
              <w:rPr>
                <w:rFonts w:eastAsia="SimSun"/>
                <w:szCs w:val="22"/>
              </w:rPr>
              <w:t xml:space="preserve">Дети быстро и правильно подбирают необходимый материал. </w:t>
            </w:r>
          </w:p>
          <w:p w:rsidR="000B22C4" w:rsidRDefault="00315562">
            <w:pPr>
              <w:numPr>
                <w:ilvl w:val="0"/>
                <w:numId w:val="29"/>
              </w:numPr>
              <w:ind w:left="0" w:firstLine="0"/>
              <w:rPr>
                <w:szCs w:val="22"/>
              </w:rPr>
            </w:pPr>
            <w:r>
              <w:rPr>
                <w:rFonts w:eastAsia="SimSun"/>
                <w:szCs w:val="22"/>
              </w:rPr>
              <w:t xml:space="preserve">Дети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p>
          <w:p w:rsidR="000B22C4" w:rsidRDefault="00315562">
            <w:pPr>
              <w:numPr>
                <w:ilvl w:val="0"/>
                <w:numId w:val="29"/>
              </w:numPr>
              <w:ind w:left="0" w:firstLine="0"/>
              <w:rPr>
                <w:szCs w:val="22"/>
              </w:rPr>
            </w:pPr>
            <w:r>
              <w:rPr>
                <w:rFonts w:eastAsia="SimSun"/>
                <w:szCs w:val="22"/>
              </w:rPr>
              <w:t xml:space="preserve">Способны выполнять различные по степени сложности постройки, как по собственному замыслу, так и по условиям. </w:t>
            </w:r>
          </w:p>
          <w:p w:rsidR="000B22C4" w:rsidRDefault="00315562">
            <w:pPr>
              <w:numPr>
                <w:ilvl w:val="0"/>
                <w:numId w:val="29"/>
              </w:numPr>
              <w:ind w:left="0" w:firstLine="0"/>
              <w:rPr>
                <w:szCs w:val="22"/>
              </w:rPr>
            </w:pPr>
            <w:r>
              <w:rPr>
                <w:rFonts w:eastAsia="SimSun"/>
                <w:szCs w:val="22"/>
              </w:rPr>
              <w:t xml:space="preserve">В этом возрасте дети уже могут </w:t>
            </w:r>
            <w:r>
              <w:rPr>
                <w:rFonts w:eastAsia="SimSun"/>
                <w:szCs w:val="22"/>
              </w:rPr>
              <w:lastRenderedPageBreak/>
              <w:t>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0B22C4" w:rsidRDefault="00315562">
            <w:pPr>
              <w:numPr>
                <w:ilvl w:val="0"/>
                <w:numId w:val="29"/>
              </w:numPr>
              <w:ind w:left="0" w:firstLine="0"/>
              <w:rPr>
                <w:szCs w:val="22"/>
              </w:rPr>
            </w:pPr>
            <w:r>
              <w:rPr>
                <w:rFonts w:eastAsia="SimSun"/>
                <w:szCs w:val="22"/>
              </w:rPr>
              <w:t xml:space="preserve">Усложняется конструирование из природного материала. </w:t>
            </w:r>
          </w:p>
          <w:p w:rsidR="000B22C4" w:rsidRDefault="00315562">
            <w:pPr>
              <w:numPr>
                <w:ilvl w:val="0"/>
                <w:numId w:val="29"/>
              </w:numPr>
              <w:ind w:left="0" w:firstLine="0"/>
              <w:rPr>
                <w:szCs w:val="22"/>
              </w:rPr>
            </w:pPr>
            <w:r>
              <w:rPr>
                <w:rFonts w:eastAsia="SimSun"/>
                <w:szCs w:val="22"/>
              </w:rPr>
              <w:t>Детям уже доступны целостные композиции по предварительному замыслу, которые могут передавать сложные отношения, включать фигуры людей и животных.</w:t>
            </w:r>
          </w:p>
        </w:tc>
      </w:tr>
      <w:tr w:rsidR="000B22C4">
        <w:tc>
          <w:tcPr>
            <w:tcW w:w="2014" w:type="dxa"/>
          </w:tcPr>
          <w:p w:rsidR="000B22C4" w:rsidRDefault="00315562">
            <w:pPr>
              <w:ind w:firstLine="0"/>
              <w:rPr>
                <w:szCs w:val="22"/>
              </w:rPr>
            </w:pPr>
            <w:r>
              <w:rPr>
                <w:i/>
                <w:iCs/>
                <w:szCs w:val="22"/>
              </w:rPr>
              <w:lastRenderedPageBreak/>
              <w:t>Восприятие художественной литературы</w:t>
            </w:r>
          </w:p>
        </w:tc>
        <w:tc>
          <w:tcPr>
            <w:tcW w:w="2772" w:type="dxa"/>
          </w:tcPr>
          <w:p w:rsidR="000B22C4" w:rsidRDefault="00315562">
            <w:pPr>
              <w:numPr>
                <w:ilvl w:val="0"/>
                <w:numId w:val="29"/>
              </w:numPr>
              <w:ind w:left="0" w:firstLine="0"/>
              <w:rPr>
                <w:szCs w:val="22"/>
              </w:rPr>
            </w:pPr>
            <w:r>
              <w:rPr>
                <w:rFonts w:eastAsia="SimSun"/>
                <w:szCs w:val="22"/>
              </w:rPr>
              <w:t xml:space="preserve">Восприятие и понимание художественных произведений  напрямую зависят от наличия книжных иллюстраций. </w:t>
            </w:r>
          </w:p>
        </w:tc>
        <w:tc>
          <w:tcPr>
            <w:tcW w:w="3288" w:type="dxa"/>
          </w:tcPr>
          <w:p w:rsidR="000B22C4" w:rsidRDefault="00315562">
            <w:pPr>
              <w:numPr>
                <w:ilvl w:val="0"/>
                <w:numId w:val="29"/>
              </w:numPr>
              <w:ind w:left="0" w:firstLine="0"/>
              <w:rPr>
                <w:szCs w:val="22"/>
              </w:rPr>
            </w:pPr>
            <w:r>
              <w:rPr>
                <w:rFonts w:eastAsia="SimSun"/>
                <w:szCs w:val="22"/>
              </w:rPr>
              <w:t>Дети способны долго рассматривать книгу, рассказывать о её содержании по картинкам.</w:t>
            </w:r>
          </w:p>
          <w:p w:rsidR="000B22C4" w:rsidRDefault="00315562">
            <w:pPr>
              <w:numPr>
                <w:ilvl w:val="0"/>
                <w:numId w:val="29"/>
              </w:numPr>
              <w:ind w:left="0" w:firstLine="0"/>
              <w:rPr>
                <w:szCs w:val="22"/>
              </w:rPr>
            </w:pPr>
            <w:r>
              <w:rPr>
                <w:rFonts w:eastAsia="Cambria"/>
                <w:szCs w:val="22"/>
                <w:shd w:val="clear" w:color="auto" w:fill="FFFFFF"/>
              </w:rPr>
              <w:t xml:space="preserve">Опыт работы с художественными произведениями формирует у ребёнка пятого года жизни избирательное отношение к жанру, отдельному произведению, тем или иным сюжетам, персонажам и тому подобное. </w:t>
            </w:r>
          </w:p>
          <w:p w:rsidR="000B22C4" w:rsidRDefault="00315562">
            <w:pPr>
              <w:numPr>
                <w:ilvl w:val="0"/>
                <w:numId w:val="29"/>
              </w:numPr>
              <w:ind w:left="0" w:firstLine="0"/>
              <w:rPr>
                <w:szCs w:val="22"/>
              </w:rPr>
            </w:pPr>
            <w:r>
              <w:rPr>
                <w:rFonts w:eastAsia="Cambria"/>
                <w:szCs w:val="22"/>
                <w:shd w:val="clear" w:color="auto" w:fill="FFFFFF"/>
              </w:rPr>
              <w:t>Ребёнок стремится снова и снова читать любимые книги. </w:t>
            </w:r>
          </w:p>
        </w:tc>
        <w:tc>
          <w:tcPr>
            <w:tcW w:w="3600" w:type="dxa"/>
          </w:tcPr>
          <w:p w:rsidR="000B22C4" w:rsidRDefault="00315562">
            <w:pPr>
              <w:pStyle w:val="aff3"/>
              <w:numPr>
                <w:ilvl w:val="0"/>
                <w:numId w:val="29"/>
              </w:numPr>
              <w:shd w:val="clear" w:color="auto" w:fill="FFFFFF"/>
              <w:spacing w:before="0" w:beforeAutospacing="0" w:after="0" w:afterAutospacing="0"/>
              <w:ind w:left="0" w:firstLine="0"/>
              <w:jc w:val="both"/>
              <w:rPr>
                <w:rFonts w:eastAsia="SimSun"/>
                <w:szCs w:val="22"/>
              </w:rPr>
            </w:pPr>
            <w:r>
              <w:rPr>
                <w:szCs w:val="22"/>
              </w:rPr>
              <w:t>В процессе</w:t>
            </w:r>
            <w:r>
              <w:rPr>
                <w:rStyle w:val="apple-converted-space"/>
                <w:szCs w:val="22"/>
              </w:rPr>
              <w:t> </w:t>
            </w:r>
            <w:r>
              <w:rPr>
                <w:rStyle w:val="a7"/>
                <w:rFonts w:ascii="Times New Roman" w:hAnsi="Times New Roman"/>
                <w:sz w:val="22"/>
                <w:szCs w:val="22"/>
              </w:rPr>
              <w:t>восприятия художественных произведений</w:t>
            </w:r>
            <w:r>
              <w:rPr>
                <w:rStyle w:val="apple-converted-space"/>
                <w:szCs w:val="22"/>
              </w:rPr>
              <w:t> </w:t>
            </w:r>
            <w:r>
              <w:rPr>
                <w:szCs w:val="22"/>
              </w:rPr>
              <w:t xml:space="preserve">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0B22C4" w:rsidRDefault="00315562">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У детей появляются литературные предпочтения, что выражается в выборе героев, текста, жанра.</w:t>
            </w:r>
          </w:p>
          <w:p w:rsidR="000B22C4" w:rsidRDefault="00315562">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Опираясь на свои представления о нормах поведения и личный опыт, ребёнок может высказывать правильные суждения о поступках героев, охарактеризовать их. Однако он не ставит перед собой задачу оценить события или героя</w:t>
            </w:r>
          </w:p>
          <w:p w:rsidR="000B22C4" w:rsidRDefault="00315562">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 xml:space="preserve">Дети не просто слушают </w:t>
            </w:r>
            <w:r>
              <w:rPr>
                <w:rFonts w:eastAsia="SimSun"/>
                <w:szCs w:val="22"/>
              </w:rPr>
              <w:lastRenderedPageBreak/>
              <w:t>литературное произведение, рассматривают иллюстрации, листают книгу, но и соотносят содержание с конкретными жизненными ситуациями, проигрывают его с игрушками, запоминают их наизусть.</w:t>
            </w:r>
          </w:p>
        </w:tc>
        <w:tc>
          <w:tcPr>
            <w:tcW w:w="4248" w:type="dxa"/>
          </w:tcPr>
          <w:p w:rsidR="000B22C4" w:rsidRDefault="00315562">
            <w:pPr>
              <w:numPr>
                <w:ilvl w:val="0"/>
                <w:numId w:val="29"/>
              </w:numPr>
              <w:ind w:left="0" w:firstLine="0"/>
              <w:rPr>
                <w:szCs w:val="22"/>
              </w:rPr>
            </w:pPr>
            <w:r>
              <w:rPr>
                <w:rFonts w:eastAsia="SimSun"/>
                <w:szCs w:val="22"/>
              </w:rPr>
              <w:lastRenderedPageBreak/>
              <w:t>Дети воспринимают литературные произведения осмысленно, понимают простые причинные связи, могут вычленять отдельные факты из цепи событий</w:t>
            </w:r>
          </w:p>
          <w:p w:rsidR="000B22C4" w:rsidRDefault="00315562">
            <w:pPr>
              <w:numPr>
                <w:ilvl w:val="0"/>
                <w:numId w:val="29"/>
              </w:numPr>
              <w:ind w:left="0" w:firstLine="0"/>
              <w:rPr>
                <w:szCs w:val="22"/>
              </w:rPr>
            </w:pPr>
            <w:r>
              <w:rPr>
                <w:rFonts w:eastAsia="SimSun"/>
                <w:szCs w:val="22"/>
              </w:rPr>
              <w:t xml:space="preserve">Восприятие произведений авторской литературы отличается непосредственной эмоциональностью, но дети уже способны к элементарному осмыслению содержания. </w:t>
            </w:r>
          </w:p>
          <w:p w:rsidR="000B22C4" w:rsidRDefault="00315562">
            <w:pPr>
              <w:numPr>
                <w:ilvl w:val="0"/>
                <w:numId w:val="29"/>
              </w:numPr>
              <w:ind w:left="0" w:firstLine="0"/>
              <w:rPr>
                <w:szCs w:val="22"/>
              </w:rPr>
            </w:pPr>
            <w:r>
              <w:rPr>
                <w:rFonts w:eastAsia="SimSun"/>
                <w:szCs w:val="22"/>
              </w:rPr>
              <w:t xml:space="preserve">Понимание текста  выражается не столько в речи, сколько в игровых и предметных действиях. Поэтому они любят домысливать тексты, участвовать в инсценировках, особенно в инсценировках сказок. </w:t>
            </w:r>
          </w:p>
          <w:p w:rsidR="000B22C4" w:rsidRDefault="00315562">
            <w:pPr>
              <w:numPr>
                <w:ilvl w:val="0"/>
                <w:numId w:val="29"/>
              </w:numPr>
              <w:ind w:left="0" w:firstLine="0"/>
              <w:rPr>
                <w:szCs w:val="22"/>
              </w:rPr>
            </w:pPr>
            <w:r>
              <w:rPr>
                <w:rFonts w:eastAsia="SimSun"/>
                <w:szCs w:val="22"/>
              </w:rPr>
              <w:t xml:space="preserve">Ребёнок становится активным слушателем: он сочувствует, сопереживает, выражает симпатии и антипатии, радуется и удивляется. </w:t>
            </w:r>
          </w:p>
          <w:p w:rsidR="000B22C4" w:rsidRDefault="00315562">
            <w:pPr>
              <w:numPr>
                <w:ilvl w:val="0"/>
                <w:numId w:val="29"/>
              </w:numPr>
              <w:ind w:left="0" w:firstLine="0"/>
              <w:rPr>
                <w:szCs w:val="22"/>
              </w:rPr>
            </w:pPr>
            <w:r>
              <w:rPr>
                <w:rFonts w:eastAsia="SimSun"/>
                <w:szCs w:val="22"/>
              </w:rPr>
              <w:t xml:space="preserve">Дети  могут частично воспроизвести сюжет произведения, определить и </w:t>
            </w:r>
            <w:r>
              <w:rPr>
                <w:rFonts w:eastAsia="SimSun"/>
                <w:szCs w:val="22"/>
              </w:rPr>
              <w:lastRenderedPageBreak/>
              <w:t>назвать главных героев, но многие из них ещё не могут изложить содержание произведения в развернутой речевой форме</w:t>
            </w:r>
          </w:p>
        </w:tc>
      </w:tr>
      <w:tr w:rsidR="000B22C4">
        <w:tc>
          <w:tcPr>
            <w:tcW w:w="2014" w:type="dxa"/>
          </w:tcPr>
          <w:p w:rsidR="000B22C4" w:rsidRDefault="00315562">
            <w:pPr>
              <w:ind w:firstLine="0"/>
              <w:rPr>
                <w:szCs w:val="22"/>
              </w:rPr>
            </w:pPr>
            <w:r>
              <w:rPr>
                <w:i/>
                <w:iCs/>
                <w:szCs w:val="22"/>
              </w:rPr>
              <w:lastRenderedPageBreak/>
              <w:t>Музыкальное развитие</w:t>
            </w:r>
          </w:p>
        </w:tc>
        <w:tc>
          <w:tcPr>
            <w:tcW w:w="2772" w:type="dxa"/>
          </w:tcPr>
          <w:p w:rsidR="000B22C4" w:rsidRDefault="00315562">
            <w:pPr>
              <w:numPr>
                <w:ilvl w:val="0"/>
                <w:numId w:val="29"/>
              </w:numPr>
              <w:ind w:left="0" w:firstLine="0"/>
              <w:rPr>
                <w:szCs w:val="22"/>
              </w:rPr>
            </w:pPr>
            <w:r>
              <w:rPr>
                <w:szCs w:val="22"/>
              </w:rPr>
              <w:t>Начинают выявляться элементы музыкально -эстетического сознания ребенка-устойчивая эмоциональная отзывчивость на музыку, интерес к ней.</w:t>
            </w:r>
          </w:p>
          <w:p w:rsidR="000B22C4" w:rsidRDefault="00315562">
            <w:pPr>
              <w:numPr>
                <w:ilvl w:val="0"/>
                <w:numId w:val="29"/>
              </w:numPr>
              <w:ind w:left="0" w:firstLine="0"/>
              <w:rPr>
                <w:szCs w:val="22"/>
              </w:rPr>
            </w:pPr>
            <w:r>
              <w:rPr>
                <w:szCs w:val="22"/>
              </w:rPr>
              <w:t>Дети начинают  понимать настроение произведения, внимательно дослушивая его до конца, запоминают и узнают знакомые песни, пьесы, называют, о чем рассказала музыка.</w:t>
            </w:r>
          </w:p>
          <w:p w:rsidR="000B22C4" w:rsidRDefault="00315562">
            <w:pPr>
              <w:numPr>
                <w:ilvl w:val="0"/>
                <w:numId w:val="29"/>
              </w:numPr>
              <w:ind w:left="0" w:firstLine="0"/>
              <w:rPr>
                <w:szCs w:val="22"/>
              </w:rPr>
            </w:pPr>
            <w:r>
              <w:rPr>
                <w:szCs w:val="22"/>
              </w:rPr>
              <w:t xml:space="preserve">Они способны различать регистры, тембровую окраску двух -трех инструментов, несложный ритм, уверенно различают громкое и тихое звучание, узнают знакомые песни </w:t>
            </w:r>
          </w:p>
          <w:p w:rsidR="000B22C4" w:rsidRDefault="00315562">
            <w:pPr>
              <w:numPr>
                <w:ilvl w:val="0"/>
                <w:numId w:val="29"/>
              </w:numPr>
              <w:ind w:left="0" w:firstLine="0"/>
              <w:rPr>
                <w:szCs w:val="22"/>
              </w:rPr>
            </w:pPr>
            <w:r>
              <w:rPr>
                <w:szCs w:val="22"/>
              </w:rPr>
              <w:t>Дети не только различают контрастное звучание: (низкое – высокое, тихое – громкое), но и воспроизводят его. пьесы.</w:t>
            </w:r>
          </w:p>
          <w:p w:rsidR="000B22C4" w:rsidRDefault="00315562">
            <w:pPr>
              <w:numPr>
                <w:ilvl w:val="0"/>
                <w:numId w:val="29"/>
              </w:numPr>
              <w:ind w:left="0" w:firstLine="0"/>
              <w:rPr>
                <w:szCs w:val="22"/>
              </w:rPr>
            </w:pPr>
            <w:r>
              <w:rPr>
                <w:szCs w:val="22"/>
              </w:rPr>
              <w:t xml:space="preserve">У детей развивается умение играть на музыкальных  инструментах (бубне, </w:t>
            </w:r>
            <w:r>
              <w:rPr>
                <w:szCs w:val="22"/>
              </w:rPr>
              <w:lastRenderedPageBreak/>
              <w:t xml:space="preserve">барабане, деревянных ложках, треугольнике), различать их звучание характерный ритм, связанный с игровыми образами </w:t>
            </w:r>
          </w:p>
          <w:p w:rsidR="000B22C4" w:rsidRDefault="00315562">
            <w:pPr>
              <w:numPr>
                <w:ilvl w:val="0"/>
                <w:numId w:val="29"/>
              </w:numPr>
              <w:ind w:left="0" w:firstLine="0"/>
              <w:rPr>
                <w:szCs w:val="22"/>
              </w:rPr>
            </w:pPr>
            <w:r>
              <w:rPr>
                <w:szCs w:val="22"/>
              </w:rPr>
              <w:t xml:space="preserve">        В этом возрасте появляется певческое звучание, голос звучит сильнее, активнее становится артикуляция, начинают формироваться вокально -хоровые навыки. </w:t>
            </w:r>
          </w:p>
          <w:p w:rsidR="000B22C4" w:rsidRDefault="00315562">
            <w:pPr>
              <w:numPr>
                <w:ilvl w:val="0"/>
                <w:numId w:val="29"/>
              </w:numPr>
              <w:ind w:left="0" w:firstLine="0"/>
              <w:rPr>
                <w:szCs w:val="22"/>
              </w:rPr>
            </w:pPr>
            <w:r>
              <w:rPr>
                <w:szCs w:val="22"/>
              </w:rPr>
              <w:t>Пение ребенка становится достаточно протяжным, точным, ритмичным.</w:t>
            </w:r>
          </w:p>
          <w:p w:rsidR="000B22C4" w:rsidRDefault="000B22C4">
            <w:pPr>
              <w:ind w:firstLine="0"/>
              <w:rPr>
                <w:szCs w:val="22"/>
              </w:rPr>
            </w:pPr>
          </w:p>
        </w:tc>
        <w:tc>
          <w:tcPr>
            <w:tcW w:w="3288" w:type="dxa"/>
          </w:tcPr>
          <w:p w:rsidR="000B22C4" w:rsidRDefault="00315562">
            <w:pPr>
              <w:numPr>
                <w:ilvl w:val="0"/>
                <w:numId w:val="29"/>
              </w:numPr>
              <w:ind w:left="0" w:firstLine="0"/>
              <w:rPr>
                <w:szCs w:val="22"/>
              </w:rPr>
            </w:pPr>
            <w:r>
              <w:rPr>
                <w:szCs w:val="22"/>
              </w:rPr>
              <w:lastRenderedPageBreak/>
              <w:t xml:space="preserve">Происходит развитие  элементов музыкально -эстетического сознания ребенка - устойчивая эмоциональная отзывчивость на музыку, интерес к ней, выявляются первые предпочтения, которые ребёнок может обосновать в простейших оценка. </w:t>
            </w:r>
          </w:p>
          <w:p w:rsidR="000B22C4" w:rsidRDefault="00315562">
            <w:pPr>
              <w:numPr>
                <w:ilvl w:val="0"/>
                <w:numId w:val="29"/>
              </w:numPr>
              <w:ind w:left="0" w:firstLine="0"/>
              <w:rPr>
                <w:szCs w:val="22"/>
              </w:rPr>
            </w:pPr>
            <w:r>
              <w:rPr>
                <w:szCs w:val="22"/>
              </w:rPr>
              <w:t>При оценке музыкальных произведений дети опираются на свой опыт.</w:t>
            </w:r>
          </w:p>
          <w:p w:rsidR="000B22C4" w:rsidRDefault="00315562">
            <w:pPr>
              <w:numPr>
                <w:ilvl w:val="0"/>
                <w:numId w:val="29"/>
              </w:numPr>
              <w:ind w:left="0" w:firstLine="0"/>
              <w:rPr>
                <w:szCs w:val="22"/>
              </w:rPr>
            </w:pPr>
            <w:r>
              <w:rPr>
                <w:szCs w:val="22"/>
              </w:rPr>
              <w:t xml:space="preserve">Голосовой аппарат ребёнка укрепляется, поэтому голос приобретает некоторую звонкость, подвижность. </w:t>
            </w:r>
          </w:p>
          <w:p w:rsidR="000B22C4" w:rsidRDefault="00315562">
            <w:pPr>
              <w:numPr>
                <w:ilvl w:val="0"/>
                <w:numId w:val="29"/>
              </w:numPr>
              <w:ind w:left="0" w:firstLine="0"/>
              <w:rPr>
                <w:szCs w:val="22"/>
              </w:rPr>
            </w:pPr>
            <w:r>
              <w:rPr>
                <w:szCs w:val="22"/>
              </w:rPr>
              <w:t xml:space="preserve">     Значительно укрепляется двигательный аппарат. Освоение основных видов движений (ходьба, бег, прыжки) в процессе занятий физкультурой даёт возможность шире их использовать в музыкально -ритмических играх, танцах. </w:t>
            </w:r>
          </w:p>
          <w:p w:rsidR="000B22C4" w:rsidRDefault="00315562">
            <w:pPr>
              <w:numPr>
                <w:ilvl w:val="0"/>
                <w:numId w:val="29"/>
              </w:numPr>
              <w:ind w:left="0" w:firstLine="0"/>
              <w:rPr>
                <w:szCs w:val="22"/>
              </w:rPr>
            </w:pPr>
            <w:r>
              <w:rPr>
                <w:szCs w:val="22"/>
              </w:rPr>
              <w:t xml:space="preserve">Дети способны запомнить последовательность движений, прислушиваясь к музыке. </w:t>
            </w:r>
          </w:p>
          <w:p w:rsidR="000B22C4" w:rsidRDefault="00315562">
            <w:pPr>
              <w:numPr>
                <w:ilvl w:val="0"/>
                <w:numId w:val="29"/>
              </w:numPr>
              <w:ind w:left="0" w:firstLine="0"/>
              <w:rPr>
                <w:szCs w:val="22"/>
              </w:rPr>
            </w:pPr>
            <w:r>
              <w:rPr>
                <w:szCs w:val="22"/>
              </w:rPr>
              <w:t xml:space="preserve">В этом возрасте более отчетливо выявляются интересы к разным видам музыкальной деятельности. </w:t>
            </w:r>
          </w:p>
          <w:p w:rsidR="000B22C4" w:rsidRDefault="000B22C4">
            <w:pPr>
              <w:ind w:firstLine="0"/>
              <w:rPr>
                <w:szCs w:val="22"/>
              </w:rPr>
            </w:pPr>
          </w:p>
        </w:tc>
        <w:tc>
          <w:tcPr>
            <w:tcW w:w="3600" w:type="dxa"/>
          </w:tcPr>
          <w:p w:rsidR="000B22C4" w:rsidRDefault="00315562">
            <w:pPr>
              <w:numPr>
                <w:ilvl w:val="0"/>
                <w:numId w:val="29"/>
              </w:numPr>
              <w:ind w:left="0" w:firstLine="0"/>
              <w:rPr>
                <w:szCs w:val="22"/>
              </w:rPr>
            </w:pPr>
            <w:r>
              <w:rPr>
                <w:szCs w:val="22"/>
              </w:rPr>
              <w:t xml:space="preserve">Дети   способны   выделять   и сравнивать признаки отдельных явлений, в том числе и музыкальных, устанавливать между  ними связи.  </w:t>
            </w:r>
          </w:p>
          <w:p w:rsidR="000B22C4" w:rsidRDefault="00315562">
            <w:pPr>
              <w:numPr>
                <w:ilvl w:val="0"/>
                <w:numId w:val="29"/>
              </w:numPr>
              <w:ind w:left="0" w:firstLine="0"/>
              <w:rPr>
                <w:szCs w:val="22"/>
              </w:rPr>
            </w:pPr>
            <w:r>
              <w:rPr>
                <w:szCs w:val="22"/>
              </w:rPr>
              <w:t>Восприятие  носит более целенаправленный характер: отчетливее проявляются интересы, способность даже мотивировать свои музыкальные пред</w:t>
            </w:r>
            <w:r>
              <w:rPr>
                <w:szCs w:val="22"/>
              </w:rPr>
              <w:softHyphen/>
              <w:t xml:space="preserve">почтения, свою оценку произведений.  </w:t>
            </w:r>
          </w:p>
          <w:p w:rsidR="000B22C4" w:rsidRDefault="00315562">
            <w:pPr>
              <w:numPr>
                <w:ilvl w:val="0"/>
                <w:numId w:val="29"/>
              </w:numPr>
              <w:ind w:left="0" w:firstLine="0"/>
              <w:rPr>
                <w:szCs w:val="22"/>
              </w:rPr>
            </w:pPr>
            <w:r>
              <w:rPr>
                <w:szCs w:val="22"/>
              </w:rPr>
              <w:t xml:space="preserve">В   этом   возрасте дети не только предпочитают тот или иной вид музыкальной деятельности,   но   и   избирательно   относятся   к   различным   её сторонам. </w:t>
            </w:r>
          </w:p>
          <w:p w:rsidR="000B22C4" w:rsidRDefault="00315562">
            <w:pPr>
              <w:numPr>
                <w:ilvl w:val="0"/>
                <w:numId w:val="29"/>
              </w:numPr>
              <w:ind w:left="0" w:firstLine="0"/>
              <w:rPr>
                <w:szCs w:val="22"/>
              </w:rPr>
            </w:pPr>
            <w:r>
              <w:rPr>
                <w:szCs w:val="22"/>
              </w:rPr>
              <w:t>Значительно укрепляются голосовые связки ребенка, налажи</w:t>
            </w:r>
            <w:r>
              <w:rPr>
                <w:szCs w:val="22"/>
              </w:rPr>
              <w:softHyphen/>
              <w:t xml:space="preserve">вается вокально -слуховая координация, и  расширяются слуховые ощущения.  </w:t>
            </w:r>
          </w:p>
          <w:p w:rsidR="000B22C4" w:rsidRDefault="00315562">
            <w:pPr>
              <w:numPr>
                <w:ilvl w:val="0"/>
                <w:numId w:val="29"/>
              </w:numPr>
              <w:ind w:left="0" w:firstLine="0"/>
              <w:rPr>
                <w:szCs w:val="22"/>
              </w:rPr>
            </w:pPr>
            <w:r>
              <w:rPr>
                <w:szCs w:val="22"/>
              </w:rPr>
              <w:t xml:space="preserve">У некоторых детей пяти лет голос приобретает звонкое, высокое звучание, появляется более определённый тембр. </w:t>
            </w:r>
          </w:p>
          <w:p w:rsidR="000B22C4" w:rsidRDefault="00315562">
            <w:pPr>
              <w:numPr>
                <w:ilvl w:val="0"/>
                <w:numId w:val="29"/>
              </w:numPr>
              <w:ind w:left="0" w:firstLine="0"/>
              <w:rPr>
                <w:szCs w:val="22"/>
              </w:rPr>
            </w:pPr>
            <w:r>
              <w:rPr>
                <w:szCs w:val="22"/>
              </w:rPr>
              <w:t xml:space="preserve">       Дети начинают проявлять в движении ловкость, быстроту, умение двигаться и ориентироваться в пространстве, внимательнее реагируют на звучание музыки, лучше согласовывают движения с ее </w:t>
            </w:r>
            <w:r>
              <w:rPr>
                <w:szCs w:val="22"/>
              </w:rPr>
              <w:lastRenderedPageBreak/>
              <w:t xml:space="preserve">характером, формой, динамикой. </w:t>
            </w:r>
          </w:p>
          <w:p w:rsidR="000B22C4" w:rsidRDefault="00315562">
            <w:pPr>
              <w:numPr>
                <w:ilvl w:val="0"/>
                <w:numId w:val="29"/>
              </w:numPr>
              <w:ind w:left="0" w:firstLine="0"/>
              <w:rPr>
                <w:szCs w:val="22"/>
              </w:rPr>
            </w:pPr>
            <w:r>
              <w:rPr>
                <w:szCs w:val="22"/>
              </w:rPr>
              <w:t>Благодаря возросшим возможностям, дети лучше усваивают все виды музыкальной деятельности: слушание музы</w:t>
            </w:r>
            <w:r>
              <w:rPr>
                <w:szCs w:val="22"/>
              </w:rPr>
              <w:softHyphen/>
              <w:t>ки, пение, ритмические движения.</w:t>
            </w:r>
          </w:p>
          <w:p w:rsidR="000B22C4" w:rsidRDefault="00315562">
            <w:pPr>
              <w:numPr>
                <w:ilvl w:val="0"/>
                <w:numId w:val="29"/>
              </w:numPr>
              <w:ind w:left="0" w:firstLine="0"/>
              <w:rPr>
                <w:szCs w:val="22"/>
              </w:rPr>
            </w:pPr>
            <w:r>
              <w:rPr>
                <w:szCs w:val="22"/>
              </w:rPr>
              <w:t>Постепенно они овладевают и навыками игры на детских музыкальных инструментах.</w:t>
            </w:r>
          </w:p>
          <w:p w:rsidR="000B22C4" w:rsidRDefault="00315562">
            <w:pPr>
              <w:numPr>
                <w:ilvl w:val="0"/>
                <w:numId w:val="29"/>
              </w:numPr>
              <w:ind w:left="0" w:firstLine="0"/>
              <w:rPr>
                <w:szCs w:val="22"/>
              </w:rPr>
            </w:pPr>
            <w:r>
              <w:rPr>
                <w:szCs w:val="22"/>
              </w:rPr>
              <w:t>Усваивают простейшие сведения по музыкальной грамоте.</w:t>
            </w:r>
          </w:p>
        </w:tc>
        <w:tc>
          <w:tcPr>
            <w:tcW w:w="4248" w:type="dxa"/>
          </w:tcPr>
          <w:p w:rsidR="000B22C4" w:rsidRDefault="00315562">
            <w:pPr>
              <w:numPr>
                <w:ilvl w:val="0"/>
                <w:numId w:val="29"/>
              </w:numPr>
              <w:ind w:left="0" w:firstLine="0"/>
              <w:rPr>
                <w:szCs w:val="22"/>
              </w:rPr>
            </w:pPr>
            <w:r>
              <w:rPr>
                <w:szCs w:val="22"/>
              </w:rPr>
              <w:lastRenderedPageBreak/>
              <w:t>Дети способны сознательно оценивать свои музыкальные впечатления.</w:t>
            </w:r>
          </w:p>
          <w:p w:rsidR="000B22C4" w:rsidRDefault="00315562">
            <w:pPr>
              <w:numPr>
                <w:ilvl w:val="0"/>
                <w:numId w:val="29"/>
              </w:numPr>
              <w:ind w:left="0" w:firstLine="0"/>
              <w:rPr>
                <w:szCs w:val="22"/>
              </w:rPr>
            </w:pPr>
            <w:r>
              <w:rPr>
                <w:szCs w:val="22"/>
              </w:rPr>
              <w:t xml:space="preserve">Дети способны отметить не только общий характер музыки, но и ее настроение (веселая, грустная, ласковая и т. д.). </w:t>
            </w:r>
          </w:p>
          <w:p w:rsidR="000B22C4" w:rsidRDefault="00315562">
            <w:pPr>
              <w:numPr>
                <w:ilvl w:val="0"/>
                <w:numId w:val="29"/>
              </w:numPr>
              <w:ind w:left="0" w:firstLine="0"/>
              <w:rPr>
                <w:szCs w:val="22"/>
              </w:rPr>
            </w:pPr>
            <w:r>
              <w:rPr>
                <w:szCs w:val="22"/>
              </w:rPr>
              <w:t xml:space="preserve">Дети могут определить  жанр произведения: бодро, четко, торжествнно, радостно (о марше); ласково, тихо, спокойно (о колыбельной). </w:t>
            </w:r>
          </w:p>
          <w:p w:rsidR="000B22C4" w:rsidRDefault="00315562">
            <w:pPr>
              <w:numPr>
                <w:ilvl w:val="0"/>
                <w:numId w:val="29"/>
              </w:numPr>
              <w:ind w:left="0" w:firstLine="0"/>
              <w:rPr>
                <w:szCs w:val="22"/>
              </w:rPr>
            </w:pPr>
            <w:r>
              <w:rPr>
                <w:szCs w:val="22"/>
              </w:rPr>
              <w:t xml:space="preserve"> Голосовой аппарат  укрепляется, однако певческое   звукообразование   происходит   за   счёт   натяжения краёв связок, поэтому охрана  певческого голоса должна быть наиболее активной. </w:t>
            </w:r>
          </w:p>
          <w:p w:rsidR="000B22C4" w:rsidRDefault="00315562">
            <w:pPr>
              <w:numPr>
                <w:ilvl w:val="0"/>
                <w:numId w:val="29"/>
              </w:numPr>
              <w:ind w:left="0" w:firstLine="0"/>
              <w:rPr>
                <w:szCs w:val="22"/>
              </w:rPr>
            </w:pPr>
            <w:r>
              <w:rPr>
                <w:szCs w:val="22"/>
              </w:rPr>
              <w:t xml:space="preserve">В   голосах   проявляется   напевность,  звонкость,   хотя  сохраняется  специфически  детское,   несколько открытое звучание. </w:t>
            </w:r>
          </w:p>
          <w:p w:rsidR="000B22C4" w:rsidRDefault="00315562">
            <w:pPr>
              <w:numPr>
                <w:ilvl w:val="0"/>
                <w:numId w:val="29"/>
              </w:numPr>
              <w:ind w:left="0" w:firstLine="0"/>
              <w:rPr>
                <w:szCs w:val="22"/>
              </w:rPr>
            </w:pPr>
            <w:r>
              <w:rPr>
                <w:szCs w:val="22"/>
              </w:rPr>
              <w:t xml:space="preserve">В целом хор детей 6-7 лет звучит недостаточно устойчиво и стройно. </w:t>
            </w:r>
          </w:p>
          <w:p w:rsidR="000B22C4" w:rsidRDefault="000B22C4">
            <w:pPr>
              <w:ind w:firstLine="0"/>
              <w:rPr>
                <w:szCs w:val="22"/>
              </w:rPr>
            </w:pPr>
          </w:p>
        </w:tc>
      </w:tr>
    </w:tbl>
    <w:p w:rsidR="000B22C4" w:rsidRDefault="000B22C4">
      <w:pPr>
        <w:spacing w:after="160" w:line="259" w:lineRule="auto"/>
        <w:ind w:firstLine="0"/>
        <w:jc w:val="left"/>
        <w:rPr>
          <w:rFonts w:eastAsiaTheme="majorEastAsia" w:cstheme="majorBidi"/>
          <w:b/>
          <w:sz w:val="32"/>
          <w:szCs w:val="26"/>
        </w:rPr>
      </w:pPr>
    </w:p>
    <w:p w:rsidR="000B22C4" w:rsidRDefault="00315562">
      <w:pPr>
        <w:jc w:val="center"/>
        <w:rPr>
          <w:b/>
          <w:bCs/>
          <w:color w:val="0070C0"/>
          <w:sz w:val="28"/>
          <w:szCs w:val="28"/>
        </w:rPr>
      </w:pPr>
      <w:r>
        <w:rPr>
          <w:b/>
          <w:bCs/>
          <w:color w:val="0070C0"/>
          <w:sz w:val="28"/>
          <w:szCs w:val="28"/>
        </w:rPr>
        <w:t>Физическое развитие</w:t>
      </w:r>
    </w:p>
    <w:tbl>
      <w:tblPr>
        <w:tblStyle w:val="aff7"/>
        <w:tblW w:w="15940" w:type="dxa"/>
        <w:tblLayout w:type="fixed"/>
        <w:tblLook w:val="04A0" w:firstRow="1" w:lastRow="0" w:firstColumn="1" w:lastColumn="0" w:noHBand="0" w:noVBand="1"/>
      </w:tblPr>
      <w:tblGrid>
        <w:gridCol w:w="2020"/>
        <w:gridCol w:w="2760"/>
        <w:gridCol w:w="3284"/>
        <w:gridCol w:w="3611"/>
        <w:gridCol w:w="4265"/>
      </w:tblGrid>
      <w:tr w:rsidR="000B22C4">
        <w:tc>
          <w:tcPr>
            <w:tcW w:w="2020" w:type="dxa"/>
          </w:tcPr>
          <w:p w:rsidR="000B22C4" w:rsidRDefault="00315562">
            <w:pPr>
              <w:jc w:val="center"/>
              <w:rPr>
                <w:b/>
                <w:bCs/>
                <w:szCs w:val="22"/>
              </w:rPr>
            </w:pPr>
            <w:r>
              <w:rPr>
                <w:b/>
                <w:bCs/>
                <w:szCs w:val="22"/>
              </w:rPr>
              <w:t>Показатель</w:t>
            </w:r>
          </w:p>
        </w:tc>
        <w:tc>
          <w:tcPr>
            <w:tcW w:w="2760" w:type="dxa"/>
          </w:tcPr>
          <w:p w:rsidR="000B22C4" w:rsidRDefault="00315562">
            <w:pPr>
              <w:jc w:val="center"/>
              <w:rPr>
                <w:b/>
                <w:bCs/>
                <w:szCs w:val="22"/>
              </w:rPr>
            </w:pPr>
            <w:r>
              <w:rPr>
                <w:b/>
                <w:bCs/>
                <w:szCs w:val="22"/>
              </w:rPr>
              <w:t>3-4 года</w:t>
            </w:r>
          </w:p>
        </w:tc>
        <w:tc>
          <w:tcPr>
            <w:tcW w:w="3284" w:type="dxa"/>
          </w:tcPr>
          <w:p w:rsidR="000B22C4" w:rsidRDefault="00315562">
            <w:pPr>
              <w:jc w:val="center"/>
              <w:rPr>
                <w:b/>
                <w:bCs/>
                <w:szCs w:val="22"/>
              </w:rPr>
            </w:pPr>
            <w:r>
              <w:rPr>
                <w:b/>
                <w:bCs/>
                <w:szCs w:val="22"/>
              </w:rPr>
              <w:t>4-5 лет</w:t>
            </w:r>
          </w:p>
        </w:tc>
        <w:tc>
          <w:tcPr>
            <w:tcW w:w="3611" w:type="dxa"/>
          </w:tcPr>
          <w:p w:rsidR="000B22C4" w:rsidRDefault="00315562">
            <w:pPr>
              <w:jc w:val="center"/>
              <w:rPr>
                <w:b/>
                <w:bCs/>
                <w:szCs w:val="22"/>
              </w:rPr>
            </w:pPr>
            <w:r>
              <w:rPr>
                <w:b/>
                <w:bCs/>
                <w:szCs w:val="22"/>
              </w:rPr>
              <w:t>5-6 лет</w:t>
            </w:r>
          </w:p>
        </w:tc>
        <w:tc>
          <w:tcPr>
            <w:tcW w:w="4265" w:type="dxa"/>
          </w:tcPr>
          <w:p w:rsidR="000B22C4" w:rsidRDefault="00315562">
            <w:pPr>
              <w:jc w:val="center"/>
              <w:rPr>
                <w:b/>
                <w:bCs/>
                <w:szCs w:val="22"/>
              </w:rPr>
            </w:pPr>
            <w:r>
              <w:rPr>
                <w:b/>
                <w:bCs/>
                <w:szCs w:val="22"/>
              </w:rPr>
              <w:t>6-7 лет</w:t>
            </w:r>
          </w:p>
        </w:tc>
      </w:tr>
      <w:tr w:rsidR="000B22C4">
        <w:tc>
          <w:tcPr>
            <w:tcW w:w="2020" w:type="dxa"/>
          </w:tcPr>
          <w:p w:rsidR="000B22C4" w:rsidRDefault="00315562">
            <w:pPr>
              <w:ind w:firstLine="0"/>
              <w:rPr>
                <w:szCs w:val="22"/>
              </w:rPr>
            </w:pPr>
            <w:r>
              <w:rPr>
                <w:i/>
                <w:iCs/>
                <w:szCs w:val="22"/>
              </w:rPr>
              <w:t>Крупная моторика</w:t>
            </w:r>
          </w:p>
        </w:tc>
        <w:tc>
          <w:tcPr>
            <w:tcW w:w="2760" w:type="dxa"/>
          </w:tcPr>
          <w:p w:rsidR="000B22C4" w:rsidRDefault="00315562">
            <w:pPr>
              <w:numPr>
                <w:ilvl w:val="0"/>
                <w:numId w:val="30"/>
              </w:numPr>
              <w:ind w:left="0" w:firstLine="0"/>
              <w:rPr>
                <w:szCs w:val="22"/>
              </w:rPr>
            </w:pPr>
            <w:r>
              <w:rPr>
                <w:szCs w:val="22"/>
              </w:rPr>
              <w:t>Прыгает на двух ногах</w:t>
            </w:r>
          </w:p>
          <w:p w:rsidR="000B22C4" w:rsidRDefault="00315562">
            <w:pPr>
              <w:numPr>
                <w:ilvl w:val="0"/>
                <w:numId w:val="30"/>
              </w:numPr>
              <w:ind w:left="0" w:firstLine="0"/>
              <w:rPr>
                <w:szCs w:val="22"/>
              </w:rPr>
            </w:pPr>
            <w:r>
              <w:rPr>
                <w:rFonts w:eastAsia="SimSun"/>
                <w:szCs w:val="22"/>
              </w:rPr>
              <w:t>Стоит на одной ноге в течение 10 сек. Сохраняет равновесие при качании на качелях</w:t>
            </w:r>
          </w:p>
        </w:tc>
        <w:tc>
          <w:tcPr>
            <w:tcW w:w="3284" w:type="dxa"/>
          </w:tcPr>
          <w:p w:rsidR="000B22C4" w:rsidRDefault="00315562">
            <w:pPr>
              <w:numPr>
                <w:ilvl w:val="0"/>
                <w:numId w:val="30"/>
              </w:numPr>
              <w:ind w:left="0" w:firstLine="0"/>
              <w:rPr>
                <w:szCs w:val="22"/>
              </w:rPr>
            </w:pPr>
            <w:r>
              <w:rPr>
                <w:szCs w:val="22"/>
              </w:rPr>
              <w:t>Прыгает на одной ноге</w:t>
            </w:r>
          </w:p>
          <w:p w:rsidR="000B22C4" w:rsidRDefault="00315562">
            <w:pPr>
              <w:numPr>
                <w:ilvl w:val="0"/>
                <w:numId w:val="30"/>
              </w:numPr>
              <w:ind w:left="0" w:firstLine="0"/>
              <w:rPr>
                <w:szCs w:val="22"/>
              </w:rPr>
            </w:pPr>
            <w:r>
              <w:rPr>
                <w:rFonts w:eastAsia="SimSun"/>
                <w:szCs w:val="22"/>
              </w:rPr>
              <w:t>Подбрасывает вверх мяч и ловит его двумя руками</w:t>
            </w:r>
          </w:p>
        </w:tc>
        <w:tc>
          <w:tcPr>
            <w:tcW w:w="3611" w:type="dxa"/>
          </w:tcPr>
          <w:p w:rsidR="000B22C4" w:rsidRDefault="00315562">
            <w:pPr>
              <w:numPr>
                <w:ilvl w:val="0"/>
                <w:numId w:val="30"/>
              </w:numPr>
              <w:ind w:left="0" w:firstLine="0"/>
              <w:rPr>
                <w:rFonts w:eastAsia="Times New Roman CYR"/>
                <w:color w:val="231F20"/>
                <w:szCs w:val="22"/>
              </w:rPr>
            </w:pPr>
            <w:r>
              <w:rPr>
                <w:rFonts w:eastAsia="Times New Roman CYR"/>
                <w:color w:val="231F20"/>
                <w:szCs w:val="22"/>
              </w:rPr>
              <w:t>Ребёнок обладает достаточно сформированными навыками локомоции</w:t>
            </w:r>
          </w:p>
          <w:p w:rsidR="000B22C4" w:rsidRDefault="00315562">
            <w:pPr>
              <w:numPr>
                <w:ilvl w:val="0"/>
                <w:numId w:val="30"/>
              </w:numPr>
              <w:ind w:left="0" w:firstLine="0"/>
              <w:rPr>
                <w:szCs w:val="22"/>
              </w:rPr>
            </w:pPr>
            <w:r>
              <w:rPr>
                <w:rFonts w:eastAsia="SimSun"/>
                <w:szCs w:val="22"/>
              </w:rPr>
              <w:t>Хорошо прыгает, бегает, прыгает через веревочку, прыгает попеременно на одной и другой ноге, бегает на носках</w:t>
            </w:r>
          </w:p>
        </w:tc>
        <w:tc>
          <w:tcPr>
            <w:tcW w:w="4265" w:type="dxa"/>
          </w:tcPr>
          <w:p w:rsidR="000B22C4" w:rsidRDefault="00315562">
            <w:pPr>
              <w:numPr>
                <w:ilvl w:val="0"/>
                <w:numId w:val="30"/>
              </w:numPr>
              <w:ind w:left="0" w:firstLine="0"/>
              <w:rPr>
                <w:szCs w:val="22"/>
              </w:rPr>
            </w:pPr>
            <w:r>
              <w:rPr>
                <w:rFonts w:eastAsia="Times New Roman CYR"/>
                <w:color w:val="231F20"/>
                <w:szCs w:val="22"/>
              </w:rPr>
              <w:t xml:space="preserve">Ребёнок </w:t>
            </w:r>
            <w:r>
              <w:rPr>
                <w:rFonts w:eastAsia="sans-serif"/>
                <w:color w:val="212529"/>
                <w:szCs w:val="22"/>
                <w:shd w:val="clear" w:color="auto" w:fill="FFFFFF"/>
              </w:rPr>
              <w:t>хорошо скоординирована у большинства детей, что обеспечивает развитие основных двигательных функций ребёнка и произвольность их актуализации</w:t>
            </w:r>
          </w:p>
        </w:tc>
      </w:tr>
      <w:tr w:rsidR="000B22C4">
        <w:tc>
          <w:tcPr>
            <w:tcW w:w="2020" w:type="dxa"/>
          </w:tcPr>
          <w:p w:rsidR="000B22C4" w:rsidRDefault="00315562">
            <w:pPr>
              <w:ind w:firstLine="0"/>
              <w:rPr>
                <w:szCs w:val="22"/>
              </w:rPr>
            </w:pPr>
            <w:r>
              <w:rPr>
                <w:i/>
                <w:iCs/>
                <w:szCs w:val="22"/>
              </w:rPr>
              <w:t>Двигательные возможности</w:t>
            </w:r>
          </w:p>
        </w:tc>
        <w:tc>
          <w:tcPr>
            <w:tcW w:w="2760" w:type="dxa"/>
          </w:tcPr>
          <w:p w:rsidR="000B22C4" w:rsidRDefault="00315562">
            <w:pPr>
              <w:numPr>
                <w:ilvl w:val="0"/>
                <w:numId w:val="30"/>
              </w:numPr>
              <w:ind w:left="0" w:firstLine="0"/>
              <w:rPr>
                <w:szCs w:val="22"/>
              </w:rPr>
            </w:pPr>
            <w:r>
              <w:rPr>
                <w:rFonts w:eastAsia="SimSun"/>
                <w:szCs w:val="22"/>
              </w:rPr>
              <w:t>Обладают «высокой двигательной активностью при недостаточной согласованности движений, в которых участвуют крупные группы мышц</w:t>
            </w:r>
          </w:p>
          <w:p w:rsidR="000B22C4" w:rsidRDefault="00315562">
            <w:pPr>
              <w:numPr>
                <w:ilvl w:val="0"/>
                <w:numId w:val="30"/>
              </w:numPr>
              <w:ind w:left="0" w:firstLine="0"/>
              <w:rPr>
                <w:szCs w:val="22"/>
              </w:rPr>
            </w:pPr>
            <w:r>
              <w:rPr>
                <w:szCs w:val="22"/>
              </w:rPr>
              <w:t xml:space="preserve">Расширяется двигательный опыт </w:t>
            </w:r>
            <w:r>
              <w:rPr>
                <w:szCs w:val="22"/>
              </w:rPr>
              <w:lastRenderedPageBreak/>
              <w:t xml:space="preserve">ребёнка, развивается произвольность управления движениями. </w:t>
            </w:r>
          </w:p>
          <w:p w:rsidR="000B22C4" w:rsidRDefault="00315562">
            <w:pPr>
              <w:numPr>
                <w:ilvl w:val="0"/>
                <w:numId w:val="30"/>
              </w:numPr>
              <w:ind w:left="0" w:firstLine="0"/>
              <w:rPr>
                <w:color w:val="000000"/>
                <w:szCs w:val="22"/>
              </w:rPr>
            </w:pPr>
            <w:r>
              <w:rPr>
                <w:rFonts w:eastAsia="Times New Roman CYR"/>
                <w:color w:val="000000"/>
                <w:szCs w:val="22"/>
              </w:rPr>
              <w:t>К</w:t>
            </w:r>
            <w:r>
              <w:rPr>
                <w:color w:val="000000"/>
                <w:szCs w:val="22"/>
              </w:rPr>
              <w:t xml:space="preserve"> трём </w:t>
            </w:r>
            <w:r>
              <w:rPr>
                <w:rFonts w:eastAsia="Times New Roman CYR"/>
                <w:color w:val="000000"/>
                <w:szCs w:val="22"/>
              </w:rPr>
              <w:t>годам</w:t>
            </w:r>
            <w:r>
              <w:rPr>
                <w:color w:val="000000"/>
                <w:szCs w:val="22"/>
              </w:rPr>
              <w:t xml:space="preserve"> </w:t>
            </w:r>
            <w:r>
              <w:rPr>
                <w:rFonts w:eastAsia="Times New Roman CYR"/>
                <w:color w:val="000000"/>
                <w:szCs w:val="22"/>
              </w:rPr>
              <w:t>формируются</w:t>
            </w:r>
            <w:r>
              <w:rPr>
                <w:color w:val="000000"/>
                <w:szCs w:val="22"/>
              </w:rPr>
              <w:t xml:space="preserve"> </w:t>
            </w:r>
            <w:r>
              <w:rPr>
                <w:rFonts w:eastAsia="Times New Roman CYR"/>
                <w:color w:val="000000"/>
                <w:szCs w:val="22"/>
              </w:rPr>
              <w:t>умения</w:t>
            </w:r>
            <w:r>
              <w:rPr>
                <w:color w:val="000000"/>
                <w:szCs w:val="22"/>
              </w:rPr>
              <w:t xml:space="preserve"> </w:t>
            </w:r>
            <w:r>
              <w:rPr>
                <w:rFonts w:eastAsia="Times New Roman CYR"/>
                <w:color w:val="000000"/>
                <w:szCs w:val="22"/>
              </w:rPr>
              <w:t>бросать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ловить</w:t>
            </w:r>
            <w:r>
              <w:rPr>
                <w:color w:val="000000"/>
                <w:szCs w:val="22"/>
              </w:rPr>
              <w:t xml:space="preserve"> </w:t>
            </w:r>
            <w:r>
              <w:rPr>
                <w:rFonts w:eastAsia="Times New Roman CYR"/>
                <w:color w:val="000000"/>
                <w:szCs w:val="22"/>
              </w:rPr>
              <w:t>мяч</w:t>
            </w:r>
            <w:r>
              <w:rPr>
                <w:color w:val="000000"/>
                <w:szCs w:val="22"/>
              </w:rPr>
              <w:t xml:space="preserve">, </w:t>
            </w:r>
            <w:r>
              <w:rPr>
                <w:rFonts w:eastAsia="Times New Roman CYR"/>
                <w:color w:val="000000"/>
                <w:szCs w:val="22"/>
              </w:rPr>
              <w:t>бегать и</w:t>
            </w:r>
            <w:r>
              <w:rPr>
                <w:color w:val="000000"/>
                <w:szCs w:val="22"/>
              </w:rPr>
              <w:t xml:space="preserve"> </w:t>
            </w:r>
            <w:r>
              <w:rPr>
                <w:rFonts w:eastAsia="Times New Roman CYR"/>
                <w:color w:val="000000"/>
                <w:szCs w:val="22"/>
              </w:rPr>
              <w:t>прыгать</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места</w:t>
            </w:r>
            <w:r>
              <w:rPr>
                <w:color w:val="000000"/>
                <w:szCs w:val="22"/>
              </w:rPr>
              <w:t xml:space="preserve">, </w:t>
            </w:r>
            <w:r>
              <w:rPr>
                <w:rFonts w:eastAsia="Times New Roman CYR"/>
                <w:color w:val="000000"/>
                <w:szCs w:val="22"/>
              </w:rPr>
              <w:t>лазать</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гимнастической</w:t>
            </w:r>
            <w:r>
              <w:rPr>
                <w:color w:val="000000"/>
                <w:szCs w:val="22"/>
              </w:rPr>
              <w:t xml:space="preserve"> </w:t>
            </w:r>
            <w:r>
              <w:rPr>
                <w:rFonts w:eastAsia="Times New Roman CYR"/>
                <w:color w:val="000000"/>
                <w:szCs w:val="22"/>
              </w:rPr>
              <w:t>лестнице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этом</w:t>
            </w:r>
            <w:r>
              <w:rPr>
                <w:color w:val="000000"/>
                <w:szCs w:val="22"/>
              </w:rPr>
              <w:t xml:space="preserve"> </w:t>
            </w:r>
            <w:r>
              <w:rPr>
                <w:rFonts w:eastAsia="Times New Roman CYR"/>
                <w:color w:val="000000"/>
                <w:szCs w:val="22"/>
              </w:rPr>
              <w:t>возрасте дети</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последовательно</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двигательных действий</w:t>
            </w:r>
            <w:r>
              <w:rPr>
                <w:color w:val="000000"/>
                <w:szCs w:val="22"/>
              </w:rPr>
              <w:t xml:space="preserve"> </w:t>
            </w:r>
            <w:r>
              <w:rPr>
                <w:rFonts w:eastAsia="Times New Roman CYR"/>
                <w:color w:val="000000"/>
                <w:szCs w:val="22"/>
              </w:rPr>
              <w:t>подряд</w:t>
            </w:r>
            <w:r>
              <w:rPr>
                <w:color w:val="000000"/>
                <w:szCs w:val="22"/>
              </w:rPr>
              <w:t xml:space="preserve">, </w:t>
            </w:r>
            <w:r>
              <w:rPr>
                <w:rFonts w:eastAsia="Times New Roman CYR"/>
                <w:color w:val="000000"/>
                <w:szCs w:val="22"/>
              </w:rPr>
              <w:t>изменять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подчиняться</w:t>
            </w:r>
            <w:r>
              <w:rPr>
                <w:color w:val="000000"/>
                <w:szCs w:val="22"/>
              </w:rPr>
              <w:t xml:space="preserve"> </w:t>
            </w:r>
            <w:r>
              <w:rPr>
                <w:rFonts w:eastAsia="Times New Roman CYR"/>
                <w:color w:val="000000"/>
                <w:szCs w:val="22"/>
              </w:rPr>
              <w:t>задан</w:t>
            </w:r>
            <w:r>
              <w:rPr>
                <w:color w:val="000000"/>
                <w:szCs w:val="22"/>
              </w:rPr>
              <w:t xml:space="preserve">- </w:t>
            </w:r>
            <w:r>
              <w:rPr>
                <w:rFonts w:eastAsia="Times New Roman CYR"/>
                <w:color w:val="000000"/>
                <w:szCs w:val="22"/>
              </w:rPr>
              <w:t>ному</w:t>
            </w:r>
            <w:r>
              <w:rPr>
                <w:color w:val="000000"/>
                <w:szCs w:val="22"/>
              </w:rPr>
              <w:t xml:space="preserve"> </w:t>
            </w:r>
            <w:r>
              <w:rPr>
                <w:rFonts w:eastAsia="Times New Roman CYR"/>
                <w:color w:val="000000"/>
                <w:szCs w:val="22"/>
              </w:rPr>
              <w:t>темпу</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основном</w:t>
            </w:r>
            <w:r>
              <w:rPr>
                <w:color w:val="000000"/>
                <w:szCs w:val="22"/>
              </w:rPr>
              <w:t xml:space="preserve"> </w:t>
            </w:r>
            <w:r>
              <w:rPr>
                <w:rFonts w:eastAsia="Times New Roman CYR"/>
                <w:color w:val="000000"/>
                <w:szCs w:val="22"/>
              </w:rPr>
              <w:t>среднему</w:t>
            </w:r>
            <w:r>
              <w:rPr>
                <w:color w:val="000000"/>
                <w:szCs w:val="22"/>
              </w:rPr>
              <w:t>).</w:t>
            </w:r>
          </w:p>
          <w:p w:rsidR="000B22C4" w:rsidRDefault="00315562">
            <w:pPr>
              <w:numPr>
                <w:ilvl w:val="0"/>
                <w:numId w:val="30"/>
              </w:numPr>
              <w:ind w:left="0" w:firstLine="0"/>
              <w:rPr>
                <w:rFonts w:eastAsia="Times New Roman CYR"/>
                <w:color w:val="231F20"/>
                <w:szCs w:val="22"/>
              </w:rPr>
            </w:pPr>
            <w:r>
              <w:rPr>
                <w:rFonts w:eastAsia="Times New Roman CYR"/>
                <w:color w:val="231F20"/>
                <w:szCs w:val="22"/>
              </w:rPr>
              <w:t>Дети обладают сравнительно большим запасом двигательных умений и навыков, но они ещё не заботятся о результатах своих действий, поглощены самим процессом движений и его эмоциональной стороной.</w:t>
            </w:r>
          </w:p>
          <w:p w:rsidR="000B22C4" w:rsidRDefault="00315562">
            <w:pPr>
              <w:numPr>
                <w:ilvl w:val="0"/>
                <w:numId w:val="30"/>
              </w:numPr>
              <w:tabs>
                <w:tab w:val="clear" w:pos="420"/>
              </w:tabs>
              <w:ind w:left="0" w:firstLine="0"/>
              <w:rPr>
                <w:szCs w:val="22"/>
              </w:rPr>
            </w:pPr>
            <w:r>
              <w:rPr>
                <w:rFonts w:eastAsia="Times New Roman CYR"/>
                <w:color w:val="231F20"/>
                <w:szCs w:val="22"/>
              </w:rPr>
              <w:t xml:space="preserve">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становится значительно увереннее, улучшается пространственная </w:t>
            </w:r>
            <w:r>
              <w:rPr>
                <w:rFonts w:eastAsia="Times New Roman CYR"/>
                <w:color w:val="231F20"/>
                <w:szCs w:val="22"/>
              </w:rPr>
              <w:lastRenderedPageBreak/>
              <w:t>ориентировка в ходьбе, дети значительно свободнее двигаются в коллективе сверстников.</w:t>
            </w:r>
          </w:p>
        </w:tc>
        <w:tc>
          <w:tcPr>
            <w:tcW w:w="3284" w:type="dxa"/>
          </w:tcPr>
          <w:p w:rsidR="000B22C4" w:rsidRDefault="00315562">
            <w:pPr>
              <w:numPr>
                <w:ilvl w:val="0"/>
                <w:numId w:val="31"/>
              </w:numPr>
              <w:tabs>
                <w:tab w:val="clear" w:pos="420"/>
              </w:tabs>
              <w:ind w:left="0" w:firstLine="0"/>
              <w:rPr>
                <w:color w:val="231F20"/>
                <w:szCs w:val="22"/>
              </w:rPr>
            </w:pPr>
            <w:r>
              <w:rPr>
                <w:rFonts w:eastAsia="Times New Roman CYR"/>
                <w:color w:val="231F20"/>
                <w:szCs w:val="22"/>
              </w:rPr>
              <w:lastRenderedPageBreak/>
              <w:t xml:space="preserve">Демонстрируют более высокий уровень двигательных качеств </w:t>
            </w:r>
            <w:r>
              <w:rPr>
                <w:color w:val="231F20"/>
                <w:szCs w:val="22"/>
              </w:rPr>
              <w:t xml:space="preserve">– </w:t>
            </w:r>
            <w:r>
              <w:rPr>
                <w:rFonts w:eastAsia="Times New Roman CYR"/>
                <w:color w:val="231F20"/>
                <w:szCs w:val="22"/>
              </w:rPr>
              <w:t>силу, выносливость и координацию движений.</w:t>
            </w:r>
          </w:p>
          <w:p w:rsidR="000B22C4" w:rsidRDefault="00315562">
            <w:pPr>
              <w:numPr>
                <w:ilvl w:val="0"/>
                <w:numId w:val="31"/>
              </w:numPr>
              <w:tabs>
                <w:tab w:val="clear" w:pos="420"/>
              </w:tabs>
              <w:ind w:left="0" w:firstLine="0"/>
              <w:rPr>
                <w:szCs w:val="22"/>
              </w:rPr>
            </w:pPr>
            <w:r>
              <w:rPr>
                <w:szCs w:val="22"/>
              </w:rPr>
              <w:t xml:space="preserve">Движения ребёнка становятся значительно богаче, разнообразнее, так как расширились возможно опорно -двигательного аппарата. </w:t>
            </w:r>
          </w:p>
          <w:p w:rsidR="000B22C4" w:rsidRDefault="00315562">
            <w:pPr>
              <w:numPr>
                <w:ilvl w:val="0"/>
                <w:numId w:val="31"/>
              </w:numPr>
              <w:tabs>
                <w:tab w:val="clear" w:pos="420"/>
              </w:tabs>
              <w:ind w:left="0" w:firstLine="0"/>
              <w:rPr>
                <w:color w:val="000000"/>
                <w:szCs w:val="22"/>
              </w:rPr>
            </w:pPr>
            <w:r>
              <w:rPr>
                <w:szCs w:val="22"/>
              </w:rPr>
              <w:lastRenderedPageBreak/>
              <w:t xml:space="preserve">Ребёнок гораздо устойчивее в статических позах и в динамике. Под руководством взрослых дети могут проводить элементарный анализ движения, выделить в нем </w:t>
            </w:r>
          </w:p>
          <w:p w:rsidR="000B22C4" w:rsidRDefault="00315562">
            <w:pPr>
              <w:numPr>
                <w:ilvl w:val="0"/>
                <w:numId w:val="31"/>
              </w:numPr>
              <w:tabs>
                <w:tab w:val="clear" w:pos="420"/>
              </w:tabs>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достаточно</w:t>
            </w:r>
            <w:r>
              <w:rPr>
                <w:color w:val="000000"/>
                <w:szCs w:val="22"/>
              </w:rPr>
              <w:t xml:space="preserve"> </w:t>
            </w:r>
            <w:r>
              <w:rPr>
                <w:rFonts w:eastAsia="Times New Roman CYR"/>
                <w:color w:val="000000"/>
                <w:szCs w:val="22"/>
              </w:rPr>
              <w:t>хорошо</w:t>
            </w:r>
            <w:r>
              <w:rPr>
                <w:color w:val="000000"/>
                <w:szCs w:val="22"/>
              </w:rPr>
              <w:t xml:space="preserve"> </w:t>
            </w:r>
            <w:r>
              <w:rPr>
                <w:rFonts w:eastAsia="Times New Roman CYR"/>
                <w:color w:val="000000"/>
                <w:szCs w:val="22"/>
              </w:rPr>
              <w:t>сохраняют</w:t>
            </w:r>
            <w:r>
              <w:rPr>
                <w:color w:val="000000"/>
                <w:szCs w:val="22"/>
              </w:rPr>
              <w:t xml:space="preserve"> </w:t>
            </w:r>
            <w:r>
              <w:rPr>
                <w:rFonts w:eastAsia="Times New Roman CYR"/>
                <w:color w:val="000000"/>
                <w:szCs w:val="22"/>
              </w:rPr>
              <w:t>равновесие</w:t>
            </w:r>
            <w:r>
              <w:rPr>
                <w:color w:val="000000"/>
                <w:szCs w:val="22"/>
              </w:rPr>
              <w:t xml:space="preserve">, </w:t>
            </w:r>
            <w:r>
              <w:rPr>
                <w:rFonts w:eastAsia="Times New Roman CYR"/>
                <w:color w:val="000000"/>
                <w:szCs w:val="22"/>
              </w:rPr>
              <w:t>спускаются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горы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санках</w:t>
            </w:r>
            <w:r>
              <w:rPr>
                <w:color w:val="000000"/>
                <w:szCs w:val="22"/>
              </w:rPr>
              <w:t xml:space="preserve">, </w:t>
            </w:r>
            <w:r>
              <w:rPr>
                <w:rFonts w:eastAsia="Times New Roman CYR"/>
                <w:color w:val="000000"/>
                <w:szCs w:val="22"/>
              </w:rPr>
              <w:t>передвигаются</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ездят</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трехколесном</w:t>
            </w:r>
            <w:r>
              <w:rPr>
                <w:color w:val="000000"/>
                <w:szCs w:val="22"/>
              </w:rPr>
              <w:t xml:space="preserve"> </w:t>
            </w:r>
            <w:r>
              <w:rPr>
                <w:rFonts w:eastAsia="Times New Roman CYR"/>
                <w:color w:val="000000"/>
                <w:szCs w:val="22"/>
              </w:rPr>
              <w:t>велосипеде</w:t>
            </w:r>
            <w:r>
              <w:rPr>
                <w:color w:val="000000"/>
                <w:szCs w:val="22"/>
              </w:rPr>
              <w:t>.</w:t>
            </w:r>
          </w:p>
          <w:p w:rsidR="000B22C4" w:rsidRDefault="000B22C4">
            <w:pPr>
              <w:ind w:firstLine="0"/>
              <w:rPr>
                <w:szCs w:val="22"/>
              </w:rPr>
            </w:pPr>
          </w:p>
        </w:tc>
        <w:tc>
          <w:tcPr>
            <w:tcW w:w="3611" w:type="dxa"/>
          </w:tcPr>
          <w:p w:rsidR="000B22C4" w:rsidRDefault="00315562">
            <w:pPr>
              <w:numPr>
                <w:ilvl w:val="0"/>
                <w:numId w:val="30"/>
              </w:numPr>
              <w:ind w:left="0" w:firstLine="0"/>
              <w:rPr>
                <w:rFonts w:eastAsia="Times New Roman CYR"/>
                <w:color w:val="231F20"/>
                <w:szCs w:val="22"/>
              </w:rPr>
            </w:pPr>
            <w:r>
              <w:rPr>
                <w:rFonts w:eastAsia="Times New Roman CYR"/>
                <w:color w:val="000000"/>
                <w:szCs w:val="22"/>
              </w:rPr>
              <w:lastRenderedPageBreak/>
              <w:t>К</w:t>
            </w:r>
            <w:r>
              <w:rPr>
                <w:color w:val="000000"/>
                <w:szCs w:val="22"/>
              </w:rPr>
              <w:t xml:space="preserve"> </w:t>
            </w:r>
            <w:r>
              <w:rPr>
                <w:rFonts w:eastAsia="Times New Roman CYR"/>
                <w:color w:val="000000"/>
                <w:szCs w:val="22"/>
              </w:rPr>
              <w:t>пяти</w:t>
            </w:r>
            <w:r>
              <w:rPr>
                <w:color w:val="000000"/>
                <w:szCs w:val="22"/>
              </w:rPr>
              <w:t xml:space="preserve"> </w:t>
            </w:r>
            <w:r>
              <w:rPr>
                <w:rFonts w:eastAsia="Times New Roman CYR"/>
                <w:color w:val="000000"/>
                <w:szCs w:val="22"/>
              </w:rPr>
              <w:t>годам</w:t>
            </w:r>
            <w:r>
              <w:rPr>
                <w:rFonts w:eastAsia="TimesNewRomanPSMT"/>
                <w:i/>
                <w:color w:val="000000"/>
                <w:szCs w:val="22"/>
              </w:rPr>
              <w:t xml:space="preserve"> </w:t>
            </w:r>
            <w:r>
              <w:rPr>
                <w:rFonts w:eastAsia="Times New Roman CYR"/>
                <w:color w:val="000000"/>
                <w:szCs w:val="22"/>
              </w:rPr>
              <w:t>движения</w:t>
            </w:r>
            <w:r>
              <w:rPr>
                <w:color w:val="000000"/>
                <w:szCs w:val="22"/>
              </w:rPr>
              <w:t xml:space="preserve"> ребёнка </w:t>
            </w:r>
            <w:r>
              <w:rPr>
                <w:rFonts w:eastAsia="Times New Roman CYR"/>
                <w:color w:val="000000"/>
                <w:szCs w:val="22"/>
              </w:rPr>
              <w:t>становятся</w:t>
            </w:r>
            <w:r>
              <w:rPr>
                <w:color w:val="000000"/>
                <w:szCs w:val="22"/>
              </w:rPr>
              <w:t xml:space="preserve"> </w:t>
            </w:r>
            <w:r>
              <w:rPr>
                <w:rFonts w:eastAsia="Times New Roman CYR"/>
                <w:color w:val="000000"/>
                <w:szCs w:val="22"/>
              </w:rPr>
              <w:t>значительно</w:t>
            </w:r>
            <w:r>
              <w:rPr>
                <w:color w:val="000000"/>
                <w:szCs w:val="22"/>
              </w:rPr>
              <w:t xml:space="preserve"> </w:t>
            </w:r>
            <w:r>
              <w:rPr>
                <w:rFonts w:eastAsia="Times New Roman CYR"/>
                <w:color w:val="000000"/>
                <w:szCs w:val="22"/>
              </w:rPr>
              <w:t>богаче</w:t>
            </w:r>
            <w:r>
              <w:rPr>
                <w:color w:val="000000"/>
                <w:szCs w:val="22"/>
              </w:rPr>
              <w:t xml:space="preserve">, </w:t>
            </w:r>
            <w:r>
              <w:rPr>
                <w:rFonts w:eastAsia="Times New Roman CYR"/>
                <w:color w:val="000000"/>
                <w:szCs w:val="22"/>
              </w:rPr>
              <w:t>разнообразнее</w:t>
            </w:r>
            <w:r>
              <w:rPr>
                <w:color w:val="000000"/>
                <w:szCs w:val="22"/>
              </w:rPr>
              <w:t xml:space="preserve">, </w:t>
            </w:r>
            <w:r>
              <w:rPr>
                <w:rFonts w:eastAsia="Times New Roman CYR"/>
                <w:color w:val="000000"/>
                <w:szCs w:val="22"/>
              </w:rPr>
              <w:t>так</w:t>
            </w:r>
            <w:r>
              <w:rPr>
                <w:color w:val="000000"/>
                <w:szCs w:val="22"/>
              </w:rPr>
              <w:t xml:space="preserve"> </w:t>
            </w:r>
            <w:r>
              <w:rPr>
                <w:rFonts w:eastAsia="Times New Roman CYR"/>
                <w:color w:val="000000"/>
                <w:szCs w:val="22"/>
              </w:rPr>
              <w:t>как</w:t>
            </w:r>
            <w:r>
              <w:rPr>
                <w:color w:val="000000"/>
                <w:szCs w:val="22"/>
              </w:rPr>
              <w:t xml:space="preserve"> </w:t>
            </w:r>
            <w:r>
              <w:rPr>
                <w:rFonts w:eastAsia="Times New Roman CYR"/>
                <w:color w:val="000000"/>
                <w:szCs w:val="22"/>
              </w:rPr>
              <w:t>расширились</w:t>
            </w:r>
            <w:r>
              <w:rPr>
                <w:color w:val="000000"/>
                <w:szCs w:val="22"/>
              </w:rPr>
              <w:t xml:space="preserve"> </w:t>
            </w:r>
            <w:r>
              <w:rPr>
                <w:rFonts w:eastAsia="Times New Roman CYR"/>
                <w:color w:val="000000"/>
                <w:szCs w:val="22"/>
              </w:rPr>
              <w:t>возможности</w:t>
            </w:r>
            <w:r>
              <w:rPr>
                <w:color w:val="000000"/>
                <w:szCs w:val="22"/>
              </w:rPr>
              <w:t xml:space="preserve"> </w:t>
            </w:r>
            <w:r>
              <w:rPr>
                <w:rFonts w:eastAsia="Times New Roman CYR"/>
                <w:color w:val="000000"/>
                <w:szCs w:val="22"/>
              </w:rPr>
              <w:t xml:space="preserve">опорно </w:t>
            </w:r>
            <w:r>
              <w:rPr>
                <w:color w:val="000000"/>
                <w:szCs w:val="22"/>
              </w:rPr>
              <w:t>-</w:t>
            </w:r>
            <w:r>
              <w:rPr>
                <w:rFonts w:eastAsia="Times New Roman CYR"/>
                <w:color w:val="000000"/>
                <w:szCs w:val="22"/>
              </w:rPr>
              <w:t>двигательного</w:t>
            </w:r>
            <w:r>
              <w:rPr>
                <w:color w:val="000000"/>
                <w:szCs w:val="22"/>
              </w:rPr>
              <w:t xml:space="preserve"> </w:t>
            </w:r>
            <w:r>
              <w:rPr>
                <w:rFonts w:eastAsia="Times New Roman CYR"/>
                <w:color w:val="000000"/>
                <w:szCs w:val="22"/>
              </w:rPr>
              <w:t>аппарата</w:t>
            </w:r>
            <w:r>
              <w:rPr>
                <w:color w:val="000000"/>
                <w:szCs w:val="22"/>
              </w:rPr>
              <w:t xml:space="preserve">. </w:t>
            </w:r>
            <w:r>
              <w:rPr>
                <w:rFonts w:eastAsia="Times New Roman CYR"/>
                <w:color w:val="000000"/>
                <w:szCs w:val="22"/>
              </w:rPr>
              <w:t>Скелет</w:t>
            </w:r>
            <w:r>
              <w:rPr>
                <w:color w:val="000000"/>
                <w:szCs w:val="22"/>
              </w:rPr>
              <w:t xml:space="preserve"> приобрёл </w:t>
            </w:r>
            <w:r>
              <w:rPr>
                <w:rFonts w:eastAsia="Times New Roman CYR"/>
                <w:color w:val="000000"/>
                <w:szCs w:val="22"/>
              </w:rPr>
              <w:t>некоторую</w:t>
            </w:r>
            <w:r>
              <w:rPr>
                <w:color w:val="000000"/>
                <w:szCs w:val="22"/>
              </w:rPr>
              <w:t xml:space="preserve"> </w:t>
            </w:r>
            <w:r>
              <w:rPr>
                <w:rFonts w:eastAsia="Times New Roman CYR"/>
                <w:color w:val="000000"/>
                <w:szCs w:val="22"/>
              </w:rPr>
              <w:t>прочность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связи</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активным</w:t>
            </w:r>
            <w:r>
              <w:rPr>
                <w:color w:val="000000"/>
                <w:szCs w:val="22"/>
              </w:rPr>
              <w:t xml:space="preserve"> </w:t>
            </w:r>
            <w:r>
              <w:rPr>
                <w:rFonts w:eastAsia="Times New Roman CYR"/>
                <w:color w:val="000000"/>
                <w:szCs w:val="22"/>
              </w:rPr>
              <w:t>процессом</w:t>
            </w:r>
            <w:r>
              <w:rPr>
                <w:color w:val="000000"/>
                <w:szCs w:val="22"/>
              </w:rPr>
              <w:t xml:space="preserve"> </w:t>
            </w:r>
            <w:r>
              <w:rPr>
                <w:rFonts w:eastAsia="Times New Roman CYR"/>
                <w:color w:val="000000"/>
                <w:szCs w:val="22"/>
              </w:rPr>
              <w:t>окостенения</w:t>
            </w:r>
            <w:r>
              <w:rPr>
                <w:color w:val="000000"/>
                <w:szCs w:val="22"/>
              </w:rPr>
              <w:t xml:space="preserve">: </w:t>
            </w:r>
            <w:r>
              <w:rPr>
                <w:rFonts w:eastAsia="Times New Roman CYR"/>
                <w:color w:val="000000"/>
                <w:szCs w:val="22"/>
              </w:rPr>
              <w:t>начинается</w:t>
            </w:r>
            <w:r>
              <w:rPr>
                <w:color w:val="000000"/>
                <w:szCs w:val="22"/>
              </w:rPr>
              <w:t xml:space="preserve"> </w:t>
            </w:r>
            <w:r>
              <w:rPr>
                <w:rFonts w:eastAsia="Times New Roman CYR"/>
                <w:color w:val="000000"/>
                <w:szCs w:val="22"/>
              </w:rPr>
              <w:t>сращение</w:t>
            </w:r>
            <w:r>
              <w:rPr>
                <w:color w:val="000000"/>
                <w:szCs w:val="22"/>
              </w:rPr>
              <w:t xml:space="preserve"> </w:t>
            </w:r>
            <w:r>
              <w:rPr>
                <w:rFonts w:eastAsia="Times New Roman CYR"/>
                <w:color w:val="000000"/>
                <w:szCs w:val="22"/>
              </w:rPr>
              <w:t>костей</w:t>
            </w:r>
            <w:r>
              <w:rPr>
                <w:color w:val="000000"/>
                <w:szCs w:val="22"/>
              </w:rPr>
              <w:t xml:space="preserve"> </w:t>
            </w:r>
            <w:r>
              <w:rPr>
                <w:rFonts w:eastAsia="Times New Roman CYR"/>
                <w:color w:val="000000"/>
                <w:szCs w:val="22"/>
              </w:rPr>
              <w:t>таза</w:t>
            </w:r>
            <w:r>
              <w:rPr>
                <w:color w:val="000000"/>
                <w:szCs w:val="22"/>
              </w:rPr>
              <w:t xml:space="preserve">, </w:t>
            </w:r>
            <w:r>
              <w:rPr>
                <w:rFonts w:eastAsia="Times New Roman CYR"/>
                <w:color w:val="000000"/>
                <w:szCs w:val="22"/>
              </w:rPr>
              <w:t>изгибы шейного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lastRenderedPageBreak/>
              <w:t>грудного</w:t>
            </w:r>
            <w:r>
              <w:rPr>
                <w:color w:val="000000"/>
                <w:szCs w:val="22"/>
              </w:rPr>
              <w:t xml:space="preserve"> </w:t>
            </w:r>
            <w:r>
              <w:rPr>
                <w:rFonts w:eastAsia="Times New Roman CYR"/>
                <w:color w:val="000000"/>
                <w:szCs w:val="22"/>
              </w:rPr>
              <w:t>отделов</w:t>
            </w:r>
            <w:r>
              <w:rPr>
                <w:color w:val="000000"/>
                <w:szCs w:val="22"/>
              </w:rPr>
              <w:t xml:space="preserve"> </w:t>
            </w:r>
            <w:r>
              <w:rPr>
                <w:rFonts w:eastAsia="Times New Roman CYR"/>
                <w:color w:val="000000"/>
                <w:szCs w:val="22"/>
              </w:rPr>
              <w:t>позвоночника</w:t>
            </w:r>
            <w:r>
              <w:rPr>
                <w:color w:val="000000"/>
                <w:szCs w:val="22"/>
              </w:rPr>
              <w:t xml:space="preserve"> </w:t>
            </w:r>
            <w:r>
              <w:rPr>
                <w:rFonts w:eastAsia="Times New Roman CYR"/>
                <w:color w:val="000000"/>
                <w:szCs w:val="22"/>
              </w:rPr>
              <w:t>вполне</w:t>
            </w:r>
            <w:r>
              <w:rPr>
                <w:color w:val="000000"/>
                <w:szCs w:val="22"/>
              </w:rPr>
              <w:t xml:space="preserve"> отчётливы </w:t>
            </w:r>
            <w:r>
              <w:rPr>
                <w:rFonts w:eastAsia="Times New Roman CYR"/>
                <w:color w:val="000000"/>
                <w:szCs w:val="22"/>
              </w:rPr>
              <w:t>и</w:t>
            </w:r>
            <w:r>
              <w:rPr>
                <w:color w:val="000000"/>
                <w:szCs w:val="22"/>
              </w:rPr>
              <w:t xml:space="preserve"> определённы. </w:t>
            </w:r>
          </w:p>
          <w:p w:rsidR="000B22C4" w:rsidRDefault="00315562">
            <w:pPr>
              <w:numPr>
                <w:ilvl w:val="0"/>
                <w:numId w:val="30"/>
              </w:numPr>
              <w:ind w:left="0" w:firstLine="0"/>
              <w:rPr>
                <w:rFonts w:eastAsia="Times New Roman CYR"/>
                <w:color w:val="231F20"/>
                <w:szCs w:val="22"/>
              </w:rPr>
            </w:pPr>
            <w:r>
              <w:rPr>
                <w:color w:val="000000"/>
                <w:szCs w:val="22"/>
              </w:rPr>
              <w:t xml:space="preserve">Ребёнок </w:t>
            </w:r>
            <w:r>
              <w:rPr>
                <w:rFonts w:eastAsia="Times New Roman CYR"/>
                <w:color w:val="000000"/>
                <w:szCs w:val="22"/>
              </w:rPr>
              <w:t>гораздо</w:t>
            </w:r>
            <w:r>
              <w:rPr>
                <w:color w:val="000000"/>
                <w:szCs w:val="22"/>
              </w:rPr>
              <w:t xml:space="preserve"> </w:t>
            </w:r>
            <w:r>
              <w:rPr>
                <w:rFonts w:eastAsia="Times New Roman CYR"/>
                <w:color w:val="000000"/>
                <w:szCs w:val="22"/>
              </w:rPr>
              <w:t>устойчивее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статических</w:t>
            </w:r>
            <w:r>
              <w:rPr>
                <w:color w:val="000000"/>
                <w:szCs w:val="22"/>
              </w:rPr>
              <w:t xml:space="preserve"> </w:t>
            </w:r>
            <w:r>
              <w:rPr>
                <w:rFonts w:eastAsia="Times New Roman CYR"/>
                <w:color w:val="000000"/>
                <w:szCs w:val="22"/>
              </w:rPr>
              <w:t>позах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динамике</w:t>
            </w:r>
            <w:r>
              <w:rPr>
                <w:color w:val="000000"/>
                <w:szCs w:val="22"/>
              </w:rPr>
              <w:t xml:space="preserve">. </w:t>
            </w:r>
          </w:p>
          <w:p w:rsidR="000B22C4" w:rsidRDefault="00315562">
            <w:pPr>
              <w:numPr>
                <w:ilvl w:val="0"/>
                <w:numId w:val="30"/>
              </w:numPr>
              <w:ind w:left="0" w:firstLine="0"/>
              <w:rPr>
                <w:color w:val="231F20"/>
                <w:szCs w:val="22"/>
              </w:rPr>
            </w:pPr>
            <w:r>
              <w:rPr>
                <w:color w:val="000000"/>
                <w:szCs w:val="22"/>
              </w:rPr>
              <w:t xml:space="preserve">Ребёнок </w:t>
            </w:r>
            <w:r>
              <w:rPr>
                <w:rFonts w:eastAsia="Times New Roman CYR"/>
                <w:color w:val="231F20"/>
                <w:szCs w:val="22"/>
              </w:rPr>
              <w:t>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w:t>
            </w:r>
          </w:p>
          <w:p w:rsidR="000B22C4" w:rsidRDefault="00315562">
            <w:pPr>
              <w:numPr>
                <w:ilvl w:val="0"/>
                <w:numId w:val="30"/>
              </w:numPr>
              <w:ind w:left="0" w:firstLine="0"/>
              <w:rPr>
                <w:color w:val="000000"/>
                <w:szCs w:val="22"/>
              </w:rPr>
            </w:pPr>
            <w:r>
              <w:rPr>
                <w:rFonts w:eastAsia="Times New Roman CYR"/>
                <w:color w:val="231F20"/>
                <w:szCs w:val="22"/>
              </w:rPr>
              <w:t>Недостаточно развиты мышцы, разгибающие позвоночник, распрямляющие грудную клетку</w:t>
            </w:r>
          </w:p>
          <w:p w:rsidR="000B22C4" w:rsidRDefault="00315562">
            <w:pPr>
              <w:numPr>
                <w:ilvl w:val="0"/>
                <w:numId w:val="30"/>
              </w:numPr>
              <w:ind w:left="0" w:firstLine="0"/>
              <w:rPr>
                <w:color w:val="000000"/>
                <w:szCs w:val="22"/>
              </w:rPr>
            </w:pPr>
            <w:r>
              <w:rPr>
                <w:rFonts w:eastAsia="Times New Roman CYR"/>
                <w:color w:val="000000"/>
                <w:szCs w:val="22"/>
              </w:rPr>
              <w:t>Под</w:t>
            </w:r>
            <w:r>
              <w:rPr>
                <w:color w:val="000000"/>
                <w:szCs w:val="22"/>
              </w:rPr>
              <w:t xml:space="preserve"> </w:t>
            </w:r>
            <w:r>
              <w:rPr>
                <w:rFonts w:eastAsia="Times New Roman CYR"/>
                <w:color w:val="000000"/>
                <w:szCs w:val="22"/>
              </w:rPr>
              <w:t>руководством</w:t>
            </w:r>
            <w:r>
              <w:rPr>
                <w:color w:val="000000"/>
                <w:szCs w:val="22"/>
              </w:rPr>
              <w:t xml:space="preserve"> </w:t>
            </w:r>
            <w:r>
              <w:rPr>
                <w:rFonts w:eastAsia="Times New Roman CYR"/>
                <w:color w:val="000000"/>
                <w:szCs w:val="22"/>
              </w:rPr>
              <w:t>взрослых</w:t>
            </w:r>
            <w:r>
              <w:rPr>
                <w:color w:val="000000"/>
                <w:szCs w:val="22"/>
              </w:rPr>
              <w:t xml:space="preserve"> </w:t>
            </w:r>
            <w:r>
              <w:rPr>
                <w:rFonts w:eastAsia="Times New Roman CYR"/>
                <w:color w:val="000000"/>
                <w:szCs w:val="22"/>
              </w:rPr>
              <w:t>дети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элементарный анализ</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выделить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нем</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характерных</w:t>
            </w:r>
            <w:r>
              <w:rPr>
                <w:color w:val="000000"/>
                <w:szCs w:val="22"/>
              </w:rPr>
              <w:t xml:space="preserve"> </w:t>
            </w:r>
            <w:r>
              <w:rPr>
                <w:rFonts w:eastAsia="Times New Roman CYR"/>
                <w:color w:val="000000"/>
                <w:szCs w:val="22"/>
              </w:rPr>
              <w:t>особенностей</w:t>
            </w:r>
            <w:r>
              <w:rPr>
                <w:color w:val="000000"/>
                <w:szCs w:val="22"/>
              </w:rPr>
              <w:t>.</w:t>
            </w:r>
          </w:p>
          <w:p w:rsidR="000B22C4" w:rsidRDefault="00315562">
            <w:pPr>
              <w:numPr>
                <w:ilvl w:val="0"/>
                <w:numId w:val="30"/>
              </w:numPr>
              <w:ind w:left="0" w:firstLine="0"/>
              <w:rPr>
                <w:color w:val="000000"/>
                <w:szCs w:val="22"/>
              </w:rPr>
            </w:pP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устойчивыми</w:t>
            </w:r>
            <w:r>
              <w:rPr>
                <w:color w:val="000000"/>
                <w:szCs w:val="22"/>
              </w:rPr>
              <w:t xml:space="preserve"> </w:t>
            </w:r>
            <w:r>
              <w:rPr>
                <w:rFonts w:eastAsia="Times New Roman CYR"/>
                <w:color w:val="000000"/>
                <w:szCs w:val="22"/>
              </w:rPr>
              <w:t>становятся</w:t>
            </w:r>
            <w:r>
              <w:rPr>
                <w:color w:val="000000"/>
                <w:szCs w:val="22"/>
              </w:rPr>
              <w:t xml:space="preserve"> </w:t>
            </w:r>
            <w:r>
              <w:rPr>
                <w:rFonts w:eastAsia="Times New Roman CYR"/>
                <w:color w:val="000000"/>
                <w:szCs w:val="22"/>
              </w:rPr>
              <w:t>внимание</w:t>
            </w:r>
            <w:r>
              <w:rPr>
                <w:color w:val="000000"/>
                <w:szCs w:val="22"/>
              </w:rPr>
              <w:t xml:space="preserve">, </w:t>
            </w:r>
            <w:r>
              <w:rPr>
                <w:rFonts w:eastAsia="Times New Roman CYR"/>
                <w:color w:val="000000"/>
                <w:szCs w:val="22"/>
              </w:rPr>
              <w:t>двигательная</w:t>
            </w:r>
            <w:r>
              <w:rPr>
                <w:color w:val="000000"/>
                <w:szCs w:val="22"/>
              </w:rPr>
              <w:t xml:space="preserve"> </w:t>
            </w:r>
            <w:r>
              <w:rPr>
                <w:rFonts w:eastAsia="Times New Roman CYR"/>
                <w:color w:val="000000"/>
                <w:szCs w:val="22"/>
              </w:rPr>
              <w:t>память</w:t>
            </w:r>
            <w:r>
              <w:rPr>
                <w:color w:val="000000"/>
                <w:szCs w:val="22"/>
              </w:rPr>
              <w:t xml:space="preserve">, </w:t>
            </w:r>
            <w:r>
              <w:rPr>
                <w:rFonts w:eastAsia="Times New Roman CYR"/>
                <w:color w:val="000000"/>
                <w:szCs w:val="22"/>
              </w:rPr>
              <w:t>мышление</w:t>
            </w:r>
            <w:r>
              <w:rPr>
                <w:color w:val="000000"/>
                <w:szCs w:val="22"/>
              </w:rPr>
              <w:t xml:space="preserve">, </w:t>
            </w:r>
            <w:r>
              <w:rPr>
                <w:rFonts w:eastAsia="Times New Roman CYR"/>
                <w:color w:val="000000"/>
                <w:szCs w:val="22"/>
              </w:rPr>
              <w:t>воображение</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ориентируются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пространстве и</w:t>
            </w:r>
            <w:r>
              <w:rPr>
                <w:color w:val="000000"/>
                <w:szCs w:val="22"/>
              </w:rPr>
              <w:t xml:space="preserve"> </w:t>
            </w:r>
            <w:r>
              <w:rPr>
                <w:rFonts w:eastAsia="Times New Roman CYR"/>
                <w:color w:val="000000"/>
                <w:szCs w:val="22"/>
              </w:rPr>
              <w:t>согласовывают</w:t>
            </w:r>
            <w:r>
              <w:rPr>
                <w:color w:val="000000"/>
                <w:szCs w:val="22"/>
              </w:rPr>
              <w:t xml:space="preserve"> </w:t>
            </w:r>
            <w:r>
              <w:rPr>
                <w:rFonts w:eastAsia="Times New Roman CYR"/>
                <w:color w:val="000000"/>
                <w:szCs w:val="22"/>
              </w:rPr>
              <w:t>свои</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движениями</w:t>
            </w:r>
            <w:r>
              <w:rPr>
                <w:color w:val="000000"/>
                <w:szCs w:val="22"/>
              </w:rPr>
              <w:t xml:space="preserve"> </w:t>
            </w:r>
            <w:r>
              <w:rPr>
                <w:rFonts w:eastAsia="Times New Roman CYR"/>
                <w:color w:val="000000"/>
                <w:szCs w:val="22"/>
              </w:rPr>
              <w:t>товарищей</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На</w:t>
            </w:r>
            <w:r>
              <w:rPr>
                <w:color w:val="000000"/>
                <w:szCs w:val="22"/>
              </w:rPr>
              <w:t xml:space="preserve"> </w:t>
            </w:r>
            <w:r>
              <w:rPr>
                <w:rFonts w:eastAsia="Times New Roman CYR"/>
                <w:color w:val="000000"/>
                <w:szCs w:val="22"/>
              </w:rPr>
              <w:t>пятом году</w:t>
            </w:r>
            <w:r>
              <w:rPr>
                <w:color w:val="000000"/>
                <w:szCs w:val="22"/>
              </w:rPr>
              <w:t xml:space="preserve"> </w:t>
            </w:r>
            <w:r>
              <w:rPr>
                <w:rFonts w:eastAsia="Times New Roman CYR"/>
                <w:color w:val="000000"/>
                <w:szCs w:val="22"/>
              </w:rPr>
              <w:t>жизни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силу</w:t>
            </w:r>
            <w:r>
              <w:rPr>
                <w:color w:val="000000"/>
                <w:szCs w:val="22"/>
              </w:rPr>
              <w:t xml:space="preserve"> </w:t>
            </w:r>
            <w:r>
              <w:rPr>
                <w:rFonts w:eastAsia="Times New Roman CYR"/>
                <w:color w:val="000000"/>
                <w:szCs w:val="22"/>
              </w:rPr>
              <w:t>наступающей</w:t>
            </w:r>
            <w:r>
              <w:rPr>
                <w:color w:val="000000"/>
                <w:szCs w:val="22"/>
              </w:rPr>
              <w:t xml:space="preserve"> </w:t>
            </w:r>
            <w:r>
              <w:rPr>
                <w:rFonts w:eastAsia="Times New Roman CYR"/>
                <w:color w:val="000000"/>
                <w:szCs w:val="22"/>
              </w:rPr>
              <w:t>морфофункциональной</w:t>
            </w:r>
            <w:r>
              <w:rPr>
                <w:color w:val="000000"/>
                <w:szCs w:val="22"/>
              </w:rPr>
              <w:t xml:space="preserve"> </w:t>
            </w:r>
            <w:r>
              <w:rPr>
                <w:rFonts w:eastAsia="Times New Roman CYR"/>
                <w:color w:val="000000"/>
                <w:szCs w:val="22"/>
              </w:rPr>
              <w:t>зрелости</w:t>
            </w:r>
            <w:r>
              <w:rPr>
                <w:color w:val="000000"/>
                <w:szCs w:val="22"/>
              </w:rPr>
              <w:t xml:space="preserve"> </w:t>
            </w:r>
            <w:r>
              <w:rPr>
                <w:rFonts w:eastAsia="Times New Roman CYR"/>
                <w:color w:val="000000"/>
                <w:szCs w:val="22"/>
              </w:rPr>
              <w:t>центров</w:t>
            </w:r>
            <w:r>
              <w:rPr>
                <w:color w:val="000000"/>
                <w:szCs w:val="22"/>
              </w:rPr>
              <w:t xml:space="preserve">, </w:t>
            </w:r>
            <w:r>
              <w:rPr>
                <w:rFonts w:eastAsia="Times New Roman CYR"/>
                <w:color w:val="000000"/>
                <w:szCs w:val="22"/>
              </w:rPr>
              <w:t>регулирующих</w:t>
            </w:r>
            <w:r>
              <w:rPr>
                <w:color w:val="000000"/>
                <w:szCs w:val="22"/>
              </w:rPr>
              <w:t xml:space="preserve"> </w:t>
            </w:r>
            <w:r>
              <w:rPr>
                <w:rFonts w:eastAsia="Times New Roman CYR"/>
                <w:color w:val="000000"/>
                <w:szCs w:val="22"/>
              </w:rPr>
              <w:t>крупные</w:t>
            </w:r>
            <w:r>
              <w:rPr>
                <w:color w:val="000000"/>
                <w:szCs w:val="22"/>
              </w:rPr>
              <w:t xml:space="preserve"> </w:t>
            </w:r>
            <w:r>
              <w:rPr>
                <w:rFonts w:eastAsia="Times New Roman CYR"/>
                <w:color w:val="000000"/>
                <w:szCs w:val="22"/>
              </w:rPr>
              <w:t>группы</w:t>
            </w:r>
            <w:r>
              <w:rPr>
                <w:color w:val="000000"/>
                <w:szCs w:val="22"/>
              </w:rPr>
              <w:t xml:space="preserve"> </w:t>
            </w:r>
            <w:r>
              <w:rPr>
                <w:rFonts w:eastAsia="Times New Roman CYR"/>
                <w:color w:val="000000"/>
                <w:szCs w:val="22"/>
              </w:rPr>
              <w:t>мышц</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становятся точнее</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энергичнее</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способность</w:t>
            </w:r>
            <w:r>
              <w:rPr>
                <w:color w:val="000000"/>
                <w:szCs w:val="22"/>
              </w:rPr>
              <w:t xml:space="preserve"> </w:t>
            </w:r>
            <w:r>
              <w:rPr>
                <w:rFonts w:eastAsia="Times New Roman CYR"/>
                <w:color w:val="000000"/>
                <w:szCs w:val="22"/>
              </w:rPr>
              <w:t>удерживать</w:t>
            </w:r>
            <w:r>
              <w:rPr>
                <w:color w:val="000000"/>
                <w:szCs w:val="22"/>
              </w:rPr>
              <w:t xml:space="preserve"> </w:t>
            </w:r>
            <w:r>
              <w:rPr>
                <w:rFonts w:eastAsia="Times New Roman CYR"/>
                <w:color w:val="000000"/>
                <w:szCs w:val="22"/>
              </w:rPr>
              <w:t>исходное положение</w:t>
            </w:r>
            <w:r>
              <w:rPr>
                <w:color w:val="000000"/>
                <w:szCs w:val="22"/>
              </w:rPr>
              <w:t xml:space="preserve">, </w:t>
            </w:r>
            <w:r>
              <w:rPr>
                <w:rFonts w:eastAsia="Times New Roman CYR"/>
                <w:color w:val="000000"/>
                <w:szCs w:val="22"/>
              </w:rPr>
              <w:t>сохранять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амплитуду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темп</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участвовать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играх</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ловлей</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увертыванием</w:t>
            </w:r>
            <w:r>
              <w:rPr>
                <w:color w:val="000000"/>
                <w:szCs w:val="22"/>
              </w:rPr>
              <w:t xml:space="preserve">, </w:t>
            </w:r>
            <w:r>
              <w:rPr>
                <w:rFonts w:eastAsia="Times New Roman CYR"/>
                <w:color w:val="000000"/>
                <w:szCs w:val="22"/>
              </w:rPr>
              <w:t>где результат</w:t>
            </w:r>
            <w:r>
              <w:rPr>
                <w:color w:val="000000"/>
                <w:szCs w:val="22"/>
              </w:rPr>
              <w:t xml:space="preserve"> </w:t>
            </w:r>
            <w:r>
              <w:rPr>
                <w:rFonts w:eastAsia="Times New Roman CYR"/>
                <w:color w:val="000000"/>
                <w:szCs w:val="22"/>
              </w:rPr>
              <w:t>зависит</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lastRenderedPageBreak/>
              <w:t>одного</w:t>
            </w:r>
            <w:r>
              <w:rPr>
                <w:color w:val="000000"/>
                <w:szCs w:val="22"/>
              </w:rPr>
              <w:t xml:space="preserve"> </w:t>
            </w:r>
            <w:r>
              <w:rPr>
                <w:rFonts w:eastAsia="Times New Roman CYR"/>
                <w:color w:val="000000"/>
                <w:szCs w:val="22"/>
              </w:rPr>
              <w:t>участника</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t>других</w:t>
            </w:r>
            <w:r>
              <w:rPr>
                <w:color w:val="000000"/>
                <w:szCs w:val="22"/>
              </w:rPr>
              <w:t>.</w:t>
            </w:r>
          </w:p>
          <w:p w:rsidR="000B22C4" w:rsidRDefault="000B22C4">
            <w:pPr>
              <w:ind w:firstLine="0"/>
              <w:rPr>
                <w:color w:val="000000"/>
                <w:szCs w:val="22"/>
              </w:rPr>
            </w:pPr>
          </w:p>
          <w:p w:rsidR="000B22C4" w:rsidRDefault="000B22C4">
            <w:pPr>
              <w:ind w:firstLine="0"/>
              <w:rPr>
                <w:szCs w:val="22"/>
              </w:rPr>
            </w:pPr>
          </w:p>
        </w:tc>
        <w:tc>
          <w:tcPr>
            <w:tcW w:w="4265" w:type="dxa"/>
          </w:tcPr>
          <w:p w:rsidR="000B22C4" w:rsidRDefault="00315562">
            <w:pPr>
              <w:numPr>
                <w:ilvl w:val="0"/>
                <w:numId w:val="30"/>
              </w:numPr>
              <w:ind w:left="0" w:firstLine="0"/>
              <w:rPr>
                <w:color w:val="000000"/>
                <w:szCs w:val="22"/>
              </w:rPr>
            </w:pPr>
            <w:r>
              <w:rPr>
                <w:rFonts w:eastAsia="Times New Roman CYR"/>
                <w:color w:val="000000"/>
                <w:szCs w:val="22"/>
              </w:rPr>
              <w:lastRenderedPageBreak/>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осваивают</w:t>
            </w:r>
            <w:r>
              <w:rPr>
                <w:color w:val="000000"/>
                <w:szCs w:val="22"/>
              </w:rPr>
              <w:t xml:space="preserve"> </w:t>
            </w:r>
            <w:r>
              <w:rPr>
                <w:rFonts w:eastAsia="Times New Roman CYR"/>
                <w:color w:val="000000"/>
                <w:szCs w:val="22"/>
              </w:rPr>
              <w:t>ритм</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быстро</w:t>
            </w:r>
            <w:r>
              <w:rPr>
                <w:color w:val="000000"/>
                <w:szCs w:val="22"/>
              </w:rPr>
              <w:t xml:space="preserve"> </w:t>
            </w:r>
            <w:r>
              <w:rPr>
                <w:rFonts w:eastAsia="Times New Roman CYR"/>
                <w:color w:val="000000"/>
                <w:szCs w:val="22"/>
              </w:rPr>
              <w:t>переключаются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одного</w:t>
            </w:r>
            <w:r>
              <w:rPr>
                <w:color w:val="000000"/>
                <w:szCs w:val="22"/>
              </w:rPr>
              <w:t xml:space="preserve"> </w:t>
            </w:r>
            <w:r>
              <w:rPr>
                <w:rFonts w:eastAsia="Times New Roman CYR"/>
                <w:color w:val="000000"/>
                <w:szCs w:val="22"/>
              </w:rPr>
              <w:t>темпа</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другой</w:t>
            </w:r>
            <w:r>
              <w:rPr>
                <w:color w:val="000000"/>
                <w:szCs w:val="22"/>
              </w:rPr>
              <w:t xml:space="preserve">. </w:t>
            </w:r>
            <w:r>
              <w:rPr>
                <w:rFonts w:eastAsia="Times New Roman CYR"/>
                <w:color w:val="000000"/>
                <w:szCs w:val="22"/>
              </w:rPr>
              <w:t>Точнее</w:t>
            </w:r>
            <w:r>
              <w:rPr>
                <w:color w:val="000000"/>
                <w:szCs w:val="22"/>
              </w:rPr>
              <w:t xml:space="preserve"> </w:t>
            </w:r>
            <w:r>
              <w:rPr>
                <w:rFonts w:eastAsia="Times New Roman CYR"/>
                <w:color w:val="000000"/>
                <w:szCs w:val="22"/>
              </w:rPr>
              <w:t>оценивается</w:t>
            </w:r>
            <w:r>
              <w:rPr>
                <w:color w:val="000000"/>
                <w:szCs w:val="22"/>
              </w:rPr>
              <w:t xml:space="preserve"> </w:t>
            </w:r>
            <w:r>
              <w:rPr>
                <w:rFonts w:eastAsia="Times New Roman CYR"/>
                <w:color w:val="000000"/>
                <w:szCs w:val="22"/>
              </w:rPr>
              <w:t>пространственное</w:t>
            </w:r>
            <w:r>
              <w:rPr>
                <w:color w:val="000000"/>
                <w:szCs w:val="22"/>
              </w:rPr>
              <w:t xml:space="preserve"> </w:t>
            </w:r>
            <w:r>
              <w:rPr>
                <w:rFonts w:eastAsia="Times New Roman CYR"/>
                <w:color w:val="000000"/>
                <w:szCs w:val="22"/>
              </w:rPr>
              <w:t>расположение</w:t>
            </w:r>
            <w:r>
              <w:rPr>
                <w:color w:val="000000"/>
                <w:szCs w:val="22"/>
              </w:rPr>
              <w:t xml:space="preserve"> </w:t>
            </w:r>
            <w:r>
              <w:rPr>
                <w:rFonts w:eastAsia="Times New Roman CYR"/>
                <w:color w:val="000000"/>
                <w:szCs w:val="22"/>
              </w:rPr>
              <w:t>частей</w:t>
            </w:r>
            <w:r>
              <w:rPr>
                <w:color w:val="000000"/>
                <w:szCs w:val="22"/>
              </w:rPr>
              <w:t xml:space="preserve"> </w:t>
            </w:r>
            <w:r>
              <w:rPr>
                <w:rFonts w:eastAsia="Times New Roman CYR"/>
                <w:color w:val="000000"/>
                <w:szCs w:val="22"/>
              </w:rPr>
              <w:t>тела</w:t>
            </w:r>
            <w:r>
              <w:rPr>
                <w:color w:val="000000"/>
                <w:szCs w:val="22"/>
              </w:rPr>
              <w:t xml:space="preserve">, </w:t>
            </w:r>
            <w:r>
              <w:rPr>
                <w:rFonts w:eastAsia="Times New Roman CYR"/>
                <w:color w:val="000000"/>
                <w:szCs w:val="22"/>
              </w:rPr>
              <w:t>предметов</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замечать ошибки</w:t>
            </w:r>
            <w:r>
              <w:rPr>
                <w:color w:val="000000"/>
                <w:szCs w:val="22"/>
              </w:rPr>
              <w:t xml:space="preserve"> </w:t>
            </w:r>
            <w:r>
              <w:rPr>
                <w:rFonts w:eastAsia="Times New Roman CYR"/>
                <w:color w:val="000000"/>
                <w:szCs w:val="22"/>
              </w:rPr>
              <w:t>при</w:t>
            </w:r>
            <w:r>
              <w:rPr>
                <w:color w:val="000000"/>
                <w:szCs w:val="22"/>
              </w:rPr>
              <w:t xml:space="preserve"> </w:t>
            </w:r>
            <w:r>
              <w:rPr>
                <w:rFonts w:eastAsia="Times New Roman CYR"/>
                <w:color w:val="000000"/>
                <w:szCs w:val="22"/>
              </w:rPr>
              <w:t>выполнении</w:t>
            </w:r>
            <w:r>
              <w:rPr>
                <w:color w:val="000000"/>
                <w:szCs w:val="22"/>
              </w:rPr>
              <w:t xml:space="preserve"> </w:t>
            </w:r>
            <w:r>
              <w:rPr>
                <w:rFonts w:eastAsia="Times New Roman CYR"/>
                <w:color w:val="000000"/>
                <w:szCs w:val="22"/>
              </w:rPr>
              <w:t>отдельных</w:t>
            </w:r>
            <w:r>
              <w:rPr>
                <w:color w:val="000000"/>
                <w:szCs w:val="22"/>
              </w:rPr>
              <w:t xml:space="preserve"> </w:t>
            </w:r>
            <w:r>
              <w:rPr>
                <w:rFonts w:eastAsia="Times New Roman CYR"/>
                <w:color w:val="000000"/>
                <w:szCs w:val="22"/>
              </w:rPr>
              <w:t>упражнений</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элементарный</w:t>
            </w:r>
            <w:r>
              <w:rPr>
                <w:color w:val="000000"/>
                <w:szCs w:val="22"/>
              </w:rPr>
              <w:t xml:space="preserve"> </w:t>
            </w:r>
            <w:r>
              <w:rPr>
                <w:rFonts w:eastAsia="Times New Roman CYR"/>
                <w:color w:val="000000"/>
                <w:szCs w:val="22"/>
              </w:rPr>
              <w:t>анализ</w:t>
            </w:r>
            <w:r>
              <w:rPr>
                <w:color w:val="000000"/>
                <w:szCs w:val="22"/>
              </w:rPr>
              <w:t xml:space="preserve">. </w:t>
            </w:r>
            <w:r>
              <w:rPr>
                <w:rFonts w:eastAsia="Times New Roman CYR"/>
                <w:color w:val="000000"/>
                <w:szCs w:val="22"/>
              </w:rPr>
              <w:t>Они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различать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содержании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lastRenderedPageBreak/>
              <w:t>его основные</w:t>
            </w:r>
            <w:r>
              <w:rPr>
                <w:color w:val="000000"/>
                <w:szCs w:val="22"/>
              </w:rPr>
              <w:t xml:space="preserve"> </w:t>
            </w:r>
            <w:r>
              <w:rPr>
                <w:rFonts w:eastAsia="Times New Roman CYR"/>
                <w:color w:val="000000"/>
                <w:szCs w:val="22"/>
              </w:rPr>
              <w:t>элементы</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детали</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Начинают</w:t>
            </w:r>
            <w:r>
              <w:rPr>
                <w:color w:val="000000"/>
                <w:szCs w:val="22"/>
              </w:rPr>
              <w:t xml:space="preserve"> </w:t>
            </w:r>
            <w:r>
              <w:rPr>
                <w:rFonts w:eastAsia="Times New Roman CYR"/>
                <w:color w:val="000000"/>
                <w:szCs w:val="22"/>
              </w:rPr>
              <w:t>осваивать</w:t>
            </w: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тонкие движения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действии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результате</w:t>
            </w:r>
            <w:r>
              <w:rPr>
                <w:color w:val="000000"/>
                <w:szCs w:val="22"/>
              </w:rPr>
              <w:t xml:space="preserve"> </w:t>
            </w:r>
            <w:r>
              <w:rPr>
                <w:rFonts w:eastAsia="Times New Roman CYR"/>
                <w:color w:val="000000"/>
                <w:szCs w:val="22"/>
              </w:rPr>
              <w:t>успешно</w:t>
            </w:r>
            <w:r>
              <w:rPr>
                <w:color w:val="000000"/>
                <w:szCs w:val="22"/>
              </w:rPr>
              <w:t xml:space="preserve"> </w:t>
            </w:r>
            <w:r>
              <w:rPr>
                <w:rFonts w:eastAsia="Times New Roman CYR"/>
                <w:color w:val="000000"/>
                <w:szCs w:val="22"/>
              </w:rPr>
              <w:t>осваиваются</w:t>
            </w:r>
            <w:r>
              <w:rPr>
                <w:color w:val="000000"/>
                <w:szCs w:val="22"/>
              </w:rPr>
              <w:t xml:space="preserve"> </w:t>
            </w:r>
            <w:r>
              <w:rPr>
                <w:rFonts w:eastAsia="Times New Roman CYR"/>
                <w:color w:val="000000"/>
                <w:szCs w:val="22"/>
              </w:rPr>
              <w:t>прыжки в</w:t>
            </w:r>
            <w:r>
              <w:rPr>
                <w:color w:val="000000"/>
                <w:szCs w:val="22"/>
              </w:rPr>
              <w:t xml:space="preserve"> </w:t>
            </w:r>
            <w:r>
              <w:rPr>
                <w:rFonts w:eastAsia="Times New Roman CYR"/>
                <w:color w:val="000000"/>
                <w:szCs w:val="22"/>
              </w:rPr>
              <w:t>длину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высоту</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разбега</w:t>
            </w:r>
            <w:r>
              <w:rPr>
                <w:color w:val="000000"/>
                <w:szCs w:val="22"/>
              </w:rPr>
              <w:t xml:space="preserve">, </w:t>
            </w:r>
            <w:r>
              <w:rPr>
                <w:rFonts w:eastAsia="Times New Roman CYR"/>
                <w:color w:val="000000"/>
                <w:szCs w:val="22"/>
              </w:rPr>
              <w:t>прыжки</w:t>
            </w:r>
            <w:r>
              <w:rPr>
                <w:color w:val="000000"/>
                <w:szCs w:val="22"/>
              </w:rPr>
              <w:t xml:space="preserve"> </w:t>
            </w:r>
            <w:r>
              <w:rPr>
                <w:rFonts w:eastAsia="Times New Roman CYR"/>
                <w:color w:val="000000"/>
                <w:szCs w:val="22"/>
              </w:rPr>
              <w:t>со</w:t>
            </w:r>
            <w:r>
              <w:rPr>
                <w:color w:val="000000"/>
                <w:szCs w:val="22"/>
              </w:rPr>
              <w:t xml:space="preserve"> </w:t>
            </w:r>
            <w:r>
              <w:rPr>
                <w:rFonts w:eastAsia="Times New Roman CYR"/>
                <w:color w:val="000000"/>
                <w:szCs w:val="22"/>
              </w:rPr>
              <w:t>скакалкой</w:t>
            </w:r>
            <w:r>
              <w:rPr>
                <w:color w:val="000000"/>
                <w:szCs w:val="22"/>
              </w:rPr>
              <w:t xml:space="preserve">, </w:t>
            </w:r>
            <w:r>
              <w:rPr>
                <w:rFonts w:eastAsia="Times New Roman CYR"/>
                <w:color w:val="000000"/>
                <w:szCs w:val="22"/>
              </w:rPr>
              <w:t>лазанье</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шесту и</w:t>
            </w:r>
            <w:r>
              <w:rPr>
                <w:color w:val="000000"/>
                <w:szCs w:val="22"/>
              </w:rPr>
              <w:t xml:space="preserve"> </w:t>
            </w:r>
            <w:r>
              <w:rPr>
                <w:rFonts w:eastAsia="Times New Roman CYR"/>
                <w:color w:val="000000"/>
                <w:szCs w:val="22"/>
              </w:rPr>
              <w:t>канату</w:t>
            </w:r>
            <w:r>
              <w:rPr>
                <w:color w:val="000000"/>
                <w:szCs w:val="22"/>
              </w:rPr>
              <w:t xml:space="preserve">, </w:t>
            </w:r>
            <w:r>
              <w:rPr>
                <w:rFonts w:eastAsia="Times New Roman CYR"/>
                <w:color w:val="000000"/>
                <w:szCs w:val="22"/>
              </w:rPr>
              <w:t>метание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дальность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цель</w:t>
            </w:r>
            <w:r>
              <w:rPr>
                <w:color w:val="000000"/>
                <w:szCs w:val="22"/>
              </w:rPr>
              <w:t xml:space="preserve">, </w:t>
            </w:r>
            <w:r>
              <w:rPr>
                <w:rFonts w:eastAsia="Times New Roman CYR"/>
                <w:color w:val="000000"/>
                <w:szCs w:val="22"/>
              </w:rPr>
              <w:t>катание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двухколесном</w:t>
            </w:r>
            <w:r>
              <w:rPr>
                <w:color w:val="000000"/>
                <w:szCs w:val="22"/>
              </w:rPr>
              <w:t xml:space="preserve"> </w:t>
            </w:r>
            <w:r>
              <w:rPr>
                <w:rFonts w:eastAsia="Times New Roman CYR"/>
                <w:color w:val="000000"/>
                <w:szCs w:val="22"/>
              </w:rPr>
              <w:t>велосипеде</w:t>
            </w:r>
            <w:r>
              <w:rPr>
                <w:color w:val="000000"/>
                <w:szCs w:val="22"/>
              </w:rPr>
              <w:t xml:space="preserve">, </w:t>
            </w:r>
            <w:r>
              <w:rPr>
                <w:rFonts w:eastAsia="Times New Roman CYR"/>
                <w:color w:val="000000"/>
                <w:szCs w:val="22"/>
              </w:rPr>
              <w:t>коньках</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плавание</w:t>
            </w:r>
            <w:r>
              <w:rPr>
                <w:color w:val="000000"/>
                <w:szCs w:val="22"/>
              </w:rPr>
              <w:t>.</w:t>
            </w:r>
          </w:p>
          <w:p w:rsidR="000B22C4" w:rsidRDefault="00315562">
            <w:pPr>
              <w:numPr>
                <w:ilvl w:val="0"/>
                <w:numId w:val="30"/>
              </w:numPr>
              <w:ind w:left="0" w:firstLine="0"/>
              <w:rPr>
                <w:color w:val="000000"/>
                <w:szCs w:val="22"/>
              </w:rPr>
            </w:pPr>
            <w:r>
              <w:rPr>
                <w:rFonts w:eastAsia="Times New Roman CYR"/>
                <w:color w:val="000000"/>
                <w:szCs w:val="22"/>
              </w:rPr>
              <w:t>Оценка</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приобретает</w:t>
            </w:r>
            <w:r>
              <w:rPr>
                <w:color w:val="000000"/>
                <w:szCs w:val="22"/>
              </w:rPr>
              <w:t xml:space="preserve"> </w:t>
            </w:r>
            <w:r>
              <w:rPr>
                <w:rFonts w:eastAsia="Times New Roman CYR"/>
                <w:color w:val="000000"/>
                <w:szCs w:val="22"/>
              </w:rPr>
              <w:t>конкретность</w:t>
            </w:r>
            <w:r>
              <w:rPr>
                <w:color w:val="000000"/>
                <w:szCs w:val="22"/>
              </w:rPr>
              <w:t xml:space="preserve">, </w:t>
            </w:r>
            <w:r>
              <w:rPr>
                <w:rFonts w:eastAsia="Times New Roman CYR"/>
                <w:color w:val="000000"/>
                <w:szCs w:val="22"/>
              </w:rPr>
              <w:t>объективность</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самооценка</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понимать</w:t>
            </w:r>
            <w:r>
              <w:rPr>
                <w:color w:val="000000"/>
                <w:szCs w:val="22"/>
              </w:rPr>
              <w:t xml:space="preserve"> </w:t>
            </w:r>
            <w:r>
              <w:rPr>
                <w:rFonts w:eastAsia="Times New Roman CYR"/>
                <w:color w:val="000000"/>
                <w:szCs w:val="22"/>
              </w:rPr>
              <w:t>красоту</w:t>
            </w:r>
            <w:r>
              <w:rPr>
                <w:color w:val="000000"/>
                <w:szCs w:val="22"/>
              </w:rPr>
              <w:t xml:space="preserve">, </w:t>
            </w:r>
            <w:r>
              <w:rPr>
                <w:rFonts w:eastAsia="Times New Roman CYR"/>
                <w:color w:val="000000"/>
                <w:szCs w:val="22"/>
              </w:rPr>
              <w:t>грациозность движений</w:t>
            </w:r>
            <w:r>
              <w:rPr>
                <w:color w:val="000000"/>
                <w:szCs w:val="22"/>
              </w:rPr>
              <w:t xml:space="preserve">. </w:t>
            </w:r>
          </w:p>
          <w:p w:rsidR="000B22C4" w:rsidRDefault="00315562">
            <w:pPr>
              <w:numPr>
                <w:ilvl w:val="0"/>
                <w:numId w:val="30"/>
              </w:numPr>
              <w:ind w:left="0" w:firstLine="0"/>
              <w:rPr>
                <w:color w:val="000000"/>
                <w:szCs w:val="22"/>
              </w:rPr>
            </w:pPr>
            <w:r>
              <w:rPr>
                <w:color w:val="000000"/>
                <w:szCs w:val="22"/>
              </w:rPr>
              <w:t xml:space="preserve">Дети </w:t>
            </w:r>
            <w:r>
              <w:rPr>
                <w:rFonts w:eastAsia="Times New Roman CYR"/>
                <w:color w:val="000000"/>
                <w:szCs w:val="22"/>
              </w:rPr>
              <w:t>почти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допускают</w:t>
            </w:r>
            <w:r>
              <w:rPr>
                <w:color w:val="000000"/>
                <w:szCs w:val="22"/>
              </w:rPr>
              <w:t xml:space="preserve"> </w:t>
            </w:r>
            <w:r>
              <w:rPr>
                <w:rFonts w:eastAsia="Times New Roman CYR"/>
                <w:color w:val="000000"/>
                <w:szCs w:val="22"/>
              </w:rPr>
              <w:t>ошибок</w:t>
            </w:r>
            <w:r>
              <w:rPr>
                <w:color w:val="000000"/>
                <w:szCs w:val="22"/>
              </w:rPr>
              <w:t xml:space="preserve">, </w:t>
            </w:r>
            <w:r>
              <w:rPr>
                <w:rFonts w:eastAsia="Times New Roman CYR"/>
                <w:color w:val="000000"/>
                <w:szCs w:val="22"/>
              </w:rPr>
              <w:t>меньше</w:t>
            </w:r>
            <w:r>
              <w:rPr>
                <w:color w:val="000000"/>
                <w:szCs w:val="22"/>
              </w:rPr>
              <w:t xml:space="preserve"> </w:t>
            </w:r>
            <w:r>
              <w:rPr>
                <w:rFonts w:eastAsia="Times New Roman CYR"/>
                <w:color w:val="000000"/>
                <w:szCs w:val="22"/>
              </w:rPr>
              <w:t>требуется</w:t>
            </w:r>
            <w:r>
              <w:rPr>
                <w:color w:val="000000"/>
                <w:szCs w:val="22"/>
              </w:rPr>
              <w:t xml:space="preserve"> </w:t>
            </w:r>
            <w:r>
              <w:rPr>
                <w:rFonts w:eastAsia="Times New Roman CYR"/>
                <w:color w:val="000000"/>
                <w:szCs w:val="22"/>
              </w:rPr>
              <w:t>повторений</w:t>
            </w:r>
            <w:r>
              <w:rPr>
                <w:color w:val="000000"/>
                <w:szCs w:val="22"/>
              </w:rPr>
              <w:t xml:space="preserve"> </w:t>
            </w:r>
            <w:r>
              <w:rPr>
                <w:rFonts w:eastAsia="Times New Roman CYR"/>
                <w:color w:val="000000"/>
                <w:szCs w:val="22"/>
              </w:rPr>
              <w:t>для</w:t>
            </w:r>
            <w:r>
              <w:rPr>
                <w:color w:val="000000"/>
                <w:szCs w:val="22"/>
              </w:rPr>
              <w:t xml:space="preserve"> </w:t>
            </w:r>
            <w:r>
              <w:rPr>
                <w:rFonts w:eastAsia="Times New Roman CYR"/>
                <w:color w:val="000000"/>
                <w:szCs w:val="22"/>
              </w:rPr>
              <w:t>освоения</w:t>
            </w:r>
            <w:r>
              <w:rPr>
                <w:color w:val="000000"/>
                <w:szCs w:val="22"/>
              </w:rPr>
              <w:t xml:space="preserve"> </w:t>
            </w:r>
            <w:r>
              <w:rPr>
                <w:rFonts w:eastAsia="Times New Roman CYR"/>
                <w:color w:val="000000"/>
                <w:szCs w:val="22"/>
              </w:rPr>
              <w:t>движений</w:t>
            </w:r>
            <w:r>
              <w:rPr>
                <w:color w:val="000000"/>
                <w:szCs w:val="22"/>
              </w:rPr>
              <w:t xml:space="preserve">. </w:t>
            </w:r>
          </w:p>
          <w:p w:rsidR="000B22C4" w:rsidRDefault="00315562">
            <w:pPr>
              <w:numPr>
                <w:ilvl w:val="0"/>
                <w:numId w:val="30"/>
              </w:numPr>
              <w:ind w:left="0" w:firstLine="0"/>
              <w:rPr>
                <w:color w:val="000000"/>
                <w:szCs w:val="22"/>
              </w:rPr>
            </w:pPr>
            <w:r>
              <w:rPr>
                <w:rFonts w:eastAsia="Times New Roman CYR"/>
                <w:color w:val="000000"/>
                <w:szCs w:val="22"/>
              </w:rPr>
              <w:t>Появляется</w:t>
            </w:r>
            <w:r>
              <w:rPr>
                <w:color w:val="000000"/>
                <w:szCs w:val="22"/>
              </w:rPr>
              <w:t xml:space="preserve"> </w:t>
            </w:r>
            <w:r>
              <w:rPr>
                <w:rFonts w:eastAsia="Times New Roman CYR"/>
                <w:color w:val="000000"/>
                <w:szCs w:val="22"/>
              </w:rPr>
              <w:t>возможность</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упражнения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разных</w:t>
            </w:r>
            <w:r>
              <w:rPr>
                <w:color w:val="000000"/>
                <w:szCs w:val="22"/>
              </w:rPr>
              <w:t xml:space="preserve"> </w:t>
            </w:r>
            <w:r>
              <w:rPr>
                <w:rFonts w:eastAsia="Times New Roman CYR"/>
                <w:color w:val="000000"/>
                <w:szCs w:val="22"/>
              </w:rPr>
              <w:t>вариантах</w:t>
            </w:r>
            <w:r>
              <w:rPr>
                <w:color w:val="000000"/>
                <w:szCs w:val="22"/>
              </w:rPr>
              <w:t xml:space="preserve">. </w:t>
            </w:r>
          </w:p>
          <w:p w:rsidR="000B22C4" w:rsidRDefault="00315562">
            <w:pPr>
              <w:numPr>
                <w:ilvl w:val="0"/>
                <w:numId w:val="30"/>
              </w:numPr>
              <w:ind w:left="0" w:firstLine="0"/>
              <w:rPr>
                <w:rFonts w:eastAsia="Arial CYR"/>
                <w:b/>
                <w:color w:val="231F20"/>
                <w:szCs w:val="22"/>
              </w:rPr>
            </w:pPr>
            <w:r>
              <w:rPr>
                <w:rFonts w:eastAsia="Times New Roman CYR"/>
                <w:color w:val="000000"/>
                <w:szCs w:val="22"/>
              </w:rPr>
              <w:t>У</w:t>
            </w:r>
            <w:r>
              <w:rPr>
                <w:color w:val="000000"/>
                <w:szCs w:val="22"/>
              </w:rPr>
              <w:t xml:space="preserve"> </w:t>
            </w:r>
            <w:r>
              <w:rPr>
                <w:rFonts w:eastAsia="Times New Roman CYR"/>
                <w:color w:val="000000"/>
                <w:szCs w:val="22"/>
              </w:rPr>
              <w:t>детей</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устойчивый интерес</w:t>
            </w:r>
            <w:r>
              <w:rPr>
                <w:color w:val="000000"/>
                <w:szCs w:val="22"/>
              </w:rPr>
              <w:t xml:space="preserve"> </w:t>
            </w:r>
            <w:r>
              <w:rPr>
                <w:rFonts w:eastAsia="Times New Roman CYR"/>
                <w:color w:val="000000"/>
                <w:szCs w:val="22"/>
              </w:rPr>
              <w:t>к</w:t>
            </w:r>
            <w:r>
              <w:rPr>
                <w:color w:val="000000"/>
                <w:szCs w:val="22"/>
              </w:rPr>
              <w:t xml:space="preserve"> </w:t>
            </w:r>
            <w:r>
              <w:rPr>
                <w:rFonts w:eastAsia="Times New Roman CYR"/>
                <w:color w:val="000000"/>
                <w:szCs w:val="22"/>
              </w:rPr>
              <w:t>достижению</w:t>
            </w:r>
            <w:r>
              <w:rPr>
                <w:color w:val="000000"/>
                <w:szCs w:val="22"/>
              </w:rPr>
              <w:t xml:space="preserve"> </w:t>
            </w:r>
            <w:r>
              <w:rPr>
                <w:rFonts w:eastAsia="Times New Roman CYR"/>
                <w:color w:val="000000"/>
                <w:szCs w:val="22"/>
              </w:rPr>
              <w:t>коллективного</w:t>
            </w:r>
            <w:r>
              <w:rPr>
                <w:color w:val="000000"/>
                <w:szCs w:val="22"/>
              </w:rPr>
              <w:t xml:space="preserve"> </w:t>
            </w:r>
            <w:r>
              <w:rPr>
                <w:rFonts w:eastAsia="Times New Roman CYR"/>
                <w:color w:val="000000"/>
                <w:szCs w:val="22"/>
              </w:rPr>
              <w:t>результата</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командных</w:t>
            </w:r>
            <w:r>
              <w:rPr>
                <w:color w:val="000000"/>
                <w:szCs w:val="22"/>
              </w:rPr>
              <w:t xml:space="preserve"> </w:t>
            </w:r>
            <w:r>
              <w:rPr>
                <w:rFonts w:eastAsia="Times New Roman CYR"/>
                <w:color w:val="000000"/>
                <w:szCs w:val="22"/>
              </w:rPr>
              <w:t>играх и</w:t>
            </w:r>
            <w:r>
              <w:rPr>
                <w:color w:val="000000"/>
                <w:szCs w:val="22"/>
              </w:rPr>
              <w:t xml:space="preserve"> </w:t>
            </w:r>
            <w:r>
              <w:rPr>
                <w:rFonts w:eastAsia="Times New Roman CYR"/>
                <w:color w:val="000000"/>
                <w:szCs w:val="22"/>
              </w:rPr>
              <w:t>эстафетах</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подвижные</w:t>
            </w:r>
            <w:r>
              <w:rPr>
                <w:color w:val="000000"/>
                <w:szCs w:val="22"/>
              </w:rPr>
              <w:t xml:space="preserve"> </w:t>
            </w:r>
            <w:r>
              <w:rPr>
                <w:rFonts w:eastAsia="Times New Roman CYR"/>
                <w:color w:val="000000"/>
                <w:szCs w:val="22"/>
              </w:rPr>
              <w:t>игры</w:t>
            </w:r>
            <w:r>
              <w:rPr>
                <w:color w:val="000000"/>
                <w:szCs w:val="22"/>
              </w:rPr>
              <w:t xml:space="preserve"> </w:t>
            </w:r>
            <w:r>
              <w:rPr>
                <w:rFonts w:eastAsia="Times New Roman CYR"/>
                <w:color w:val="000000"/>
                <w:szCs w:val="22"/>
              </w:rPr>
              <w:t>самостоятельно</w:t>
            </w:r>
          </w:p>
          <w:p w:rsidR="000B22C4" w:rsidRDefault="00315562">
            <w:pPr>
              <w:numPr>
                <w:ilvl w:val="0"/>
                <w:numId w:val="30"/>
              </w:numPr>
              <w:ind w:left="0" w:firstLine="0"/>
              <w:rPr>
                <w:rFonts w:eastAsia="Arial CYR"/>
                <w:b/>
                <w:color w:val="231F20"/>
                <w:szCs w:val="22"/>
              </w:rPr>
            </w:pPr>
            <w:r>
              <w:rPr>
                <w:rFonts w:eastAsia="SimSun"/>
                <w:szCs w:val="22"/>
              </w:rPr>
              <w:t xml:space="preserve">У ребёнка развиты основные двигательные качества (ловкость, гибкость, скоростные и силовые качества): -сохраняет статическое равновесие (от 15 секунд), стоя на линии (пятка одной ноги примыкает к носку другой ноги); </w:t>
            </w:r>
          </w:p>
          <w:p w:rsidR="000B22C4" w:rsidRDefault="00315562">
            <w:pPr>
              <w:ind w:firstLine="0"/>
              <w:rPr>
                <w:rFonts w:eastAsia="Arial CYR"/>
                <w:b/>
                <w:color w:val="231F20"/>
                <w:szCs w:val="22"/>
              </w:rPr>
            </w:pPr>
            <w:r>
              <w:rPr>
                <w:rFonts w:eastAsia="SimSun"/>
                <w:szCs w:val="22"/>
              </w:rPr>
              <w:t xml:space="preserve">-подбрасывает и ловит мяч двумя руками (от 10 раз); </w:t>
            </w:r>
          </w:p>
          <w:p w:rsidR="000B22C4" w:rsidRDefault="00315562">
            <w:pPr>
              <w:ind w:firstLine="0"/>
              <w:rPr>
                <w:rFonts w:eastAsia="Arial CYR"/>
                <w:b/>
                <w:color w:val="231F20"/>
                <w:szCs w:val="22"/>
              </w:rPr>
            </w:pPr>
            <w:r>
              <w:rPr>
                <w:rFonts w:eastAsia="SimSun"/>
                <w:szCs w:val="22"/>
              </w:rPr>
              <w:t xml:space="preserve">-прыгает в длину с места, приземляясь на обе ноги и не теряя равновесия; </w:t>
            </w:r>
          </w:p>
          <w:p w:rsidR="000B22C4" w:rsidRDefault="00315562">
            <w:pPr>
              <w:ind w:firstLine="0"/>
              <w:rPr>
                <w:rFonts w:eastAsia="SimSun"/>
                <w:szCs w:val="22"/>
              </w:rPr>
            </w:pPr>
            <w:r>
              <w:rPr>
                <w:rFonts w:eastAsia="SimSun"/>
                <w:szCs w:val="22"/>
              </w:rPr>
              <w:t xml:space="preserve">-бегает свободно, быстро и с удовольствием, пробегает со старта дистанцию 30 м; ловко обегает встречающиеся предметы, не задевая их; </w:t>
            </w:r>
          </w:p>
          <w:p w:rsidR="000B22C4" w:rsidRDefault="00315562">
            <w:pPr>
              <w:ind w:firstLine="0"/>
              <w:rPr>
                <w:rFonts w:eastAsia="SimSun"/>
                <w:szCs w:val="22"/>
              </w:rPr>
            </w:pPr>
            <w:r>
              <w:rPr>
                <w:rFonts w:eastAsia="SimSun"/>
                <w:szCs w:val="22"/>
              </w:rPr>
              <w:t xml:space="preserve">-бросает теннисный мяч или любой маленький мячик, шишку, снежок и др. </w:t>
            </w:r>
            <w:r>
              <w:rPr>
                <w:rFonts w:eastAsia="SimSun"/>
                <w:szCs w:val="22"/>
              </w:rPr>
              <w:lastRenderedPageBreak/>
              <w:t>удобной рукой на 5 – 8 м;</w:t>
            </w:r>
          </w:p>
          <w:p w:rsidR="000B22C4" w:rsidRDefault="00315562">
            <w:pPr>
              <w:ind w:firstLine="0"/>
              <w:rPr>
                <w:szCs w:val="22"/>
              </w:rPr>
            </w:pPr>
            <w:r>
              <w:rPr>
                <w:rFonts w:eastAsia="Times New Roman CYR"/>
                <w:color w:val="231F20"/>
                <w:szCs w:val="22"/>
              </w:rPr>
              <w:t>В развитии двигательных навыков участвует как внешняя, так и внутренняя мотивация ребёнка.</w:t>
            </w:r>
          </w:p>
        </w:tc>
      </w:tr>
      <w:tr w:rsidR="000B22C4">
        <w:tc>
          <w:tcPr>
            <w:tcW w:w="2020" w:type="dxa"/>
          </w:tcPr>
          <w:p w:rsidR="000B22C4" w:rsidRDefault="00315562">
            <w:pPr>
              <w:ind w:firstLine="0"/>
              <w:rPr>
                <w:szCs w:val="22"/>
              </w:rPr>
            </w:pPr>
            <w:r>
              <w:rPr>
                <w:i/>
                <w:iCs/>
                <w:szCs w:val="22"/>
              </w:rPr>
              <w:lastRenderedPageBreak/>
              <w:t>Выносливост</w:t>
            </w:r>
            <w:r>
              <w:rPr>
                <w:szCs w:val="22"/>
              </w:rPr>
              <w:t>ь</w:t>
            </w:r>
          </w:p>
        </w:tc>
        <w:tc>
          <w:tcPr>
            <w:tcW w:w="2760" w:type="dxa"/>
          </w:tcPr>
          <w:p w:rsidR="000B22C4" w:rsidRDefault="00315562">
            <w:pPr>
              <w:rPr>
                <w:szCs w:val="22"/>
              </w:rPr>
            </w:pPr>
            <w:r>
              <w:rPr>
                <w:szCs w:val="22"/>
              </w:rPr>
              <w:t>100м</w:t>
            </w:r>
          </w:p>
        </w:tc>
        <w:tc>
          <w:tcPr>
            <w:tcW w:w="3284" w:type="dxa"/>
          </w:tcPr>
          <w:p w:rsidR="000B22C4" w:rsidRDefault="00315562">
            <w:pPr>
              <w:rPr>
                <w:szCs w:val="22"/>
              </w:rPr>
            </w:pPr>
            <w:r>
              <w:rPr>
                <w:szCs w:val="22"/>
              </w:rPr>
              <w:t>200м</w:t>
            </w:r>
          </w:p>
        </w:tc>
        <w:tc>
          <w:tcPr>
            <w:tcW w:w="3611" w:type="dxa"/>
          </w:tcPr>
          <w:p w:rsidR="000B22C4" w:rsidRDefault="00315562">
            <w:pPr>
              <w:rPr>
                <w:szCs w:val="22"/>
              </w:rPr>
            </w:pPr>
            <w:r>
              <w:rPr>
                <w:szCs w:val="22"/>
              </w:rPr>
              <w:t>300м</w:t>
            </w:r>
          </w:p>
        </w:tc>
        <w:tc>
          <w:tcPr>
            <w:tcW w:w="4265" w:type="dxa"/>
          </w:tcPr>
          <w:p w:rsidR="000B22C4" w:rsidRDefault="00315562">
            <w:pPr>
              <w:rPr>
                <w:szCs w:val="22"/>
              </w:rPr>
            </w:pPr>
            <w:r>
              <w:rPr>
                <w:szCs w:val="22"/>
              </w:rPr>
              <w:t>1000м</w:t>
            </w:r>
          </w:p>
        </w:tc>
      </w:tr>
    </w:tbl>
    <w:p w:rsidR="000B22C4" w:rsidRDefault="000B22C4">
      <w:pPr>
        <w:spacing w:after="160" w:line="259" w:lineRule="auto"/>
        <w:ind w:firstLine="0"/>
        <w:jc w:val="left"/>
        <w:rPr>
          <w:rFonts w:eastAsiaTheme="majorEastAsia" w:cstheme="majorBidi"/>
          <w:b/>
          <w:sz w:val="32"/>
          <w:szCs w:val="26"/>
        </w:rPr>
      </w:pPr>
    </w:p>
    <w:p w:rsidR="000B22C4" w:rsidRDefault="00315562">
      <w:pPr>
        <w:pStyle w:val="2"/>
        <w:rPr>
          <w:sz w:val="28"/>
          <w:szCs w:val="28"/>
        </w:rPr>
      </w:pPr>
      <w:r>
        <w:rPr>
          <w:sz w:val="28"/>
          <w:szCs w:val="28"/>
        </w:rPr>
        <w:t>1.2.2 Цель и задачи программ в части, формируемой участниками образовательных отношений</w:t>
      </w:r>
      <w:bookmarkEnd w:id="18"/>
    </w:p>
    <w:p w:rsidR="000B22C4" w:rsidRPr="00971987" w:rsidRDefault="00315562">
      <w:pPr>
        <w:pStyle w:val="afff"/>
        <w:rPr>
          <w:color w:val="auto"/>
          <w:sz w:val="28"/>
          <w:szCs w:val="28"/>
          <w:lang w:val="ru-RU"/>
        </w:rPr>
      </w:pPr>
      <w:r>
        <w:rPr>
          <w:color w:val="auto"/>
          <w:sz w:val="28"/>
          <w:szCs w:val="28"/>
          <w:lang w:val="ru-RU"/>
        </w:rPr>
        <w:t xml:space="preserve">Данная часть ОП </w:t>
      </w:r>
      <w:r w:rsidR="00971987" w:rsidRPr="00971987">
        <w:rPr>
          <w:color w:val="auto"/>
          <w:sz w:val="28"/>
          <w:szCs w:val="28"/>
          <w:lang w:val="ru-RU"/>
        </w:rPr>
        <w:t>МАДОУ детский сад с.Знаменка</w:t>
      </w:r>
      <w:r w:rsidRPr="00971987">
        <w:rPr>
          <w:color w:val="auto"/>
          <w:sz w:val="28"/>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0B22C4" w:rsidRPr="00971987" w:rsidRDefault="00315562">
      <w:pPr>
        <w:pStyle w:val="afff"/>
        <w:numPr>
          <w:ilvl w:val="0"/>
          <w:numId w:val="32"/>
        </w:numPr>
        <w:rPr>
          <w:color w:val="auto"/>
          <w:sz w:val="28"/>
          <w:szCs w:val="28"/>
          <w:lang w:val="ru-RU"/>
        </w:rPr>
      </w:pPr>
      <w:r w:rsidRPr="00971987">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0B22C4" w:rsidRPr="00971987" w:rsidRDefault="00315562">
      <w:pPr>
        <w:pStyle w:val="afff"/>
        <w:numPr>
          <w:ilvl w:val="0"/>
          <w:numId w:val="32"/>
        </w:numPr>
        <w:rPr>
          <w:color w:val="auto"/>
          <w:sz w:val="28"/>
          <w:szCs w:val="28"/>
          <w:lang w:val="ru-RU"/>
        </w:rPr>
      </w:pPr>
      <w:r w:rsidRPr="00971987">
        <w:rPr>
          <w:color w:val="auto"/>
          <w:sz w:val="28"/>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971987" w:rsidRPr="00971987">
        <w:rPr>
          <w:color w:val="auto"/>
          <w:sz w:val="28"/>
          <w:szCs w:val="28"/>
          <w:lang w:val="ru-RU"/>
        </w:rPr>
        <w:t>МАДОУ детский сад с.Знаменка</w:t>
      </w:r>
      <w:r w:rsidRPr="00971987">
        <w:rPr>
          <w:color w:val="auto"/>
          <w:sz w:val="28"/>
          <w:szCs w:val="28"/>
          <w:lang w:val="ru-RU"/>
        </w:rPr>
        <w:t xml:space="preserve">, а также возможностям её педагогического коллектива; </w:t>
      </w:r>
    </w:p>
    <w:p w:rsidR="000B22C4" w:rsidRPr="00971987" w:rsidRDefault="00315562">
      <w:pPr>
        <w:pStyle w:val="afff"/>
        <w:numPr>
          <w:ilvl w:val="0"/>
          <w:numId w:val="32"/>
        </w:numPr>
        <w:rPr>
          <w:sz w:val="28"/>
          <w:szCs w:val="28"/>
          <w:lang w:val="ru-RU"/>
        </w:rPr>
      </w:pPr>
      <w:r w:rsidRPr="00971987">
        <w:rPr>
          <w:color w:val="auto"/>
          <w:sz w:val="28"/>
          <w:szCs w:val="28"/>
          <w:lang w:val="ru-RU"/>
        </w:rPr>
        <w:t xml:space="preserve">Поддержку интересов педагогических работников </w:t>
      </w:r>
      <w:r w:rsidR="00971987" w:rsidRPr="00971987">
        <w:rPr>
          <w:color w:val="auto"/>
          <w:sz w:val="28"/>
          <w:szCs w:val="28"/>
          <w:lang w:val="ru-RU"/>
        </w:rPr>
        <w:t>МАДОУ детский сад с.Знаменка</w:t>
      </w:r>
      <w:r w:rsidRPr="00971987">
        <w:rPr>
          <w:color w:val="auto"/>
          <w:sz w:val="28"/>
          <w:szCs w:val="28"/>
          <w:lang w:val="ru-RU"/>
        </w:rPr>
        <w:t xml:space="preserve"> , реализация которых соответствует целям и задачам ОП </w:t>
      </w:r>
      <w:r w:rsidR="00971987" w:rsidRPr="00971987">
        <w:rPr>
          <w:color w:val="auto"/>
          <w:sz w:val="28"/>
          <w:szCs w:val="28"/>
          <w:lang w:val="ru-RU"/>
        </w:rPr>
        <w:t>МАДОУ детский сад с.Знаменка</w:t>
      </w:r>
      <w:r w:rsidRPr="00971987">
        <w:rPr>
          <w:sz w:val="28"/>
          <w:szCs w:val="28"/>
          <w:lang w:val="ru-RU"/>
        </w:rPr>
        <w:t>.</w:t>
      </w:r>
    </w:p>
    <w:p w:rsidR="000B22C4" w:rsidRPr="00971987" w:rsidRDefault="000B22C4"/>
    <w:p w:rsidR="000B22C4" w:rsidRPr="00971987" w:rsidRDefault="00315562">
      <w:pPr>
        <w:pStyle w:val="2"/>
      </w:pPr>
      <w:r w:rsidRPr="00971987">
        <w:t xml:space="preserve">Программа </w:t>
      </w:r>
      <w:bookmarkStart w:id="19" w:name="_Toc138111941"/>
    </w:p>
    <w:p w:rsidR="000B22C4" w:rsidRDefault="000B22C4">
      <w:pPr>
        <w:rPr>
          <w:highlight w:val="yellow"/>
        </w:rPr>
      </w:pPr>
    </w:p>
    <w:p w:rsidR="000B22C4" w:rsidRDefault="000B22C4">
      <w:pPr>
        <w:rPr>
          <w:highlight w:val="yellow"/>
        </w:rPr>
      </w:pPr>
    </w:p>
    <w:p w:rsidR="000B22C4" w:rsidRPr="00971987" w:rsidRDefault="00315562">
      <w:pPr>
        <w:pStyle w:val="2"/>
      </w:pPr>
      <w:r w:rsidRPr="00971987">
        <w:lastRenderedPageBreak/>
        <w:t>1.2.3 Целевые ориентиры освоения программы в части, формируемой участниками образовательных отношений</w:t>
      </w:r>
      <w:bookmarkEnd w:id="19"/>
    </w:p>
    <w:p w:rsidR="000B22C4" w:rsidRPr="008E4430" w:rsidRDefault="000B22C4">
      <w:pPr>
        <w:pStyle w:val="1"/>
      </w:pPr>
      <w:bookmarkStart w:id="20" w:name="_Toc138111942"/>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Pr="008E4430" w:rsidRDefault="000B22C4">
      <w:pPr>
        <w:pStyle w:val="1"/>
      </w:pPr>
    </w:p>
    <w:p w:rsidR="000B22C4" w:rsidRDefault="00315562">
      <w:pPr>
        <w:pStyle w:val="1"/>
      </w:pPr>
      <w:r>
        <w:rPr>
          <w:lang w:val="en-US"/>
        </w:rPr>
        <w:lastRenderedPageBreak/>
        <w:t>II</w:t>
      </w:r>
      <w:r>
        <w:t>. СОДЕРЖАТЕЛЬНЫЙ РАЗДЕЛ</w:t>
      </w:r>
      <w:bookmarkEnd w:id="20"/>
    </w:p>
    <w:p w:rsidR="000B22C4" w:rsidRDefault="00315562">
      <w:pPr>
        <w:pStyle w:val="1"/>
        <w:rPr>
          <w:lang w:eastAsia="en-US"/>
        </w:rPr>
      </w:pPr>
      <w:bookmarkStart w:id="21" w:name="_Toc138111943"/>
      <w:r>
        <w:rPr>
          <w:lang w:eastAsia="en-US"/>
        </w:rPr>
        <w:t>2.1. Обязательная часть программы</w:t>
      </w:r>
      <w:bookmarkEnd w:id="21"/>
    </w:p>
    <w:p w:rsidR="000B22C4" w:rsidRDefault="000B22C4">
      <w:pPr>
        <w:rPr>
          <w:lang w:eastAsia="en-US"/>
        </w:rPr>
      </w:pPr>
    </w:p>
    <w:p w:rsidR="000B22C4" w:rsidRPr="00971987" w:rsidRDefault="00315562">
      <w:pPr>
        <w:pStyle w:val="afff"/>
        <w:rPr>
          <w:color w:val="auto"/>
          <w:sz w:val="28"/>
          <w:szCs w:val="28"/>
          <w:lang w:val="ru-RU"/>
        </w:rPr>
      </w:pPr>
      <w:r>
        <w:rPr>
          <w:color w:val="auto"/>
          <w:sz w:val="28"/>
          <w:szCs w:val="28"/>
          <w:lang w:val="ru-RU"/>
        </w:rPr>
        <w:t xml:space="preserve">Согласно п. 2.6. ФГОС ДО содержания </w:t>
      </w:r>
      <w:r w:rsidR="00971987" w:rsidRPr="00971987">
        <w:rPr>
          <w:color w:val="auto"/>
          <w:sz w:val="28"/>
          <w:szCs w:val="28"/>
          <w:lang w:val="ru-RU"/>
        </w:rPr>
        <w:t xml:space="preserve">МАДОУ детский сад с.Знаменка </w:t>
      </w:r>
      <w:r w:rsidRPr="00971987">
        <w:rPr>
          <w:color w:val="auto"/>
          <w:sz w:val="28"/>
          <w:szCs w:val="28"/>
          <w:lang w:val="ru-RU"/>
        </w:rPr>
        <w:t>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
    <w:p w:rsidR="000B22C4" w:rsidRPr="00971987" w:rsidRDefault="00315562">
      <w:pPr>
        <w:pStyle w:val="afff"/>
        <w:numPr>
          <w:ilvl w:val="0"/>
          <w:numId w:val="33"/>
        </w:numPr>
        <w:rPr>
          <w:color w:val="auto"/>
          <w:sz w:val="28"/>
          <w:szCs w:val="28"/>
        </w:rPr>
      </w:pPr>
      <w:r w:rsidRPr="00971987">
        <w:rPr>
          <w:color w:val="auto"/>
          <w:sz w:val="28"/>
          <w:szCs w:val="28"/>
        </w:rPr>
        <w:t>Социально</w:t>
      </w:r>
      <w:r w:rsidRPr="00971987">
        <w:rPr>
          <w:color w:val="auto"/>
          <w:sz w:val="28"/>
          <w:szCs w:val="28"/>
          <w:lang w:val="ru-RU"/>
        </w:rPr>
        <w:t xml:space="preserve"> </w:t>
      </w:r>
      <w:r w:rsidRPr="00971987">
        <w:rPr>
          <w:color w:val="auto"/>
          <w:sz w:val="28"/>
          <w:szCs w:val="28"/>
        </w:rPr>
        <w:t>-коммуникативное развитие;</w:t>
      </w:r>
    </w:p>
    <w:p w:rsidR="000B22C4" w:rsidRPr="00971987" w:rsidRDefault="00315562">
      <w:pPr>
        <w:pStyle w:val="afff"/>
        <w:numPr>
          <w:ilvl w:val="0"/>
          <w:numId w:val="33"/>
        </w:numPr>
        <w:rPr>
          <w:color w:val="auto"/>
          <w:sz w:val="28"/>
          <w:szCs w:val="28"/>
        </w:rPr>
      </w:pPr>
      <w:r w:rsidRPr="00971987">
        <w:rPr>
          <w:color w:val="auto"/>
          <w:sz w:val="28"/>
          <w:szCs w:val="28"/>
        </w:rPr>
        <w:t>Познавательное развитие;</w:t>
      </w:r>
    </w:p>
    <w:p w:rsidR="000B22C4" w:rsidRPr="00971987" w:rsidRDefault="00315562">
      <w:pPr>
        <w:pStyle w:val="afff"/>
        <w:numPr>
          <w:ilvl w:val="0"/>
          <w:numId w:val="33"/>
        </w:numPr>
        <w:rPr>
          <w:color w:val="auto"/>
          <w:sz w:val="28"/>
          <w:szCs w:val="28"/>
        </w:rPr>
      </w:pPr>
      <w:r w:rsidRPr="00971987">
        <w:rPr>
          <w:color w:val="auto"/>
          <w:sz w:val="28"/>
          <w:szCs w:val="28"/>
        </w:rPr>
        <w:t>Речевое развитие;</w:t>
      </w:r>
    </w:p>
    <w:p w:rsidR="000B22C4" w:rsidRPr="00971987" w:rsidRDefault="00315562">
      <w:pPr>
        <w:pStyle w:val="afff"/>
        <w:numPr>
          <w:ilvl w:val="0"/>
          <w:numId w:val="33"/>
        </w:numPr>
        <w:rPr>
          <w:color w:val="auto"/>
          <w:sz w:val="28"/>
          <w:szCs w:val="28"/>
        </w:rPr>
      </w:pPr>
      <w:r w:rsidRPr="00971987">
        <w:rPr>
          <w:color w:val="auto"/>
          <w:sz w:val="28"/>
          <w:szCs w:val="28"/>
        </w:rPr>
        <w:t>Художественно</w:t>
      </w:r>
      <w:r w:rsidRPr="00971987">
        <w:rPr>
          <w:color w:val="auto"/>
          <w:sz w:val="28"/>
          <w:szCs w:val="28"/>
          <w:lang w:val="ru-RU"/>
        </w:rPr>
        <w:t xml:space="preserve"> </w:t>
      </w:r>
      <w:r w:rsidRPr="00971987">
        <w:rPr>
          <w:color w:val="auto"/>
          <w:sz w:val="28"/>
          <w:szCs w:val="28"/>
        </w:rPr>
        <w:t>-эстетическое развитие;</w:t>
      </w:r>
    </w:p>
    <w:p w:rsidR="000B22C4" w:rsidRPr="00971987" w:rsidRDefault="00315562">
      <w:pPr>
        <w:pStyle w:val="afff"/>
        <w:numPr>
          <w:ilvl w:val="0"/>
          <w:numId w:val="33"/>
        </w:numPr>
        <w:rPr>
          <w:color w:val="auto"/>
          <w:sz w:val="28"/>
          <w:szCs w:val="28"/>
        </w:rPr>
      </w:pPr>
      <w:r w:rsidRPr="00971987">
        <w:rPr>
          <w:color w:val="auto"/>
          <w:sz w:val="28"/>
          <w:szCs w:val="28"/>
        </w:rPr>
        <w:t>Физическое развитие.</w:t>
      </w:r>
    </w:p>
    <w:p w:rsidR="000B22C4" w:rsidRPr="00971987" w:rsidRDefault="00315562">
      <w:pPr>
        <w:pStyle w:val="afff"/>
        <w:rPr>
          <w:color w:val="auto"/>
          <w:sz w:val="28"/>
          <w:szCs w:val="28"/>
          <w:lang w:val="ru-RU"/>
        </w:rPr>
      </w:pPr>
      <w:r w:rsidRPr="00971987">
        <w:rPr>
          <w:color w:val="auto"/>
          <w:sz w:val="28"/>
          <w:szCs w:val="28"/>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а также результаты, которые могут быть достигнуты детьми при целенаправленной систематической работе с ними.</w:t>
      </w:r>
    </w:p>
    <w:p w:rsidR="000B22C4" w:rsidRPr="00971987" w:rsidRDefault="00315562">
      <w:pPr>
        <w:pStyle w:val="afff"/>
        <w:rPr>
          <w:color w:val="auto"/>
          <w:sz w:val="28"/>
          <w:szCs w:val="28"/>
          <w:lang w:val="ru-RU"/>
        </w:rPr>
      </w:pPr>
      <w:r w:rsidRPr="00971987">
        <w:rPr>
          <w:color w:val="auto"/>
          <w:sz w:val="28"/>
          <w:szCs w:val="28"/>
          <w:lang w:val="ru-RU"/>
        </w:rPr>
        <w:t>Определение задач и содержания образования базируется на следующих принципах:</w:t>
      </w:r>
    </w:p>
    <w:p w:rsidR="000B22C4" w:rsidRDefault="00315562">
      <w:pPr>
        <w:pStyle w:val="afff"/>
        <w:numPr>
          <w:ilvl w:val="0"/>
          <w:numId w:val="34"/>
        </w:numPr>
        <w:rPr>
          <w:color w:val="auto"/>
          <w:sz w:val="28"/>
          <w:szCs w:val="28"/>
          <w:lang w:val="ru-RU"/>
        </w:rPr>
      </w:pPr>
      <w:r w:rsidRPr="00971987">
        <w:rPr>
          <w:i/>
          <w:color w:val="auto"/>
          <w:sz w:val="28"/>
          <w:szCs w:val="28"/>
          <w:lang w:val="ru-RU"/>
        </w:rPr>
        <w:t>Принцип учёта ведущей деятельности</w:t>
      </w:r>
      <w:r w:rsidRPr="00971987">
        <w:rPr>
          <w:color w:val="auto"/>
          <w:sz w:val="28"/>
          <w:szCs w:val="28"/>
          <w:lang w:val="ru-RU"/>
        </w:rPr>
        <w:t xml:space="preserve">: ОП </w:t>
      </w:r>
      <w:r w:rsidR="00971987" w:rsidRPr="00971987">
        <w:rPr>
          <w:color w:val="auto"/>
          <w:sz w:val="28"/>
          <w:szCs w:val="28"/>
          <w:lang w:val="ru-RU"/>
        </w:rPr>
        <w:t xml:space="preserve">МАДОУ детский сад с.Знаменка </w:t>
      </w:r>
      <w:r w:rsidRPr="00971987">
        <w:rPr>
          <w:color w:val="auto"/>
          <w:sz w:val="28"/>
          <w:szCs w:val="28"/>
          <w:lang w:val="ru-RU"/>
        </w:rPr>
        <w:t>ре</w:t>
      </w:r>
      <w:r>
        <w:rPr>
          <w:color w:val="auto"/>
          <w:sz w:val="28"/>
          <w:szCs w:val="28"/>
          <w:lang w:val="ru-RU"/>
        </w:rPr>
        <w:t>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0B22C4" w:rsidRDefault="00315562">
      <w:pPr>
        <w:pStyle w:val="afff"/>
        <w:numPr>
          <w:ilvl w:val="0"/>
          <w:numId w:val="34"/>
        </w:numPr>
        <w:rPr>
          <w:color w:val="auto"/>
          <w:sz w:val="28"/>
          <w:szCs w:val="28"/>
          <w:lang w:val="ru-RU"/>
        </w:rPr>
      </w:pPr>
      <w:r>
        <w:rPr>
          <w:i/>
          <w:color w:val="auto"/>
          <w:sz w:val="28"/>
          <w:szCs w:val="28"/>
          <w:lang w:val="ru-RU"/>
        </w:rPr>
        <w:t>Принцип учёта возрастных и индивидуальных особенностей детей</w:t>
      </w:r>
      <w:r>
        <w:rPr>
          <w:color w:val="auto"/>
          <w:sz w:val="28"/>
          <w:szCs w:val="28"/>
          <w:lang w:val="ru-RU"/>
        </w:rPr>
        <w:t xml:space="preserve">: ОП </w:t>
      </w:r>
      <w:r w:rsidR="00971987" w:rsidRPr="00971987">
        <w:rPr>
          <w:color w:val="auto"/>
          <w:sz w:val="28"/>
          <w:szCs w:val="28"/>
          <w:lang w:val="ru-RU"/>
        </w:rPr>
        <w:t>МАДОУ детский сад с.Знаменка</w:t>
      </w:r>
      <w:r>
        <w:rPr>
          <w:color w:val="auto"/>
          <w:sz w:val="28"/>
          <w:szCs w:val="28"/>
          <w:lang w:val="ru-RU"/>
        </w:rPr>
        <w:t xml:space="preserve"> учитывает возрастные характеристики развития ребёнка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0B22C4" w:rsidRDefault="00315562">
      <w:pPr>
        <w:pStyle w:val="afff"/>
        <w:numPr>
          <w:ilvl w:val="0"/>
          <w:numId w:val="34"/>
        </w:numPr>
        <w:rPr>
          <w:color w:val="auto"/>
          <w:sz w:val="28"/>
          <w:szCs w:val="28"/>
          <w:lang w:val="ru-RU"/>
        </w:rPr>
      </w:pPr>
      <w:r>
        <w:rPr>
          <w:i/>
          <w:color w:val="auto"/>
          <w:sz w:val="28"/>
          <w:szCs w:val="28"/>
          <w:lang w:val="ru-RU"/>
        </w:rPr>
        <w:t>Принцип амплификации детского развития</w:t>
      </w:r>
      <w:r>
        <w:rPr>
          <w:color w:val="auto"/>
          <w:sz w:val="28"/>
          <w:szCs w:val="28"/>
          <w:lang w:val="ru-RU"/>
        </w:rPr>
        <w:t xml:space="preserve"> как направленного процесса обогащения и развёртывания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0B22C4" w:rsidRDefault="00315562">
      <w:pPr>
        <w:pStyle w:val="afff"/>
        <w:numPr>
          <w:ilvl w:val="0"/>
          <w:numId w:val="34"/>
        </w:numPr>
        <w:rPr>
          <w:color w:val="auto"/>
          <w:sz w:val="28"/>
          <w:szCs w:val="28"/>
          <w:lang w:val="ru-RU"/>
        </w:rPr>
      </w:pPr>
      <w:r>
        <w:rPr>
          <w:i/>
          <w:color w:val="auto"/>
          <w:sz w:val="28"/>
          <w:szCs w:val="28"/>
          <w:lang w:val="ru-RU"/>
        </w:rPr>
        <w:t>Принцип единства обучения и воспитания</w:t>
      </w:r>
      <w:r>
        <w:rPr>
          <w:color w:val="auto"/>
          <w:sz w:val="28"/>
          <w:szCs w:val="28"/>
          <w:lang w:val="ru-RU"/>
        </w:rPr>
        <w:t>: как интеграция двух сторон процесса образования, направленная на развитие личности ребёнка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0B22C4" w:rsidRPr="00971987" w:rsidRDefault="00315562">
      <w:pPr>
        <w:pStyle w:val="afff"/>
        <w:numPr>
          <w:ilvl w:val="0"/>
          <w:numId w:val="34"/>
        </w:numPr>
        <w:rPr>
          <w:color w:val="auto"/>
          <w:sz w:val="28"/>
          <w:szCs w:val="28"/>
          <w:lang w:val="ru-RU"/>
        </w:rPr>
      </w:pPr>
      <w:r>
        <w:rPr>
          <w:i/>
          <w:color w:val="auto"/>
          <w:sz w:val="28"/>
          <w:szCs w:val="28"/>
          <w:lang w:val="ru-RU"/>
        </w:rPr>
        <w:t>Принцип преемственности образовательной работы</w:t>
      </w:r>
      <w:r>
        <w:rPr>
          <w:color w:val="auto"/>
          <w:sz w:val="28"/>
          <w:szCs w:val="28"/>
          <w:lang w:val="ru-RU"/>
        </w:rPr>
        <w:t xml:space="preserve"> на разных возрастных этапах дошкольного детства и при переходе на уровень начального общего образования: ОП </w:t>
      </w:r>
      <w:r w:rsidR="00971987" w:rsidRPr="00971987">
        <w:rPr>
          <w:color w:val="auto"/>
          <w:sz w:val="28"/>
          <w:szCs w:val="28"/>
          <w:lang w:val="ru-RU"/>
        </w:rPr>
        <w:t>МАДОУ детский сад с.Знаменка</w:t>
      </w:r>
      <w:r w:rsidRPr="00971987">
        <w:rPr>
          <w:color w:val="auto"/>
          <w:sz w:val="28"/>
          <w:szCs w:val="28"/>
          <w:lang w:val="ru-RU"/>
        </w:rPr>
        <w:t xml:space="preserve"> реализует данный принцип </w:t>
      </w:r>
      <w:r w:rsidRPr="00971987">
        <w:rPr>
          <w:color w:val="auto"/>
          <w:sz w:val="28"/>
          <w:szCs w:val="28"/>
          <w:lang w:val="ru-RU"/>
        </w:rPr>
        <w:lastRenderedPageBreak/>
        <w:t>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0B22C4" w:rsidRDefault="00315562">
      <w:pPr>
        <w:pStyle w:val="afff"/>
        <w:numPr>
          <w:ilvl w:val="0"/>
          <w:numId w:val="34"/>
        </w:numPr>
        <w:rPr>
          <w:color w:val="auto"/>
          <w:sz w:val="28"/>
          <w:szCs w:val="28"/>
          <w:lang w:val="ru-RU"/>
        </w:rPr>
      </w:pPr>
      <w:r w:rsidRPr="00971987">
        <w:rPr>
          <w:i/>
          <w:color w:val="auto"/>
          <w:sz w:val="28"/>
          <w:szCs w:val="28"/>
          <w:lang w:val="ru-RU"/>
        </w:rPr>
        <w:t>Принцип сотрудничества с семьей</w:t>
      </w:r>
      <w:r w:rsidRPr="00971987">
        <w:rPr>
          <w:color w:val="auto"/>
          <w:sz w:val="28"/>
          <w:szCs w:val="28"/>
          <w:lang w:val="ru-RU"/>
        </w:rPr>
        <w:t xml:space="preserve">: реализация ОП </w:t>
      </w:r>
      <w:r w:rsidR="00971987" w:rsidRPr="00971987">
        <w:rPr>
          <w:color w:val="auto"/>
          <w:sz w:val="28"/>
          <w:szCs w:val="28"/>
          <w:lang w:val="ru-RU"/>
        </w:rPr>
        <w:t>МАДОУ детский сад с.Знаменка</w:t>
      </w:r>
      <w:r w:rsidRPr="00971987">
        <w:rPr>
          <w:color w:val="auto"/>
          <w:sz w:val="28"/>
          <w:szCs w:val="28"/>
          <w:lang w:val="ru-RU"/>
        </w:rPr>
        <w:t xml:space="preserve"> предусматривает</w:t>
      </w:r>
      <w:r>
        <w:rPr>
          <w:color w:val="auto"/>
          <w:sz w:val="28"/>
          <w:szCs w:val="28"/>
          <w:lang w:val="ru-RU"/>
        </w:rPr>
        <w:t xml:space="preserve">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0B22C4" w:rsidRDefault="00315562">
      <w:pPr>
        <w:pStyle w:val="afff"/>
        <w:numPr>
          <w:ilvl w:val="0"/>
          <w:numId w:val="34"/>
        </w:numPr>
        <w:rPr>
          <w:color w:val="auto"/>
          <w:sz w:val="28"/>
          <w:szCs w:val="28"/>
          <w:lang w:val="ru-RU"/>
        </w:rPr>
      </w:pPr>
      <w:r>
        <w:rPr>
          <w:i/>
          <w:color w:val="auto"/>
          <w:sz w:val="28"/>
          <w:szCs w:val="28"/>
          <w:lang w:val="ru-RU"/>
        </w:rPr>
        <w:t>Принцип     здоровьесбережения</w:t>
      </w:r>
      <w:r>
        <w:rPr>
          <w:color w:val="auto"/>
          <w:sz w:val="28"/>
          <w:szCs w:val="28"/>
          <w:lang w:val="ru-RU"/>
        </w:rPr>
        <w:t>: при организации образовательной деятельности не допускается использование педагогических технологий, которые</w:t>
      </w:r>
      <w:r>
        <w:rPr>
          <w:color w:val="auto"/>
          <w:spacing w:val="1"/>
          <w:sz w:val="28"/>
          <w:szCs w:val="28"/>
          <w:lang w:val="ru-RU"/>
        </w:rPr>
        <w:t xml:space="preserve"> </w:t>
      </w:r>
      <w:r>
        <w:rPr>
          <w:color w:val="auto"/>
          <w:sz w:val="28"/>
          <w:szCs w:val="28"/>
          <w:lang w:val="ru-RU"/>
        </w:rPr>
        <w:t>могут</w:t>
      </w:r>
      <w:r>
        <w:rPr>
          <w:color w:val="auto"/>
          <w:spacing w:val="1"/>
          <w:sz w:val="28"/>
          <w:szCs w:val="28"/>
          <w:lang w:val="ru-RU"/>
        </w:rPr>
        <w:t xml:space="preserve"> </w:t>
      </w:r>
      <w:r>
        <w:rPr>
          <w:color w:val="auto"/>
          <w:sz w:val="28"/>
          <w:szCs w:val="28"/>
          <w:lang w:val="ru-RU"/>
        </w:rPr>
        <w:t>нанести</w:t>
      </w:r>
      <w:r>
        <w:rPr>
          <w:color w:val="auto"/>
          <w:spacing w:val="1"/>
          <w:sz w:val="28"/>
          <w:szCs w:val="28"/>
          <w:lang w:val="ru-RU"/>
        </w:rPr>
        <w:t xml:space="preserve"> </w:t>
      </w:r>
      <w:r>
        <w:rPr>
          <w:color w:val="auto"/>
          <w:sz w:val="28"/>
          <w:szCs w:val="28"/>
          <w:lang w:val="ru-RU"/>
        </w:rPr>
        <w:t>вред</w:t>
      </w:r>
      <w:r>
        <w:rPr>
          <w:color w:val="auto"/>
          <w:spacing w:val="1"/>
          <w:sz w:val="28"/>
          <w:szCs w:val="28"/>
          <w:lang w:val="ru-RU"/>
        </w:rPr>
        <w:t xml:space="preserve"> </w:t>
      </w:r>
      <w:r>
        <w:rPr>
          <w:color w:val="auto"/>
          <w:sz w:val="28"/>
          <w:szCs w:val="28"/>
          <w:lang w:val="ru-RU"/>
        </w:rPr>
        <w:t>физическому</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психическому</w:t>
      </w:r>
      <w:r>
        <w:rPr>
          <w:color w:val="auto"/>
          <w:spacing w:val="1"/>
          <w:sz w:val="28"/>
          <w:szCs w:val="28"/>
          <w:lang w:val="ru-RU"/>
        </w:rPr>
        <w:t xml:space="preserve"> </w:t>
      </w:r>
      <w:r>
        <w:rPr>
          <w:color w:val="auto"/>
          <w:sz w:val="28"/>
          <w:szCs w:val="28"/>
          <w:lang w:val="ru-RU"/>
        </w:rPr>
        <w:t>здоровью</w:t>
      </w:r>
      <w:r>
        <w:rPr>
          <w:color w:val="auto"/>
          <w:spacing w:val="1"/>
          <w:sz w:val="28"/>
          <w:szCs w:val="28"/>
          <w:lang w:val="ru-RU"/>
        </w:rPr>
        <w:t xml:space="preserve"> </w:t>
      </w:r>
      <w:r>
        <w:rPr>
          <w:color w:val="auto"/>
          <w:sz w:val="28"/>
          <w:szCs w:val="28"/>
          <w:lang w:val="ru-RU"/>
        </w:rPr>
        <w:t>воспитанников,</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психоэмоциональному</w:t>
      </w:r>
      <w:r>
        <w:rPr>
          <w:color w:val="auto"/>
          <w:spacing w:val="1"/>
          <w:sz w:val="28"/>
          <w:szCs w:val="28"/>
          <w:lang w:val="ru-RU"/>
        </w:rPr>
        <w:t xml:space="preserve"> </w:t>
      </w:r>
      <w:r>
        <w:rPr>
          <w:color w:val="auto"/>
          <w:sz w:val="28"/>
          <w:szCs w:val="28"/>
          <w:lang w:val="ru-RU"/>
        </w:rPr>
        <w:t>благополучию.</w:t>
      </w:r>
    </w:p>
    <w:p w:rsidR="000B22C4" w:rsidRDefault="000B22C4"/>
    <w:p w:rsidR="000B22C4" w:rsidRDefault="00315562">
      <w:pPr>
        <w:pStyle w:val="1"/>
      </w:pPr>
      <w:bookmarkStart w:id="22" w:name="_Toc138111944"/>
      <w:r>
        <w:t>2.1.1 Описание образовательной деятельности в соответствии с направлениями развития ребенка, представленными в пяти образовательных областях</w:t>
      </w:r>
      <w:r>
        <w:rPr>
          <w:b w:val="0"/>
        </w:rPr>
        <w:t xml:space="preserve"> </w:t>
      </w:r>
      <w:r>
        <w:t>ФОП ДО и с учетом используемых методических пособий, обеспечивающих реализацию данного содержания</w:t>
      </w:r>
      <w:bookmarkEnd w:id="22"/>
      <w:r>
        <w:t xml:space="preserve"> </w:t>
      </w:r>
    </w:p>
    <w:p w:rsidR="000B22C4" w:rsidRDefault="000B22C4">
      <w:pPr>
        <w:pStyle w:val="afff"/>
        <w:rPr>
          <w:rFonts w:eastAsia="SchoolBookSanPin"/>
          <w:lang w:val="ru-RU"/>
        </w:rPr>
      </w:pPr>
    </w:p>
    <w:p w:rsidR="000B22C4" w:rsidRDefault="00315562">
      <w:pPr>
        <w:pStyle w:val="afff"/>
        <w:rPr>
          <w:rFonts w:eastAsia="SchoolBookSanPin"/>
          <w:color w:val="auto"/>
          <w:sz w:val="28"/>
          <w:szCs w:val="28"/>
          <w:lang w:val="ru-RU"/>
        </w:rPr>
      </w:pPr>
      <w:r>
        <w:rPr>
          <w:rFonts w:eastAsia="SchoolBookSanPin"/>
          <w:color w:val="auto"/>
          <w:sz w:val="28"/>
          <w:szCs w:val="28"/>
          <w:lang w:val="ru-RU"/>
        </w:rPr>
        <w:t xml:space="preserve">ОП </w:t>
      </w:r>
      <w:r w:rsidR="00971987" w:rsidRPr="00971987">
        <w:rPr>
          <w:rFonts w:eastAsia="SchoolBookSanPin"/>
          <w:color w:val="auto"/>
          <w:sz w:val="28"/>
          <w:szCs w:val="28"/>
          <w:lang w:val="ru-RU"/>
        </w:rPr>
        <w:t>МАДОУ детский сад с.Знаменка</w:t>
      </w:r>
      <w:r>
        <w:rPr>
          <w:rFonts w:eastAsia="SchoolBookSanPin"/>
          <w:color w:val="auto"/>
          <w:sz w:val="28"/>
          <w:szCs w:val="28"/>
          <w:lang w:val="ru-RU"/>
        </w:rPr>
        <w:t xml:space="preserve"> определяет содержательные линии образовательной деятельности, реализуемые </w:t>
      </w:r>
      <w:r>
        <w:rPr>
          <w:color w:val="auto"/>
          <w:sz w:val="28"/>
          <w:szCs w:val="28"/>
          <w:lang w:val="ru-RU"/>
        </w:rPr>
        <w:t>ДОУ</w:t>
      </w:r>
      <w:r>
        <w:rPr>
          <w:rFonts w:eastAsia="SchoolBookSanPin"/>
          <w:color w:val="auto"/>
          <w:sz w:val="28"/>
          <w:szCs w:val="28"/>
          <w:lang w:val="ru-RU"/>
        </w:rPr>
        <w:t xml:space="preserve"> по основным направлениям развития детей дошкольного возраста </w:t>
      </w:r>
      <w:r>
        <w:rPr>
          <w:color w:val="auto"/>
          <w:sz w:val="28"/>
          <w:szCs w:val="28"/>
          <w:lang w:val="ru-RU"/>
        </w:rPr>
        <w:t>(социально-коммуникативного, познавательного, речевого, художественно-эстетического, физического развития)</w:t>
      </w:r>
      <w:r>
        <w:rPr>
          <w:rFonts w:eastAsia="SchoolBookSanPin"/>
          <w:color w:val="auto"/>
          <w:sz w:val="28"/>
          <w:szCs w:val="28"/>
          <w:lang w:val="ru-RU"/>
        </w:rPr>
        <w:t>.</w:t>
      </w:r>
      <w:r>
        <w:rPr>
          <w:color w:val="auto"/>
          <w:sz w:val="28"/>
          <w:szCs w:val="28"/>
          <w:lang w:val="ru-RU"/>
        </w:rPr>
        <w:t xml:space="preserve"> </w:t>
      </w:r>
    </w:p>
    <w:p w:rsidR="000B22C4" w:rsidRDefault="00315562">
      <w:pPr>
        <w:pStyle w:val="afff"/>
        <w:rPr>
          <w:color w:val="auto"/>
          <w:sz w:val="28"/>
          <w:szCs w:val="28"/>
          <w:lang w:val="ru-RU"/>
        </w:rPr>
      </w:pPr>
      <w:r>
        <w:rPr>
          <w:rFonts w:eastAsia="SchoolBookSanPin"/>
          <w:color w:val="auto"/>
          <w:sz w:val="28"/>
          <w:szCs w:val="28"/>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w:t>
      </w:r>
      <w:r>
        <w:rPr>
          <w:color w:val="auto"/>
          <w:sz w:val="28"/>
          <w:szCs w:val="28"/>
          <w:lang w:val="ru-RU"/>
        </w:rPr>
        <w:t>задачи воспитания, направленные на приобщение детей к ценностям</w:t>
      </w:r>
      <w:r>
        <w:rPr>
          <w:color w:val="auto"/>
          <w:sz w:val="28"/>
          <w:szCs w:val="28"/>
        </w:rPr>
        <w:t> </w:t>
      </w:r>
      <w:r>
        <w:rPr>
          <w:color w:val="auto"/>
          <w:sz w:val="28"/>
          <w:szCs w:val="28"/>
          <w:lang w:val="ru-RU"/>
        </w:rPr>
        <w:t>российского народа, формирование у них ценностного отношения к окружающему миру.</w:t>
      </w:r>
      <w:r>
        <w:rPr>
          <w:color w:val="auto"/>
          <w:sz w:val="28"/>
          <w:szCs w:val="28"/>
        </w:rPr>
        <w:t> </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Более конкретное и дифференцированное по возрастам описание воспитательных задач приводится в Программе воспитания. </w:t>
      </w:r>
    </w:p>
    <w:p w:rsidR="000B22C4" w:rsidRDefault="00315562">
      <w:pPr>
        <w:pStyle w:val="afff"/>
        <w:rPr>
          <w:rFonts w:eastAsiaTheme="minorEastAsia"/>
          <w:color w:val="auto"/>
          <w:sz w:val="28"/>
          <w:szCs w:val="28"/>
          <w:lang w:val="ru-RU"/>
        </w:rPr>
      </w:pPr>
      <w:r>
        <w:rPr>
          <w:rFonts w:eastAsiaTheme="minorEastAsia"/>
          <w:color w:val="auto"/>
          <w:sz w:val="28"/>
          <w:szCs w:val="28"/>
          <w:lang w:val="ru-RU"/>
        </w:rPr>
        <w:t>Содержание данного раздела обязательной части ОП</w:t>
      </w:r>
      <w:r w:rsidR="00971987" w:rsidRPr="00971987">
        <w:rPr>
          <w:color w:val="auto"/>
          <w:sz w:val="28"/>
          <w:szCs w:val="28"/>
          <w:lang w:val="ru-RU" w:eastAsia="ru-RU"/>
        </w:rPr>
        <w:t xml:space="preserve"> </w:t>
      </w:r>
      <w:r w:rsidR="00971987" w:rsidRPr="00971987">
        <w:rPr>
          <w:rFonts w:eastAsiaTheme="minorEastAsia"/>
          <w:color w:val="auto"/>
          <w:sz w:val="28"/>
          <w:szCs w:val="28"/>
          <w:lang w:val="ru-RU"/>
        </w:rPr>
        <w:t>МАДОУ детский сад с.Знаменка</w:t>
      </w:r>
      <w:r>
        <w:rPr>
          <w:rFonts w:eastAsiaTheme="minorEastAsia"/>
          <w:color w:val="auto"/>
          <w:sz w:val="28"/>
          <w:szCs w:val="28"/>
          <w:lang w:val="ru-RU"/>
        </w:rPr>
        <w:t xml:space="preserve">  соответствует содержанию содержательного раздела ФОП ДО </w:t>
      </w:r>
      <w:r>
        <w:rPr>
          <w:rFonts w:eastAsia="等线"/>
          <w:color w:val="auto"/>
          <w:sz w:val="28"/>
          <w:szCs w:val="28"/>
          <w:lang w:val="ru" w:eastAsia="ru" w:bidi="ar"/>
        </w:rPr>
        <w:t>(раздел 3, пункт 17, стр. 20-</w:t>
      </w:r>
      <w:r>
        <w:rPr>
          <w:rFonts w:eastAsia="等线"/>
          <w:color w:val="auto"/>
          <w:sz w:val="28"/>
          <w:szCs w:val="28"/>
          <w:lang w:val="ru-RU" w:eastAsia="ru" w:bidi="ar"/>
        </w:rPr>
        <w:t>21</w:t>
      </w:r>
      <w:r>
        <w:rPr>
          <w:rFonts w:eastAsia="等线"/>
          <w:color w:val="auto"/>
          <w:sz w:val="28"/>
          <w:szCs w:val="28"/>
          <w:lang w:val="ru" w:eastAsia="ru" w:bidi="ar"/>
        </w:rPr>
        <w:t>)</w:t>
      </w:r>
      <w:r>
        <w:rPr>
          <w:rFonts w:eastAsiaTheme="minorEastAsia"/>
          <w:color w:val="auto"/>
          <w:sz w:val="28"/>
          <w:szCs w:val="28"/>
          <w:lang w:val="ru-RU"/>
        </w:rPr>
        <w:t xml:space="preserve"> 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0B22C4" w:rsidRDefault="000B22C4"/>
    <w:p w:rsidR="000B22C4" w:rsidRDefault="00315562">
      <w:pPr>
        <w:pStyle w:val="2"/>
      </w:pPr>
      <w:bookmarkStart w:id="23" w:name="_Toc138111945"/>
      <w:r>
        <w:t>2.1.1.1 Социально-коммуникативное развитие</w:t>
      </w:r>
      <w:bookmarkEnd w:id="23"/>
    </w:p>
    <w:p w:rsidR="000B22C4" w:rsidRDefault="00315562">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«Социально-коммуникативное развитие»</w:t>
      </w:r>
      <w:r>
        <w:rPr>
          <w:color w:val="auto"/>
          <w:sz w:val="28"/>
          <w:szCs w:val="28"/>
          <w:lang w:val="ru-RU"/>
        </w:rPr>
        <w:t xml:space="preserve"> направлена на:</w:t>
      </w:r>
    </w:p>
    <w:p w:rsidR="000B22C4" w:rsidRDefault="00315562">
      <w:pPr>
        <w:pStyle w:val="afff"/>
        <w:numPr>
          <w:ilvl w:val="0"/>
          <w:numId w:val="35"/>
        </w:numPr>
        <w:rPr>
          <w:color w:val="auto"/>
          <w:sz w:val="28"/>
          <w:szCs w:val="28"/>
          <w:lang w:val="ru-RU"/>
        </w:rPr>
      </w:pPr>
      <w:r>
        <w:rPr>
          <w:color w:val="auto"/>
          <w:sz w:val="28"/>
          <w:szCs w:val="28"/>
          <w:lang w:val="ru-RU"/>
        </w:rPr>
        <w:t xml:space="preserve">Усвоение и присвоение норм, правил поведения и морально-нравственных ценностей, принятых в российском </w:t>
      </w:r>
      <w:r>
        <w:rPr>
          <w:color w:val="auto"/>
          <w:sz w:val="28"/>
          <w:szCs w:val="28"/>
          <w:lang w:val="ru-RU"/>
        </w:rPr>
        <w:lastRenderedPageBreak/>
        <w:t>обществе;</w:t>
      </w:r>
    </w:p>
    <w:p w:rsidR="000B22C4" w:rsidRDefault="00315562">
      <w:pPr>
        <w:pStyle w:val="afff"/>
        <w:numPr>
          <w:ilvl w:val="0"/>
          <w:numId w:val="35"/>
        </w:numPr>
        <w:rPr>
          <w:color w:val="auto"/>
          <w:sz w:val="28"/>
          <w:szCs w:val="28"/>
          <w:lang w:val="ru-RU"/>
        </w:rPr>
      </w:pPr>
      <w:r>
        <w:rPr>
          <w:color w:val="auto"/>
          <w:sz w:val="28"/>
          <w:szCs w:val="28"/>
          <w:lang w:val="ru-RU"/>
        </w:rPr>
        <w:t>Развитие общения ребенка со взрослыми и сверстниками, формирование готовности к совместной деятельности и сотрудничеству;</w:t>
      </w:r>
    </w:p>
    <w:p w:rsidR="000B22C4" w:rsidRDefault="00315562">
      <w:pPr>
        <w:pStyle w:val="afff"/>
        <w:numPr>
          <w:ilvl w:val="0"/>
          <w:numId w:val="35"/>
        </w:numPr>
        <w:rPr>
          <w:color w:val="auto"/>
          <w:sz w:val="28"/>
          <w:szCs w:val="28"/>
          <w:lang w:val="ru-RU"/>
        </w:rPr>
      </w:pPr>
      <w:r>
        <w:rPr>
          <w:color w:val="auto"/>
          <w:sz w:val="28"/>
          <w:szCs w:val="28"/>
          <w:lang w:val="ru-RU"/>
        </w:rPr>
        <w:t>Формирование у ребёнка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0B22C4" w:rsidRDefault="00315562">
      <w:pPr>
        <w:pStyle w:val="afff"/>
        <w:numPr>
          <w:ilvl w:val="0"/>
          <w:numId w:val="35"/>
        </w:numPr>
        <w:rPr>
          <w:color w:val="auto"/>
          <w:sz w:val="28"/>
          <w:szCs w:val="28"/>
          <w:lang w:val="ru-RU"/>
        </w:rPr>
      </w:pPr>
      <w:r>
        <w:rPr>
          <w:color w:val="auto"/>
          <w:sz w:val="28"/>
          <w:szCs w:val="28"/>
          <w:lang w:val="ru-RU"/>
        </w:rPr>
        <w:t>Развитие эмоциональной отзывчивости и сопереживания, социального и эмоционального интеллекта, воспитание гуманных чувств и отношений;</w:t>
      </w:r>
    </w:p>
    <w:p w:rsidR="000B22C4" w:rsidRDefault="00315562">
      <w:pPr>
        <w:pStyle w:val="afff"/>
        <w:numPr>
          <w:ilvl w:val="0"/>
          <w:numId w:val="35"/>
        </w:numPr>
        <w:rPr>
          <w:color w:val="auto"/>
          <w:sz w:val="28"/>
          <w:szCs w:val="28"/>
          <w:lang w:val="ru-RU"/>
        </w:rPr>
      </w:pPr>
      <w:r>
        <w:rPr>
          <w:color w:val="auto"/>
          <w:sz w:val="28"/>
          <w:szCs w:val="28"/>
          <w:lang w:val="ru-RU"/>
        </w:rPr>
        <w:t>Развитие самостоятельности и инициативности, планирования и регуляции ребёнком собственных действий;</w:t>
      </w:r>
    </w:p>
    <w:p w:rsidR="000B22C4" w:rsidRDefault="00315562">
      <w:pPr>
        <w:pStyle w:val="afff"/>
        <w:numPr>
          <w:ilvl w:val="0"/>
          <w:numId w:val="35"/>
        </w:numPr>
        <w:rPr>
          <w:color w:val="auto"/>
          <w:sz w:val="28"/>
          <w:szCs w:val="28"/>
          <w:lang w:val="ru-RU"/>
        </w:rPr>
      </w:pPr>
      <w:r>
        <w:rPr>
          <w:color w:val="auto"/>
          <w:sz w:val="28"/>
          <w:szCs w:val="28"/>
          <w:lang w:val="ru-RU"/>
        </w:rPr>
        <w:t>Формирование позитивных установок к различным видам труда и творчества;</w:t>
      </w:r>
    </w:p>
    <w:p w:rsidR="000B22C4" w:rsidRDefault="00315562">
      <w:pPr>
        <w:pStyle w:val="afff"/>
        <w:numPr>
          <w:ilvl w:val="0"/>
          <w:numId w:val="35"/>
        </w:numPr>
        <w:rPr>
          <w:color w:val="auto"/>
          <w:sz w:val="28"/>
          <w:szCs w:val="28"/>
          <w:lang w:val="ru-RU"/>
        </w:rPr>
      </w:pPr>
      <w:r>
        <w:rPr>
          <w:color w:val="auto"/>
          <w:sz w:val="28"/>
          <w:szCs w:val="28"/>
          <w:lang w:val="ru-RU"/>
        </w:rPr>
        <w:t>Формирование основ социальной навигации и безопасного поведения в быту и природе, социуме и медиа -пространстве (цифровой среде).</w:t>
      </w:r>
    </w:p>
    <w:p w:rsidR="000B22C4" w:rsidRDefault="00315562">
      <w:pPr>
        <w:pStyle w:val="afff"/>
        <w:rPr>
          <w:i/>
          <w:iCs/>
          <w:color w:val="auto"/>
          <w:spacing w:val="-6"/>
          <w:sz w:val="28"/>
          <w:szCs w:val="28"/>
          <w:lang w:val="ru-RU"/>
        </w:rPr>
      </w:pPr>
      <w:r>
        <w:rPr>
          <w:rFonts w:eastAsia="Calibri"/>
          <w:color w:val="auto"/>
          <w:sz w:val="28"/>
          <w:szCs w:val="28"/>
          <w:lang w:val="ru-RU"/>
        </w:rPr>
        <w:t>Вопрос социально -личностного развития дошкольника в современном быстро меняющемся мире приобретает колоссальное значение.</w:t>
      </w:r>
      <w:r>
        <w:rPr>
          <w:color w:val="auto"/>
          <w:spacing w:val="-5"/>
          <w:sz w:val="28"/>
          <w:szCs w:val="28"/>
          <w:lang w:val="ru-RU"/>
        </w:rPr>
        <w:t xml:space="preserve"> Основные пути социально -коммуникативного развития — </w:t>
      </w:r>
      <w:r>
        <w:rPr>
          <w:i/>
          <w:iCs/>
          <w:color w:val="auto"/>
          <w:spacing w:val="-4"/>
          <w:sz w:val="28"/>
          <w:szCs w:val="28"/>
          <w:lang w:val="ru-RU"/>
        </w:rPr>
        <w:t xml:space="preserve">социализация </w:t>
      </w:r>
      <w:r>
        <w:rPr>
          <w:color w:val="auto"/>
          <w:spacing w:val="-4"/>
          <w:sz w:val="28"/>
          <w:szCs w:val="28"/>
          <w:lang w:val="ru-RU"/>
        </w:rPr>
        <w:t xml:space="preserve">как процесс приобщения к социальной культуре, </w:t>
      </w:r>
      <w:r>
        <w:rPr>
          <w:color w:val="auto"/>
          <w:spacing w:val="-5"/>
          <w:sz w:val="28"/>
          <w:szCs w:val="28"/>
          <w:lang w:val="ru-RU"/>
        </w:rPr>
        <w:t xml:space="preserve">социальной адаптации индивида в обществе, </w:t>
      </w:r>
      <w:r>
        <w:rPr>
          <w:i/>
          <w:iCs/>
          <w:color w:val="auto"/>
          <w:spacing w:val="-5"/>
          <w:sz w:val="28"/>
          <w:szCs w:val="28"/>
          <w:lang w:val="ru-RU"/>
        </w:rPr>
        <w:t xml:space="preserve">индивидуализация </w:t>
      </w:r>
      <w:r>
        <w:rPr>
          <w:color w:val="auto"/>
          <w:spacing w:val="-5"/>
          <w:sz w:val="28"/>
          <w:szCs w:val="28"/>
          <w:lang w:val="ru-RU"/>
        </w:rPr>
        <w:t>как процесс обособления, становления универсальных социаль</w:t>
      </w:r>
      <w:r>
        <w:rPr>
          <w:color w:val="auto"/>
          <w:spacing w:val="-5"/>
          <w:sz w:val="28"/>
          <w:szCs w:val="28"/>
          <w:lang w:val="ru-RU"/>
        </w:rPr>
        <w:softHyphen/>
      </w:r>
      <w:r>
        <w:rPr>
          <w:color w:val="auto"/>
          <w:spacing w:val="-6"/>
          <w:sz w:val="28"/>
          <w:szCs w:val="28"/>
          <w:lang w:val="ru-RU"/>
        </w:rPr>
        <w:t>ных способностей, характеризующих степень социальной само</w:t>
      </w:r>
      <w:r>
        <w:rPr>
          <w:color w:val="auto"/>
          <w:spacing w:val="-6"/>
          <w:sz w:val="28"/>
          <w:szCs w:val="28"/>
          <w:lang w:val="ru-RU"/>
        </w:rPr>
        <w:softHyphen/>
        <w:t xml:space="preserve">сти индивида, и </w:t>
      </w:r>
      <w:r>
        <w:rPr>
          <w:i/>
          <w:iCs/>
          <w:color w:val="auto"/>
          <w:spacing w:val="-6"/>
          <w:sz w:val="28"/>
          <w:szCs w:val="28"/>
          <w:lang w:val="ru-RU"/>
        </w:rPr>
        <w:t>кулътуротворчество.</w:t>
      </w:r>
    </w:p>
    <w:p w:rsidR="000B22C4" w:rsidRDefault="00315562">
      <w:pPr>
        <w:rPr>
          <w:sz w:val="28"/>
          <w:szCs w:val="28"/>
        </w:rPr>
      </w:pPr>
      <w:bookmarkStart w:id="24" w:name="_Toc138111946"/>
      <w:r>
        <w:rPr>
          <w:rFonts w:eastAsiaTheme="minorEastAsia"/>
          <w:sz w:val="28"/>
          <w:szCs w:val="28"/>
        </w:rPr>
        <w:t xml:space="preserve">Содержание данного раздела обязательной части ОП  </w:t>
      </w:r>
      <w:r w:rsidR="00971987" w:rsidRPr="00971987">
        <w:rPr>
          <w:rFonts w:eastAsiaTheme="minorEastAsia"/>
          <w:sz w:val="28"/>
          <w:szCs w:val="28"/>
        </w:rPr>
        <w:t xml:space="preserve">МАДОУ детский сад с.Знаменка </w:t>
      </w:r>
      <w:r>
        <w:rPr>
          <w:rFonts w:eastAsiaTheme="minorEastAsia"/>
          <w:sz w:val="28"/>
          <w:szCs w:val="28"/>
        </w:rPr>
        <w:t>соответствует содержанию содержательного раздела ФОП ДО (раздел 3, пункт 18, стр. 20-42)</w:t>
      </w:r>
    </w:p>
    <w:bookmarkEnd w:id="24"/>
    <w:p w:rsidR="000B22C4" w:rsidRDefault="000B22C4">
      <w:pPr>
        <w:pStyle w:val="2"/>
      </w:pPr>
    </w:p>
    <w:p w:rsidR="000B22C4" w:rsidRDefault="00315562">
      <w:pPr>
        <w:pStyle w:val="2"/>
      </w:pPr>
      <w:r>
        <w:t>Задачи и содержание работы в группе раннего возраста</w:t>
      </w:r>
    </w:p>
    <w:p w:rsidR="000B22C4" w:rsidRDefault="000B22C4"/>
    <w:tbl>
      <w:tblPr>
        <w:tblStyle w:val="aff7"/>
        <w:tblW w:w="0" w:type="auto"/>
        <w:tblLook w:val="04A0" w:firstRow="1" w:lastRow="0" w:firstColumn="1" w:lastColumn="0" w:noHBand="0" w:noVBand="1"/>
      </w:tblPr>
      <w:tblGrid>
        <w:gridCol w:w="4219"/>
        <w:gridCol w:w="11701"/>
      </w:tblGrid>
      <w:tr w:rsidR="000B22C4">
        <w:tc>
          <w:tcPr>
            <w:tcW w:w="4219" w:type="dxa"/>
          </w:tcPr>
          <w:p w:rsidR="000B22C4" w:rsidRDefault="00315562">
            <w:pPr>
              <w:ind w:firstLine="0"/>
              <w:jc w:val="center"/>
              <w:rPr>
                <w:b/>
                <w:szCs w:val="22"/>
              </w:rPr>
            </w:pPr>
            <w:r>
              <w:rPr>
                <w:b/>
                <w:szCs w:val="22"/>
              </w:rPr>
              <w:t>Задачи работы</w:t>
            </w:r>
          </w:p>
        </w:tc>
        <w:tc>
          <w:tcPr>
            <w:tcW w:w="11701" w:type="dxa"/>
          </w:tcPr>
          <w:p w:rsidR="000B22C4" w:rsidRDefault="00315562">
            <w:pPr>
              <w:ind w:firstLine="0"/>
              <w:jc w:val="center"/>
              <w:rPr>
                <w:b/>
                <w:szCs w:val="22"/>
              </w:rPr>
            </w:pPr>
            <w:r>
              <w:rPr>
                <w:b/>
                <w:szCs w:val="22"/>
              </w:rPr>
              <w:t>Содержание работы</w:t>
            </w:r>
          </w:p>
        </w:tc>
      </w:tr>
      <w:tr w:rsidR="000B22C4">
        <w:tc>
          <w:tcPr>
            <w:tcW w:w="4219" w:type="dxa"/>
          </w:tcPr>
          <w:p w:rsidR="000B22C4" w:rsidRDefault="00315562">
            <w:pPr>
              <w:rPr>
                <w:szCs w:val="22"/>
              </w:rPr>
            </w:pPr>
            <w:r>
              <w:rPr>
                <w:szCs w:val="22"/>
              </w:rPr>
              <w:t>Поддерживать эмоционально -положительное состояние детей в период адаптации к ДОО;</w:t>
            </w:r>
          </w:p>
          <w:p w:rsidR="000B22C4" w:rsidRDefault="00315562">
            <w:pPr>
              <w:rPr>
                <w:szCs w:val="22"/>
              </w:rPr>
            </w:pPr>
            <w:r>
              <w:rPr>
                <w:szCs w:val="22"/>
              </w:rPr>
              <w:t>Развивать игровой опыт ребёнка, помогая детям отражать в игре представления об окружающей действительности;</w:t>
            </w:r>
          </w:p>
          <w:p w:rsidR="000B22C4" w:rsidRDefault="00315562">
            <w:pPr>
              <w:rPr>
                <w:szCs w:val="22"/>
              </w:rPr>
            </w:pPr>
            <w:r>
              <w:rPr>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B22C4" w:rsidRDefault="00315562">
            <w:pPr>
              <w:rPr>
                <w:szCs w:val="22"/>
              </w:rPr>
            </w:pPr>
            <w:r>
              <w:rPr>
                <w:szCs w:val="22"/>
              </w:rPr>
              <w:t xml:space="preserve">Формировать элементарные </w:t>
            </w:r>
            <w:r>
              <w:rPr>
                <w:szCs w:val="22"/>
              </w:rPr>
              <w:lastRenderedPageBreak/>
              <w:t>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B22C4" w:rsidRDefault="00315562">
            <w:pPr>
              <w:rPr>
                <w:szCs w:val="22"/>
              </w:rPr>
            </w:pPr>
            <w:r>
              <w:rPr>
                <w:szCs w:val="22"/>
              </w:rPr>
              <w:t>Формировать первичные представления ребёнка о себе, о своём возрасте, поле, о родителях (законных представителях) и близких членах семьи.</w:t>
            </w:r>
          </w:p>
        </w:tc>
        <w:tc>
          <w:tcPr>
            <w:tcW w:w="11701" w:type="dxa"/>
          </w:tcPr>
          <w:p w:rsidR="000B22C4" w:rsidRDefault="00315562">
            <w:pPr>
              <w:rPr>
                <w:bCs/>
                <w:szCs w:val="22"/>
              </w:rPr>
            </w:pPr>
            <w:r>
              <w:rPr>
                <w:bCs/>
                <w:szCs w:val="22"/>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B22C4" w:rsidRDefault="00315562">
            <w:pPr>
              <w:rPr>
                <w:bCs/>
                <w:szCs w:val="22"/>
              </w:rPr>
            </w:pPr>
            <w:r>
              <w:rPr>
                <w:szCs w:val="22"/>
              </w:rPr>
              <w:t xml:space="preserve">Педагог </w:t>
            </w:r>
            <w:r>
              <w:rPr>
                <w:bCs/>
                <w:szCs w:val="22"/>
              </w:rPr>
              <w:t>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0B22C4" w:rsidRDefault="00315562">
            <w:pPr>
              <w:rPr>
                <w:bCs/>
                <w:szCs w:val="22"/>
              </w:rPr>
            </w:pPr>
            <w:r>
              <w:rPr>
                <w:bCs/>
                <w:szCs w:val="22"/>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B22C4" w:rsidRDefault="00315562">
            <w:pPr>
              <w:rPr>
                <w:bCs/>
                <w:szCs w:val="22"/>
              </w:rPr>
            </w:pPr>
            <w:r>
              <w:rPr>
                <w:bCs/>
                <w:szCs w:val="22"/>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B22C4" w:rsidRDefault="00315562">
            <w:pPr>
              <w:rPr>
                <w:bCs/>
                <w:szCs w:val="22"/>
              </w:rPr>
            </w:pPr>
            <w:r>
              <w:rPr>
                <w:bCs/>
                <w:szCs w:val="22"/>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0B22C4" w:rsidRDefault="00315562">
            <w:pPr>
              <w:rPr>
                <w:bCs/>
                <w:szCs w:val="22"/>
              </w:rPr>
            </w:pPr>
            <w:r>
              <w:rPr>
                <w:bCs/>
                <w:szCs w:val="22"/>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0B22C4" w:rsidRDefault="00315562">
            <w:pPr>
              <w:rPr>
                <w:bCs/>
                <w:szCs w:val="22"/>
              </w:rPr>
            </w:pPr>
            <w:r>
              <w:rPr>
                <w:bCs/>
                <w:szCs w:val="22"/>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B22C4" w:rsidRDefault="00315562">
            <w:pPr>
              <w:rPr>
                <w:bCs/>
                <w:szCs w:val="22"/>
              </w:rPr>
            </w:pPr>
            <w:r>
              <w:rPr>
                <w:bCs/>
                <w:szCs w:val="22"/>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0B22C4" w:rsidRDefault="000B22C4">
      <w:pPr>
        <w:pStyle w:val="2"/>
        <w:rPr>
          <w:rStyle w:val="60"/>
          <w:b/>
          <w:color w:val="auto"/>
          <w:szCs w:val="26"/>
        </w:rPr>
      </w:pPr>
    </w:p>
    <w:p w:rsidR="000B22C4" w:rsidRDefault="00315562">
      <w:pPr>
        <w:pStyle w:val="2"/>
        <w:rPr>
          <w:sz w:val="28"/>
          <w:szCs w:val="28"/>
        </w:rPr>
      </w:pPr>
      <w:bookmarkStart w:id="25" w:name="_Toc138111947"/>
      <w:r>
        <w:rPr>
          <w:rStyle w:val="60"/>
          <w:b/>
          <w:color w:val="auto"/>
          <w:szCs w:val="28"/>
        </w:rPr>
        <w:t>Задачи и содержание работы в группах дошкольного возраста</w:t>
      </w:r>
      <w:bookmarkEnd w:id="25"/>
      <w:r>
        <w:rPr>
          <w:rStyle w:val="60"/>
          <w:b/>
          <w:color w:val="auto"/>
          <w:szCs w:val="28"/>
        </w:rPr>
        <w:t xml:space="preserve"> </w:t>
      </w:r>
    </w:p>
    <w:p w:rsidR="000B22C4" w:rsidRDefault="00315562">
      <w:pPr>
        <w:pStyle w:val="afff"/>
        <w:rPr>
          <w:color w:val="auto"/>
          <w:spacing w:val="-5"/>
          <w:sz w:val="28"/>
          <w:szCs w:val="28"/>
          <w:lang w:val="ru-RU"/>
        </w:rPr>
      </w:pPr>
      <w:r>
        <w:rPr>
          <w:color w:val="auto"/>
          <w:spacing w:val="-5"/>
          <w:sz w:val="28"/>
          <w:szCs w:val="28"/>
          <w:lang w:val="ru-RU"/>
        </w:rPr>
        <w:t xml:space="preserve">Социально -коммуникативное развитие детей дошкольного </w:t>
      </w:r>
      <w:r>
        <w:rPr>
          <w:color w:val="auto"/>
          <w:spacing w:val="-6"/>
          <w:sz w:val="28"/>
          <w:szCs w:val="28"/>
          <w:lang w:val="ru-RU"/>
        </w:rPr>
        <w:t xml:space="preserve">возраста обеспечивает безболезненное вхождение ребёнка в мир </w:t>
      </w:r>
      <w:r>
        <w:rPr>
          <w:color w:val="auto"/>
          <w:spacing w:val="-4"/>
          <w:sz w:val="28"/>
          <w:szCs w:val="28"/>
          <w:lang w:val="ru-RU"/>
        </w:rPr>
        <w:t xml:space="preserve">социальных отношений, его самореализацию в соответствии с </w:t>
      </w:r>
      <w:r>
        <w:rPr>
          <w:color w:val="auto"/>
          <w:spacing w:val="-2"/>
          <w:sz w:val="28"/>
          <w:szCs w:val="28"/>
          <w:lang w:val="ru-RU"/>
        </w:rPr>
        <w:t>социальными ценностями, общение, построенное на принци</w:t>
      </w:r>
      <w:r>
        <w:rPr>
          <w:color w:val="auto"/>
          <w:spacing w:val="-2"/>
          <w:sz w:val="28"/>
          <w:szCs w:val="28"/>
          <w:lang w:val="ru-RU"/>
        </w:rPr>
        <w:softHyphen/>
      </w:r>
      <w:r>
        <w:rPr>
          <w:color w:val="auto"/>
          <w:spacing w:val="-5"/>
          <w:sz w:val="28"/>
          <w:szCs w:val="28"/>
          <w:lang w:val="ru-RU"/>
        </w:rPr>
        <w:t>пах равенства субъектов, диалога культур.</w:t>
      </w:r>
    </w:p>
    <w:p w:rsidR="000B22C4" w:rsidRDefault="00315562">
      <w:pPr>
        <w:pStyle w:val="afff"/>
        <w:rPr>
          <w:color w:val="auto"/>
          <w:spacing w:val="-6"/>
          <w:sz w:val="28"/>
          <w:szCs w:val="28"/>
          <w:lang w:val="ru-RU"/>
        </w:rPr>
      </w:pPr>
      <w:r>
        <w:rPr>
          <w:b/>
          <w:color w:val="auto"/>
          <w:spacing w:val="-5"/>
          <w:sz w:val="28"/>
          <w:szCs w:val="28"/>
          <w:lang w:val="ru-RU"/>
        </w:rPr>
        <w:t xml:space="preserve">Социально – коммуникативное развитие детей дошкольного </w:t>
      </w:r>
      <w:r>
        <w:rPr>
          <w:b/>
          <w:color w:val="auto"/>
          <w:spacing w:val="-6"/>
          <w:sz w:val="28"/>
          <w:szCs w:val="28"/>
          <w:lang w:val="ru-RU"/>
        </w:rPr>
        <w:t>возраста представлено в следующих направлениях работы</w:t>
      </w:r>
      <w:r>
        <w:rPr>
          <w:color w:val="auto"/>
          <w:spacing w:val="-6"/>
          <w:sz w:val="28"/>
          <w:szCs w:val="28"/>
          <w:lang w:val="ru-RU"/>
        </w:rPr>
        <w:t>:</w:t>
      </w:r>
    </w:p>
    <w:p w:rsidR="000B22C4" w:rsidRDefault="00315562">
      <w:pPr>
        <w:pStyle w:val="afff"/>
        <w:numPr>
          <w:ilvl w:val="0"/>
          <w:numId w:val="36"/>
        </w:numPr>
        <w:rPr>
          <w:color w:val="auto"/>
          <w:spacing w:val="-6"/>
          <w:sz w:val="28"/>
          <w:szCs w:val="28"/>
          <w:lang w:val="ru-RU"/>
        </w:rPr>
      </w:pPr>
      <w:r>
        <w:rPr>
          <w:color w:val="auto"/>
          <w:spacing w:val="-6"/>
          <w:sz w:val="28"/>
          <w:szCs w:val="28"/>
          <w:lang w:val="ru-RU"/>
        </w:rPr>
        <w:t>В сфере социальных отношений</w:t>
      </w:r>
    </w:p>
    <w:p w:rsidR="000B22C4" w:rsidRDefault="00315562">
      <w:pPr>
        <w:pStyle w:val="afff"/>
        <w:numPr>
          <w:ilvl w:val="0"/>
          <w:numId w:val="36"/>
        </w:numPr>
        <w:rPr>
          <w:color w:val="auto"/>
          <w:sz w:val="28"/>
          <w:szCs w:val="28"/>
          <w:lang w:val="ru-RU"/>
        </w:rPr>
      </w:pPr>
      <w:r>
        <w:rPr>
          <w:color w:val="auto"/>
          <w:sz w:val="28"/>
          <w:szCs w:val="28"/>
          <w:lang w:val="ru-RU"/>
        </w:rPr>
        <w:t>В области формирования основ гражданственности и патриотизма</w:t>
      </w:r>
    </w:p>
    <w:p w:rsidR="000B22C4" w:rsidRDefault="00315562">
      <w:pPr>
        <w:pStyle w:val="afff"/>
        <w:numPr>
          <w:ilvl w:val="0"/>
          <w:numId w:val="36"/>
        </w:numPr>
        <w:rPr>
          <w:color w:val="auto"/>
          <w:sz w:val="28"/>
          <w:szCs w:val="28"/>
          <w:lang w:val="ru-RU"/>
        </w:rPr>
      </w:pPr>
      <w:r>
        <w:rPr>
          <w:color w:val="auto"/>
          <w:sz w:val="28"/>
          <w:szCs w:val="28"/>
          <w:lang w:val="ru-RU"/>
        </w:rPr>
        <w:t>В сфере трудового воспитания</w:t>
      </w:r>
    </w:p>
    <w:p w:rsidR="000B22C4" w:rsidRDefault="00315562">
      <w:pPr>
        <w:pStyle w:val="afff"/>
        <w:numPr>
          <w:ilvl w:val="0"/>
          <w:numId w:val="36"/>
        </w:numPr>
        <w:rPr>
          <w:color w:val="auto"/>
          <w:sz w:val="28"/>
          <w:szCs w:val="28"/>
          <w:lang w:val="ru-RU"/>
        </w:rPr>
      </w:pPr>
      <w:r>
        <w:rPr>
          <w:color w:val="auto"/>
          <w:sz w:val="28"/>
          <w:szCs w:val="28"/>
          <w:lang w:val="ru-RU"/>
        </w:rPr>
        <w:t>В области формирования основ безопасного поведения</w:t>
      </w:r>
    </w:p>
    <w:p w:rsidR="000B22C4" w:rsidRDefault="000B22C4">
      <w:pPr>
        <w:pStyle w:val="afff"/>
        <w:rPr>
          <w:lang w:val="ru-RU"/>
        </w:rPr>
      </w:pPr>
    </w:p>
    <w:p w:rsidR="000B22C4" w:rsidRDefault="00315562">
      <w:pPr>
        <w:pStyle w:val="6"/>
        <w:rPr>
          <w:szCs w:val="28"/>
        </w:rPr>
      </w:pPr>
      <w:r>
        <w:rPr>
          <w:szCs w:val="28"/>
        </w:rPr>
        <w:t>Сфера социальных отношений</w:t>
      </w:r>
    </w:p>
    <w:p w:rsidR="000B22C4" w:rsidRDefault="00315562">
      <w:pPr>
        <w:pStyle w:val="afff"/>
        <w:rPr>
          <w:color w:val="auto"/>
          <w:sz w:val="28"/>
          <w:szCs w:val="28"/>
          <w:lang w:val="ru-RU"/>
        </w:rPr>
      </w:pPr>
      <w:r>
        <w:rPr>
          <w:color w:val="auto"/>
          <w:sz w:val="28"/>
          <w:szCs w:val="28"/>
          <w:lang w:val="ru-RU"/>
        </w:rPr>
        <w:t>Каждый человек – это отдельная личность со своими убеждениями, интересами, ценностями. Но живет он не изолированно, а в социуме – в непосредственных взаимоотношениях с другими людьми, определяющихся, в свою очередь, едиными условиями жизни, морально-нравственными нормами и культурными традициями.</w:t>
      </w:r>
    </w:p>
    <w:p w:rsidR="000B22C4" w:rsidRDefault="00315562">
      <w:pPr>
        <w:pStyle w:val="afff"/>
        <w:rPr>
          <w:color w:val="auto"/>
          <w:sz w:val="28"/>
          <w:szCs w:val="28"/>
          <w:lang w:val="ru-RU"/>
        </w:rPr>
      </w:pPr>
      <w:r>
        <w:rPr>
          <w:b/>
          <w:color w:val="auto"/>
          <w:sz w:val="28"/>
          <w:szCs w:val="28"/>
          <w:lang w:val="ru-RU"/>
        </w:rPr>
        <w:t>Социализация</w:t>
      </w:r>
      <w:r>
        <w:rPr>
          <w:color w:val="auto"/>
          <w:sz w:val="28"/>
          <w:szCs w:val="28"/>
          <w:lang w:val="ru-RU"/>
        </w:rPr>
        <w:t xml:space="preserve"> – это процесс, который сопровождает человека всю жизнь и начинается практически с рождения. Социализация детей сегодня - это процесс, направленный на вхождение ребёнка в социокультурную среду современного общества, которое требует инициативных людей, нравственно стойких, социально адаптированных, способных к саморазвитию и постоянному самосовершенствованию.</w:t>
      </w:r>
    </w:p>
    <w:p w:rsidR="000B22C4" w:rsidRDefault="00315562">
      <w:pPr>
        <w:pStyle w:val="afff"/>
        <w:rPr>
          <w:color w:val="auto"/>
          <w:sz w:val="28"/>
          <w:szCs w:val="28"/>
          <w:lang w:val="ru-RU"/>
        </w:rPr>
      </w:pPr>
      <w:r>
        <w:rPr>
          <w:b/>
          <w:color w:val="auto"/>
          <w:sz w:val="28"/>
          <w:szCs w:val="28"/>
          <w:lang w:val="ru-RU"/>
        </w:rPr>
        <w:t>Социальное развитие ребёнка дошкольного возраста</w:t>
      </w:r>
      <w:r>
        <w:rPr>
          <w:color w:val="auto"/>
          <w:sz w:val="28"/>
          <w:szCs w:val="28"/>
          <w:lang w:val="ru-RU"/>
        </w:rPr>
        <w:t xml:space="preserve"> – это «процесс, в течение которого ребёнок усваивает ценности, </w:t>
      </w:r>
      <w:r>
        <w:rPr>
          <w:color w:val="auto"/>
          <w:sz w:val="28"/>
          <w:szCs w:val="28"/>
          <w:lang w:val="ru-RU"/>
        </w:rPr>
        <w:lastRenderedPageBreak/>
        <w:t>традиции своего народа, культуру общества, в котором ему предстоит жить». Этот опыт представлен в структуре личности неповторимым сочетанием находящихся в тесной взаимозависимости четырёх компонентов: социальные навыки, специфические знания, социальные качества, ролевое по ведение. Социальный мир выступает не только источником познания, но всестороннего развития - умственного, эмоционального, нравственного, эстетического.</w:t>
      </w:r>
    </w:p>
    <w:p w:rsidR="000B22C4" w:rsidRDefault="00315562">
      <w:pPr>
        <w:pStyle w:val="afff"/>
        <w:rPr>
          <w:color w:val="auto"/>
          <w:sz w:val="28"/>
          <w:szCs w:val="28"/>
          <w:lang w:val="ru-RU"/>
        </w:rPr>
      </w:pPr>
      <w:r>
        <w:rPr>
          <w:b/>
          <w:color w:val="auto"/>
          <w:sz w:val="28"/>
          <w:szCs w:val="28"/>
          <w:lang w:val="ru-RU"/>
        </w:rPr>
        <w:t>Социализация дошкольников</w:t>
      </w:r>
      <w:r>
        <w:rPr>
          <w:color w:val="auto"/>
          <w:sz w:val="28"/>
          <w:szCs w:val="28"/>
          <w:lang w:val="ru-RU"/>
        </w:rPr>
        <w:t xml:space="preserve">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w:t>
      </w:r>
    </w:p>
    <w:p w:rsidR="000B22C4" w:rsidRDefault="00315562">
      <w:pPr>
        <w:pStyle w:val="afff"/>
        <w:rPr>
          <w:color w:val="auto"/>
          <w:sz w:val="28"/>
          <w:szCs w:val="28"/>
          <w:lang w:val="ru-RU"/>
        </w:rPr>
      </w:pPr>
      <w:r>
        <w:rPr>
          <w:color w:val="auto"/>
          <w:sz w:val="28"/>
          <w:szCs w:val="28"/>
          <w:lang w:val="ru-RU"/>
        </w:rPr>
        <w:t xml:space="preserve">Полноценное развитие детей во многом зависит от специфики социального окружения ребёнка, условий его воспитания, личностных особенностей родителей. В детском возрасте огромное влияние на процесс социализации оказывают лица, с которыми у ребёнка происходит непосредственное взаимодействие: </w:t>
      </w:r>
    </w:p>
    <w:p w:rsidR="000B22C4" w:rsidRDefault="00315562">
      <w:pPr>
        <w:pStyle w:val="afff"/>
        <w:numPr>
          <w:ilvl w:val="0"/>
          <w:numId w:val="37"/>
        </w:numPr>
        <w:rPr>
          <w:color w:val="auto"/>
          <w:sz w:val="28"/>
          <w:szCs w:val="28"/>
          <w:lang w:val="ru-RU"/>
        </w:rPr>
      </w:pPr>
      <w:r>
        <w:rPr>
          <w:color w:val="auto"/>
          <w:sz w:val="28"/>
          <w:szCs w:val="28"/>
          <w:lang w:val="ru-RU"/>
        </w:rPr>
        <w:t>Семья (родители или лица, постоянно заботящиеся и общающиеся с ребёнком, братья или сестры);</w:t>
      </w:r>
    </w:p>
    <w:p w:rsidR="000B22C4" w:rsidRDefault="00315562">
      <w:pPr>
        <w:pStyle w:val="afff"/>
        <w:numPr>
          <w:ilvl w:val="0"/>
          <w:numId w:val="37"/>
        </w:numPr>
        <w:rPr>
          <w:color w:val="auto"/>
          <w:sz w:val="28"/>
          <w:szCs w:val="28"/>
          <w:lang w:val="ru-RU"/>
        </w:rPr>
      </w:pPr>
      <w:r>
        <w:rPr>
          <w:color w:val="auto"/>
          <w:sz w:val="28"/>
          <w:szCs w:val="28"/>
          <w:lang w:val="ru-RU"/>
        </w:rPr>
        <w:t>Детский сад (в первую очередь воспитатели);</w:t>
      </w:r>
    </w:p>
    <w:p w:rsidR="000B22C4" w:rsidRDefault="00315562">
      <w:pPr>
        <w:pStyle w:val="afff"/>
        <w:numPr>
          <w:ilvl w:val="0"/>
          <w:numId w:val="37"/>
        </w:numPr>
        <w:rPr>
          <w:color w:val="auto"/>
          <w:sz w:val="28"/>
          <w:szCs w:val="28"/>
          <w:lang w:val="ru-RU"/>
        </w:rPr>
      </w:pPr>
      <w:r>
        <w:rPr>
          <w:color w:val="auto"/>
          <w:sz w:val="28"/>
          <w:szCs w:val="28"/>
          <w:lang w:val="ru-RU"/>
        </w:rPr>
        <w:t>Общество (сверстники, друзья, то есть все те, с кем ребёнок хорошо знаком и кому он доверяет.</w:t>
      </w:r>
    </w:p>
    <w:p w:rsidR="000B22C4" w:rsidRDefault="00315562">
      <w:pPr>
        <w:pStyle w:val="afff"/>
        <w:rPr>
          <w:color w:val="auto"/>
          <w:sz w:val="28"/>
          <w:szCs w:val="28"/>
          <w:lang w:val="ru-RU"/>
        </w:rPr>
      </w:pPr>
      <w:r>
        <w:rPr>
          <w:color w:val="auto"/>
          <w:sz w:val="28"/>
          <w:szCs w:val="28"/>
          <w:lang w:val="ru-RU"/>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rsidR="000B22C4" w:rsidRDefault="00315562">
      <w:pPr>
        <w:pStyle w:val="afff"/>
        <w:rPr>
          <w:color w:val="auto"/>
          <w:sz w:val="28"/>
          <w:szCs w:val="28"/>
          <w:lang w:val="ru-RU"/>
        </w:rPr>
      </w:pPr>
      <w:r>
        <w:rPr>
          <w:color w:val="auto"/>
          <w:sz w:val="28"/>
          <w:szCs w:val="28"/>
          <w:lang w:val="ru-RU"/>
        </w:rPr>
        <w:t>Важным источником социализации дошкольника является группа сверстников. Детское сообщество представляет особое психологическое пространство, благодаря которому ребёнок приобретает социальную компетентность в группе равных.</w:t>
      </w:r>
      <w:r>
        <w:rPr>
          <w:color w:val="auto"/>
          <w:sz w:val="28"/>
          <w:szCs w:val="28"/>
          <w:lang w:val="ru-RU"/>
        </w:rPr>
        <w:br/>
        <w:t>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ребёнка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w:t>
      </w:r>
    </w:p>
    <w:p w:rsidR="000B22C4" w:rsidRDefault="00315562">
      <w:pPr>
        <w:pStyle w:val="afff"/>
        <w:rPr>
          <w:color w:val="auto"/>
          <w:sz w:val="28"/>
          <w:szCs w:val="28"/>
          <w:lang w:val="ru-RU"/>
        </w:rPr>
      </w:pPr>
      <w:r>
        <w:rPr>
          <w:color w:val="auto"/>
          <w:sz w:val="28"/>
          <w:szCs w:val="28"/>
          <w:lang w:val="ru-RU"/>
        </w:rPr>
        <w:t xml:space="preserve">Результатом взаимодействия со сверстниками является возникновение особых межличностных отношений, от качества </w:t>
      </w:r>
      <w:r>
        <w:rPr>
          <w:color w:val="auto"/>
          <w:sz w:val="28"/>
          <w:szCs w:val="28"/>
          <w:lang w:val="ru-RU"/>
        </w:rPr>
        <w:lastRenderedPageBreak/>
        <w:t>которых зависит и социальный статус ребёнка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ребёнком общественно значимых норм и правил.</w:t>
      </w:r>
    </w:p>
    <w:p w:rsidR="000B22C4" w:rsidRDefault="000B22C4">
      <w:pPr>
        <w:rPr>
          <w:sz w:val="28"/>
          <w:szCs w:val="28"/>
        </w:rPr>
      </w:pPr>
    </w:p>
    <w:p w:rsidR="000B22C4" w:rsidRDefault="00315562">
      <w:pPr>
        <w:pStyle w:val="6"/>
      </w:pPr>
      <w:r>
        <w:t xml:space="preserve">Задачи образовательной деятельности с детьми дошкольного возраста по направлению работы </w:t>
      </w:r>
    </w:p>
    <w:p w:rsidR="000B22C4" w:rsidRDefault="00315562">
      <w:pPr>
        <w:pStyle w:val="6"/>
      </w:pPr>
      <w:r>
        <w:t>Сфера социальных отношений</w:t>
      </w:r>
    </w:p>
    <w:p w:rsidR="000B22C4" w:rsidRDefault="000B22C4"/>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Cs w:val="22"/>
              </w:rPr>
            </w:pPr>
            <w:r>
              <w:rPr>
                <w:b/>
                <w:color w:val="002060"/>
                <w:szCs w:val="22"/>
              </w:rPr>
              <w:t>3-4 года</w:t>
            </w:r>
          </w:p>
        </w:tc>
        <w:tc>
          <w:tcPr>
            <w:tcW w:w="3980" w:type="dxa"/>
          </w:tcPr>
          <w:p w:rsidR="000B22C4" w:rsidRDefault="00315562">
            <w:pPr>
              <w:jc w:val="center"/>
              <w:rPr>
                <w:b/>
                <w:color w:val="002060"/>
                <w:szCs w:val="22"/>
              </w:rPr>
            </w:pPr>
            <w:r>
              <w:rPr>
                <w:b/>
                <w:color w:val="002060"/>
                <w:szCs w:val="22"/>
              </w:rPr>
              <w:t>4-5 лет</w:t>
            </w:r>
          </w:p>
        </w:tc>
        <w:tc>
          <w:tcPr>
            <w:tcW w:w="3980" w:type="dxa"/>
          </w:tcPr>
          <w:p w:rsidR="000B22C4" w:rsidRDefault="00315562">
            <w:pPr>
              <w:jc w:val="center"/>
              <w:rPr>
                <w:b/>
                <w:color w:val="002060"/>
                <w:szCs w:val="22"/>
              </w:rPr>
            </w:pPr>
            <w:r>
              <w:rPr>
                <w:b/>
                <w:color w:val="002060"/>
                <w:szCs w:val="22"/>
              </w:rPr>
              <w:t>5-6 лет</w:t>
            </w:r>
          </w:p>
        </w:tc>
        <w:tc>
          <w:tcPr>
            <w:tcW w:w="3980" w:type="dxa"/>
          </w:tcPr>
          <w:p w:rsidR="000B22C4" w:rsidRDefault="00315562">
            <w:pPr>
              <w:jc w:val="center"/>
              <w:rPr>
                <w:b/>
                <w:color w:val="002060"/>
                <w:szCs w:val="22"/>
              </w:rPr>
            </w:pPr>
            <w:r>
              <w:rPr>
                <w:b/>
                <w:color w:val="002060"/>
                <w:szCs w:val="22"/>
              </w:rPr>
              <w:t>6-7 лет</w:t>
            </w:r>
          </w:p>
        </w:tc>
      </w:tr>
      <w:tr w:rsidR="000B22C4">
        <w:tc>
          <w:tcPr>
            <w:tcW w:w="3980" w:type="dxa"/>
          </w:tcPr>
          <w:p w:rsidR="000B22C4" w:rsidRDefault="00315562">
            <w:pPr>
              <w:tabs>
                <w:tab w:val="left" w:pos="458"/>
              </w:tabs>
              <w:ind w:firstLine="0"/>
              <w:rPr>
                <w:szCs w:val="22"/>
              </w:rPr>
            </w:pPr>
            <w:r>
              <w:rPr>
                <w:szCs w:val="22"/>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0B22C4" w:rsidRDefault="000B22C4">
            <w:pPr>
              <w:ind w:firstLine="0"/>
              <w:rPr>
                <w:szCs w:val="22"/>
              </w:rPr>
            </w:pPr>
          </w:p>
        </w:tc>
        <w:tc>
          <w:tcPr>
            <w:tcW w:w="3980" w:type="dxa"/>
          </w:tcPr>
          <w:p w:rsidR="000B22C4" w:rsidRDefault="00315562">
            <w:pPr>
              <w:ind w:firstLine="0"/>
              <w:rPr>
                <w:szCs w:val="22"/>
              </w:rPr>
            </w:pPr>
            <w:r>
              <w:rPr>
                <w:szCs w:val="22"/>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80" w:type="dxa"/>
          </w:tcPr>
          <w:p w:rsidR="000B22C4" w:rsidRDefault="00315562">
            <w:pPr>
              <w:tabs>
                <w:tab w:val="left" w:pos="458"/>
              </w:tabs>
              <w:ind w:firstLine="0"/>
              <w:rPr>
                <w:szCs w:val="22"/>
              </w:rPr>
            </w:pPr>
            <w:r>
              <w:rPr>
                <w:szCs w:val="22"/>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0B22C4" w:rsidRDefault="000B22C4">
            <w:pPr>
              <w:ind w:firstLine="0"/>
              <w:rPr>
                <w:szCs w:val="22"/>
              </w:rPr>
            </w:pPr>
          </w:p>
        </w:tc>
        <w:tc>
          <w:tcPr>
            <w:tcW w:w="3980" w:type="dxa"/>
          </w:tcPr>
          <w:p w:rsidR="000B22C4" w:rsidRDefault="00315562">
            <w:pPr>
              <w:ind w:firstLine="0"/>
              <w:rPr>
                <w:szCs w:val="22"/>
              </w:rPr>
            </w:pPr>
            <w:r>
              <w:rPr>
                <w:szCs w:val="22"/>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0B22C4">
        <w:tc>
          <w:tcPr>
            <w:tcW w:w="3980" w:type="dxa"/>
          </w:tcPr>
          <w:p w:rsidR="000B22C4" w:rsidRDefault="00315562">
            <w:pPr>
              <w:ind w:firstLine="0"/>
              <w:rPr>
                <w:szCs w:val="22"/>
              </w:rPr>
            </w:pPr>
            <w:r>
              <w:rPr>
                <w:szCs w:val="22"/>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980" w:type="dxa"/>
          </w:tcPr>
          <w:p w:rsidR="000B22C4" w:rsidRDefault="00315562">
            <w:pPr>
              <w:ind w:firstLine="0"/>
              <w:rPr>
                <w:szCs w:val="22"/>
              </w:rPr>
            </w:pPr>
            <w:r>
              <w:rPr>
                <w:szCs w:val="22"/>
              </w:rPr>
              <w:t>Формировать положительную самооценку, уверенность в своих силах, стремление к самостоятельности</w:t>
            </w:r>
          </w:p>
        </w:tc>
        <w:tc>
          <w:tcPr>
            <w:tcW w:w="3980" w:type="dxa"/>
          </w:tcPr>
          <w:p w:rsidR="000B22C4" w:rsidRDefault="00315562">
            <w:pPr>
              <w:ind w:firstLine="0"/>
              <w:rPr>
                <w:szCs w:val="22"/>
              </w:rPr>
            </w:pPr>
            <w:r>
              <w:rPr>
                <w:szCs w:val="22"/>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980" w:type="dxa"/>
          </w:tcPr>
          <w:p w:rsidR="000B22C4" w:rsidRDefault="00315562">
            <w:pPr>
              <w:tabs>
                <w:tab w:val="left" w:pos="458"/>
              </w:tabs>
              <w:ind w:firstLine="0"/>
              <w:rPr>
                <w:szCs w:val="22"/>
              </w:rPr>
            </w:pPr>
            <w:r>
              <w:rPr>
                <w:szCs w:val="22"/>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r>
      <w:tr w:rsidR="000B22C4">
        <w:trPr>
          <w:trHeight w:val="1219"/>
        </w:trPr>
        <w:tc>
          <w:tcPr>
            <w:tcW w:w="3980" w:type="dxa"/>
          </w:tcPr>
          <w:p w:rsidR="000B22C4" w:rsidRDefault="00315562">
            <w:pPr>
              <w:tabs>
                <w:tab w:val="left" w:pos="458"/>
              </w:tabs>
              <w:ind w:firstLine="0"/>
              <w:rPr>
                <w:szCs w:val="22"/>
              </w:rPr>
            </w:pPr>
            <w:r>
              <w:rPr>
                <w:szCs w:val="22"/>
              </w:rPr>
              <w:t>Обогащать представления детей о действиях, в которых проявляются доброе отношение и забота о членах семьи, близком окружении;</w:t>
            </w:r>
          </w:p>
          <w:p w:rsidR="000B22C4" w:rsidRDefault="000B22C4">
            <w:pPr>
              <w:tabs>
                <w:tab w:val="left" w:pos="458"/>
              </w:tabs>
              <w:ind w:left="181" w:firstLine="0"/>
              <w:rPr>
                <w:szCs w:val="22"/>
              </w:rPr>
            </w:pPr>
          </w:p>
          <w:p w:rsidR="000B22C4" w:rsidRDefault="000B22C4">
            <w:pPr>
              <w:ind w:firstLine="0"/>
              <w:rPr>
                <w:szCs w:val="22"/>
              </w:rPr>
            </w:pPr>
          </w:p>
        </w:tc>
        <w:tc>
          <w:tcPr>
            <w:tcW w:w="3980" w:type="dxa"/>
          </w:tcPr>
          <w:p w:rsidR="000B22C4" w:rsidRDefault="00315562">
            <w:pPr>
              <w:tabs>
                <w:tab w:val="left" w:pos="458"/>
              </w:tabs>
              <w:ind w:firstLine="0"/>
              <w:rPr>
                <w:szCs w:val="22"/>
              </w:rPr>
            </w:pPr>
            <w:r>
              <w:rPr>
                <w:szCs w:val="22"/>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tc>
        <w:tc>
          <w:tcPr>
            <w:tcW w:w="3980" w:type="dxa"/>
          </w:tcPr>
          <w:p w:rsidR="000B22C4" w:rsidRDefault="00315562">
            <w:pPr>
              <w:ind w:firstLine="0"/>
              <w:rPr>
                <w:szCs w:val="22"/>
              </w:rPr>
            </w:pPr>
            <w:r>
              <w:rPr>
                <w:szCs w:val="22"/>
              </w:rPr>
              <w:t>Обогащать представления детей о формах поведения и действиях в различных ситуациях в семье и ДОО</w:t>
            </w:r>
          </w:p>
        </w:tc>
        <w:tc>
          <w:tcPr>
            <w:tcW w:w="3980" w:type="dxa"/>
          </w:tcPr>
          <w:p w:rsidR="000B22C4" w:rsidRDefault="00315562">
            <w:pPr>
              <w:ind w:firstLine="0"/>
              <w:rPr>
                <w:szCs w:val="22"/>
              </w:rPr>
            </w:pPr>
            <w:r>
              <w:rPr>
                <w:szCs w:val="22"/>
              </w:rPr>
              <w:t>Обогащать представления детей о формах поведения и действиях в различных ситуациях в семье и ДОО</w:t>
            </w:r>
          </w:p>
        </w:tc>
      </w:tr>
      <w:tr w:rsidR="000B22C4">
        <w:tc>
          <w:tcPr>
            <w:tcW w:w="3980" w:type="dxa"/>
          </w:tcPr>
          <w:p w:rsidR="000B22C4" w:rsidRDefault="00315562">
            <w:pPr>
              <w:ind w:firstLine="0"/>
              <w:rPr>
                <w:szCs w:val="22"/>
              </w:rPr>
            </w:pPr>
            <w:r>
              <w:rPr>
                <w:szCs w:val="22"/>
              </w:rPr>
              <w:t>Оказывать помощь в освоении способов взаимодействия со сверстниками в игре, в повседневном общении и бытовой деятельности</w:t>
            </w:r>
          </w:p>
        </w:tc>
        <w:tc>
          <w:tcPr>
            <w:tcW w:w="3980" w:type="dxa"/>
          </w:tcPr>
          <w:p w:rsidR="000B22C4" w:rsidRDefault="00315562">
            <w:pPr>
              <w:ind w:firstLine="0"/>
              <w:rPr>
                <w:szCs w:val="22"/>
              </w:rPr>
            </w:pPr>
            <w:r>
              <w:rPr>
                <w:szCs w:val="22"/>
              </w:rPr>
              <w:t>Воспитывать доброжелательное отношение ко взрослым и детям</w:t>
            </w:r>
          </w:p>
        </w:tc>
        <w:tc>
          <w:tcPr>
            <w:tcW w:w="3980" w:type="dxa"/>
          </w:tcPr>
          <w:p w:rsidR="000B22C4" w:rsidRDefault="00315562">
            <w:pPr>
              <w:ind w:firstLine="0"/>
              <w:rPr>
                <w:szCs w:val="22"/>
              </w:rPr>
            </w:pPr>
            <w:r>
              <w:rPr>
                <w:szCs w:val="22"/>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3980" w:type="dxa"/>
          </w:tcPr>
          <w:p w:rsidR="000B22C4" w:rsidRDefault="00315562">
            <w:pPr>
              <w:ind w:firstLine="0"/>
              <w:rPr>
                <w:szCs w:val="22"/>
              </w:rPr>
            </w:pPr>
            <w:r>
              <w:rPr>
                <w:szCs w:val="22"/>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0B22C4">
        <w:tc>
          <w:tcPr>
            <w:tcW w:w="3980" w:type="dxa"/>
          </w:tcPr>
          <w:p w:rsidR="000B22C4" w:rsidRDefault="00315562">
            <w:pPr>
              <w:ind w:firstLine="0"/>
              <w:rPr>
                <w:szCs w:val="22"/>
              </w:rPr>
            </w:pPr>
            <w:r>
              <w:rPr>
                <w:szCs w:val="22"/>
              </w:rPr>
              <w:t>Приучать детей к выполнению элементарных правил культуры поведения в ДОО</w:t>
            </w:r>
          </w:p>
        </w:tc>
        <w:tc>
          <w:tcPr>
            <w:tcW w:w="3980" w:type="dxa"/>
          </w:tcPr>
          <w:p w:rsidR="000B22C4" w:rsidRDefault="00315562">
            <w:pPr>
              <w:ind w:firstLine="0"/>
              <w:rPr>
                <w:szCs w:val="22"/>
              </w:rPr>
            </w:pPr>
            <w:r>
              <w:rPr>
                <w:szCs w:val="22"/>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80" w:type="dxa"/>
          </w:tcPr>
          <w:p w:rsidR="000B22C4" w:rsidRDefault="00315562">
            <w:pPr>
              <w:ind w:firstLine="0"/>
              <w:rPr>
                <w:szCs w:val="22"/>
              </w:rPr>
            </w:pPr>
            <w:r>
              <w:rPr>
                <w:szCs w:val="22"/>
              </w:rPr>
              <w:t>Расширять представления о правилах поведения в общественных местах; об обязанностях в группе</w:t>
            </w:r>
          </w:p>
        </w:tc>
        <w:tc>
          <w:tcPr>
            <w:tcW w:w="3980" w:type="dxa"/>
          </w:tcPr>
          <w:p w:rsidR="000B22C4" w:rsidRDefault="00315562">
            <w:pPr>
              <w:ind w:firstLine="0"/>
              <w:rPr>
                <w:szCs w:val="22"/>
              </w:rPr>
            </w:pPr>
            <w:r>
              <w:rPr>
                <w:szCs w:val="22"/>
              </w:rPr>
              <w:t>Воспитывать привычки культурного поведения и общения с людьми, основ этикета, правил поведения в общественных местах</w:t>
            </w:r>
          </w:p>
        </w:tc>
      </w:tr>
      <w:tr w:rsidR="000B22C4">
        <w:tc>
          <w:tcPr>
            <w:tcW w:w="3980" w:type="dxa"/>
          </w:tcPr>
          <w:p w:rsidR="000B22C4" w:rsidRDefault="000B22C4">
            <w:pPr>
              <w:ind w:firstLine="0"/>
              <w:rPr>
                <w:szCs w:val="22"/>
              </w:rPr>
            </w:pPr>
          </w:p>
        </w:tc>
        <w:tc>
          <w:tcPr>
            <w:tcW w:w="3980" w:type="dxa"/>
          </w:tcPr>
          <w:p w:rsidR="000B22C4" w:rsidRDefault="00315562">
            <w:pPr>
              <w:ind w:firstLine="0"/>
              <w:rPr>
                <w:szCs w:val="22"/>
              </w:rPr>
            </w:pPr>
            <w:r>
              <w:rPr>
                <w:szCs w:val="22"/>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80" w:type="dxa"/>
          </w:tcPr>
          <w:p w:rsidR="000B22C4" w:rsidRDefault="000B22C4">
            <w:pPr>
              <w:ind w:firstLine="0"/>
              <w:rPr>
                <w:szCs w:val="22"/>
              </w:rPr>
            </w:pPr>
          </w:p>
        </w:tc>
        <w:tc>
          <w:tcPr>
            <w:tcW w:w="3980" w:type="dxa"/>
          </w:tcPr>
          <w:p w:rsidR="000B22C4" w:rsidRDefault="00315562">
            <w:pPr>
              <w:tabs>
                <w:tab w:val="left" w:pos="458"/>
              </w:tabs>
              <w:ind w:firstLine="0"/>
              <w:rPr>
                <w:szCs w:val="22"/>
              </w:rPr>
            </w:pPr>
            <w:r>
              <w:rPr>
                <w:szCs w:val="22"/>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0B22C4" w:rsidRDefault="000B22C4"/>
    <w:p w:rsidR="000B22C4" w:rsidRDefault="000B22C4"/>
    <w:p w:rsidR="000B22C4" w:rsidRDefault="00315562">
      <w:pPr>
        <w:pStyle w:val="6"/>
      </w:pPr>
      <w:r>
        <w:t xml:space="preserve"> Содержание образовательной деятельности с детьми дошкольного возраста по направлению работы </w:t>
      </w:r>
    </w:p>
    <w:p w:rsidR="000B22C4" w:rsidRDefault="00315562">
      <w:pPr>
        <w:pStyle w:val="6"/>
      </w:pPr>
      <w:r>
        <w:t>Сфера социальных отношений</w:t>
      </w:r>
    </w:p>
    <w:tbl>
      <w:tblPr>
        <w:tblStyle w:val="aff7"/>
        <w:tblpPr w:leftFromText="180" w:rightFromText="180" w:vertAnchor="text" w:horzAnchor="page" w:tblpX="566" w:tblpY="265"/>
        <w:tblOverlap w:val="never"/>
        <w:tblW w:w="15929" w:type="dxa"/>
        <w:tblLayout w:type="fixed"/>
        <w:tblLook w:val="04A0" w:firstRow="1" w:lastRow="0" w:firstColumn="1" w:lastColumn="0" w:noHBand="0" w:noVBand="1"/>
      </w:tblPr>
      <w:tblGrid>
        <w:gridCol w:w="3989"/>
        <w:gridCol w:w="3936"/>
        <w:gridCol w:w="4020"/>
        <w:gridCol w:w="3984"/>
      </w:tblGrid>
      <w:tr w:rsidR="000B22C4">
        <w:tc>
          <w:tcPr>
            <w:tcW w:w="3989" w:type="dxa"/>
          </w:tcPr>
          <w:p w:rsidR="000B22C4" w:rsidRDefault="00315562">
            <w:pPr>
              <w:jc w:val="center"/>
              <w:rPr>
                <w:b/>
                <w:color w:val="002060"/>
                <w:szCs w:val="22"/>
              </w:rPr>
            </w:pPr>
            <w:r>
              <w:rPr>
                <w:b/>
                <w:color w:val="002060"/>
                <w:szCs w:val="22"/>
              </w:rPr>
              <w:t>3-4 года</w:t>
            </w:r>
          </w:p>
        </w:tc>
        <w:tc>
          <w:tcPr>
            <w:tcW w:w="3936" w:type="dxa"/>
          </w:tcPr>
          <w:p w:rsidR="000B22C4" w:rsidRDefault="00315562">
            <w:pPr>
              <w:jc w:val="center"/>
              <w:rPr>
                <w:b/>
                <w:color w:val="002060"/>
                <w:szCs w:val="22"/>
              </w:rPr>
            </w:pPr>
            <w:r>
              <w:rPr>
                <w:b/>
                <w:color w:val="002060"/>
                <w:szCs w:val="22"/>
              </w:rPr>
              <w:t>4-5 лет</w:t>
            </w:r>
          </w:p>
        </w:tc>
        <w:tc>
          <w:tcPr>
            <w:tcW w:w="4020" w:type="dxa"/>
          </w:tcPr>
          <w:p w:rsidR="000B22C4" w:rsidRDefault="00315562">
            <w:pPr>
              <w:jc w:val="center"/>
              <w:rPr>
                <w:b/>
                <w:color w:val="002060"/>
                <w:szCs w:val="22"/>
              </w:rPr>
            </w:pPr>
            <w:r>
              <w:rPr>
                <w:b/>
                <w:color w:val="002060"/>
                <w:szCs w:val="22"/>
              </w:rPr>
              <w:t>5-6 лет</w:t>
            </w:r>
          </w:p>
        </w:tc>
        <w:tc>
          <w:tcPr>
            <w:tcW w:w="3984" w:type="dxa"/>
          </w:tcPr>
          <w:p w:rsidR="000B22C4" w:rsidRDefault="00315562">
            <w:pPr>
              <w:jc w:val="center"/>
              <w:rPr>
                <w:b/>
                <w:color w:val="002060"/>
                <w:szCs w:val="22"/>
              </w:rPr>
            </w:pPr>
            <w:r>
              <w:rPr>
                <w:b/>
                <w:color w:val="002060"/>
                <w:szCs w:val="22"/>
              </w:rPr>
              <w:t>6-7 лет</w:t>
            </w:r>
          </w:p>
        </w:tc>
      </w:tr>
      <w:tr w:rsidR="000B22C4">
        <w:tc>
          <w:tcPr>
            <w:tcW w:w="3989" w:type="dxa"/>
          </w:tcPr>
          <w:p w:rsidR="000B22C4" w:rsidRDefault="00315562">
            <w:pPr>
              <w:tabs>
                <w:tab w:val="left" w:pos="458"/>
              </w:tabs>
              <w:ind w:firstLine="0"/>
              <w:rPr>
                <w:szCs w:val="18"/>
              </w:rPr>
            </w:pPr>
            <w:r>
              <w:rPr>
                <w:color w:val="000000" w:themeColor="text1"/>
                <w:szCs w:val="22"/>
              </w:rPr>
              <w:t>Педагог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3936" w:type="dxa"/>
          </w:tcPr>
          <w:p w:rsidR="000B22C4" w:rsidRDefault="00315562">
            <w:pPr>
              <w:tabs>
                <w:tab w:val="left" w:pos="360"/>
                <w:tab w:val="left" w:pos="606"/>
              </w:tabs>
              <w:ind w:firstLine="0"/>
              <w:rPr>
                <w:color w:val="000000" w:themeColor="text1"/>
                <w:szCs w:val="22"/>
              </w:rPr>
            </w:pPr>
            <w:r>
              <w:rPr>
                <w:color w:val="000000" w:themeColor="text1"/>
                <w:szCs w:val="22"/>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B22C4" w:rsidRDefault="000B22C4">
            <w:pPr>
              <w:tabs>
                <w:tab w:val="left" w:pos="458"/>
              </w:tabs>
              <w:ind w:firstLine="181"/>
              <w:rPr>
                <w:szCs w:val="18"/>
              </w:rPr>
            </w:pPr>
          </w:p>
        </w:tc>
        <w:tc>
          <w:tcPr>
            <w:tcW w:w="4020" w:type="dxa"/>
          </w:tcPr>
          <w:p w:rsidR="000B22C4" w:rsidRDefault="00315562">
            <w:pPr>
              <w:tabs>
                <w:tab w:val="left" w:pos="360"/>
                <w:tab w:val="left" w:pos="606"/>
              </w:tabs>
              <w:ind w:firstLine="0"/>
              <w:rPr>
                <w:szCs w:val="18"/>
                <w:highlight w:val="yellow"/>
              </w:rPr>
            </w:pPr>
            <w:r>
              <w:rPr>
                <w:color w:val="000000" w:themeColor="text1"/>
                <w:szCs w:val="22"/>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B22C4" w:rsidRDefault="000B22C4">
            <w:pPr>
              <w:tabs>
                <w:tab w:val="left" w:pos="458"/>
              </w:tabs>
              <w:ind w:left="1540" w:firstLine="0"/>
              <w:rPr>
                <w:szCs w:val="22"/>
              </w:rPr>
            </w:pPr>
          </w:p>
        </w:tc>
      </w:tr>
      <w:tr w:rsidR="000B22C4">
        <w:tc>
          <w:tcPr>
            <w:tcW w:w="3989" w:type="dxa"/>
          </w:tcPr>
          <w:p w:rsidR="000B22C4" w:rsidRDefault="00315562">
            <w:pPr>
              <w:tabs>
                <w:tab w:val="left" w:pos="458"/>
              </w:tabs>
              <w:ind w:firstLine="0"/>
              <w:rPr>
                <w:szCs w:val="18"/>
              </w:rPr>
            </w:pPr>
            <w:r>
              <w:rPr>
                <w:color w:val="000000" w:themeColor="text1"/>
                <w:szCs w:val="22"/>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w:t>
            </w:r>
            <w:r>
              <w:rPr>
                <w:color w:val="000000" w:themeColor="text1"/>
                <w:szCs w:val="22"/>
              </w:rPr>
              <w:lastRenderedPageBreak/>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936"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w:t>
            </w:r>
            <w:r>
              <w:rPr>
                <w:color w:val="000000" w:themeColor="text1"/>
                <w:szCs w:val="22"/>
              </w:rPr>
              <w:lastRenderedPageBreak/>
              <w:t>на разнообразие эмоциональных проявлений героев, комментирует и обсуждает с детьми обусловившие их причины.</w:t>
            </w:r>
          </w:p>
          <w:p w:rsidR="000B22C4" w:rsidRDefault="000B22C4">
            <w:pPr>
              <w:tabs>
                <w:tab w:val="left" w:pos="458"/>
              </w:tabs>
              <w:ind w:firstLine="181"/>
              <w:rPr>
                <w:szCs w:val="18"/>
              </w:rPr>
            </w:pPr>
          </w:p>
        </w:tc>
        <w:tc>
          <w:tcPr>
            <w:tcW w:w="4020"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w:t>
            </w:r>
            <w:r>
              <w:rPr>
                <w:color w:val="000000" w:themeColor="text1"/>
                <w:szCs w:val="22"/>
              </w:rPr>
              <w:lastRenderedPageBreak/>
              <w:t>регуляции эмоциональных состояний.</w:t>
            </w:r>
          </w:p>
          <w:p w:rsidR="000B22C4" w:rsidRDefault="000B22C4">
            <w:pPr>
              <w:tabs>
                <w:tab w:val="left" w:pos="458"/>
              </w:tabs>
              <w:ind w:firstLine="181"/>
              <w:rPr>
                <w:szCs w:val="18"/>
                <w:highlight w:val="yellow"/>
              </w:rPr>
            </w:pPr>
          </w:p>
        </w:tc>
        <w:tc>
          <w:tcPr>
            <w:tcW w:w="3984" w:type="dxa"/>
          </w:tcPr>
          <w:p w:rsidR="000B22C4" w:rsidRDefault="00315562">
            <w:pPr>
              <w:tabs>
                <w:tab w:val="left" w:pos="360"/>
                <w:tab w:val="left" w:pos="606"/>
              </w:tabs>
              <w:ind w:firstLine="0"/>
              <w:rPr>
                <w:szCs w:val="22"/>
              </w:rPr>
            </w:pPr>
            <w:r>
              <w:rPr>
                <w:color w:val="000000" w:themeColor="text1"/>
                <w:szCs w:val="22"/>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w:t>
            </w:r>
            <w:r>
              <w:rPr>
                <w:color w:val="000000" w:themeColor="text1"/>
                <w:szCs w:val="22"/>
              </w:rPr>
              <w:lastRenderedPageBreak/>
              <w:t xml:space="preserve">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tc>
      </w:tr>
      <w:tr w:rsidR="000B22C4">
        <w:tc>
          <w:tcPr>
            <w:tcW w:w="3989"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B22C4" w:rsidRDefault="000B22C4">
            <w:pPr>
              <w:tabs>
                <w:tab w:val="left" w:pos="458"/>
              </w:tabs>
              <w:ind w:firstLine="0"/>
              <w:rPr>
                <w:szCs w:val="18"/>
              </w:rPr>
            </w:pPr>
          </w:p>
        </w:tc>
        <w:tc>
          <w:tcPr>
            <w:tcW w:w="3936" w:type="dxa"/>
          </w:tcPr>
          <w:p w:rsidR="000B22C4" w:rsidRDefault="00315562">
            <w:pPr>
              <w:tabs>
                <w:tab w:val="left" w:pos="360"/>
                <w:tab w:val="left" w:pos="606"/>
              </w:tabs>
              <w:ind w:firstLine="0"/>
              <w:rPr>
                <w:color w:val="000000" w:themeColor="text1"/>
                <w:szCs w:val="22"/>
              </w:rPr>
            </w:pPr>
            <w:r>
              <w:rPr>
                <w:color w:val="000000" w:themeColor="text1"/>
                <w:szCs w:val="22"/>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B22C4" w:rsidRDefault="000B22C4">
            <w:pPr>
              <w:tabs>
                <w:tab w:val="left" w:pos="458"/>
              </w:tabs>
              <w:ind w:firstLine="181"/>
              <w:rPr>
                <w:szCs w:val="18"/>
              </w:rPr>
            </w:pPr>
          </w:p>
        </w:tc>
        <w:tc>
          <w:tcPr>
            <w:tcW w:w="4020" w:type="dxa"/>
          </w:tcPr>
          <w:p w:rsidR="000B22C4" w:rsidRDefault="00315562">
            <w:pPr>
              <w:tabs>
                <w:tab w:val="left" w:pos="360"/>
                <w:tab w:val="left" w:pos="606"/>
              </w:tabs>
              <w:ind w:firstLine="0"/>
              <w:rPr>
                <w:szCs w:val="18"/>
                <w:highlight w:val="yellow"/>
              </w:rPr>
            </w:pPr>
            <w:r>
              <w:rPr>
                <w:color w:val="000000" w:themeColor="text1"/>
                <w:szCs w:val="22"/>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B22C4" w:rsidRDefault="000B22C4">
            <w:pPr>
              <w:tabs>
                <w:tab w:val="left" w:pos="458"/>
              </w:tabs>
              <w:ind w:left="1540" w:firstLine="0"/>
              <w:rPr>
                <w:szCs w:val="22"/>
              </w:rPr>
            </w:pPr>
          </w:p>
        </w:tc>
      </w:tr>
      <w:tr w:rsidR="000B22C4">
        <w:tc>
          <w:tcPr>
            <w:tcW w:w="3989" w:type="dxa"/>
          </w:tcPr>
          <w:p w:rsidR="000B22C4" w:rsidRDefault="00315562">
            <w:pPr>
              <w:tabs>
                <w:tab w:val="left" w:pos="360"/>
                <w:tab w:val="left" w:pos="606"/>
              </w:tabs>
              <w:ind w:firstLine="0"/>
              <w:rPr>
                <w:szCs w:val="18"/>
              </w:rPr>
            </w:pPr>
            <w:r>
              <w:rPr>
                <w:color w:val="000000" w:themeColor="text1"/>
                <w:szCs w:val="22"/>
              </w:rPr>
              <w:t xml:space="preserve">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w:t>
            </w:r>
            <w:r>
              <w:rPr>
                <w:color w:val="000000" w:themeColor="text1"/>
                <w:szCs w:val="22"/>
              </w:rPr>
              <w:lastRenderedPageBreak/>
              <w:t>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tc>
        <w:tc>
          <w:tcPr>
            <w:tcW w:w="3936"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w:t>
            </w:r>
            <w:r>
              <w:rPr>
                <w:color w:val="000000" w:themeColor="text1"/>
                <w:szCs w:val="22"/>
              </w:rPr>
              <w:lastRenderedPageBreak/>
              <w:t>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B22C4" w:rsidRDefault="000B22C4">
            <w:pPr>
              <w:tabs>
                <w:tab w:val="left" w:pos="458"/>
              </w:tabs>
              <w:ind w:firstLine="181"/>
              <w:rPr>
                <w:szCs w:val="18"/>
              </w:rPr>
            </w:pPr>
          </w:p>
        </w:tc>
        <w:tc>
          <w:tcPr>
            <w:tcW w:w="4020" w:type="dxa"/>
          </w:tcPr>
          <w:p w:rsidR="000B22C4" w:rsidRDefault="00315562">
            <w:pPr>
              <w:tabs>
                <w:tab w:val="left" w:pos="458"/>
              </w:tabs>
              <w:ind w:firstLine="181"/>
              <w:rPr>
                <w:szCs w:val="18"/>
                <w:highlight w:val="yellow"/>
              </w:rPr>
            </w:pPr>
            <w:r>
              <w:rPr>
                <w:color w:val="000000" w:themeColor="text1"/>
                <w:szCs w:val="22"/>
              </w:rPr>
              <w:lastRenderedPageBreak/>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w:t>
            </w:r>
            <w:r>
              <w:rPr>
                <w:color w:val="000000" w:themeColor="text1"/>
                <w:szCs w:val="22"/>
              </w:rPr>
              <w:lastRenderedPageBreak/>
              <w:t>уступки друг другу, уточнения причин несогласия. Обогащает опыт освоения детьми групповых форм совместной деятельности со сверстниками.</w:t>
            </w:r>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партнёров по интересам; помогает устанавливать детям темп совместных действий. </w:t>
            </w:r>
          </w:p>
          <w:p w:rsidR="000B22C4" w:rsidRDefault="000B22C4">
            <w:pPr>
              <w:tabs>
                <w:tab w:val="left" w:pos="458"/>
              </w:tabs>
              <w:ind w:left="1540" w:firstLine="0"/>
              <w:rPr>
                <w:szCs w:val="22"/>
              </w:rPr>
            </w:pPr>
          </w:p>
        </w:tc>
      </w:tr>
      <w:tr w:rsidR="000B22C4">
        <w:tc>
          <w:tcPr>
            <w:tcW w:w="3989" w:type="dxa"/>
          </w:tcPr>
          <w:p w:rsidR="000B22C4" w:rsidRDefault="00315562">
            <w:pPr>
              <w:tabs>
                <w:tab w:val="left" w:pos="458"/>
              </w:tabs>
              <w:ind w:firstLine="0"/>
              <w:rPr>
                <w:szCs w:val="18"/>
              </w:rPr>
            </w:pPr>
            <w:r>
              <w:rPr>
                <w:color w:val="000000" w:themeColor="text1"/>
                <w:szCs w:val="22"/>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c>
          <w:tcPr>
            <w:tcW w:w="3936" w:type="dxa"/>
          </w:tcPr>
          <w:p w:rsidR="000B22C4" w:rsidRDefault="00315562">
            <w:pPr>
              <w:tabs>
                <w:tab w:val="left" w:pos="458"/>
              </w:tabs>
              <w:ind w:firstLine="181"/>
              <w:rPr>
                <w:szCs w:val="18"/>
              </w:rPr>
            </w:pPr>
            <w:r>
              <w:rPr>
                <w:color w:val="000000" w:themeColor="text1"/>
                <w:szCs w:val="22"/>
              </w:rPr>
              <w:t>Создаёт условия для развития детско -взрослого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tc>
        <w:tc>
          <w:tcPr>
            <w:tcW w:w="4020" w:type="dxa"/>
          </w:tcPr>
          <w:p w:rsidR="000B22C4" w:rsidRDefault="00315562">
            <w:pPr>
              <w:tabs>
                <w:tab w:val="left" w:pos="360"/>
                <w:tab w:val="left" w:pos="606"/>
              </w:tabs>
              <w:ind w:firstLine="0"/>
              <w:rPr>
                <w:color w:val="000000" w:themeColor="text1"/>
                <w:szCs w:val="22"/>
              </w:rPr>
            </w:pPr>
            <w:r>
              <w:rPr>
                <w:color w:val="000000" w:themeColor="text1"/>
                <w:szCs w:val="22"/>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0B22C4" w:rsidRDefault="000B22C4">
            <w:pPr>
              <w:tabs>
                <w:tab w:val="left" w:pos="458"/>
              </w:tabs>
              <w:ind w:firstLine="181"/>
              <w:rPr>
                <w:szCs w:val="18"/>
                <w:highlight w:val="yellow"/>
              </w:rPr>
            </w:pPr>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t xml:space="preserve">Воспитывает привычку без напоминаний использовать в общении </w:t>
            </w:r>
            <w:r>
              <w:rPr>
                <w:color w:val="000000" w:themeColor="text1"/>
                <w:szCs w:val="22"/>
              </w:rPr>
              <w:br/>
              <w:t>со сверстниками и взрослыми формулы словесной вежливости (приветствие, прощание, просьбы, извинения).</w:t>
            </w:r>
          </w:p>
          <w:p w:rsidR="000B22C4" w:rsidRDefault="000B22C4">
            <w:pPr>
              <w:tabs>
                <w:tab w:val="left" w:pos="458"/>
              </w:tabs>
              <w:ind w:left="1540" w:firstLine="0"/>
              <w:rPr>
                <w:szCs w:val="22"/>
              </w:rPr>
            </w:pPr>
          </w:p>
        </w:tc>
      </w:tr>
      <w:tr w:rsidR="000B22C4">
        <w:tc>
          <w:tcPr>
            <w:tcW w:w="3989" w:type="dxa"/>
          </w:tcPr>
          <w:p w:rsidR="000B22C4" w:rsidRDefault="000B22C4">
            <w:pPr>
              <w:tabs>
                <w:tab w:val="left" w:pos="458"/>
              </w:tabs>
              <w:ind w:firstLine="0"/>
              <w:rPr>
                <w:szCs w:val="18"/>
              </w:rPr>
            </w:pPr>
          </w:p>
        </w:tc>
        <w:tc>
          <w:tcPr>
            <w:tcW w:w="3936" w:type="dxa"/>
          </w:tcPr>
          <w:p w:rsidR="000B22C4" w:rsidRDefault="00315562">
            <w:pPr>
              <w:tabs>
                <w:tab w:val="left" w:pos="458"/>
              </w:tabs>
              <w:ind w:firstLine="181"/>
              <w:rPr>
                <w:szCs w:val="18"/>
              </w:rPr>
            </w:pPr>
            <w:r>
              <w:rPr>
                <w:color w:val="000000" w:themeColor="text1"/>
                <w:szCs w:val="22"/>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4020" w:type="dxa"/>
          </w:tcPr>
          <w:p w:rsidR="000B22C4" w:rsidRDefault="00315562">
            <w:pPr>
              <w:tabs>
                <w:tab w:val="left" w:pos="360"/>
                <w:tab w:val="left" w:pos="606"/>
              </w:tabs>
              <w:ind w:firstLine="0"/>
              <w:rPr>
                <w:color w:val="000000" w:themeColor="text1"/>
                <w:szCs w:val="22"/>
              </w:rPr>
            </w:pPr>
            <w:r>
              <w:rPr>
                <w:color w:val="000000" w:themeColor="text1"/>
                <w:szCs w:val="22"/>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B22C4" w:rsidRDefault="000B22C4">
            <w:pPr>
              <w:tabs>
                <w:tab w:val="left" w:pos="458"/>
              </w:tabs>
              <w:ind w:firstLine="181"/>
              <w:rPr>
                <w:szCs w:val="18"/>
                <w:highlight w:val="yellow"/>
              </w:rPr>
            </w:pPr>
          </w:p>
        </w:tc>
        <w:tc>
          <w:tcPr>
            <w:tcW w:w="3984" w:type="dxa"/>
          </w:tcPr>
          <w:p w:rsidR="000B22C4" w:rsidRDefault="00315562">
            <w:pPr>
              <w:tabs>
                <w:tab w:val="left" w:pos="458"/>
              </w:tabs>
              <w:ind w:firstLine="0"/>
              <w:rPr>
                <w:szCs w:val="22"/>
              </w:rPr>
            </w:pPr>
            <w:r>
              <w:rPr>
                <w:color w:val="000000" w:themeColor="text1"/>
                <w:szCs w:val="22"/>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w:t>
            </w:r>
            <w:r>
              <w:rPr>
                <w:color w:val="000000" w:themeColor="text1"/>
                <w:szCs w:val="22"/>
              </w:rPr>
              <w:br/>
              <w:t>в общеобразовательной организации.</w:t>
            </w:r>
          </w:p>
        </w:tc>
      </w:tr>
      <w:tr w:rsidR="000B22C4">
        <w:tc>
          <w:tcPr>
            <w:tcW w:w="3989" w:type="dxa"/>
          </w:tcPr>
          <w:p w:rsidR="000B22C4" w:rsidRDefault="000B22C4">
            <w:pPr>
              <w:tabs>
                <w:tab w:val="left" w:pos="458"/>
              </w:tabs>
              <w:ind w:firstLine="0"/>
              <w:rPr>
                <w:szCs w:val="18"/>
              </w:rPr>
            </w:pPr>
          </w:p>
        </w:tc>
        <w:tc>
          <w:tcPr>
            <w:tcW w:w="3936" w:type="dxa"/>
          </w:tcPr>
          <w:p w:rsidR="000B22C4" w:rsidRDefault="00315562">
            <w:pPr>
              <w:tabs>
                <w:tab w:val="left" w:pos="458"/>
              </w:tabs>
              <w:ind w:firstLine="181"/>
              <w:rPr>
                <w:szCs w:val="18"/>
              </w:rPr>
            </w:pPr>
            <w:r>
              <w:rPr>
                <w:color w:val="000000" w:themeColor="text1"/>
                <w:szCs w:val="22"/>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w:t>
            </w:r>
            <w:r>
              <w:rPr>
                <w:color w:val="000000" w:themeColor="text1"/>
                <w:szCs w:val="22"/>
              </w:rPr>
              <w:lastRenderedPageBreak/>
              <w:t>презентацию продуктов деятельности (рисунков, поделок) в пространстве группы и прилегающих к ней помещениях.</w:t>
            </w:r>
          </w:p>
        </w:tc>
        <w:tc>
          <w:tcPr>
            <w:tcW w:w="4020" w:type="dxa"/>
          </w:tcPr>
          <w:p w:rsidR="000B22C4" w:rsidRDefault="00315562">
            <w:pPr>
              <w:tabs>
                <w:tab w:val="left" w:pos="458"/>
              </w:tabs>
              <w:ind w:firstLine="181"/>
              <w:rPr>
                <w:szCs w:val="18"/>
                <w:highlight w:val="yellow"/>
              </w:rPr>
            </w:pPr>
            <w:bookmarkStart w:id="26" w:name="_Hlk117178496"/>
            <w:r>
              <w:rPr>
                <w:color w:val="000000" w:themeColor="text1"/>
                <w:szCs w:val="22"/>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w:t>
            </w:r>
            <w:r>
              <w:rPr>
                <w:color w:val="000000" w:themeColor="text1"/>
                <w:szCs w:val="22"/>
              </w:rPr>
              <w:lastRenderedPageBreak/>
              <w:t xml:space="preserve">удовлетворение от проведённых мероприятий. </w:t>
            </w:r>
            <w:bookmarkEnd w:id="26"/>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B22C4" w:rsidRDefault="000B22C4">
            <w:pPr>
              <w:tabs>
                <w:tab w:val="left" w:pos="458"/>
              </w:tabs>
              <w:ind w:left="1540" w:firstLine="0"/>
              <w:rPr>
                <w:szCs w:val="22"/>
              </w:rPr>
            </w:pPr>
          </w:p>
        </w:tc>
      </w:tr>
      <w:tr w:rsidR="000B22C4">
        <w:tc>
          <w:tcPr>
            <w:tcW w:w="3989" w:type="dxa"/>
          </w:tcPr>
          <w:p w:rsidR="000B22C4" w:rsidRDefault="000B22C4">
            <w:pPr>
              <w:tabs>
                <w:tab w:val="left" w:pos="458"/>
              </w:tabs>
              <w:ind w:firstLine="0"/>
              <w:rPr>
                <w:szCs w:val="18"/>
              </w:rPr>
            </w:pPr>
          </w:p>
        </w:tc>
        <w:tc>
          <w:tcPr>
            <w:tcW w:w="3936" w:type="dxa"/>
          </w:tcPr>
          <w:p w:rsidR="000B22C4" w:rsidRDefault="000B22C4">
            <w:pPr>
              <w:tabs>
                <w:tab w:val="left" w:pos="458"/>
              </w:tabs>
              <w:ind w:firstLine="181"/>
              <w:rPr>
                <w:szCs w:val="18"/>
              </w:rPr>
            </w:pPr>
          </w:p>
        </w:tc>
        <w:tc>
          <w:tcPr>
            <w:tcW w:w="4020" w:type="dxa"/>
          </w:tcPr>
          <w:p w:rsidR="000B22C4" w:rsidRDefault="000B22C4">
            <w:pPr>
              <w:tabs>
                <w:tab w:val="left" w:pos="458"/>
              </w:tabs>
              <w:ind w:firstLine="181"/>
              <w:rPr>
                <w:szCs w:val="18"/>
                <w:highlight w:val="yellow"/>
              </w:rPr>
            </w:pPr>
          </w:p>
        </w:tc>
        <w:tc>
          <w:tcPr>
            <w:tcW w:w="3984" w:type="dxa"/>
          </w:tcPr>
          <w:p w:rsidR="000B22C4" w:rsidRDefault="00315562">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0B22C4">
        <w:tc>
          <w:tcPr>
            <w:tcW w:w="3989" w:type="dxa"/>
          </w:tcPr>
          <w:p w:rsidR="000B22C4" w:rsidRDefault="000B22C4">
            <w:pPr>
              <w:tabs>
                <w:tab w:val="left" w:pos="458"/>
              </w:tabs>
              <w:ind w:firstLine="0"/>
              <w:rPr>
                <w:szCs w:val="18"/>
              </w:rPr>
            </w:pPr>
          </w:p>
        </w:tc>
        <w:tc>
          <w:tcPr>
            <w:tcW w:w="3936" w:type="dxa"/>
          </w:tcPr>
          <w:p w:rsidR="000B22C4" w:rsidRDefault="000B22C4">
            <w:pPr>
              <w:tabs>
                <w:tab w:val="left" w:pos="458"/>
              </w:tabs>
              <w:ind w:firstLine="181"/>
              <w:rPr>
                <w:szCs w:val="18"/>
              </w:rPr>
            </w:pPr>
          </w:p>
        </w:tc>
        <w:tc>
          <w:tcPr>
            <w:tcW w:w="4020" w:type="dxa"/>
          </w:tcPr>
          <w:p w:rsidR="000B22C4" w:rsidRDefault="000B22C4">
            <w:pPr>
              <w:tabs>
                <w:tab w:val="left" w:pos="458"/>
              </w:tabs>
              <w:ind w:firstLine="181"/>
              <w:rPr>
                <w:szCs w:val="18"/>
                <w:highlight w:val="yellow"/>
              </w:rPr>
            </w:pPr>
          </w:p>
        </w:tc>
        <w:tc>
          <w:tcPr>
            <w:tcW w:w="3984" w:type="dxa"/>
          </w:tcPr>
          <w:p w:rsidR="000B22C4" w:rsidRDefault="00315562">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0B22C4">
        <w:tc>
          <w:tcPr>
            <w:tcW w:w="3989" w:type="dxa"/>
          </w:tcPr>
          <w:p w:rsidR="000B22C4" w:rsidRDefault="000B22C4">
            <w:pPr>
              <w:tabs>
                <w:tab w:val="left" w:pos="360"/>
                <w:tab w:val="left" w:pos="606"/>
              </w:tabs>
              <w:ind w:left="1540" w:firstLine="0"/>
              <w:rPr>
                <w:color w:val="000000" w:themeColor="text1"/>
                <w:szCs w:val="22"/>
              </w:rPr>
            </w:pPr>
          </w:p>
          <w:p w:rsidR="000B22C4" w:rsidRDefault="000B22C4">
            <w:pPr>
              <w:tabs>
                <w:tab w:val="left" w:pos="360"/>
                <w:tab w:val="left" w:pos="606"/>
              </w:tabs>
              <w:ind w:left="1540" w:firstLine="0"/>
              <w:rPr>
                <w:color w:val="000000" w:themeColor="text1"/>
                <w:szCs w:val="22"/>
              </w:rPr>
            </w:pPr>
          </w:p>
          <w:p w:rsidR="000B22C4" w:rsidRDefault="00315562">
            <w:pPr>
              <w:tabs>
                <w:tab w:val="left" w:pos="360"/>
                <w:tab w:val="left" w:pos="606"/>
              </w:tabs>
              <w:ind w:left="1540" w:firstLine="0"/>
              <w:rPr>
                <w:color w:val="000000" w:themeColor="text1"/>
                <w:szCs w:val="22"/>
              </w:rPr>
            </w:pPr>
            <w:r>
              <w:rPr>
                <w:color w:val="000000" w:themeColor="text1"/>
                <w:szCs w:val="22"/>
              </w:rPr>
              <w:t xml:space="preserve"> </w:t>
            </w:r>
          </w:p>
        </w:tc>
        <w:tc>
          <w:tcPr>
            <w:tcW w:w="3936" w:type="dxa"/>
          </w:tcPr>
          <w:p w:rsidR="000B22C4" w:rsidRDefault="000B22C4">
            <w:pPr>
              <w:tabs>
                <w:tab w:val="left" w:pos="360"/>
                <w:tab w:val="left" w:pos="606"/>
              </w:tabs>
              <w:ind w:left="1540" w:firstLine="0"/>
              <w:rPr>
                <w:color w:val="000000" w:themeColor="text1"/>
                <w:szCs w:val="22"/>
              </w:rPr>
            </w:pPr>
          </w:p>
        </w:tc>
        <w:tc>
          <w:tcPr>
            <w:tcW w:w="4020" w:type="dxa"/>
          </w:tcPr>
          <w:p w:rsidR="000B22C4" w:rsidRDefault="000B22C4">
            <w:pPr>
              <w:tabs>
                <w:tab w:val="left" w:pos="360"/>
                <w:tab w:val="left" w:pos="606"/>
              </w:tabs>
              <w:ind w:left="1540" w:firstLine="0"/>
              <w:rPr>
                <w:color w:val="000000" w:themeColor="text1"/>
                <w:szCs w:val="22"/>
              </w:rPr>
            </w:pPr>
          </w:p>
          <w:p w:rsidR="000B22C4" w:rsidRDefault="000B22C4">
            <w:pPr>
              <w:tabs>
                <w:tab w:val="left" w:pos="360"/>
                <w:tab w:val="left" w:pos="606"/>
              </w:tabs>
              <w:ind w:left="1540" w:firstLine="0"/>
              <w:rPr>
                <w:color w:val="000000" w:themeColor="text1"/>
                <w:szCs w:val="22"/>
              </w:rPr>
            </w:pPr>
          </w:p>
        </w:tc>
        <w:tc>
          <w:tcPr>
            <w:tcW w:w="3984" w:type="dxa"/>
          </w:tcPr>
          <w:p w:rsidR="000B22C4" w:rsidRDefault="00315562">
            <w:pPr>
              <w:tabs>
                <w:tab w:val="left" w:pos="360"/>
                <w:tab w:val="left" w:pos="606"/>
              </w:tabs>
              <w:ind w:firstLine="0"/>
              <w:rPr>
                <w:color w:val="000000" w:themeColor="text1"/>
                <w:szCs w:val="22"/>
              </w:rPr>
            </w:pPr>
            <w:r>
              <w:rPr>
                <w:color w:val="000000" w:themeColor="text1"/>
                <w:szCs w:val="22"/>
              </w:rPr>
              <w:t xml:space="preserve">Обогащает представления о нравственных качествах людей, их проявлении в поступках и взаимоотношениях. </w:t>
            </w:r>
          </w:p>
        </w:tc>
      </w:tr>
    </w:tbl>
    <w:p w:rsidR="000B22C4" w:rsidRDefault="000B22C4">
      <w:pPr>
        <w:pStyle w:val="6"/>
      </w:pPr>
    </w:p>
    <w:p w:rsidR="000B22C4" w:rsidRDefault="00315562">
      <w:pPr>
        <w:pStyle w:val="6"/>
        <w:rPr>
          <w:color w:val="auto"/>
          <w:szCs w:val="28"/>
        </w:rPr>
      </w:pPr>
      <w:r>
        <w:rPr>
          <w:color w:val="auto"/>
          <w:szCs w:val="28"/>
        </w:rPr>
        <w:t>Формирование основ гражданственности и патриотизма</w:t>
      </w:r>
    </w:p>
    <w:p w:rsidR="000B22C4" w:rsidRDefault="00315562">
      <w:pPr>
        <w:pStyle w:val="afff"/>
        <w:rPr>
          <w:color w:val="auto"/>
          <w:sz w:val="28"/>
          <w:szCs w:val="28"/>
          <w:lang w:val="ru-RU"/>
        </w:rPr>
      </w:pPr>
      <w:r>
        <w:rPr>
          <w:color w:val="auto"/>
          <w:sz w:val="28"/>
          <w:szCs w:val="28"/>
          <w:lang w:val="ru-RU"/>
        </w:rPr>
        <w:t>Сущность понятия «гражданственность» в его высоком личностном смысле сводится к способности осознавать свои права и обязанности и, руководствуясь ими, действовать на пользу Родине, народу. Гражданственность — это высшая ступень развития нравственного сознания личности.</w:t>
      </w:r>
    </w:p>
    <w:p w:rsidR="000B22C4" w:rsidRDefault="00315562">
      <w:pPr>
        <w:pStyle w:val="afff"/>
        <w:rPr>
          <w:color w:val="auto"/>
          <w:sz w:val="28"/>
          <w:szCs w:val="28"/>
          <w:lang w:val="ru-RU"/>
        </w:rPr>
      </w:pPr>
      <w:r>
        <w:rPr>
          <w:b/>
          <w:color w:val="auto"/>
          <w:sz w:val="28"/>
          <w:szCs w:val="28"/>
          <w:lang w:val="ru-RU"/>
        </w:rPr>
        <w:t>Гражданственность</w:t>
      </w:r>
      <w:r>
        <w:rPr>
          <w:color w:val="auto"/>
          <w:sz w:val="28"/>
          <w:szCs w:val="28"/>
          <w:lang w:val="ru-RU"/>
        </w:rPr>
        <w:t xml:space="preserve"> есть интегральное качество, характеризующее человека как сознательного и активного гражданина, формирующееся и выражающееся в таких проявлениях, как гражданский долг, основанный на представлениях о гражданских правах и обязанностях, готовность трудиться на общую пользу, решимость и умение отстаивать общественные интересы.</w:t>
      </w:r>
      <w:r>
        <w:rPr>
          <w:color w:val="auto"/>
          <w:sz w:val="28"/>
          <w:szCs w:val="28"/>
          <w:lang w:val="ru-RU"/>
        </w:rPr>
        <w:br/>
        <w:t xml:space="preserve">Дошкольные образовательные учреждения, являясь начальным звеном системы образования, призваны воспитать у детей </w:t>
      </w:r>
      <w:r>
        <w:rPr>
          <w:color w:val="auto"/>
          <w:sz w:val="28"/>
          <w:szCs w:val="28"/>
          <w:lang w:val="ru-RU"/>
        </w:rPr>
        <w:lastRenderedPageBreak/>
        <w:t>чувство гражданственности. Дети с раннего возраста должны освоить ценности общества, в котором живут. Должны знать свои права и уважать права других.</w:t>
      </w:r>
    </w:p>
    <w:p w:rsidR="000B22C4" w:rsidRDefault="00315562">
      <w:pPr>
        <w:pStyle w:val="afff"/>
        <w:rPr>
          <w:color w:val="auto"/>
          <w:sz w:val="28"/>
          <w:szCs w:val="28"/>
          <w:lang w:val="ru-RU"/>
        </w:rPr>
      </w:pPr>
      <w:r>
        <w:rPr>
          <w:color w:val="auto"/>
          <w:sz w:val="28"/>
          <w:szCs w:val="28"/>
          <w:lang w:val="ru-RU"/>
        </w:rPr>
        <w:t>Гражданственность старших дошкольников, рассматривается как качество личности, включающее патриотизм, представление о гражданских правах и обязанностях, межнациональной толерантность</w:t>
      </w:r>
    </w:p>
    <w:p w:rsidR="000B22C4" w:rsidRDefault="00315562">
      <w:pPr>
        <w:pStyle w:val="afff"/>
        <w:rPr>
          <w:color w:val="auto"/>
          <w:sz w:val="28"/>
          <w:szCs w:val="28"/>
          <w:lang w:val="ru-RU"/>
        </w:rPr>
      </w:pPr>
      <w:r>
        <w:rPr>
          <w:b/>
          <w:color w:val="auto"/>
          <w:sz w:val="28"/>
          <w:szCs w:val="28"/>
          <w:lang w:val="ru-RU"/>
        </w:rPr>
        <w:t>К основным элементам гражданственности относятся</w:t>
      </w:r>
      <w:r>
        <w:rPr>
          <w:color w:val="auto"/>
          <w:sz w:val="28"/>
          <w:szCs w:val="28"/>
          <w:lang w:val="ru-RU"/>
        </w:rPr>
        <w:t xml:space="preserve"> нравственная и правовая культура, выражающаяся в чувстве собственного достоинства, внутренней свободе личности, дисциплинированности, в уважении и доверии к другим гражданам, способности выполнять свои обязанности, гармоничном сочетании патриотических, национальных и интернациональных чувств. Н</w:t>
      </w:r>
    </w:p>
    <w:p w:rsidR="000B22C4" w:rsidRDefault="00315562">
      <w:pPr>
        <w:pStyle w:val="afff"/>
        <w:rPr>
          <w:color w:val="auto"/>
          <w:sz w:val="28"/>
          <w:szCs w:val="28"/>
          <w:lang w:val="ru-RU"/>
        </w:rPr>
      </w:pPr>
      <w:r>
        <w:rPr>
          <w:color w:val="auto"/>
          <w:sz w:val="28"/>
          <w:szCs w:val="28"/>
          <w:lang w:val="ru-RU"/>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 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ребёнка с детства, - одна из главных задач педагога.</w:t>
      </w:r>
    </w:p>
    <w:p w:rsidR="000B22C4" w:rsidRDefault="00315562">
      <w:pPr>
        <w:pStyle w:val="afff"/>
        <w:rPr>
          <w:color w:val="auto"/>
          <w:sz w:val="28"/>
          <w:szCs w:val="28"/>
          <w:lang w:val="ru-RU"/>
        </w:rPr>
      </w:pPr>
      <w:r>
        <w:rPr>
          <w:color w:val="auto"/>
          <w:sz w:val="28"/>
          <w:szCs w:val="28"/>
          <w:lang w:val="ru-RU"/>
        </w:rPr>
        <w:t xml:space="preserve">Для </w:t>
      </w:r>
      <w:r>
        <w:rPr>
          <w:b/>
          <w:color w:val="auto"/>
          <w:sz w:val="28"/>
          <w:szCs w:val="28"/>
          <w:lang w:val="ru-RU"/>
        </w:rPr>
        <w:t>патриотизма</w:t>
      </w:r>
      <w:r>
        <w:rPr>
          <w:color w:val="auto"/>
          <w:sz w:val="28"/>
          <w:szCs w:val="28"/>
          <w:lang w:val="ru-RU"/>
        </w:rPr>
        <w:t xml:space="preserve"> характерны любовь к Отечеству, его культуре, традициям, социальная активность, направленная на укрепление экономической и политической мощи своего государства.</w:t>
      </w:r>
    </w:p>
    <w:p w:rsidR="000B22C4" w:rsidRDefault="000B22C4">
      <w:pPr>
        <w:pStyle w:val="afff"/>
        <w:rPr>
          <w:lang w:val="ru-RU"/>
        </w:rPr>
      </w:pPr>
    </w:p>
    <w:p w:rsidR="000B22C4" w:rsidRDefault="00315562">
      <w:pPr>
        <w:pStyle w:val="6"/>
      </w:pPr>
      <w:r>
        <w:t xml:space="preserve">Задачи образовательной деятельности с детьми дошкольного возраста по направлению работы </w:t>
      </w:r>
    </w:p>
    <w:p w:rsidR="000B22C4" w:rsidRDefault="00315562">
      <w:pPr>
        <w:pStyle w:val="6"/>
      </w:pPr>
      <w:r>
        <w:t>Формирование основ гражданственности и патриотизма</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ind w:firstLine="0"/>
              <w:jc w:val="center"/>
              <w:rPr>
                <w:b/>
                <w:color w:val="002060"/>
                <w:sz w:val="28"/>
              </w:rPr>
            </w:pPr>
            <w:r>
              <w:rPr>
                <w:b/>
                <w:color w:val="002060"/>
                <w:sz w:val="28"/>
              </w:rPr>
              <w:t>3-4 года</w:t>
            </w:r>
          </w:p>
        </w:tc>
        <w:tc>
          <w:tcPr>
            <w:tcW w:w="3980" w:type="dxa"/>
          </w:tcPr>
          <w:p w:rsidR="000B22C4" w:rsidRDefault="00315562">
            <w:pPr>
              <w:ind w:firstLine="0"/>
              <w:jc w:val="center"/>
              <w:rPr>
                <w:b/>
                <w:color w:val="002060"/>
                <w:sz w:val="28"/>
              </w:rPr>
            </w:pPr>
            <w:r>
              <w:rPr>
                <w:b/>
                <w:color w:val="002060"/>
                <w:sz w:val="28"/>
              </w:rPr>
              <w:t>4-5 лет</w:t>
            </w:r>
          </w:p>
        </w:tc>
        <w:tc>
          <w:tcPr>
            <w:tcW w:w="3980" w:type="dxa"/>
          </w:tcPr>
          <w:p w:rsidR="000B22C4" w:rsidRDefault="00315562">
            <w:pPr>
              <w:ind w:firstLine="0"/>
              <w:jc w:val="center"/>
              <w:rPr>
                <w:b/>
                <w:color w:val="002060"/>
                <w:sz w:val="28"/>
              </w:rPr>
            </w:pPr>
            <w:r>
              <w:rPr>
                <w:b/>
                <w:color w:val="002060"/>
                <w:sz w:val="28"/>
              </w:rPr>
              <w:t>5-6 лет</w:t>
            </w:r>
          </w:p>
        </w:tc>
        <w:tc>
          <w:tcPr>
            <w:tcW w:w="3980" w:type="dxa"/>
          </w:tcPr>
          <w:p w:rsidR="000B22C4" w:rsidRDefault="00315562">
            <w:pPr>
              <w:ind w:firstLine="0"/>
              <w:jc w:val="center"/>
              <w:rPr>
                <w:b/>
                <w:color w:val="002060"/>
                <w:sz w:val="28"/>
              </w:rPr>
            </w:pPr>
            <w:r>
              <w:rPr>
                <w:b/>
                <w:color w:val="002060"/>
                <w:sz w:val="28"/>
              </w:rPr>
              <w:t>6-7 лет</w:t>
            </w:r>
          </w:p>
        </w:tc>
      </w:tr>
      <w:tr w:rsidR="000B22C4">
        <w:tc>
          <w:tcPr>
            <w:tcW w:w="3980" w:type="dxa"/>
          </w:tcPr>
          <w:p w:rsidR="000B22C4" w:rsidRDefault="00315562">
            <w:pPr>
              <w:ind w:firstLine="0"/>
            </w:pPr>
            <w:r>
              <w:rPr>
                <w:color w:val="000000" w:themeColor="text1"/>
                <w:szCs w:val="22"/>
              </w:rPr>
              <w:t>Обогащать представления детей о малой родине и поддерживать их отражения в различных видах деятельности;</w:t>
            </w:r>
          </w:p>
        </w:tc>
        <w:tc>
          <w:tcPr>
            <w:tcW w:w="3980" w:type="dxa"/>
          </w:tcPr>
          <w:p w:rsidR="000B22C4" w:rsidRDefault="00315562">
            <w:pPr>
              <w:ind w:firstLine="0"/>
            </w:pPr>
            <w:r>
              <w:rPr>
                <w:color w:val="000000" w:themeColor="text1"/>
                <w:szCs w:val="22"/>
              </w:rPr>
              <w:t>Воспитывать уважительное отношение к родине, символам страны, памятным датам</w:t>
            </w:r>
          </w:p>
        </w:tc>
        <w:tc>
          <w:tcPr>
            <w:tcW w:w="3980" w:type="dxa"/>
          </w:tcPr>
          <w:p w:rsidR="000B22C4" w:rsidRDefault="00315562">
            <w:pPr>
              <w:tabs>
                <w:tab w:val="left" w:pos="97"/>
                <w:tab w:val="left" w:pos="454"/>
              </w:tabs>
              <w:ind w:firstLine="0"/>
              <w:rPr>
                <w:szCs w:val="22"/>
              </w:rPr>
            </w:pPr>
            <w:r>
              <w:rPr>
                <w:szCs w:val="22"/>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B22C4" w:rsidRDefault="000B22C4">
            <w:pPr>
              <w:ind w:firstLine="0"/>
            </w:pPr>
          </w:p>
        </w:tc>
      </w:tr>
      <w:tr w:rsidR="000B22C4">
        <w:tc>
          <w:tcPr>
            <w:tcW w:w="3980" w:type="dxa"/>
          </w:tcPr>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Воспитывать гордость за достижения страны в области спорта, науки, искусства и других областях;</w:t>
            </w:r>
          </w:p>
          <w:p w:rsidR="000B22C4" w:rsidRDefault="000B22C4">
            <w:pPr>
              <w:ind w:firstLine="0"/>
            </w:pPr>
          </w:p>
        </w:tc>
        <w:tc>
          <w:tcPr>
            <w:tcW w:w="3980" w:type="dxa"/>
          </w:tcPr>
          <w:p w:rsidR="000B22C4" w:rsidRDefault="00315562">
            <w:pPr>
              <w:tabs>
                <w:tab w:val="left" w:pos="97"/>
                <w:tab w:val="left" w:pos="454"/>
              </w:tabs>
              <w:ind w:firstLine="0"/>
              <w:rPr>
                <w:szCs w:val="22"/>
              </w:rPr>
            </w:pPr>
            <w:r>
              <w:rPr>
                <w:szCs w:val="22"/>
              </w:rPr>
              <w:t xml:space="preserve">Знакомить детей с содержанием государственных праздников и традициями празднования, </w:t>
            </w:r>
          </w:p>
          <w:p w:rsidR="000B22C4" w:rsidRDefault="000B22C4">
            <w:pPr>
              <w:ind w:firstLine="0"/>
            </w:pPr>
          </w:p>
        </w:tc>
        <w:tc>
          <w:tcPr>
            <w:tcW w:w="3980" w:type="dxa"/>
          </w:tcPr>
          <w:p w:rsidR="000B22C4" w:rsidRDefault="00315562">
            <w:pPr>
              <w:ind w:firstLine="0"/>
            </w:pPr>
            <w:r>
              <w:rPr>
                <w:color w:val="000000" w:themeColor="text1"/>
                <w:szCs w:val="22"/>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w:t>
            </w:r>
            <w:r>
              <w:rPr>
                <w:color w:val="000000" w:themeColor="text1"/>
                <w:szCs w:val="22"/>
              </w:rPr>
              <w:lastRenderedPageBreak/>
              <w:t>науки и искусства, служения и верности интересам страны</w:t>
            </w:r>
          </w:p>
        </w:tc>
      </w:tr>
      <w:tr w:rsidR="000B22C4">
        <w:tc>
          <w:tcPr>
            <w:tcW w:w="3980" w:type="dxa"/>
          </w:tcPr>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Развивать интерес детей к основным достопримечательностями населенного пункта, в котором они живут.</w:t>
            </w:r>
          </w:p>
          <w:p w:rsidR="000B22C4" w:rsidRDefault="000B22C4">
            <w:pPr>
              <w:ind w:firstLine="0"/>
            </w:pPr>
          </w:p>
        </w:tc>
        <w:tc>
          <w:tcPr>
            <w:tcW w:w="3980" w:type="dxa"/>
          </w:tcPr>
          <w:p w:rsidR="000B22C4" w:rsidRDefault="00315562">
            <w:pPr>
              <w:tabs>
                <w:tab w:val="left" w:pos="97"/>
                <w:tab w:val="left" w:pos="454"/>
              </w:tabs>
              <w:ind w:firstLine="0"/>
              <w:rPr>
                <w:szCs w:val="22"/>
              </w:rPr>
            </w:pPr>
            <w:r>
              <w:rPr>
                <w:szCs w:val="22"/>
              </w:rPr>
              <w:t>Развивать патриотические чувства, уважение и гордость за поступки героев отечества, достижения страны.</w:t>
            </w:r>
          </w:p>
          <w:p w:rsidR="000B22C4" w:rsidRDefault="00315562">
            <w:pPr>
              <w:ind w:firstLine="0"/>
            </w:pPr>
            <w:r>
              <w:rPr>
                <w:szCs w:val="22"/>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tc>
        <w:tc>
          <w:tcPr>
            <w:tcW w:w="3980" w:type="dxa"/>
          </w:tcPr>
          <w:p w:rsidR="000B22C4" w:rsidRDefault="00315562">
            <w:pPr>
              <w:tabs>
                <w:tab w:val="left" w:pos="454"/>
              </w:tabs>
              <w:ind w:firstLine="0"/>
              <w:rPr>
                <w:color w:val="000000" w:themeColor="text1"/>
                <w:szCs w:val="22"/>
              </w:rPr>
            </w:pPr>
            <w:r>
              <w:rPr>
                <w:color w:val="000000" w:themeColor="text1"/>
                <w:szCs w:val="22"/>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населённом пункте; </w:t>
            </w:r>
          </w:p>
          <w:p w:rsidR="000B22C4" w:rsidRDefault="000B22C4">
            <w:pPr>
              <w:ind w:firstLine="0"/>
            </w:pPr>
          </w:p>
        </w:tc>
      </w:tr>
      <w:tr w:rsidR="000B22C4">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315562">
            <w:pPr>
              <w:ind w:firstLine="0"/>
            </w:pPr>
            <w:r>
              <w:rPr>
                <w:color w:val="000000" w:themeColor="text1"/>
                <w:szCs w:val="22"/>
              </w:rPr>
              <w:t>Развивать интерес детей к населённому пункту, в котором живёт,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bl>
    <w:p w:rsidR="000B22C4" w:rsidRDefault="000B22C4"/>
    <w:p w:rsidR="000B22C4" w:rsidRDefault="00315562">
      <w:pPr>
        <w:pStyle w:val="6"/>
      </w:pPr>
      <w:r>
        <w:t xml:space="preserve">Содержание образовательной деятельности с детьми дошкольного возраста по направлению работы </w:t>
      </w:r>
    </w:p>
    <w:p w:rsidR="000B22C4" w:rsidRDefault="00315562">
      <w:pPr>
        <w:pStyle w:val="6"/>
      </w:pPr>
      <w:r>
        <w:t>Формирование основ гражданственности и патриотизма</w:t>
      </w:r>
    </w:p>
    <w:p w:rsidR="000B22C4" w:rsidRDefault="000B22C4"/>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ind w:firstLine="0"/>
              <w:jc w:val="center"/>
            </w:pPr>
            <w:r>
              <w:rPr>
                <w:b/>
                <w:color w:val="002060"/>
                <w:sz w:val="28"/>
              </w:rPr>
              <w:t>3-4 года</w:t>
            </w:r>
          </w:p>
        </w:tc>
        <w:tc>
          <w:tcPr>
            <w:tcW w:w="3980" w:type="dxa"/>
          </w:tcPr>
          <w:p w:rsidR="000B22C4" w:rsidRDefault="00315562">
            <w:pPr>
              <w:ind w:firstLine="0"/>
              <w:jc w:val="center"/>
            </w:pPr>
            <w:r>
              <w:rPr>
                <w:b/>
                <w:color w:val="002060"/>
                <w:sz w:val="28"/>
              </w:rPr>
              <w:t>4-5 лет</w:t>
            </w:r>
          </w:p>
        </w:tc>
        <w:tc>
          <w:tcPr>
            <w:tcW w:w="3980" w:type="dxa"/>
          </w:tcPr>
          <w:p w:rsidR="000B22C4" w:rsidRDefault="00315562">
            <w:pPr>
              <w:ind w:firstLine="0"/>
              <w:jc w:val="center"/>
            </w:pPr>
            <w:r>
              <w:rPr>
                <w:b/>
                <w:color w:val="002060"/>
                <w:sz w:val="28"/>
              </w:rPr>
              <w:t>5-6 лет</w:t>
            </w:r>
          </w:p>
        </w:tc>
        <w:tc>
          <w:tcPr>
            <w:tcW w:w="3980" w:type="dxa"/>
          </w:tcPr>
          <w:p w:rsidR="000B22C4" w:rsidRDefault="00315562">
            <w:pPr>
              <w:ind w:firstLine="0"/>
              <w:jc w:val="center"/>
            </w:pPr>
            <w:r>
              <w:rPr>
                <w:b/>
                <w:color w:val="002060"/>
                <w:sz w:val="28"/>
              </w:rPr>
              <w:t>6-7 лет</w:t>
            </w:r>
          </w:p>
        </w:tc>
      </w:tr>
      <w:tr w:rsidR="000B22C4">
        <w:tc>
          <w:tcPr>
            <w:tcW w:w="3980" w:type="dxa"/>
          </w:tcPr>
          <w:p w:rsidR="000B22C4" w:rsidRDefault="00315562">
            <w:pPr>
              <w:tabs>
                <w:tab w:val="left" w:pos="454"/>
              </w:tabs>
              <w:ind w:firstLine="0"/>
              <w:rPr>
                <w:color w:val="000000" w:themeColor="text1"/>
                <w:szCs w:val="22"/>
              </w:rPr>
            </w:pPr>
            <w:r>
              <w:rPr>
                <w:color w:val="000000" w:themeColor="text1"/>
                <w:szCs w:val="22"/>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w:t>
            </w:r>
            <w:r>
              <w:rPr>
                <w:color w:val="000000" w:themeColor="text1"/>
                <w:szCs w:val="22"/>
              </w:rPr>
              <w:lastRenderedPageBreak/>
              <w:t>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lastRenderedPageBreak/>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w:t>
            </w:r>
            <w:r>
              <w:rPr>
                <w:color w:val="000000" w:themeColor="text1"/>
                <w:szCs w:val="22"/>
              </w:rPr>
              <w:lastRenderedPageBreak/>
              <w:t>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B22C4" w:rsidRDefault="000B22C4">
            <w:pPr>
              <w:ind w:firstLine="0"/>
            </w:pPr>
          </w:p>
        </w:tc>
      </w:tr>
      <w:tr w:rsidR="000B22C4">
        <w:tc>
          <w:tcPr>
            <w:tcW w:w="3980" w:type="dxa"/>
          </w:tcPr>
          <w:p w:rsidR="000B22C4" w:rsidRDefault="00315562">
            <w:pPr>
              <w:tabs>
                <w:tab w:val="left" w:pos="454"/>
              </w:tabs>
              <w:ind w:firstLine="0"/>
              <w:rPr>
                <w:color w:val="000000" w:themeColor="text1"/>
                <w:szCs w:val="22"/>
              </w:rPr>
            </w:pPr>
            <w:r>
              <w:rPr>
                <w:color w:val="000000" w:themeColor="text1"/>
                <w:szCs w:val="22"/>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B22C4" w:rsidRDefault="000B22C4">
            <w:pPr>
              <w:ind w:firstLine="0"/>
            </w:pPr>
          </w:p>
        </w:tc>
      </w:tr>
      <w:tr w:rsidR="000B22C4">
        <w:tc>
          <w:tcPr>
            <w:tcW w:w="3980" w:type="dxa"/>
          </w:tcPr>
          <w:p w:rsidR="000B22C4" w:rsidRDefault="000B22C4">
            <w:pPr>
              <w:ind w:firstLine="0"/>
            </w:pPr>
          </w:p>
        </w:tc>
        <w:tc>
          <w:tcPr>
            <w:tcW w:w="3980" w:type="dxa"/>
          </w:tcPr>
          <w:p w:rsidR="000B22C4" w:rsidRDefault="00315562">
            <w:pPr>
              <w:tabs>
                <w:tab w:val="left" w:pos="454"/>
              </w:tabs>
              <w:ind w:firstLine="0"/>
              <w:rPr>
                <w:color w:val="000000" w:themeColor="text1"/>
                <w:szCs w:val="22"/>
              </w:rPr>
            </w:pPr>
            <w:r>
              <w:rPr>
                <w:color w:val="000000" w:themeColor="text1"/>
                <w:szCs w:val="22"/>
              </w:rPr>
              <w:t xml:space="preserve">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w:t>
            </w:r>
            <w:r>
              <w:rPr>
                <w:color w:val="000000" w:themeColor="text1"/>
                <w:szCs w:val="22"/>
              </w:rPr>
              <w:lastRenderedPageBreak/>
              <w:t>деятельности (рассказывает, изображает, воплощает образы в играх, разворачивает сюжет и так далее).</w:t>
            </w:r>
          </w:p>
          <w:p w:rsidR="000B22C4" w:rsidRDefault="000B22C4">
            <w:pPr>
              <w:ind w:firstLine="0"/>
            </w:pPr>
          </w:p>
        </w:tc>
        <w:tc>
          <w:tcPr>
            <w:tcW w:w="3980" w:type="dxa"/>
          </w:tcPr>
          <w:p w:rsidR="000B22C4" w:rsidRDefault="00315562">
            <w:pPr>
              <w:ind w:firstLine="0"/>
            </w:pPr>
            <w:bookmarkStart w:id="27" w:name="_Hlk117190854"/>
            <w:r>
              <w:rPr>
                <w:color w:val="000000" w:themeColor="text1"/>
                <w:szCs w:val="22"/>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w:t>
            </w:r>
            <w:r>
              <w:rPr>
                <w:color w:val="000000" w:themeColor="text1"/>
                <w:szCs w:val="22"/>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7"/>
          </w:p>
        </w:tc>
        <w:tc>
          <w:tcPr>
            <w:tcW w:w="3980" w:type="dxa"/>
          </w:tcPr>
          <w:p w:rsidR="000B22C4" w:rsidRDefault="00315562">
            <w:pPr>
              <w:tabs>
                <w:tab w:val="left" w:pos="454"/>
              </w:tabs>
              <w:ind w:firstLine="0"/>
              <w:rPr>
                <w:color w:val="000000" w:themeColor="text1"/>
                <w:szCs w:val="22"/>
              </w:rPr>
            </w:pPr>
            <w:r>
              <w:rPr>
                <w:color w:val="000000" w:themeColor="text1"/>
                <w:szCs w:val="22"/>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rsidR="000B22C4" w:rsidRDefault="000B22C4">
            <w:pPr>
              <w:ind w:firstLine="0"/>
            </w:pPr>
          </w:p>
        </w:tc>
      </w:tr>
      <w:tr w:rsidR="000B22C4">
        <w:tc>
          <w:tcPr>
            <w:tcW w:w="3980" w:type="dxa"/>
          </w:tcPr>
          <w:p w:rsidR="000B22C4" w:rsidRDefault="000B22C4">
            <w:pPr>
              <w:ind w:firstLine="0"/>
            </w:pPr>
          </w:p>
        </w:tc>
        <w:tc>
          <w:tcPr>
            <w:tcW w:w="3980" w:type="dxa"/>
          </w:tcPr>
          <w:p w:rsidR="000B22C4" w:rsidRDefault="00315562">
            <w:pPr>
              <w:ind w:firstLine="0"/>
            </w:pPr>
            <w:r>
              <w:rPr>
                <w:color w:val="000000" w:themeColor="text1"/>
                <w:szCs w:val="22"/>
              </w:rPr>
              <w:t>Поддерживает интерес к народной культуре страны (традициям, устному народному творчеству, народной музыке, танцам, играм, игрушкам).</w:t>
            </w:r>
          </w:p>
        </w:tc>
        <w:tc>
          <w:tcPr>
            <w:tcW w:w="3980" w:type="dxa"/>
          </w:tcPr>
          <w:p w:rsidR="000B22C4" w:rsidRDefault="000B22C4">
            <w:pPr>
              <w:ind w:firstLine="0"/>
            </w:pPr>
          </w:p>
        </w:tc>
        <w:tc>
          <w:tcPr>
            <w:tcW w:w="3980" w:type="dxa"/>
          </w:tcPr>
          <w:p w:rsidR="000B22C4" w:rsidRDefault="000B22C4">
            <w:pPr>
              <w:ind w:firstLine="0"/>
            </w:pPr>
          </w:p>
        </w:tc>
      </w:tr>
      <w:tr w:rsidR="000B22C4">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315562">
            <w:pPr>
              <w:tabs>
                <w:tab w:val="left" w:pos="454"/>
              </w:tabs>
              <w:ind w:firstLine="0"/>
            </w:pPr>
            <w:r>
              <w:rPr>
                <w:color w:val="000000" w:themeColor="text1"/>
                <w:szCs w:val="22"/>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tc>
      </w:tr>
      <w:tr w:rsidR="000B22C4">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315562">
            <w:pPr>
              <w:ind w:firstLine="0"/>
            </w:pPr>
            <w:r>
              <w:rPr>
                <w:color w:val="000000" w:themeColor="text1"/>
                <w:szCs w:val="22"/>
              </w:rPr>
              <w:t xml:space="preserve">Развивает интерес детей к населённому </w:t>
            </w:r>
            <w:r>
              <w:rPr>
                <w:color w:val="000000" w:themeColor="text1"/>
                <w:szCs w:val="22"/>
              </w:rPr>
              <w:lastRenderedPageBreak/>
              <w:t>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tc>
      </w:tr>
    </w:tbl>
    <w:p w:rsidR="000B22C4" w:rsidRDefault="000B22C4"/>
    <w:p w:rsidR="000B22C4" w:rsidRDefault="000B22C4">
      <w:pPr>
        <w:pStyle w:val="6"/>
      </w:pPr>
    </w:p>
    <w:p w:rsidR="000B22C4" w:rsidRDefault="00315562">
      <w:pPr>
        <w:pStyle w:val="6"/>
      </w:pPr>
      <w:r>
        <w:t xml:space="preserve">Трудовое воспитание </w:t>
      </w:r>
    </w:p>
    <w:p w:rsidR="000B22C4" w:rsidRDefault="00315562">
      <w:pPr>
        <w:pStyle w:val="afff"/>
        <w:rPr>
          <w:color w:val="auto"/>
          <w:sz w:val="28"/>
          <w:szCs w:val="28"/>
          <w:lang w:val="ru-RU"/>
        </w:rPr>
      </w:pPr>
      <w:r>
        <w:rPr>
          <w:color w:val="auto"/>
          <w:sz w:val="28"/>
          <w:szCs w:val="28"/>
          <w:lang w:val="ru-RU"/>
        </w:rPr>
        <w:t>Труд является необходимой частью всей системы воспитания школьников. Именно благодаря воспитанию трудом создаются предпосылки для всестороннего и гармоничного развития человека.</w:t>
      </w:r>
    </w:p>
    <w:p w:rsidR="000B22C4" w:rsidRDefault="00315562">
      <w:pPr>
        <w:pStyle w:val="afff"/>
        <w:rPr>
          <w:color w:val="auto"/>
          <w:sz w:val="28"/>
          <w:szCs w:val="28"/>
          <w:lang w:val="ru-RU"/>
        </w:rPr>
      </w:pPr>
      <w:r>
        <w:rPr>
          <w:color w:val="auto"/>
          <w:sz w:val="28"/>
          <w:szCs w:val="28"/>
          <w:lang w:val="ru-RU"/>
        </w:rPr>
        <w:t>Участие детей дошкольного возраста в посильном для них труде способствует формированию таких личностных качеств, как самостоятельность, ответственность, аккуратность, целеустремленность, взаимопомощь и др.</w:t>
      </w:r>
    </w:p>
    <w:p w:rsidR="000B22C4" w:rsidRDefault="00315562">
      <w:pPr>
        <w:pStyle w:val="afff"/>
        <w:rPr>
          <w:color w:val="auto"/>
          <w:sz w:val="28"/>
          <w:szCs w:val="28"/>
          <w:lang w:val="ru-RU"/>
        </w:rPr>
      </w:pPr>
      <w:r>
        <w:rPr>
          <w:color w:val="auto"/>
          <w:sz w:val="28"/>
          <w:szCs w:val="28"/>
          <w:lang w:val="ru-RU"/>
        </w:rPr>
        <w:t>В ФГОС ДО труда рассматривается многоаспектно: как ценность, как средство приобщения к человеческой культуре, как средство социализации дошкольника, как средство формирования личности, поставлена цель приобщения к труду — формирование положительного отношения к труду и обозначены задачи приобщения к труду.</w:t>
      </w:r>
    </w:p>
    <w:p w:rsidR="000B22C4" w:rsidRDefault="00315562">
      <w:pPr>
        <w:pStyle w:val="afff"/>
        <w:rPr>
          <w:color w:val="auto"/>
          <w:sz w:val="28"/>
          <w:szCs w:val="28"/>
          <w:lang w:val="ru-RU"/>
        </w:rPr>
      </w:pPr>
      <w:r>
        <w:rPr>
          <w:b/>
          <w:color w:val="auto"/>
          <w:sz w:val="28"/>
          <w:szCs w:val="28"/>
          <w:lang w:val="ru-RU"/>
        </w:rPr>
        <w:t xml:space="preserve">Содержание труда детей реализуется в разных формах организации. </w:t>
      </w:r>
      <w:r>
        <w:rPr>
          <w:color w:val="auto"/>
          <w:sz w:val="28"/>
          <w:szCs w:val="28"/>
          <w:lang w:val="ru-RU"/>
        </w:rPr>
        <w:t>В дошкольном возрасте детям посильны четыре вида труда:</w:t>
      </w:r>
    </w:p>
    <w:p w:rsidR="000B22C4" w:rsidRDefault="00315562">
      <w:pPr>
        <w:pStyle w:val="afff"/>
        <w:rPr>
          <w:color w:val="auto"/>
          <w:sz w:val="28"/>
          <w:szCs w:val="28"/>
          <w:lang w:val="ru-RU"/>
        </w:rPr>
      </w:pPr>
      <w:r>
        <w:rPr>
          <w:i/>
          <w:color w:val="auto"/>
          <w:sz w:val="28"/>
          <w:szCs w:val="28"/>
          <w:lang w:val="ru-RU"/>
        </w:rPr>
        <w:t>Самообслуживание</w:t>
      </w:r>
      <w:r>
        <w:rPr>
          <w:color w:val="auto"/>
          <w:sz w:val="28"/>
          <w:szCs w:val="28"/>
          <w:lang w:val="ru-RU"/>
        </w:rPr>
        <w:t xml:space="preserve"> -</w:t>
      </w:r>
      <w:r>
        <w:rPr>
          <w:color w:val="auto"/>
          <w:sz w:val="28"/>
          <w:szCs w:val="28"/>
        </w:rPr>
        <w:t> </w:t>
      </w:r>
      <w:r>
        <w:rPr>
          <w:color w:val="auto"/>
          <w:sz w:val="28"/>
          <w:szCs w:val="28"/>
          <w:lang w:val="ru-RU"/>
        </w:rPr>
        <w:t>это труд ребёнка, направленный на обслуживание самого себя (одевание – раздевание, прием пищи, санитарно – гигиенические процедуры). Формирование тех или иных навыков самообслуживания начинается с показа действия с объяснением и выполнения действия вместе с детьми. Важно сохранить их стремление к самостоятельности и не погасить детскую инициативу.</w:t>
      </w:r>
      <w:r>
        <w:rPr>
          <w:color w:val="auto"/>
          <w:sz w:val="28"/>
          <w:szCs w:val="28"/>
          <w:lang w:val="ru-RU"/>
        </w:rPr>
        <w:br/>
      </w:r>
      <w:r>
        <w:rPr>
          <w:color w:val="auto"/>
          <w:sz w:val="28"/>
          <w:szCs w:val="28"/>
          <w:lang w:val="ru-RU"/>
        </w:rPr>
        <w:lastRenderedPageBreak/>
        <w:t>Эффективный приём – положительная оценка.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ребёнок приобретает определенную значимость от взрослого, он становится более самостоятельным, у него формируется чувство уверенности в себе.</w:t>
      </w:r>
      <w:r>
        <w:rPr>
          <w:color w:val="auto"/>
          <w:sz w:val="28"/>
          <w:szCs w:val="28"/>
          <w:lang w:val="ru-RU"/>
        </w:rPr>
        <w:br/>
        <w:t>У детей 6-7 лет должны быть формированы многие навыки по самообслуживанию.</w:t>
      </w:r>
    </w:p>
    <w:p w:rsidR="000B22C4" w:rsidRDefault="00315562">
      <w:pPr>
        <w:pStyle w:val="afff"/>
        <w:rPr>
          <w:color w:val="auto"/>
          <w:sz w:val="28"/>
          <w:szCs w:val="28"/>
          <w:lang w:val="ru-RU"/>
        </w:rPr>
      </w:pPr>
      <w:r>
        <w:rPr>
          <w:i/>
          <w:color w:val="auto"/>
          <w:sz w:val="28"/>
          <w:szCs w:val="28"/>
          <w:lang w:val="ru-RU"/>
        </w:rPr>
        <w:t>Хозяйственно – бытовой труд</w:t>
      </w:r>
      <w:r>
        <w:rPr>
          <w:color w:val="auto"/>
          <w:sz w:val="28"/>
          <w:szCs w:val="28"/>
        </w:rPr>
        <w:t> </w:t>
      </w:r>
      <w:r>
        <w:rPr>
          <w:color w:val="auto"/>
          <w:sz w:val="28"/>
          <w:szCs w:val="28"/>
          <w:lang w:val="ru-RU"/>
        </w:rPr>
        <w:t>у детей появляется очень рано, так как он наиболее доступный пониманию ребёнка. Хозяйственно – бытовой труд предполагает умение поддерживать по</w:t>
      </w:r>
      <w:r>
        <w:rPr>
          <w:color w:val="auto"/>
          <w:sz w:val="28"/>
          <w:szCs w:val="28"/>
          <w:lang w:val="ru-RU"/>
        </w:rPr>
        <w:softHyphen/>
        <w:t>рядок в групповой комнате, дома, на участке, участие в организации бы</w:t>
      </w:r>
      <w:r>
        <w:rPr>
          <w:color w:val="auto"/>
          <w:sz w:val="28"/>
          <w:szCs w:val="28"/>
          <w:lang w:val="ru-RU"/>
        </w:rPr>
        <w:softHyphen/>
        <w:t>товых процессов.</w:t>
      </w:r>
      <w:r>
        <w:rPr>
          <w:color w:val="auto"/>
          <w:sz w:val="28"/>
          <w:szCs w:val="28"/>
          <w:lang w:val="ru-RU"/>
        </w:rPr>
        <w:br/>
        <w:t>Характерной особенностью этого вида труда является его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 Дети среднего и старшего дошкольного возраста готовить рабочие места, убирать их после работы.</w:t>
      </w:r>
      <w:r>
        <w:rPr>
          <w:color w:val="auto"/>
          <w:sz w:val="28"/>
          <w:szCs w:val="28"/>
        </w:rPr>
        <w:t> </w:t>
      </w:r>
      <w:r>
        <w:rPr>
          <w:color w:val="auto"/>
          <w:sz w:val="28"/>
          <w:szCs w:val="28"/>
          <w:lang w:val="ru-RU"/>
        </w:rPr>
        <w:t xml:space="preserve"> Наводить порядок в группе, на участке, что подчеркивает общественную значимость труда. 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 В совместном труде могут участвовать все дети, необходимо постоянно поддерживать интерес к труду, вносить элементы творчества. </w:t>
      </w:r>
    </w:p>
    <w:p w:rsidR="000B22C4" w:rsidRDefault="00315562">
      <w:pPr>
        <w:pStyle w:val="afff"/>
        <w:rPr>
          <w:color w:val="auto"/>
          <w:sz w:val="28"/>
          <w:szCs w:val="28"/>
          <w:lang w:val="ru-RU"/>
        </w:rPr>
      </w:pPr>
      <w:r>
        <w:rPr>
          <w:color w:val="auto"/>
          <w:sz w:val="28"/>
          <w:szCs w:val="28"/>
          <w:lang w:val="ru-RU"/>
        </w:rPr>
        <w:t>В особый вид труда выделяется</w:t>
      </w:r>
      <w:r>
        <w:rPr>
          <w:color w:val="auto"/>
          <w:sz w:val="28"/>
          <w:szCs w:val="28"/>
        </w:rPr>
        <w:t> </w:t>
      </w:r>
      <w:r>
        <w:rPr>
          <w:i/>
          <w:color w:val="auto"/>
          <w:sz w:val="28"/>
          <w:szCs w:val="28"/>
          <w:lang w:val="ru-RU"/>
        </w:rPr>
        <w:t>труд в природе</w:t>
      </w:r>
      <w:r>
        <w:rPr>
          <w:color w:val="auto"/>
          <w:sz w:val="28"/>
          <w:szCs w:val="28"/>
          <w:lang w:val="ru-RU"/>
        </w:rPr>
        <w:t>.</w:t>
      </w:r>
      <w:r>
        <w:rPr>
          <w:color w:val="auto"/>
          <w:sz w:val="28"/>
          <w:szCs w:val="28"/>
        </w:rPr>
        <w:t>  </w:t>
      </w:r>
      <w:r>
        <w:rPr>
          <w:color w:val="auto"/>
          <w:sz w:val="28"/>
          <w:szCs w:val="28"/>
          <w:lang w:val="ru-RU"/>
        </w:rPr>
        <w:t>Труд в природе –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r>
        <w:rPr>
          <w:color w:val="auto"/>
          <w:sz w:val="28"/>
          <w:szCs w:val="28"/>
          <w:lang w:val="ru-RU"/>
        </w:rPr>
        <w:b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0B22C4" w:rsidRDefault="00315562">
      <w:pPr>
        <w:pStyle w:val="afff"/>
        <w:rPr>
          <w:color w:val="auto"/>
          <w:sz w:val="28"/>
          <w:szCs w:val="28"/>
          <w:lang w:val="ru-RU"/>
        </w:rPr>
      </w:pPr>
      <w:r>
        <w:rPr>
          <w:i/>
          <w:color w:val="auto"/>
          <w:sz w:val="28"/>
          <w:szCs w:val="28"/>
          <w:lang w:val="ru-RU"/>
        </w:rPr>
        <w:t>Ручной и художественный труд</w:t>
      </w:r>
      <w:r>
        <w:rPr>
          <w:color w:val="auto"/>
          <w:sz w:val="28"/>
          <w:szCs w:val="28"/>
          <w:lang w:val="ru-RU"/>
        </w:rPr>
        <w:t xml:space="preserve"> -</w:t>
      </w:r>
      <w:r>
        <w:rPr>
          <w:color w:val="auto"/>
          <w:sz w:val="28"/>
          <w:szCs w:val="28"/>
        </w:rPr>
        <w:t> </w:t>
      </w:r>
      <w:r>
        <w:rPr>
          <w:color w:val="auto"/>
          <w:sz w:val="28"/>
          <w:szCs w:val="28"/>
          <w:lang w:val="ru-RU"/>
        </w:rPr>
        <w:t>по своему назначению является трудом, направленным на удовлетворение эстетических потребностей человека. Активность может проявляться при выполнении определённых операций при изготовлении поделок из природного материала, бумаги, картона, ткани, дерева.</w:t>
      </w:r>
      <w:r>
        <w:rPr>
          <w:color w:val="auto"/>
          <w:sz w:val="28"/>
          <w:szCs w:val="28"/>
        </w:rPr>
        <w:t> </w:t>
      </w:r>
      <w:r>
        <w:rPr>
          <w:color w:val="auto"/>
          <w:sz w:val="28"/>
          <w:szCs w:val="28"/>
          <w:lang w:val="ru-RU"/>
        </w:rPr>
        <w:t xml:space="preserve"> Ребёнок в зависимости от природной одарённости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p>
    <w:p w:rsidR="000B22C4" w:rsidRDefault="00315562">
      <w:pPr>
        <w:pStyle w:val="afff"/>
        <w:rPr>
          <w:color w:val="auto"/>
          <w:sz w:val="28"/>
          <w:szCs w:val="28"/>
          <w:lang w:val="ru-RU"/>
        </w:rPr>
      </w:pPr>
      <w:r>
        <w:rPr>
          <w:b/>
          <w:color w:val="auto"/>
          <w:sz w:val="28"/>
          <w:szCs w:val="28"/>
          <w:lang w:val="ru-RU"/>
        </w:rPr>
        <w:t xml:space="preserve">В науке разработаны и в практику внедрены следующие формы организации труда дошкольников: </w:t>
      </w:r>
    </w:p>
    <w:p w:rsidR="000B22C4" w:rsidRDefault="00315562">
      <w:pPr>
        <w:pStyle w:val="afff"/>
        <w:rPr>
          <w:color w:val="auto"/>
          <w:sz w:val="28"/>
          <w:szCs w:val="28"/>
          <w:lang w:val="ru-RU"/>
        </w:rPr>
      </w:pPr>
      <w:r>
        <w:rPr>
          <w:i/>
          <w:color w:val="auto"/>
          <w:sz w:val="28"/>
          <w:szCs w:val="28"/>
          <w:lang w:val="ru-RU"/>
        </w:rPr>
        <w:lastRenderedPageBreak/>
        <w:t>Поручения</w:t>
      </w:r>
      <w:r>
        <w:rPr>
          <w:color w:val="auto"/>
          <w:sz w:val="28"/>
          <w:szCs w:val="28"/>
          <w:lang w:val="ru-RU"/>
        </w:rPr>
        <w:t xml:space="preserve"> -</w:t>
      </w:r>
      <w:r>
        <w:rPr>
          <w:color w:val="auto"/>
          <w:sz w:val="28"/>
          <w:szCs w:val="28"/>
        </w:rPr>
        <w:t> </w:t>
      </w:r>
      <w:r>
        <w:rPr>
          <w:color w:val="auto"/>
          <w:sz w:val="28"/>
          <w:szCs w:val="28"/>
          <w:lang w:val="ru-RU"/>
        </w:rPr>
        <w:t>является первой формой организации трудовой деятельности. Выполнение трудовых поручений вполне доступны детям 2-3 лет, их легко привлекать к труду они должны быть доступны и понятными. Трудовые поручения в старших группах более сложны и по содержанию, и по выполнению. можно давать общие поручения, где дети согласуют свои действия и могут самостоятельно оценивать качество выполнения. Дети способны продумывать организацию своего труда, последовательность выполнения поручения. Чётко появляется дифференцированный интерес детей к тому или иному виду труда. Необходимо через поручения воспитывать чувство долга, ответственность, понимания необходимости своего труда. Воспитатель должен</w:t>
      </w:r>
      <w:r>
        <w:rPr>
          <w:color w:val="auto"/>
          <w:sz w:val="28"/>
          <w:szCs w:val="28"/>
        </w:rPr>
        <w:t> </w:t>
      </w:r>
      <w:r>
        <w:rPr>
          <w:color w:val="auto"/>
          <w:sz w:val="28"/>
          <w:szCs w:val="28"/>
          <w:lang w:val="ru-RU"/>
        </w:rPr>
        <w:t>знать</w:t>
      </w:r>
      <w:r>
        <w:rPr>
          <w:color w:val="auto"/>
          <w:sz w:val="28"/>
          <w:szCs w:val="28"/>
        </w:rPr>
        <w:t> </w:t>
      </w:r>
      <w:r>
        <w:rPr>
          <w:color w:val="auto"/>
          <w:sz w:val="28"/>
          <w:szCs w:val="28"/>
          <w:lang w:val="ru-RU"/>
        </w:rPr>
        <w:t>какое поручение дать ребёнку, и он справится самостоятельно. Это формирует у него уверенность в себе, чувство собственного достоинства, способность к самооценке.</w:t>
      </w:r>
    </w:p>
    <w:p w:rsidR="000B22C4" w:rsidRDefault="00315562">
      <w:pPr>
        <w:pStyle w:val="afff"/>
        <w:rPr>
          <w:color w:val="auto"/>
          <w:sz w:val="28"/>
          <w:szCs w:val="28"/>
          <w:lang w:val="ru-RU"/>
        </w:rPr>
      </w:pPr>
      <w:r>
        <w:rPr>
          <w:i/>
          <w:color w:val="auto"/>
          <w:sz w:val="28"/>
          <w:szCs w:val="28"/>
          <w:lang w:val="ru-RU"/>
        </w:rPr>
        <w:t>Дежурство</w:t>
      </w:r>
      <w:r>
        <w:rPr>
          <w:color w:val="auto"/>
          <w:sz w:val="28"/>
          <w:szCs w:val="28"/>
        </w:rPr>
        <w:t> </w:t>
      </w:r>
      <w:r>
        <w:rPr>
          <w:color w:val="auto"/>
          <w:sz w:val="28"/>
          <w:szCs w:val="28"/>
          <w:lang w:val="ru-RU"/>
        </w:rPr>
        <w:t>- предполагает труд одного или нескольких детей в интересных группах. Начиная, с 3 лет дети способны при дежурстве согласовывать свои действия, распределять обязанности. Необходимо иметь инструкции, дети постепенно привыкают к их выполнению и затем действуют более самостоятельно. Дежурство способствует систематичности включения детей в труд.</w:t>
      </w:r>
    </w:p>
    <w:p w:rsidR="000B22C4" w:rsidRDefault="00315562">
      <w:pPr>
        <w:pStyle w:val="afff"/>
        <w:rPr>
          <w:color w:val="auto"/>
          <w:sz w:val="28"/>
          <w:szCs w:val="28"/>
          <w:lang w:val="ru-RU"/>
        </w:rPr>
      </w:pPr>
      <w:r>
        <w:rPr>
          <w:i/>
          <w:color w:val="auto"/>
          <w:sz w:val="28"/>
          <w:szCs w:val="28"/>
          <w:lang w:val="ru-RU"/>
        </w:rPr>
        <w:t>Общий совместный, коллективный труд.</w:t>
      </w:r>
      <w:r>
        <w:rPr>
          <w:color w:val="auto"/>
          <w:sz w:val="28"/>
          <w:szCs w:val="28"/>
          <w:lang w:val="ru-RU"/>
        </w:rPr>
        <w:t xml:space="preserve"> Если поручения и дежурства стали синтетическими, постоянными формами организации труда в группе и дети достигли определённых успехов, становятся возможными перейти к более сложной форме общему, совместному, коллективному труду. Общий труд предполагает такую организацию детей, при которой при общей цели, каждый ребенок выполняет какую – то часть работы. Каждый ребёнок должен иметь свои обязанности и отвечать только за себя. Общий труд возможен уже в средней группе, совместный и коллективный в старшей и подготовительной группе. Традиционно коллективный труд организуется один раз в неделю. Коллективная форма потому и называется коллективной, что она способствует целенаправленности во взаимоотношениях.</w:t>
      </w:r>
      <w:r>
        <w:rPr>
          <w:color w:val="auto"/>
          <w:sz w:val="28"/>
          <w:szCs w:val="28"/>
          <w:lang w:val="ru-RU"/>
        </w:rPr>
        <w:br/>
        <w:t>Не каждый общий и даже не каждый совместный труд – называется коллективным. Но каждый коллективный труд – общий и совместный.</w:t>
      </w:r>
      <w:r>
        <w:rPr>
          <w:color w:val="auto"/>
          <w:sz w:val="28"/>
          <w:szCs w:val="28"/>
          <w:lang w:val="ru-RU"/>
        </w:rPr>
        <w:br/>
        <w:t>На каждый месяц воспитатель определяет основную цель. Её выбор может быть связан с сезонными изменениями, общественными явлениями.</w:t>
      </w:r>
    </w:p>
    <w:p w:rsidR="000B22C4" w:rsidRDefault="000B22C4">
      <w:pPr>
        <w:pStyle w:val="afff"/>
        <w:rPr>
          <w:color w:val="auto"/>
          <w:sz w:val="28"/>
          <w:szCs w:val="28"/>
          <w:lang w:val="ru-RU"/>
        </w:rPr>
      </w:pPr>
    </w:p>
    <w:p w:rsidR="000B22C4" w:rsidRDefault="00315562">
      <w:pPr>
        <w:pStyle w:val="6"/>
      </w:pPr>
      <w:r>
        <w:t xml:space="preserve">Задачи  образовательной деятельности с детьми дошкольного возраста по направлению работы </w:t>
      </w:r>
    </w:p>
    <w:p w:rsidR="000B22C4" w:rsidRDefault="00315562">
      <w:pPr>
        <w:pStyle w:val="6"/>
      </w:pPr>
      <w:r>
        <w:t xml:space="preserve">Трудовое воспитание </w:t>
      </w:r>
    </w:p>
    <w:p w:rsidR="000B22C4" w:rsidRDefault="000B22C4">
      <w:pPr>
        <w:pStyle w:val="6"/>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ind w:firstLine="0"/>
              <w:rPr>
                <w:color w:val="000000" w:themeColor="text1"/>
                <w:szCs w:val="28"/>
              </w:rPr>
            </w:pPr>
            <w:r>
              <w:rPr>
                <w:color w:val="000000" w:themeColor="text1"/>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w:t>
            </w:r>
            <w:r>
              <w:rPr>
                <w:color w:val="000000" w:themeColor="text1"/>
                <w:szCs w:val="28"/>
              </w:rPr>
              <w:lastRenderedPageBreak/>
              <w:t>участка и прочее) и трудовые навыки;</w:t>
            </w:r>
          </w:p>
          <w:p w:rsidR="000B22C4" w:rsidRDefault="000B22C4">
            <w:pPr>
              <w:ind w:firstLine="0"/>
            </w:pPr>
          </w:p>
        </w:tc>
        <w:tc>
          <w:tcPr>
            <w:tcW w:w="3980" w:type="dxa"/>
          </w:tcPr>
          <w:p w:rsidR="000B22C4" w:rsidRDefault="00315562">
            <w:pPr>
              <w:ind w:firstLine="0"/>
            </w:pPr>
            <w:r>
              <w:rPr>
                <w:color w:val="000000" w:themeColor="text1"/>
                <w:szCs w:val="22"/>
              </w:rPr>
              <w:lastRenderedPageBreak/>
              <w:t>Формировать представления об отдельных профессиях взрослых на основе ознакомления с конкретными видами труда;</w:t>
            </w:r>
          </w:p>
        </w:tc>
        <w:tc>
          <w:tcPr>
            <w:tcW w:w="3980" w:type="dxa"/>
          </w:tcPr>
          <w:p w:rsidR="000B22C4" w:rsidRDefault="00315562">
            <w:pPr>
              <w:ind w:firstLine="0"/>
              <w:rPr>
                <w:color w:val="000000" w:themeColor="text1"/>
                <w:szCs w:val="22"/>
              </w:rPr>
            </w:pPr>
            <w:r>
              <w:rPr>
                <w:color w:val="000000" w:themeColor="text1"/>
                <w:szCs w:val="22"/>
              </w:rPr>
              <w:t>Формировать представления о профессиях и трудовых процессах;</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Развивать ценностное отношение к труду взрослых;</w:t>
            </w:r>
          </w:p>
          <w:p w:rsidR="000B22C4" w:rsidRDefault="000B22C4">
            <w:pPr>
              <w:ind w:firstLine="0"/>
            </w:pPr>
          </w:p>
        </w:tc>
      </w:tr>
      <w:tr w:rsidR="000B22C4">
        <w:tc>
          <w:tcPr>
            <w:tcW w:w="3980" w:type="dxa"/>
          </w:tcPr>
          <w:p w:rsidR="000B22C4" w:rsidRDefault="00315562">
            <w:pPr>
              <w:ind w:firstLine="0"/>
              <w:rPr>
                <w:color w:val="000000" w:themeColor="text1"/>
                <w:szCs w:val="28"/>
              </w:rPr>
            </w:pPr>
            <w:r>
              <w:rPr>
                <w:color w:val="000000" w:themeColor="text1"/>
                <w:szCs w:val="28"/>
              </w:rPr>
              <w:t>Воспитывать бережное отношение к предметам и игрушкам как результатам труда взрослых;</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Воспитывать уважение и благодарность взрослым за их труд, заботу о детях;</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Воспитывать бережное отношение к труду взрослых, к результатам их труда;</w:t>
            </w:r>
          </w:p>
          <w:p w:rsidR="000B22C4" w:rsidRDefault="000B22C4">
            <w:pPr>
              <w:ind w:firstLine="0"/>
            </w:pPr>
          </w:p>
        </w:tc>
        <w:tc>
          <w:tcPr>
            <w:tcW w:w="3980" w:type="dxa"/>
          </w:tcPr>
          <w:p w:rsidR="000B22C4" w:rsidRDefault="00315562">
            <w:pPr>
              <w:ind w:firstLine="0"/>
            </w:pPr>
            <w:r>
              <w:rPr>
                <w:color w:val="000000" w:themeColor="text1"/>
                <w:szCs w:val="22"/>
              </w:rPr>
              <w:t>Формировать представления о труде как ценности общества, о разнообразии и взаимосвязи видов труда и профессий</w:t>
            </w:r>
          </w:p>
        </w:tc>
      </w:tr>
      <w:tr w:rsidR="000B22C4">
        <w:tc>
          <w:tcPr>
            <w:tcW w:w="3980" w:type="dxa"/>
          </w:tcPr>
          <w:p w:rsidR="000B22C4" w:rsidRDefault="00315562">
            <w:pPr>
              <w:ind w:firstLine="0"/>
            </w:pPr>
            <w:r>
              <w:rPr>
                <w:color w:val="000000" w:themeColor="text1"/>
                <w:szCs w:val="28"/>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980" w:type="dxa"/>
          </w:tcPr>
          <w:p w:rsidR="000B22C4" w:rsidRDefault="00315562">
            <w:pPr>
              <w:ind w:firstLine="0"/>
              <w:rPr>
                <w:color w:val="000000" w:themeColor="text1"/>
                <w:szCs w:val="22"/>
              </w:rPr>
            </w:pPr>
            <w:r>
              <w:rPr>
                <w:color w:val="000000" w:themeColor="text1"/>
                <w:szCs w:val="22"/>
              </w:rPr>
              <w:t>Вовлекать в простейшие процессы хозяйственно-бытового труда;</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B22C4" w:rsidRDefault="000B22C4">
            <w:pPr>
              <w:ind w:firstLine="0"/>
            </w:pPr>
          </w:p>
        </w:tc>
      </w:tr>
      <w:tr w:rsidR="000B22C4">
        <w:tc>
          <w:tcPr>
            <w:tcW w:w="3980" w:type="dxa"/>
          </w:tcPr>
          <w:p w:rsidR="000B22C4" w:rsidRDefault="000B22C4">
            <w:pPr>
              <w:ind w:firstLine="0"/>
            </w:pPr>
          </w:p>
        </w:tc>
        <w:tc>
          <w:tcPr>
            <w:tcW w:w="3980" w:type="dxa"/>
          </w:tcPr>
          <w:p w:rsidR="000B22C4" w:rsidRDefault="00315562">
            <w:pPr>
              <w:ind w:firstLine="0"/>
            </w:pPr>
            <w:r>
              <w:rPr>
                <w:color w:val="000000" w:themeColor="text1"/>
                <w:szCs w:val="22"/>
              </w:rPr>
              <w:t>Развивать самостоятельность и уверенность в самообслуживании, желании включаться в повседневные трудовые дела в ДОО и семье;</w:t>
            </w:r>
          </w:p>
        </w:tc>
        <w:tc>
          <w:tcPr>
            <w:tcW w:w="3980" w:type="dxa"/>
          </w:tcPr>
          <w:p w:rsidR="000B22C4" w:rsidRDefault="00315562">
            <w:pPr>
              <w:ind w:firstLine="0"/>
            </w:pPr>
            <w:r>
              <w:rPr>
                <w:color w:val="000000" w:themeColor="text1"/>
                <w:szCs w:val="22"/>
              </w:rPr>
              <w:t xml:space="preserve">Знакомить детей с элементарными экономическими знаниями, формировать первоначальные представления о финансовой грамотности; </w:t>
            </w:r>
          </w:p>
        </w:tc>
        <w:tc>
          <w:tcPr>
            <w:tcW w:w="3980" w:type="dxa"/>
          </w:tcPr>
          <w:p w:rsidR="000B22C4" w:rsidRDefault="00315562">
            <w:pPr>
              <w:ind w:firstLine="0"/>
            </w:pPr>
            <w:r>
              <w:rPr>
                <w:color w:val="000000" w:themeColor="text1"/>
                <w:szCs w:val="22"/>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0B22C4">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315562">
            <w:pPr>
              <w:ind w:firstLine="0"/>
            </w:pPr>
            <w:r>
              <w:rPr>
                <w:color w:val="000000" w:themeColor="text1"/>
                <w:szCs w:val="22"/>
              </w:rPr>
              <w:t>Поддерживать освоение умений сотрудничества в совместном труде;</w:t>
            </w:r>
          </w:p>
        </w:tc>
      </w:tr>
      <w:tr w:rsidR="000B22C4">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0B22C4">
            <w:pPr>
              <w:ind w:firstLine="0"/>
            </w:pPr>
          </w:p>
        </w:tc>
        <w:tc>
          <w:tcPr>
            <w:tcW w:w="3980" w:type="dxa"/>
          </w:tcPr>
          <w:p w:rsidR="000B22C4" w:rsidRDefault="00315562">
            <w:pPr>
              <w:ind w:firstLine="0"/>
            </w:pPr>
            <w:r>
              <w:rPr>
                <w:color w:val="000000" w:themeColor="text1"/>
                <w:szCs w:val="22"/>
              </w:rPr>
              <w:t>Воспитывать ответственность, добросовестность, стремление к участию в труде взрослых, оказанию посильной помощи</w:t>
            </w:r>
          </w:p>
        </w:tc>
      </w:tr>
    </w:tbl>
    <w:p w:rsidR="000B22C4" w:rsidRDefault="000B22C4"/>
    <w:p w:rsidR="000B22C4" w:rsidRDefault="000B22C4"/>
    <w:p w:rsidR="000B22C4" w:rsidRDefault="000B22C4"/>
    <w:p w:rsidR="000B22C4" w:rsidRDefault="00315562">
      <w:pPr>
        <w:pStyle w:val="6"/>
      </w:pPr>
      <w:r>
        <w:t xml:space="preserve">Содержание образовательной деятельности с детьми дошкольного возраста по направлению работы </w:t>
      </w:r>
    </w:p>
    <w:p w:rsidR="000B22C4" w:rsidRDefault="00315562">
      <w:pPr>
        <w:pStyle w:val="6"/>
      </w:pPr>
      <w:r>
        <w:t xml:space="preserve">Трудовое воспитание </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ind w:firstLine="0"/>
              <w:rPr>
                <w:color w:val="000000" w:themeColor="text1"/>
                <w:szCs w:val="22"/>
              </w:rPr>
            </w:pPr>
            <w:r>
              <w:rPr>
                <w:color w:val="000000" w:themeColor="text1"/>
                <w:szCs w:val="22"/>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w:t>
            </w:r>
            <w:r>
              <w:rPr>
                <w:color w:val="000000" w:themeColor="text1"/>
                <w:szCs w:val="22"/>
              </w:rPr>
              <w:lastRenderedPageBreak/>
              <w:t>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w:t>
            </w:r>
            <w:r>
              <w:rPr>
                <w:color w:val="000000" w:themeColor="text1"/>
                <w:szCs w:val="22"/>
              </w:rPr>
              <w:lastRenderedPageBreak/>
              <w:t>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w:t>
            </w:r>
            <w:r>
              <w:rPr>
                <w:color w:val="000000" w:themeColor="text1"/>
                <w:szCs w:val="22"/>
              </w:rPr>
              <w:lastRenderedPageBreak/>
              <w:t>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шофер развозит товар по магазинам, грузчик разгружает товар.</w:t>
            </w:r>
          </w:p>
          <w:p w:rsidR="000B22C4" w:rsidRDefault="000B22C4">
            <w:pPr>
              <w:ind w:firstLine="0"/>
            </w:pPr>
          </w:p>
        </w:tc>
        <w:tc>
          <w:tcPr>
            <w:tcW w:w="3980" w:type="dxa"/>
          </w:tcPr>
          <w:p w:rsidR="000B22C4" w:rsidRDefault="00315562">
            <w:pPr>
              <w:ind w:firstLine="0"/>
              <w:rPr>
                <w:iCs/>
                <w:color w:val="000000" w:themeColor="text1"/>
                <w:szCs w:val="22"/>
              </w:rPr>
            </w:pPr>
            <w:r>
              <w:rPr>
                <w:iCs/>
                <w:color w:val="000000" w:themeColor="text1"/>
                <w:szCs w:val="22"/>
              </w:rPr>
              <w:lastRenderedPageBreak/>
              <w:t xml:space="preserve">Педагог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w:t>
            </w:r>
            <w:r>
              <w:rPr>
                <w:iCs/>
                <w:color w:val="000000" w:themeColor="text1"/>
                <w:szCs w:val="22"/>
              </w:rPr>
              <w:lastRenderedPageBreak/>
              <w:t>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B22C4" w:rsidRDefault="000B22C4">
            <w:pPr>
              <w:ind w:firstLine="0"/>
            </w:pPr>
          </w:p>
        </w:tc>
      </w:tr>
      <w:tr w:rsidR="000B22C4">
        <w:tc>
          <w:tcPr>
            <w:tcW w:w="3980" w:type="dxa"/>
          </w:tcPr>
          <w:p w:rsidR="000B22C4" w:rsidRDefault="00315562">
            <w:pPr>
              <w:ind w:firstLine="0"/>
              <w:rPr>
                <w:color w:val="000000" w:themeColor="text1"/>
                <w:szCs w:val="22"/>
              </w:rPr>
            </w:pPr>
            <w:r>
              <w:rPr>
                <w:color w:val="000000" w:themeColor="text1"/>
                <w:szCs w:val="22"/>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t>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B22C4" w:rsidRDefault="000B22C4">
            <w:pPr>
              <w:ind w:firstLine="0"/>
            </w:pPr>
          </w:p>
        </w:tc>
        <w:tc>
          <w:tcPr>
            <w:tcW w:w="3980" w:type="dxa"/>
          </w:tcPr>
          <w:p w:rsidR="000B22C4" w:rsidRDefault="00315562">
            <w:pPr>
              <w:ind w:firstLine="0"/>
              <w:rPr>
                <w:color w:val="000000" w:themeColor="text1"/>
                <w:szCs w:val="22"/>
              </w:rPr>
            </w:pPr>
            <w:r>
              <w:rPr>
                <w:iCs/>
                <w:color w:val="000000" w:themeColor="text1"/>
                <w:szCs w:val="22"/>
              </w:rPr>
              <w:t xml:space="preserve">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Pr>
                <w:color w:val="000000" w:themeColor="text1"/>
                <w:szCs w:val="22"/>
              </w:rPr>
              <w:t>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B22C4" w:rsidRDefault="000B22C4">
            <w:pPr>
              <w:ind w:firstLine="0"/>
            </w:pPr>
          </w:p>
        </w:tc>
      </w:tr>
      <w:tr w:rsidR="000B22C4">
        <w:tc>
          <w:tcPr>
            <w:tcW w:w="3980" w:type="dxa"/>
          </w:tcPr>
          <w:p w:rsidR="000B22C4" w:rsidRDefault="00315562">
            <w:pPr>
              <w:ind w:firstLine="0"/>
              <w:rPr>
                <w:color w:val="000000" w:themeColor="text1"/>
                <w:szCs w:val="22"/>
              </w:rPr>
            </w:pPr>
            <w:r>
              <w:rPr>
                <w:color w:val="000000" w:themeColor="text1"/>
                <w:szCs w:val="22"/>
              </w:rPr>
              <w:t xml:space="preserve">Педагог поддерживает стремления ребёнка самостоятельно выполнять </w:t>
            </w:r>
            <w:r>
              <w:rPr>
                <w:color w:val="000000" w:themeColor="text1"/>
                <w:szCs w:val="22"/>
              </w:rPr>
              <w:lastRenderedPageBreak/>
              <w:t>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lastRenderedPageBreak/>
              <w:t xml:space="preserve">Педагог расширяет представление детей о предметах как результате труда </w:t>
            </w:r>
            <w:r>
              <w:rPr>
                <w:color w:val="000000" w:themeColor="text1"/>
                <w:szCs w:val="22"/>
              </w:rPr>
              <w:lastRenderedPageBreak/>
              <w:t>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0B22C4" w:rsidRDefault="000B22C4">
            <w:pPr>
              <w:ind w:firstLine="0"/>
            </w:pPr>
          </w:p>
        </w:tc>
        <w:tc>
          <w:tcPr>
            <w:tcW w:w="3980" w:type="dxa"/>
          </w:tcPr>
          <w:p w:rsidR="000B22C4" w:rsidRDefault="00315562">
            <w:pPr>
              <w:ind w:firstLine="0"/>
              <w:rPr>
                <w:color w:val="000000" w:themeColor="text1"/>
                <w:szCs w:val="22"/>
              </w:rPr>
            </w:pPr>
            <w:r>
              <w:rPr>
                <w:color w:val="000000" w:themeColor="text1"/>
                <w:szCs w:val="22"/>
              </w:rPr>
              <w:lastRenderedPageBreak/>
              <w:t xml:space="preserve">Педагог создаёт условия для знакомства детей с экономическими </w:t>
            </w:r>
            <w:r>
              <w:rPr>
                <w:color w:val="000000" w:themeColor="text1"/>
                <w:szCs w:val="22"/>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B22C4" w:rsidRDefault="000B22C4">
            <w:pPr>
              <w:ind w:firstLine="0"/>
            </w:pPr>
          </w:p>
        </w:tc>
        <w:tc>
          <w:tcPr>
            <w:tcW w:w="3980" w:type="dxa"/>
          </w:tcPr>
          <w:p w:rsidR="000B22C4" w:rsidRDefault="00315562">
            <w:pPr>
              <w:ind w:firstLine="0"/>
            </w:pPr>
            <w:r>
              <w:rPr>
                <w:color w:val="000000" w:themeColor="text1"/>
                <w:szCs w:val="22"/>
              </w:rPr>
              <w:lastRenderedPageBreak/>
              <w:t xml:space="preserve">Поощряет инициативность и самостоятельность детей в процессах </w:t>
            </w:r>
            <w:r>
              <w:rPr>
                <w:color w:val="000000" w:themeColor="text1"/>
                <w:szCs w:val="22"/>
              </w:rPr>
              <w:lastRenderedPageBreak/>
              <w:t>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0B22C4">
        <w:tc>
          <w:tcPr>
            <w:tcW w:w="3980" w:type="dxa"/>
          </w:tcPr>
          <w:p w:rsidR="000B22C4" w:rsidRDefault="00315562">
            <w:pPr>
              <w:ind w:firstLine="0"/>
            </w:pPr>
            <w:r>
              <w:rPr>
                <w:color w:val="000000" w:themeColor="text1"/>
                <w:szCs w:val="22"/>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980" w:type="dxa"/>
          </w:tcPr>
          <w:p w:rsidR="000B22C4" w:rsidRDefault="00315562">
            <w:pPr>
              <w:ind w:firstLine="0"/>
              <w:rPr>
                <w:color w:val="000000" w:themeColor="text1"/>
                <w:szCs w:val="22"/>
              </w:rPr>
            </w:pPr>
            <w:r>
              <w:rPr>
                <w:color w:val="000000" w:themeColor="text1"/>
                <w:szCs w:val="22"/>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0B22C4" w:rsidRDefault="000B22C4">
            <w:pPr>
              <w:ind w:firstLine="0"/>
            </w:pPr>
          </w:p>
        </w:tc>
        <w:tc>
          <w:tcPr>
            <w:tcW w:w="3980" w:type="dxa"/>
          </w:tcPr>
          <w:p w:rsidR="000B22C4" w:rsidRDefault="00315562">
            <w:pPr>
              <w:ind w:firstLine="0"/>
            </w:pPr>
            <w:r>
              <w:rPr>
                <w:color w:val="000000" w:themeColor="text1"/>
                <w:szCs w:val="22"/>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980" w:type="dxa"/>
          </w:tcPr>
          <w:p w:rsidR="000B22C4" w:rsidRDefault="00315562">
            <w:pPr>
              <w:ind w:firstLine="0"/>
            </w:pPr>
            <w:r>
              <w:rPr>
                <w:color w:val="000000" w:themeColor="text1"/>
                <w:szCs w:val="22"/>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tc>
      </w:tr>
      <w:tr w:rsidR="000B22C4">
        <w:tc>
          <w:tcPr>
            <w:tcW w:w="3980" w:type="dxa"/>
          </w:tcPr>
          <w:p w:rsidR="000B22C4" w:rsidRDefault="000B22C4">
            <w:pPr>
              <w:ind w:firstLine="0"/>
              <w:rPr>
                <w:color w:val="000000" w:themeColor="text1"/>
                <w:szCs w:val="22"/>
              </w:rPr>
            </w:pPr>
          </w:p>
        </w:tc>
        <w:tc>
          <w:tcPr>
            <w:tcW w:w="3980" w:type="dxa"/>
          </w:tcPr>
          <w:p w:rsidR="000B22C4" w:rsidRDefault="00315562">
            <w:pPr>
              <w:ind w:firstLine="0"/>
              <w:rPr>
                <w:color w:val="000000" w:themeColor="text1"/>
                <w:szCs w:val="22"/>
              </w:rPr>
            </w:pPr>
            <w:r>
              <w:rPr>
                <w:color w:val="000000" w:themeColor="text1"/>
                <w:szCs w:val="22"/>
              </w:rPr>
              <w:t xml:space="preserve">Педагог создаёт условия для позитивного включения детей в процессы самообслуживания в режимных моментах группы, поощряет желание детей проявлять </w:t>
            </w:r>
            <w:r>
              <w:rPr>
                <w:color w:val="000000" w:themeColor="text1"/>
                <w:szCs w:val="22"/>
              </w:rPr>
              <w:lastRenderedPageBreak/>
              <w:t>самостоятельность и инициативность, используя приёмы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B22C4" w:rsidRDefault="000B22C4">
            <w:pPr>
              <w:ind w:firstLine="0"/>
            </w:pPr>
          </w:p>
        </w:tc>
        <w:tc>
          <w:tcPr>
            <w:tcW w:w="3980" w:type="dxa"/>
          </w:tcPr>
          <w:p w:rsidR="000B22C4" w:rsidRDefault="00315562">
            <w:pPr>
              <w:ind w:firstLine="0"/>
            </w:pPr>
            <w:r>
              <w:rPr>
                <w:color w:val="000000" w:themeColor="text1"/>
                <w:szCs w:val="22"/>
              </w:rPr>
              <w:lastRenderedPageBreak/>
              <w:t xml:space="preserve">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w:t>
            </w:r>
            <w:r>
              <w:rPr>
                <w:color w:val="000000" w:themeColor="text1"/>
                <w:szCs w:val="22"/>
              </w:rPr>
              <w:lastRenderedPageBreak/>
              <w:t>получения единого трудового результата.</w:t>
            </w:r>
          </w:p>
        </w:tc>
        <w:tc>
          <w:tcPr>
            <w:tcW w:w="3980" w:type="dxa"/>
          </w:tcPr>
          <w:p w:rsidR="000B22C4" w:rsidRDefault="000B22C4">
            <w:pPr>
              <w:ind w:firstLine="0"/>
              <w:rPr>
                <w:color w:val="000000" w:themeColor="text1"/>
                <w:szCs w:val="22"/>
              </w:rPr>
            </w:pPr>
          </w:p>
        </w:tc>
      </w:tr>
      <w:tr w:rsidR="000B22C4">
        <w:tc>
          <w:tcPr>
            <w:tcW w:w="3980" w:type="dxa"/>
          </w:tcPr>
          <w:p w:rsidR="000B22C4" w:rsidRDefault="000B22C4">
            <w:pPr>
              <w:ind w:firstLine="0"/>
            </w:pPr>
          </w:p>
        </w:tc>
        <w:tc>
          <w:tcPr>
            <w:tcW w:w="3980" w:type="dxa"/>
          </w:tcPr>
          <w:p w:rsidR="000B22C4" w:rsidRDefault="00315562">
            <w:pPr>
              <w:ind w:firstLine="0"/>
            </w:pPr>
            <w:r>
              <w:rPr>
                <w:color w:val="000000" w:themeColor="text1"/>
                <w:szCs w:val="22"/>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980" w:type="dxa"/>
          </w:tcPr>
          <w:p w:rsidR="000B22C4" w:rsidRDefault="000B22C4">
            <w:pPr>
              <w:ind w:firstLine="0"/>
            </w:pPr>
          </w:p>
        </w:tc>
        <w:tc>
          <w:tcPr>
            <w:tcW w:w="3980" w:type="dxa"/>
          </w:tcPr>
          <w:p w:rsidR="000B22C4" w:rsidRDefault="000B22C4">
            <w:pPr>
              <w:ind w:firstLine="0"/>
            </w:pPr>
          </w:p>
        </w:tc>
      </w:tr>
    </w:tbl>
    <w:p w:rsidR="000B22C4" w:rsidRDefault="000B22C4"/>
    <w:p w:rsidR="000B22C4" w:rsidRDefault="000B22C4">
      <w:pPr>
        <w:pStyle w:val="6"/>
      </w:pPr>
    </w:p>
    <w:p w:rsidR="000B22C4" w:rsidRDefault="00315562">
      <w:pPr>
        <w:pStyle w:val="6"/>
      </w:pPr>
      <w:r>
        <w:t>Формирование основ безопасного поведения</w:t>
      </w:r>
    </w:p>
    <w:p w:rsidR="000B22C4" w:rsidRDefault="00315562">
      <w:pPr>
        <w:pStyle w:val="afff"/>
        <w:rPr>
          <w:rStyle w:val="apple-converted-space"/>
          <w:color w:val="auto"/>
          <w:sz w:val="28"/>
          <w:szCs w:val="28"/>
          <w:lang w:val="ru-RU"/>
        </w:rPr>
      </w:pPr>
      <w:r>
        <w:rPr>
          <w:rStyle w:val="apple-converted-space"/>
          <w:color w:val="auto"/>
          <w:sz w:val="28"/>
          <w:szCs w:val="28"/>
          <w:lang w:val="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создаёт нормальные условия взаимодействия между людьми.</w:t>
      </w:r>
    </w:p>
    <w:p w:rsidR="000B22C4" w:rsidRDefault="00315562">
      <w:pPr>
        <w:pStyle w:val="afff"/>
        <w:rPr>
          <w:rStyle w:val="apple-converted-space"/>
          <w:color w:val="auto"/>
          <w:sz w:val="28"/>
          <w:szCs w:val="28"/>
          <w:lang w:val="ru-RU"/>
        </w:rPr>
      </w:pPr>
      <w:r>
        <w:rPr>
          <w:rStyle w:val="apple-converted-space"/>
          <w:color w:val="auto"/>
          <w:sz w:val="28"/>
          <w:szCs w:val="28"/>
          <w:lang w:val="ru-RU"/>
        </w:rPr>
        <w:t>Формирование основ безопасного поведения представляет собой систему мер, направленных на обеспечение безопасности жизнедеятельности детей в ДОУ, семье, предполагая выявление угроз, связанных с компонентами окружающей среды, спецификой воздействия на дошкольников, а также напрямую связана со всеми сторонами жизни человека, с различными аспектами человеческого бытия, находящими проявление во всех сферах жизни.</w:t>
      </w:r>
    </w:p>
    <w:p w:rsidR="000B22C4" w:rsidRDefault="00315562">
      <w:pPr>
        <w:pStyle w:val="afff"/>
        <w:rPr>
          <w:rStyle w:val="apple-converted-space"/>
          <w:color w:val="auto"/>
          <w:sz w:val="28"/>
          <w:szCs w:val="28"/>
          <w:lang w:val="ru-RU"/>
        </w:rPr>
      </w:pPr>
      <w:r>
        <w:rPr>
          <w:rStyle w:val="apple-converted-space"/>
          <w:b/>
          <w:color w:val="auto"/>
          <w:sz w:val="28"/>
          <w:szCs w:val="28"/>
          <w:lang w:val="ru-RU"/>
        </w:rPr>
        <w:lastRenderedPageBreak/>
        <w:t>Главная цель по формированию безопасного поведения у детей</w:t>
      </w:r>
      <w:r>
        <w:rPr>
          <w:rStyle w:val="apple-converted-space"/>
          <w:color w:val="auto"/>
          <w:sz w:val="28"/>
          <w:szCs w:val="28"/>
          <w:lang w:val="ru-RU"/>
        </w:rPr>
        <w:t xml:space="preserve"> – дать каждому ребенку основные понятия опасных для жизни ситуаций и особенностей поведения в них. </w:t>
      </w:r>
    </w:p>
    <w:p w:rsidR="000B22C4" w:rsidRDefault="00315562">
      <w:pPr>
        <w:pStyle w:val="afff"/>
        <w:rPr>
          <w:rStyle w:val="apple-converted-space"/>
          <w:color w:val="auto"/>
          <w:sz w:val="28"/>
          <w:szCs w:val="28"/>
          <w:lang w:val="ru-RU"/>
        </w:rPr>
      </w:pPr>
      <w:r>
        <w:rPr>
          <w:rStyle w:val="apple-converted-space"/>
          <w:b/>
          <w:color w:val="auto"/>
          <w:sz w:val="28"/>
          <w:szCs w:val="28"/>
          <w:lang w:val="ru-RU"/>
        </w:rPr>
        <w:t>Безопасность</w:t>
      </w:r>
      <w:r>
        <w:rPr>
          <w:rStyle w:val="apple-converted-space"/>
          <w:color w:val="auto"/>
          <w:sz w:val="28"/>
          <w:szCs w:val="28"/>
          <w:lang w:val="ru-RU"/>
        </w:rPr>
        <w:t xml:space="preserve"> – это не просто сумма усвоенных знаний, а умение правильно вести себя в различных ситуациях.</w:t>
      </w:r>
    </w:p>
    <w:p w:rsidR="000B22C4" w:rsidRDefault="00315562">
      <w:pPr>
        <w:pStyle w:val="afff"/>
        <w:rPr>
          <w:rStyle w:val="apple-converted-space"/>
          <w:color w:val="auto"/>
          <w:sz w:val="28"/>
          <w:szCs w:val="28"/>
          <w:lang w:val="ru-RU"/>
        </w:rPr>
      </w:pPr>
      <w:r>
        <w:rPr>
          <w:rStyle w:val="apple-converted-space"/>
          <w:b/>
          <w:color w:val="auto"/>
          <w:sz w:val="28"/>
          <w:szCs w:val="28"/>
          <w:lang w:val="ru-RU"/>
        </w:rPr>
        <w:t>Дошкольный возраст</w:t>
      </w:r>
      <w:r>
        <w:rPr>
          <w:rStyle w:val="apple-converted-space"/>
          <w:color w:val="auto"/>
          <w:sz w:val="28"/>
          <w:szCs w:val="28"/>
          <w:lang w:val="ru-RU"/>
        </w:rPr>
        <w:t xml:space="preserve"> – период впитывания, накопления знаний. Необходимо дать каждому ребёнку основные понятия опасных для жизни ситуаций и особенностей поведения в них, ведь безопасность - это не просто сумма усвоенных знаний, а умение правильно вести себя в различных ситуациях.</w:t>
      </w:r>
    </w:p>
    <w:p w:rsidR="000B22C4" w:rsidRDefault="00315562">
      <w:pPr>
        <w:pStyle w:val="afff"/>
        <w:rPr>
          <w:rStyle w:val="apple-converted-space"/>
          <w:color w:val="auto"/>
          <w:sz w:val="28"/>
          <w:szCs w:val="28"/>
          <w:lang w:val="ru-RU"/>
        </w:rPr>
      </w:pPr>
      <w:r>
        <w:rPr>
          <w:rStyle w:val="apple-converted-space"/>
          <w:color w:val="auto"/>
          <w:sz w:val="28"/>
          <w:szCs w:val="28"/>
          <w:lang w:val="ru-RU"/>
        </w:rPr>
        <w:t>В период дошкольного возраста ребёнок знакомится с большим количеством правил, норм, предостережений, требований. Однако ему трудно представить степень их значимости. Любая общепринятая норма становится действенным регулятором поведения человека только тогда, когда она осознанна и принята им. Тем не менее, необходимо выделить такие правила поведения, которые должны выполнят неукоснительно, так как от этого зависит их здоровье и безопасность. Эти правила следует подробно разъяснять детям, а затем следить за их выполнением, так как безопасность — это не стиль жизни, а адекватное поведение в неожиданных ситуациях.</w:t>
      </w:r>
      <w:r>
        <w:rPr>
          <w:rStyle w:val="apple-converted-space"/>
          <w:color w:val="auto"/>
          <w:sz w:val="28"/>
          <w:szCs w:val="28"/>
          <w:lang w:val="ru-RU"/>
        </w:rPr>
        <w:br/>
        <w:t>Для формирования основ безопасного поведения дошкольников необходимо организовать воспитательно -образовательную систему, включающую все виды деятельности (игровую, продуктивную, познавательную, речевую, физкультурно -оздоровительную, музыкально - ритмическую).</w:t>
      </w:r>
    </w:p>
    <w:p w:rsidR="000B22C4" w:rsidRDefault="00315562">
      <w:pPr>
        <w:pStyle w:val="afff"/>
        <w:rPr>
          <w:color w:val="auto"/>
          <w:sz w:val="28"/>
          <w:szCs w:val="28"/>
          <w:lang w:val="ru-RU"/>
        </w:rPr>
      </w:pPr>
      <w:r>
        <w:rPr>
          <w:b/>
          <w:color w:val="auto"/>
          <w:sz w:val="28"/>
          <w:szCs w:val="28"/>
          <w:lang w:val="ru-RU"/>
        </w:rPr>
        <w:t xml:space="preserve">Содержание образовательной деятельности </w:t>
      </w:r>
      <w:r>
        <w:rPr>
          <w:color w:val="auto"/>
          <w:sz w:val="28"/>
          <w:szCs w:val="28"/>
          <w:lang w:val="ru-RU"/>
        </w:rPr>
        <w:t>с дошкольниками включает в себя новые педагогические технологии:</w:t>
      </w:r>
    </w:p>
    <w:p w:rsidR="000B22C4" w:rsidRDefault="00315562">
      <w:pPr>
        <w:pStyle w:val="afff"/>
        <w:numPr>
          <w:ilvl w:val="0"/>
          <w:numId w:val="38"/>
        </w:numPr>
        <w:rPr>
          <w:color w:val="auto"/>
          <w:sz w:val="28"/>
          <w:szCs w:val="28"/>
          <w:lang w:val="ru-RU"/>
        </w:rPr>
      </w:pPr>
      <w:r>
        <w:rPr>
          <w:color w:val="auto"/>
          <w:sz w:val="28"/>
          <w:szCs w:val="28"/>
          <w:lang w:val="ru-RU"/>
        </w:rPr>
        <w:t>моделирование опасных и безопасных дорожных ситуаций;</w:t>
      </w:r>
    </w:p>
    <w:p w:rsidR="000B22C4" w:rsidRDefault="00315562">
      <w:pPr>
        <w:pStyle w:val="afff"/>
        <w:numPr>
          <w:ilvl w:val="0"/>
          <w:numId w:val="38"/>
        </w:numPr>
        <w:rPr>
          <w:color w:val="auto"/>
          <w:sz w:val="28"/>
          <w:szCs w:val="28"/>
          <w:lang w:val="ru-RU"/>
        </w:rPr>
      </w:pPr>
      <w:r>
        <w:rPr>
          <w:color w:val="auto"/>
          <w:sz w:val="28"/>
          <w:szCs w:val="28"/>
          <w:lang w:val="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0B22C4" w:rsidRDefault="00315562">
      <w:pPr>
        <w:pStyle w:val="afff"/>
        <w:numPr>
          <w:ilvl w:val="0"/>
          <w:numId w:val="38"/>
        </w:numPr>
        <w:rPr>
          <w:color w:val="auto"/>
          <w:sz w:val="28"/>
          <w:szCs w:val="28"/>
          <w:lang w:val="ru-RU"/>
        </w:rPr>
      </w:pPr>
      <w:r>
        <w:rPr>
          <w:color w:val="auto"/>
          <w:sz w:val="28"/>
          <w:szCs w:val="28"/>
          <w:lang w:val="ru-RU"/>
        </w:rPr>
        <w:t>интерактивный опрос;</w:t>
      </w:r>
    </w:p>
    <w:p w:rsidR="000B22C4" w:rsidRDefault="00315562">
      <w:pPr>
        <w:pStyle w:val="afff"/>
        <w:numPr>
          <w:ilvl w:val="0"/>
          <w:numId w:val="38"/>
        </w:numPr>
        <w:rPr>
          <w:color w:val="auto"/>
          <w:sz w:val="28"/>
          <w:szCs w:val="28"/>
          <w:lang w:val="ru-RU"/>
        </w:rPr>
      </w:pPr>
      <w:r>
        <w:rPr>
          <w:color w:val="auto"/>
          <w:sz w:val="28"/>
          <w:szCs w:val="28"/>
          <w:lang w:val="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0B22C4" w:rsidRDefault="00315562">
      <w:pPr>
        <w:pStyle w:val="afff"/>
        <w:rPr>
          <w:rStyle w:val="apple-converted-space"/>
          <w:color w:val="auto"/>
          <w:sz w:val="28"/>
          <w:szCs w:val="28"/>
          <w:lang w:val="ru-RU"/>
        </w:rPr>
      </w:pPr>
      <w:r>
        <w:rPr>
          <w:rStyle w:val="apple-converted-space"/>
          <w:color w:val="auto"/>
          <w:sz w:val="28"/>
          <w:szCs w:val="28"/>
          <w:lang w:val="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0B22C4" w:rsidRDefault="000B22C4">
      <w:pPr>
        <w:pStyle w:val="afff"/>
        <w:rPr>
          <w:rStyle w:val="apple-converted-space"/>
          <w:color w:val="auto"/>
          <w:lang w:val="ru-RU"/>
        </w:rPr>
      </w:pPr>
    </w:p>
    <w:p w:rsidR="000B22C4" w:rsidRDefault="00315562">
      <w:pPr>
        <w:pStyle w:val="6"/>
      </w:pPr>
      <w:r>
        <w:t>Задачи образовательной деятельности с детьми дошкольного возраста по направлению работы</w:t>
      </w:r>
    </w:p>
    <w:p w:rsidR="000B22C4" w:rsidRDefault="00315562">
      <w:pPr>
        <w:pStyle w:val="6"/>
      </w:pPr>
      <w:r>
        <w:t>Формирование основ безопасного поведения</w:t>
      </w:r>
    </w:p>
    <w:p w:rsidR="000B22C4" w:rsidRDefault="000B22C4">
      <w:pPr>
        <w:pStyle w:val="afff"/>
        <w:rPr>
          <w:rStyle w:val="apple-converted-space"/>
          <w:color w:val="auto"/>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421"/>
              </w:tabs>
              <w:ind w:firstLine="0"/>
              <w:rPr>
                <w:color w:val="000000" w:themeColor="text1"/>
                <w:szCs w:val="22"/>
              </w:rPr>
            </w:pPr>
            <w:r>
              <w:rPr>
                <w:color w:val="000000" w:themeColor="text1"/>
                <w:szCs w:val="22"/>
              </w:rPr>
              <w:lastRenderedPageBreak/>
              <w:t>Развивать интерес к правилам безопасного поведения;</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98079F">
              <w:rPr>
                <w:color w:val="000000" w:themeColor="text1"/>
                <w:sz w:val="22"/>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3980" w:type="dxa"/>
          </w:tcPr>
          <w:p w:rsidR="000B22C4" w:rsidRDefault="00315562">
            <w:pPr>
              <w:pStyle w:val="afff"/>
              <w:ind w:right="0" w:firstLine="0"/>
              <w:rPr>
                <w:color w:val="auto"/>
                <w:sz w:val="22"/>
                <w:lang w:val="ru-RU"/>
              </w:rPr>
            </w:pPr>
            <w:r w:rsidRPr="0098079F">
              <w:rPr>
                <w:color w:val="000000" w:themeColor="text1"/>
                <w:sz w:val="22"/>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tc>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tc>
      </w:tr>
      <w:tr w:rsidR="000B22C4">
        <w:tc>
          <w:tcPr>
            <w:tcW w:w="3980" w:type="dxa"/>
          </w:tcPr>
          <w:p w:rsidR="000B22C4" w:rsidRDefault="00315562">
            <w:pPr>
              <w:pStyle w:val="afff"/>
              <w:ind w:right="0" w:firstLine="0"/>
              <w:rPr>
                <w:color w:val="auto"/>
                <w:sz w:val="22"/>
                <w:lang w:val="ru-RU"/>
              </w:rPr>
            </w:pPr>
            <w:r w:rsidRPr="0098079F">
              <w:rPr>
                <w:color w:val="000000" w:themeColor="text1"/>
                <w:sz w:val="22"/>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3980" w:type="dxa"/>
          </w:tcPr>
          <w:p w:rsidR="000B22C4" w:rsidRDefault="00315562">
            <w:pPr>
              <w:pStyle w:val="afff"/>
              <w:ind w:right="0" w:firstLine="0"/>
              <w:rPr>
                <w:color w:val="auto"/>
                <w:sz w:val="22"/>
                <w:lang w:val="ru-RU"/>
              </w:rPr>
            </w:pPr>
            <w:r w:rsidRPr="0098079F">
              <w:rPr>
                <w:color w:val="000000" w:themeColor="text1"/>
                <w:sz w:val="22"/>
                <w:lang w:val="ru-RU"/>
              </w:rPr>
              <w:t>Знакомить детей с простейшими способами безопасного поведения в опасных ситуациях</w:t>
            </w:r>
          </w:p>
        </w:tc>
        <w:tc>
          <w:tcPr>
            <w:tcW w:w="3980" w:type="dxa"/>
          </w:tcPr>
          <w:p w:rsidR="000B22C4" w:rsidRDefault="00315562">
            <w:pPr>
              <w:tabs>
                <w:tab w:val="left" w:pos="421"/>
              </w:tabs>
              <w:ind w:firstLine="0"/>
              <w:rPr>
                <w:color w:val="000000" w:themeColor="text1"/>
                <w:szCs w:val="22"/>
              </w:rPr>
            </w:pPr>
            <w:r>
              <w:rPr>
                <w:color w:val="000000" w:themeColor="text1"/>
                <w:szCs w:val="22"/>
              </w:rPr>
              <w:t>Формировать осмотрительное отношение к потенциально опасным для человека ситуациям;</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0B22C4">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color w:val="000000" w:themeColor="text1"/>
                <w:szCs w:val="22"/>
              </w:rPr>
            </w:pPr>
            <w:r>
              <w:rPr>
                <w:color w:val="000000" w:themeColor="text1"/>
                <w:szCs w:val="22"/>
              </w:rPr>
              <w:t>Формировать представления о правилах безопасного дорожного движения в качестве пешехода и пассажира транспортного средства.</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980" w:type="dxa"/>
          </w:tcPr>
          <w:p w:rsidR="000B22C4" w:rsidRDefault="000B22C4">
            <w:pPr>
              <w:pStyle w:val="afff"/>
              <w:ind w:right="0" w:firstLine="0"/>
              <w:rPr>
                <w:rStyle w:val="apple-converted-space"/>
                <w:color w:val="auto"/>
                <w:sz w:val="22"/>
                <w:lang w:val="ru-RU"/>
              </w:rPr>
            </w:pPr>
          </w:p>
        </w:tc>
      </w:tr>
      <w:tr w:rsidR="000B22C4">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315562">
            <w:pPr>
              <w:pStyle w:val="afff"/>
              <w:ind w:right="0" w:firstLine="0"/>
              <w:rPr>
                <w:color w:val="auto"/>
                <w:sz w:val="22"/>
                <w:lang w:val="ru-RU"/>
              </w:rPr>
            </w:pPr>
            <w:r w:rsidRPr="0098079F">
              <w:rPr>
                <w:color w:val="000000" w:themeColor="text1"/>
                <w:sz w:val="22"/>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0B22C4">
            <w:pPr>
              <w:pStyle w:val="afff"/>
              <w:ind w:right="0" w:firstLine="0"/>
              <w:rPr>
                <w:rStyle w:val="apple-converted-space"/>
                <w:color w:val="auto"/>
                <w:sz w:val="22"/>
                <w:lang w:val="ru-RU"/>
              </w:rPr>
            </w:pPr>
          </w:p>
        </w:tc>
      </w:tr>
    </w:tbl>
    <w:p w:rsidR="000B22C4" w:rsidRDefault="00315562">
      <w:pPr>
        <w:pStyle w:val="6"/>
      </w:pPr>
      <w:r>
        <w:t>Содержание образовательной деятельности с детьми дошкольного возраста по направлению работы</w:t>
      </w:r>
    </w:p>
    <w:p w:rsidR="000B22C4" w:rsidRDefault="00315562">
      <w:pPr>
        <w:pStyle w:val="6"/>
      </w:pPr>
      <w:r>
        <w:t>Формирование основ безопасного поведения</w:t>
      </w:r>
    </w:p>
    <w:p w:rsidR="000B22C4" w:rsidRDefault="000B22C4">
      <w:pPr>
        <w:pStyle w:val="afff"/>
        <w:rPr>
          <w:rStyle w:val="apple-converted-space"/>
          <w:color w:val="auto"/>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421"/>
              </w:tabs>
              <w:ind w:firstLine="0"/>
              <w:rPr>
                <w:color w:val="000000" w:themeColor="text1"/>
                <w:szCs w:val="22"/>
              </w:rPr>
            </w:pPr>
            <w:r>
              <w:rPr>
                <w:color w:val="000000" w:themeColor="text1"/>
                <w:szCs w:val="22"/>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w:t>
            </w:r>
            <w:r>
              <w:rPr>
                <w:color w:val="000000" w:themeColor="text1"/>
                <w:szCs w:val="22"/>
              </w:rPr>
              <w:lastRenderedPageBreak/>
              <w:t>предметов позволяет создать ситуации, небезопасные для здоровья.</w:t>
            </w:r>
          </w:p>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color w:val="000000" w:themeColor="text1"/>
                <w:szCs w:val="22"/>
              </w:rPr>
            </w:pPr>
            <w:r>
              <w:rPr>
                <w:color w:val="000000" w:themeColor="text1"/>
                <w:szCs w:val="22"/>
              </w:rPr>
              <w:lastRenderedPageBreak/>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rStyle w:val="apple-converted-space"/>
                <w:szCs w:val="22"/>
              </w:rPr>
            </w:pPr>
            <w:r>
              <w:rPr>
                <w:color w:val="000000" w:themeColor="text1"/>
                <w:szCs w:val="22"/>
              </w:rPr>
              <w:lastRenderedPageBreak/>
              <w:t xml:space="preserve">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w:t>
            </w:r>
            <w:r>
              <w:rPr>
                <w:color w:val="000000" w:themeColor="text1"/>
                <w:szCs w:val="22"/>
              </w:rPr>
              <w:lastRenderedPageBreak/>
              <w:t>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tc>
        <w:tc>
          <w:tcPr>
            <w:tcW w:w="3980" w:type="dxa"/>
          </w:tcPr>
          <w:p w:rsidR="000B22C4" w:rsidRDefault="00315562">
            <w:pPr>
              <w:tabs>
                <w:tab w:val="left" w:pos="421"/>
              </w:tabs>
              <w:ind w:firstLine="0"/>
              <w:rPr>
                <w:color w:val="000000" w:themeColor="text1"/>
                <w:szCs w:val="22"/>
              </w:rPr>
            </w:pPr>
            <w:r>
              <w:rPr>
                <w:color w:val="000000" w:themeColor="text1"/>
                <w:szCs w:val="22"/>
              </w:rPr>
              <w:lastRenderedPageBreak/>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w:t>
            </w:r>
            <w:r>
              <w:rPr>
                <w:color w:val="000000" w:themeColor="text1"/>
                <w:szCs w:val="22"/>
              </w:rPr>
              <w:lastRenderedPageBreak/>
              <w:t>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B22C4" w:rsidRDefault="000B22C4">
            <w:pPr>
              <w:pStyle w:val="afff"/>
              <w:ind w:right="0" w:firstLine="0"/>
              <w:rPr>
                <w:rStyle w:val="apple-converted-space"/>
                <w:color w:val="auto"/>
                <w:sz w:val="22"/>
                <w:lang w:val="ru-RU"/>
              </w:rPr>
            </w:pPr>
          </w:p>
        </w:tc>
      </w:tr>
      <w:tr w:rsidR="000B22C4">
        <w:tc>
          <w:tcPr>
            <w:tcW w:w="3980" w:type="dxa"/>
          </w:tcPr>
          <w:p w:rsidR="000B22C4" w:rsidRDefault="00315562">
            <w:pPr>
              <w:tabs>
                <w:tab w:val="left" w:pos="421"/>
              </w:tabs>
              <w:ind w:firstLine="0"/>
              <w:rPr>
                <w:color w:val="000000" w:themeColor="text1"/>
                <w:szCs w:val="22"/>
              </w:rPr>
            </w:pPr>
            <w:r>
              <w:rPr>
                <w:color w:val="000000" w:themeColor="text1"/>
                <w:szCs w:val="22"/>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color w:val="000000" w:themeColor="text1"/>
                <w:szCs w:val="22"/>
              </w:rPr>
            </w:pPr>
            <w:r>
              <w:rPr>
                <w:color w:val="000000" w:themeColor="text1"/>
                <w:szCs w:val="22"/>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своё место.</w:t>
            </w:r>
          </w:p>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rStyle w:val="apple-converted-space"/>
                <w:szCs w:val="22"/>
              </w:rPr>
            </w:pPr>
            <w:r>
              <w:rPr>
                <w:color w:val="000000" w:themeColor="text1"/>
                <w:szCs w:val="22"/>
              </w:rPr>
              <w:t xml:space="preserve">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w:t>
            </w:r>
            <w:r>
              <w:rPr>
                <w:color w:val="000000" w:themeColor="text1"/>
                <w:szCs w:val="22"/>
              </w:rPr>
              <w:lastRenderedPageBreak/>
              <w:t>вести в подобной ситуации, чтобы избежать опасности.</w:t>
            </w:r>
          </w:p>
        </w:tc>
        <w:tc>
          <w:tcPr>
            <w:tcW w:w="3980" w:type="dxa"/>
          </w:tcPr>
          <w:p w:rsidR="000B22C4" w:rsidRDefault="00315562">
            <w:pPr>
              <w:tabs>
                <w:tab w:val="left" w:pos="421"/>
              </w:tabs>
              <w:ind w:firstLine="0"/>
              <w:rPr>
                <w:color w:val="000000" w:themeColor="text1"/>
                <w:szCs w:val="22"/>
              </w:rPr>
            </w:pPr>
            <w:r>
              <w:rPr>
                <w:color w:val="000000" w:themeColor="text1"/>
                <w:szCs w:val="22"/>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B22C4" w:rsidRDefault="000B22C4">
            <w:pPr>
              <w:pStyle w:val="afff"/>
              <w:ind w:right="0" w:firstLine="0"/>
              <w:rPr>
                <w:rStyle w:val="apple-converted-space"/>
                <w:color w:val="auto"/>
                <w:sz w:val="22"/>
                <w:lang w:val="ru-RU"/>
              </w:rPr>
            </w:pPr>
          </w:p>
        </w:tc>
      </w:tr>
      <w:tr w:rsidR="000B22C4">
        <w:tc>
          <w:tcPr>
            <w:tcW w:w="3980" w:type="dxa"/>
          </w:tcPr>
          <w:p w:rsidR="000B22C4" w:rsidRDefault="00315562">
            <w:pPr>
              <w:tabs>
                <w:tab w:val="left" w:pos="421"/>
              </w:tabs>
              <w:ind w:firstLine="0"/>
              <w:rPr>
                <w:color w:val="000000" w:themeColor="text1"/>
                <w:szCs w:val="22"/>
              </w:rPr>
            </w:pPr>
            <w:r>
              <w:rPr>
                <w:color w:val="000000" w:themeColor="text1"/>
                <w:szCs w:val="22"/>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rStyle w:val="apple-converted-space"/>
                <w:szCs w:val="22"/>
              </w:rPr>
            </w:pPr>
            <w:r>
              <w:rPr>
                <w:color w:val="000000" w:themeColor="text1"/>
                <w:szCs w:val="22"/>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 xml:space="preserve">Педагог обсуждает с детьми правила пользования сетью </w:t>
            </w:r>
            <w:r>
              <w:rPr>
                <w:color w:val="000000" w:themeColor="text1"/>
                <w:sz w:val="22"/>
              </w:rPr>
              <w:t>Интернет, цифровыми ресурсами.</w:t>
            </w:r>
          </w:p>
        </w:tc>
        <w:tc>
          <w:tcPr>
            <w:tcW w:w="3980" w:type="dxa"/>
          </w:tcPr>
          <w:p w:rsidR="000B22C4" w:rsidRDefault="00315562">
            <w:pPr>
              <w:tabs>
                <w:tab w:val="left" w:pos="421"/>
              </w:tabs>
              <w:ind w:firstLine="0"/>
              <w:rPr>
                <w:color w:val="000000" w:themeColor="text1"/>
                <w:szCs w:val="22"/>
              </w:rPr>
            </w:pPr>
            <w:r>
              <w:rPr>
                <w:color w:val="000000" w:themeColor="text1"/>
                <w:szCs w:val="22"/>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B22C4" w:rsidRDefault="000B22C4">
            <w:pPr>
              <w:pStyle w:val="afff"/>
              <w:ind w:right="0" w:firstLine="0"/>
              <w:rPr>
                <w:rStyle w:val="apple-converted-space"/>
                <w:color w:val="auto"/>
                <w:sz w:val="22"/>
                <w:lang w:val="ru-RU"/>
              </w:rPr>
            </w:pPr>
          </w:p>
        </w:tc>
      </w:tr>
      <w:tr w:rsidR="000B22C4">
        <w:tc>
          <w:tcPr>
            <w:tcW w:w="3980" w:type="dxa"/>
          </w:tcPr>
          <w:p w:rsidR="000B22C4" w:rsidRDefault="00315562">
            <w:pPr>
              <w:tabs>
                <w:tab w:val="left" w:pos="421"/>
              </w:tabs>
              <w:ind w:firstLine="0"/>
              <w:rPr>
                <w:rStyle w:val="apple-converted-space"/>
                <w:szCs w:val="22"/>
              </w:rPr>
            </w:pPr>
            <w:r>
              <w:rPr>
                <w:color w:val="000000" w:themeColor="text1"/>
                <w:szCs w:val="22"/>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980" w:type="dxa"/>
          </w:tcPr>
          <w:p w:rsidR="000B22C4" w:rsidRDefault="00315562">
            <w:pPr>
              <w:pStyle w:val="afff"/>
              <w:ind w:right="0" w:firstLine="0"/>
              <w:rPr>
                <w:rStyle w:val="apple-converted-space"/>
                <w:color w:val="auto"/>
                <w:sz w:val="22"/>
                <w:lang w:val="ru-RU"/>
              </w:rPr>
            </w:pPr>
            <w:r>
              <w:rPr>
                <w:color w:val="000000" w:themeColor="text1"/>
                <w:sz w:val="22"/>
                <w:lang w:val="ru-RU"/>
              </w:rPr>
              <w:t>Создаёт</w:t>
            </w:r>
            <w:r w:rsidRPr="0098079F">
              <w:rPr>
                <w:color w:val="000000" w:themeColor="text1"/>
                <w:sz w:val="22"/>
                <w:lang w:val="ru-RU"/>
              </w:rPr>
              <w:t xml:space="preserve">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color w:val="000000" w:themeColor="text1"/>
                <w:szCs w:val="22"/>
              </w:rPr>
            </w:pPr>
            <w:r>
              <w:rPr>
                <w:color w:val="000000" w:themeColor="text1"/>
                <w:szCs w:val="22"/>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B22C4" w:rsidRDefault="000B22C4">
            <w:pPr>
              <w:pStyle w:val="afff"/>
              <w:ind w:right="0" w:firstLine="0"/>
              <w:rPr>
                <w:rStyle w:val="apple-converted-space"/>
                <w:color w:val="auto"/>
                <w:sz w:val="22"/>
                <w:lang w:val="ru-RU"/>
              </w:rPr>
            </w:pPr>
          </w:p>
        </w:tc>
      </w:tr>
      <w:tr w:rsidR="000B22C4">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w:t>
            </w:r>
            <w:r w:rsidRPr="0098079F">
              <w:rPr>
                <w:color w:val="000000" w:themeColor="text1"/>
                <w:sz w:val="22"/>
                <w:lang w:val="ru-RU"/>
              </w:rPr>
              <w:lastRenderedPageBreak/>
              <w:t xml:space="preserve">отвечает, привлекая к обсуждению всех детей. Использует </w:t>
            </w:r>
            <w:r>
              <w:rPr>
                <w:color w:val="000000" w:themeColor="text1"/>
                <w:sz w:val="22"/>
                <w:lang w:val="ru-RU"/>
              </w:rPr>
              <w:t>приёмы</w:t>
            </w:r>
            <w:r w:rsidRPr="0098079F">
              <w:rPr>
                <w:color w:val="000000" w:themeColor="text1"/>
                <w:sz w:val="22"/>
                <w:lang w:val="ru-RU"/>
              </w:rPr>
              <w:t xml:space="preserve"> упражнения, напоминания, личного примера для закрепления формируемых представлений.</w:t>
            </w: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315562">
            <w:pPr>
              <w:tabs>
                <w:tab w:val="left" w:pos="421"/>
              </w:tabs>
              <w:ind w:firstLine="0"/>
              <w:rPr>
                <w:color w:val="000000" w:themeColor="text1"/>
                <w:szCs w:val="22"/>
              </w:rPr>
            </w:pPr>
            <w:r>
              <w:rPr>
                <w:color w:val="000000" w:themeColor="text1"/>
                <w:szCs w:val="22"/>
              </w:rPr>
              <w:t xml:space="preserve">Обсуждает с детьми правила безопасного общения и взаимодействия со сверстниками в разных жизненных ситуациях, поощряет стремление детей </w:t>
            </w:r>
            <w:r>
              <w:rPr>
                <w:color w:val="000000" w:themeColor="text1"/>
                <w:szCs w:val="22"/>
              </w:rPr>
              <w:lastRenderedPageBreak/>
              <w:t>дошкольного возраста создать правила безопасного общения в группе.</w:t>
            </w:r>
          </w:p>
          <w:p w:rsidR="000B22C4" w:rsidRDefault="000B22C4">
            <w:pPr>
              <w:pStyle w:val="afff"/>
              <w:ind w:right="0" w:firstLine="0"/>
              <w:rPr>
                <w:rStyle w:val="apple-converted-space"/>
                <w:color w:val="auto"/>
                <w:sz w:val="22"/>
                <w:lang w:val="ru-RU"/>
              </w:rPr>
            </w:pPr>
          </w:p>
        </w:tc>
      </w:tr>
      <w:tr w:rsidR="000B22C4">
        <w:tc>
          <w:tcPr>
            <w:tcW w:w="3980" w:type="dxa"/>
          </w:tcPr>
          <w:p w:rsidR="000B22C4" w:rsidRPr="0098079F" w:rsidRDefault="000B22C4">
            <w:pPr>
              <w:pStyle w:val="afff"/>
              <w:ind w:right="0" w:firstLine="0"/>
              <w:rPr>
                <w:color w:val="000000" w:themeColor="text1"/>
                <w:sz w:val="22"/>
                <w:lang w:val="ru-RU"/>
              </w:rPr>
            </w:pP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0B22C4">
            <w:pPr>
              <w:pStyle w:val="afff"/>
              <w:ind w:right="0" w:firstLine="0"/>
              <w:rPr>
                <w:rStyle w:val="apple-converted-space"/>
                <w:color w:val="auto"/>
                <w:sz w:val="22"/>
                <w:lang w:val="ru-RU"/>
              </w:rPr>
            </w:pPr>
          </w:p>
        </w:tc>
        <w:tc>
          <w:tcPr>
            <w:tcW w:w="3980" w:type="dxa"/>
          </w:tcPr>
          <w:p w:rsidR="000B22C4" w:rsidRDefault="00315562">
            <w:pPr>
              <w:pStyle w:val="afff"/>
              <w:ind w:right="0" w:firstLine="0"/>
              <w:rPr>
                <w:rStyle w:val="apple-converted-space"/>
                <w:color w:val="auto"/>
                <w:sz w:val="22"/>
                <w:lang w:val="ru-RU"/>
              </w:rPr>
            </w:pPr>
            <w:r w:rsidRPr="0098079F">
              <w:rPr>
                <w:color w:val="000000" w:themeColor="text1"/>
                <w:sz w:val="22"/>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98079F">
              <w:rPr>
                <w:color w:val="000000" w:themeColor="text1"/>
                <w:sz w:val="22"/>
                <w:lang w:val="ru-RU"/>
              </w:rPr>
              <w:br/>
              <w:t xml:space="preserve">Санитарных правил СП 2.4.3648-20 «Санитарно-эпидемиологические требования </w:t>
            </w:r>
            <w:r w:rsidRPr="0098079F">
              <w:rPr>
                <w:color w:val="000000" w:themeColor="text1"/>
                <w:sz w:val="22"/>
                <w:lang w:val="ru-RU"/>
              </w:rPr>
              <w:br/>
              <w:t xml:space="preserve">к организациям воспитания и обучения, отдыха и оздоровления детей и </w:t>
            </w:r>
            <w:r>
              <w:rPr>
                <w:color w:val="000000" w:themeColor="text1"/>
                <w:sz w:val="22"/>
                <w:lang w:val="ru-RU"/>
              </w:rPr>
              <w:t>молодёжи</w:t>
            </w:r>
            <w:r w:rsidRPr="0098079F">
              <w:rPr>
                <w:color w:val="000000" w:themeColor="text1"/>
                <w:sz w:val="22"/>
                <w:lang w:val="ru-RU"/>
              </w:rPr>
              <w:t xml:space="preserve">»,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98079F">
              <w:rPr>
                <w:color w:val="000000" w:themeColor="text1"/>
                <w:sz w:val="22"/>
                <w:lang w:val="ru-RU"/>
              </w:rPr>
              <w:b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0B22C4" w:rsidRDefault="000B22C4">
      <w:pPr>
        <w:ind w:firstLine="0"/>
        <w:rPr>
          <w:szCs w:val="22"/>
        </w:rPr>
      </w:pPr>
    </w:p>
    <w:p w:rsidR="000B22C4" w:rsidRDefault="000B22C4">
      <w:pPr>
        <w:pStyle w:val="2"/>
      </w:pPr>
    </w:p>
    <w:p w:rsidR="000B22C4" w:rsidRDefault="000B22C4"/>
    <w:p w:rsidR="000B22C4" w:rsidRDefault="00315562">
      <w:pPr>
        <w:pStyle w:val="2"/>
      </w:pPr>
      <w:bookmarkStart w:id="28" w:name="_Toc138111948"/>
      <w:r>
        <w:t>2.1.1.2 Познавательное развитие.</w:t>
      </w:r>
      <w:bookmarkEnd w:id="28"/>
      <w:r>
        <w:t xml:space="preserve"> </w:t>
      </w:r>
    </w:p>
    <w:p w:rsidR="000B22C4" w:rsidRDefault="00315562">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«Познавательное развитие»</w:t>
      </w:r>
      <w:r>
        <w:rPr>
          <w:color w:val="auto"/>
          <w:sz w:val="28"/>
          <w:szCs w:val="28"/>
          <w:lang w:val="ru-RU"/>
        </w:rPr>
        <w:t xml:space="preserve"> направлена на:</w:t>
      </w:r>
    </w:p>
    <w:p w:rsidR="000B22C4" w:rsidRDefault="00315562">
      <w:pPr>
        <w:pStyle w:val="afff"/>
        <w:numPr>
          <w:ilvl w:val="0"/>
          <w:numId w:val="39"/>
        </w:numPr>
        <w:rPr>
          <w:color w:val="auto"/>
          <w:sz w:val="28"/>
          <w:szCs w:val="28"/>
          <w:lang w:val="ru-RU"/>
        </w:rPr>
      </w:pPr>
      <w:r>
        <w:rPr>
          <w:color w:val="auto"/>
          <w:sz w:val="28"/>
          <w:szCs w:val="28"/>
          <w:lang w:val="ru-RU"/>
        </w:rPr>
        <w:t>Развитие любознательности, интереса и мотивации к познавательной деятельности;</w:t>
      </w:r>
    </w:p>
    <w:p w:rsidR="000B22C4" w:rsidRDefault="00315562">
      <w:pPr>
        <w:pStyle w:val="afff"/>
        <w:numPr>
          <w:ilvl w:val="0"/>
          <w:numId w:val="39"/>
        </w:numPr>
        <w:rPr>
          <w:color w:val="auto"/>
          <w:sz w:val="28"/>
          <w:szCs w:val="28"/>
          <w:lang w:val="ru-RU"/>
        </w:rPr>
      </w:pPr>
      <w:r>
        <w:rPr>
          <w:color w:val="auto"/>
          <w:sz w:val="28"/>
          <w:szCs w:val="28"/>
          <w:lang w:val="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0B22C4" w:rsidRDefault="00315562">
      <w:pPr>
        <w:pStyle w:val="afff"/>
        <w:numPr>
          <w:ilvl w:val="0"/>
          <w:numId w:val="39"/>
        </w:numPr>
        <w:rPr>
          <w:color w:val="auto"/>
          <w:sz w:val="28"/>
          <w:szCs w:val="28"/>
          <w:lang w:val="ru-RU"/>
        </w:rPr>
      </w:pPr>
      <w:r>
        <w:rPr>
          <w:color w:val="auto"/>
          <w:sz w:val="28"/>
          <w:szCs w:val="28"/>
          <w:lang w:val="ru-RU"/>
        </w:rPr>
        <w:t>Формирование целостной картины мира, представлений об объектах окружающего мира, их свойствах и отношениях;</w:t>
      </w:r>
    </w:p>
    <w:p w:rsidR="000B22C4" w:rsidRDefault="00315562">
      <w:pPr>
        <w:pStyle w:val="afff"/>
        <w:numPr>
          <w:ilvl w:val="0"/>
          <w:numId w:val="39"/>
        </w:numPr>
        <w:rPr>
          <w:color w:val="auto"/>
          <w:sz w:val="28"/>
          <w:szCs w:val="28"/>
          <w:lang w:val="ru-RU"/>
        </w:rPr>
      </w:pPr>
      <w:r>
        <w:rPr>
          <w:color w:val="auto"/>
          <w:sz w:val="28"/>
          <w:szCs w:val="28"/>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0B22C4" w:rsidRDefault="00315562">
      <w:pPr>
        <w:pStyle w:val="afff"/>
        <w:numPr>
          <w:ilvl w:val="0"/>
          <w:numId w:val="39"/>
        </w:numPr>
        <w:rPr>
          <w:color w:val="auto"/>
          <w:sz w:val="28"/>
          <w:szCs w:val="28"/>
          <w:lang w:val="ru-RU"/>
        </w:rPr>
      </w:pPr>
      <w:r>
        <w:rPr>
          <w:color w:val="auto"/>
          <w:sz w:val="28"/>
          <w:szCs w:val="28"/>
          <w:lang w:val="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0B22C4" w:rsidRDefault="00315562">
      <w:pPr>
        <w:pStyle w:val="afff"/>
        <w:numPr>
          <w:ilvl w:val="0"/>
          <w:numId w:val="39"/>
        </w:numPr>
        <w:rPr>
          <w:color w:val="auto"/>
          <w:sz w:val="28"/>
          <w:szCs w:val="28"/>
          <w:lang w:val="ru-RU"/>
        </w:rPr>
      </w:pPr>
      <w:r>
        <w:rPr>
          <w:color w:val="auto"/>
          <w:sz w:val="28"/>
          <w:szCs w:val="28"/>
          <w:lang w:val="ru-RU"/>
        </w:rPr>
        <w:t>Формирование представлений о количестве, числе, счёте,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0B22C4" w:rsidRDefault="00315562">
      <w:pPr>
        <w:pStyle w:val="afff"/>
        <w:numPr>
          <w:ilvl w:val="0"/>
          <w:numId w:val="39"/>
        </w:numPr>
        <w:rPr>
          <w:color w:val="auto"/>
          <w:sz w:val="28"/>
          <w:szCs w:val="28"/>
          <w:lang w:val="ru-RU"/>
        </w:rPr>
      </w:pPr>
      <w:r>
        <w:rPr>
          <w:color w:val="auto"/>
          <w:sz w:val="28"/>
          <w:szCs w:val="28"/>
          <w:lang w:val="ru-RU"/>
        </w:rPr>
        <w:t>Формирование представлений о цифровых средствах познания окружающего мира, способах их безопасного использования.</w:t>
      </w:r>
    </w:p>
    <w:p w:rsidR="000B22C4" w:rsidRDefault="00315562">
      <w:pPr>
        <w:pStyle w:val="afff"/>
        <w:rPr>
          <w:color w:val="auto"/>
          <w:sz w:val="28"/>
          <w:szCs w:val="28"/>
          <w:lang w:val="ru-RU"/>
        </w:rPr>
      </w:pPr>
      <w:r>
        <w:rPr>
          <w:color w:val="auto"/>
          <w:sz w:val="28"/>
          <w:szCs w:val="28"/>
          <w:lang w:val="ru-RU"/>
        </w:rPr>
        <w:t>Феномен познавательного развития ребёнка дошкольного возраста заключается в том, что благодаря его познавательной активности происходит зарождение первичного образа мира. Процесс познания ребёнка отличается от процесса познания взрослого. Взрослые познают мир умом, а маленькие дети эмоциями, чувствами.</w:t>
      </w:r>
    </w:p>
    <w:p w:rsidR="000B22C4" w:rsidRDefault="000B22C4">
      <w:pPr>
        <w:pStyle w:val="afff"/>
        <w:rPr>
          <w:b/>
          <w:color w:val="auto"/>
          <w:spacing w:val="-5"/>
          <w:sz w:val="28"/>
          <w:szCs w:val="28"/>
          <w:lang w:val="ru-RU"/>
        </w:rPr>
      </w:pPr>
    </w:p>
    <w:p w:rsidR="000B22C4" w:rsidRDefault="00315562">
      <w:pPr>
        <w:pStyle w:val="afff"/>
        <w:rPr>
          <w:color w:val="auto"/>
          <w:sz w:val="28"/>
          <w:szCs w:val="28"/>
          <w:lang w:val="ru-RU"/>
        </w:rPr>
      </w:pPr>
      <w:r>
        <w:rPr>
          <w:b/>
          <w:color w:val="auto"/>
          <w:spacing w:val="-5"/>
          <w:sz w:val="28"/>
          <w:szCs w:val="28"/>
          <w:lang w:val="ru-RU"/>
        </w:rPr>
        <w:t xml:space="preserve">Познавательное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40"/>
        </w:numPr>
        <w:rPr>
          <w:color w:val="auto"/>
          <w:sz w:val="28"/>
          <w:szCs w:val="28"/>
          <w:lang w:val="ru-RU"/>
        </w:rPr>
      </w:pPr>
      <w:r>
        <w:rPr>
          <w:color w:val="auto"/>
          <w:sz w:val="28"/>
          <w:szCs w:val="28"/>
          <w:lang w:val="ru-RU"/>
        </w:rPr>
        <w:t>Сенсорные эталоны и познавательные действия</w:t>
      </w:r>
    </w:p>
    <w:p w:rsidR="000B22C4" w:rsidRDefault="00315562">
      <w:pPr>
        <w:pStyle w:val="afff"/>
        <w:numPr>
          <w:ilvl w:val="0"/>
          <w:numId w:val="40"/>
        </w:numPr>
        <w:rPr>
          <w:color w:val="auto"/>
          <w:sz w:val="28"/>
          <w:szCs w:val="28"/>
        </w:rPr>
      </w:pPr>
      <w:r>
        <w:rPr>
          <w:color w:val="auto"/>
          <w:sz w:val="28"/>
          <w:szCs w:val="28"/>
        </w:rPr>
        <w:t>Математические предствления</w:t>
      </w:r>
    </w:p>
    <w:p w:rsidR="000B22C4" w:rsidRDefault="00315562">
      <w:pPr>
        <w:pStyle w:val="afff"/>
        <w:numPr>
          <w:ilvl w:val="0"/>
          <w:numId w:val="40"/>
        </w:numPr>
        <w:rPr>
          <w:color w:val="auto"/>
          <w:sz w:val="28"/>
          <w:szCs w:val="28"/>
        </w:rPr>
      </w:pPr>
      <w:r>
        <w:rPr>
          <w:color w:val="auto"/>
          <w:sz w:val="28"/>
          <w:szCs w:val="28"/>
        </w:rPr>
        <w:t>Окружающий мир</w:t>
      </w:r>
    </w:p>
    <w:p w:rsidR="000B22C4" w:rsidRDefault="00315562">
      <w:pPr>
        <w:pStyle w:val="afff"/>
        <w:numPr>
          <w:ilvl w:val="0"/>
          <w:numId w:val="40"/>
        </w:numPr>
        <w:rPr>
          <w:color w:val="auto"/>
          <w:sz w:val="28"/>
          <w:szCs w:val="28"/>
        </w:rPr>
      </w:pPr>
      <w:r>
        <w:rPr>
          <w:color w:val="auto"/>
          <w:sz w:val="28"/>
          <w:szCs w:val="28"/>
        </w:rPr>
        <w:t>Природа</w:t>
      </w:r>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w:t>
      </w:r>
      <w:r w:rsidR="00DC6D28" w:rsidRPr="00DC6D28">
        <w:rPr>
          <w:rFonts w:eastAsia="等线"/>
          <w:sz w:val="28"/>
          <w:szCs w:val="28"/>
          <w:lang w:eastAsia="zh-CN" w:bidi="ar"/>
        </w:rPr>
        <w:t>МАДОУ детский сад с.Знаменка</w:t>
      </w:r>
      <w:r w:rsidRPr="00DC6D28">
        <w:rPr>
          <w:sz w:val="28"/>
          <w:szCs w:val="28"/>
          <w:lang w:val="ru" w:eastAsia="zh-CN" w:bidi="ar"/>
        </w:rPr>
        <w:t xml:space="preserve"> соответствует</w:t>
      </w:r>
      <w:r>
        <w:rPr>
          <w:sz w:val="28"/>
          <w:szCs w:val="28"/>
          <w:lang w:val="ru" w:eastAsia="zh-CN" w:bidi="ar"/>
        </w:rPr>
        <w:t xml:space="preserve"> содержанию содержательного раздела ФОП ДО (раздел 3, пункт 1</w:t>
      </w:r>
      <w:r>
        <w:rPr>
          <w:sz w:val="28"/>
          <w:szCs w:val="28"/>
          <w:lang w:eastAsia="zh-CN" w:bidi="ar"/>
        </w:rPr>
        <w:t>9</w:t>
      </w:r>
      <w:r>
        <w:rPr>
          <w:sz w:val="28"/>
          <w:szCs w:val="28"/>
          <w:lang w:val="ru" w:eastAsia="zh-CN" w:bidi="ar"/>
        </w:rPr>
        <w:t>, стр. 42</w:t>
      </w:r>
      <w:r>
        <w:rPr>
          <w:sz w:val="28"/>
          <w:szCs w:val="28"/>
          <w:lang w:eastAsia="zh-CN" w:bidi="ar"/>
        </w:rPr>
        <w:t>-57</w:t>
      </w:r>
      <w:r>
        <w:rPr>
          <w:sz w:val="28"/>
          <w:szCs w:val="28"/>
          <w:lang w:val="ru" w:eastAsia="zh-CN" w:bidi="ar"/>
        </w:rPr>
        <w:t>)</w:t>
      </w:r>
    </w:p>
    <w:p w:rsidR="000B22C4" w:rsidRPr="0098079F" w:rsidRDefault="000B22C4">
      <w:pPr>
        <w:pStyle w:val="afff"/>
        <w:ind w:left="1287" w:firstLine="0"/>
        <w:rPr>
          <w:lang w:val="ru-RU"/>
        </w:rPr>
      </w:pPr>
    </w:p>
    <w:p w:rsidR="000B22C4" w:rsidRDefault="000B22C4"/>
    <w:p w:rsidR="000B22C4" w:rsidRDefault="000B22C4"/>
    <w:p w:rsidR="000B22C4" w:rsidRDefault="00315562">
      <w:pPr>
        <w:pStyle w:val="2"/>
      </w:pPr>
      <w:bookmarkStart w:id="29" w:name="_Toc138111949"/>
      <w:r>
        <w:t>Задачи и содержание работы в группе раннего возраста</w:t>
      </w:r>
      <w:bookmarkEnd w:id="29"/>
    </w:p>
    <w:tbl>
      <w:tblPr>
        <w:tblStyle w:val="aff7"/>
        <w:tblW w:w="0" w:type="auto"/>
        <w:tblLook w:val="04A0" w:firstRow="1" w:lastRow="0" w:firstColumn="1" w:lastColumn="0" w:noHBand="0" w:noVBand="1"/>
      </w:tblPr>
      <w:tblGrid>
        <w:gridCol w:w="4219"/>
        <w:gridCol w:w="11701"/>
      </w:tblGrid>
      <w:tr w:rsidR="000B22C4">
        <w:tc>
          <w:tcPr>
            <w:tcW w:w="4219" w:type="dxa"/>
          </w:tcPr>
          <w:p w:rsidR="000B22C4" w:rsidRDefault="00315562">
            <w:pPr>
              <w:ind w:firstLine="0"/>
              <w:jc w:val="center"/>
              <w:rPr>
                <w:b/>
              </w:rPr>
            </w:pPr>
            <w:r>
              <w:rPr>
                <w:b/>
              </w:rPr>
              <w:t>Задачи работы</w:t>
            </w:r>
          </w:p>
        </w:tc>
        <w:tc>
          <w:tcPr>
            <w:tcW w:w="11701" w:type="dxa"/>
          </w:tcPr>
          <w:p w:rsidR="000B22C4" w:rsidRDefault="00315562">
            <w:pPr>
              <w:ind w:firstLine="0"/>
              <w:jc w:val="center"/>
              <w:rPr>
                <w:b/>
              </w:rPr>
            </w:pPr>
            <w:r>
              <w:rPr>
                <w:b/>
              </w:rPr>
              <w:t>Содержание работы</w:t>
            </w:r>
          </w:p>
        </w:tc>
      </w:tr>
      <w:tr w:rsidR="000B22C4">
        <w:tc>
          <w:tcPr>
            <w:tcW w:w="4219" w:type="dxa"/>
          </w:tcPr>
          <w:p w:rsidR="000B22C4" w:rsidRDefault="00315562">
            <w:pPr>
              <w:numPr>
                <w:ilvl w:val="0"/>
                <w:numId w:val="41"/>
              </w:numPr>
              <w:tabs>
                <w:tab w:val="left" w:pos="567"/>
              </w:tabs>
              <w:ind w:left="0" w:firstLine="284"/>
            </w:pPr>
            <w:r>
              <w:t>Развивать разные виды восприятия: зрительного, слухового, осязательного, вкусового, обонятельного;</w:t>
            </w:r>
          </w:p>
          <w:p w:rsidR="000B22C4" w:rsidRDefault="00315562">
            <w:pPr>
              <w:numPr>
                <w:ilvl w:val="0"/>
                <w:numId w:val="41"/>
              </w:numPr>
              <w:tabs>
                <w:tab w:val="left" w:pos="567"/>
              </w:tabs>
              <w:ind w:left="0" w:firstLine="284"/>
            </w:pPr>
            <w:r>
              <w:t xml:space="preserve">Развивать наглядно -действенное мышление в процессе решения познавательных практических задач; </w:t>
            </w:r>
          </w:p>
          <w:p w:rsidR="000B22C4" w:rsidRDefault="00315562">
            <w:pPr>
              <w:numPr>
                <w:ilvl w:val="0"/>
                <w:numId w:val="41"/>
              </w:numPr>
              <w:tabs>
                <w:tab w:val="left" w:pos="567"/>
              </w:tabs>
              <w:ind w:left="0" w:firstLine="284"/>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B22C4" w:rsidRDefault="00315562">
            <w:pPr>
              <w:numPr>
                <w:ilvl w:val="0"/>
                <w:numId w:val="41"/>
              </w:numPr>
              <w:tabs>
                <w:tab w:val="left" w:pos="567"/>
              </w:tabs>
              <w:ind w:left="0" w:firstLine="284"/>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0B22C4" w:rsidRDefault="00315562">
            <w:pPr>
              <w:numPr>
                <w:ilvl w:val="0"/>
                <w:numId w:val="41"/>
              </w:numPr>
              <w:tabs>
                <w:tab w:val="left" w:pos="567"/>
              </w:tabs>
              <w:ind w:left="0" w:firstLine="284"/>
            </w:pPr>
            <w: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0B22C4" w:rsidRDefault="00315562">
            <w:pPr>
              <w:numPr>
                <w:ilvl w:val="0"/>
                <w:numId w:val="41"/>
              </w:numPr>
              <w:tabs>
                <w:tab w:val="left" w:pos="567"/>
              </w:tabs>
              <w:ind w:left="0" w:firstLine="284"/>
            </w:pPr>
            <w:r>
              <w:t>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0B22C4" w:rsidRDefault="00315562">
            <w:pPr>
              <w:numPr>
                <w:ilvl w:val="0"/>
                <w:numId w:val="41"/>
              </w:numPr>
              <w:tabs>
                <w:tab w:val="left" w:pos="567"/>
              </w:tabs>
              <w:ind w:left="0" w:firstLine="284"/>
            </w:pP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w:t>
            </w:r>
            <w:r>
              <w:lastRenderedPageBreak/>
              <w:t xml:space="preserve">неживой природы; </w:t>
            </w:r>
          </w:p>
          <w:p w:rsidR="000B22C4" w:rsidRDefault="00315562">
            <w:pPr>
              <w:numPr>
                <w:ilvl w:val="0"/>
                <w:numId w:val="41"/>
              </w:numPr>
              <w:tabs>
                <w:tab w:val="left" w:pos="567"/>
              </w:tabs>
              <w:ind w:left="0" w:firstLine="284"/>
            </w:pPr>
            <w:r>
              <w:t xml:space="preserve">Развивать способность наблюдать за явлениями природы, воспитывать бережное отношение к животным и растениям. </w:t>
            </w:r>
          </w:p>
          <w:p w:rsidR="000B22C4" w:rsidRDefault="000B22C4">
            <w:pPr>
              <w:tabs>
                <w:tab w:val="left" w:pos="312"/>
              </w:tabs>
              <w:ind w:firstLine="0"/>
            </w:pPr>
          </w:p>
        </w:tc>
        <w:tc>
          <w:tcPr>
            <w:tcW w:w="11701" w:type="dxa"/>
          </w:tcPr>
          <w:p w:rsidR="000B22C4" w:rsidRDefault="00315562">
            <w:pPr>
              <w:numPr>
                <w:ilvl w:val="0"/>
                <w:numId w:val="41"/>
              </w:numPr>
              <w:tabs>
                <w:tab w:val="left" w:pos="312"/>
              </w:tabs>
              <w:ind w:left="0" w:firstLine="0"/>
            </w:pPr>
            <w:r>
              <w:rPr>
                <w:b/>
              </w:rPr>
              <w:lastRenderedPageBreak/>
              <w:t>Сенсорные эталоны и познавательные действия</w:t>
            </w:r>
            <w:r>
              <w:t xml:space="preserve">: </w:t>
            </w:r>
          </w:p>
          <w:p w:rsidR="000B22C4" w:rsidRDefault="00315562">
            <w:pPr>
              <w:numPr>
                <w:ilvl w:val="0"/>
                <w:numId w:val="42"/>
              </w:numPr>
              <w:tabs>
                <w:tab w:val="left" w:pos="312"/>
              </w:tabs>
            </w:pPr>
            <w:r>
              <w:t>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 -орудий: сачков, черпачков</w:t>
            </w:r>
            <w:r>
              <w:rPr>
                <w:spacing w:val="-2"/>
              </w:rPr>
              <w:t xml:space="preserve"> </w:t>
            </w:r>
            <w:r>
              <w:t>для</w:t>
            </w:r>
            <w:r>
              <w:rPr>
                <w:spacing w:val="-2"/>
              </w:rPr>
              <w:t xml:space="preserve"> </w:t>
            </w:r>
            <w:r>
              <w:t>выуживания</w:t>
            </w:r>
            <w:r>
              <w:rPr>
                <w:spacing w:val="-2"/>
              </w:rPr>
              <w:t xml:space="preserve"> </w:t>
            </w:r>
            <w:r>
              <w:t>из</w:t>
            </w:r>
            <w:r>
              <w:rPr>
                <w:spacing w:val="-2"/>
              </w:rPr>
              <w:t xml:space="preserve"> </w:t>
            </w:r>
            <w:r>
              <w:t>специальных ёмкостей</w:t>
            </w:r>
            <w:r>
              <w:rPr>
                <w:spacing w:val="-2"/>
              </w:rPr>
              <w:t xml:space="preserve"> </w:t>
            </w:r>
            <w:r>
              <w:t>с</w:t>
            </w:r>
            <w:r>
              <w:rPr>
                <w:spacing w:val="-3"/>
              </w:rPr>
              <w:t xml:space="preserve"> </w:t>
            </w:r>
            <w:r>
              <w:t>водой</w:t>
            </w:r>
            <w:r>
              <w:rPr>
                <w:spacing w:val="-2"/>
              </w:rPr>
              <w:t xml:space="preserve"> </w:t>
            </w:r>
            <w:r>
              <w:t>или</w:t>
            </w:r>
            <w:r>
              <w:rPr>
                <w:spacing w:val="-1"/>
              </w:rPr>
              <w:t xml:space="preserve"> </w:t>
            </w:r>
            <w:r>
              <w:t>без</w:t>
            </w:r>
            <w:r>
              <w:rPr>
                <w:spacing w:val="-2"/>
              </w:rPr>
              <w:t xml:space="preserve"> </w:t>
            </w:r>
            <w:r>
              <w:t>воды</w:t>
            </w:r>
            <w:r>
              <w:rPr>
                <w:spacing w:val="-2"/>
              </w:rPr>
              <w:t xml:space="preserve"> </w:t>
            </w:r>
            <w:r>
              <w:t>шариков,</w:t>
            </w:r>
            <w:r>
              <w:rPr>
                <w:spacing w:val="-2"/>
              </w:rPr>
              <w:t xml:space="preserve"> </w:t>
            </w:r>
            <w: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 -орудий в самостоятельной игровой и бытовой деятельности с целью решения практических задач; </w:t>
            </w:r>
          </w:p>
          <w:p w:rsidR="000B22C4" w:rsidRDefault="00315562">
            <w:pPr>
              <w:numPr>
                <w:ilvl w:val="0"/>
                <w:numId w:val="42"/>
              </w:numPr>
              <w:tabs>
                <w:tab w:val="left" w:pos="312"/>
              </w:tabs>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Pr>
                <w:spacing w:val="-3"/>
              </w:rPr>
              <w:t xml:space="preserve"> </w:t>
            </w:r>
            <w:r>
              <w:t xml:space="preserve">башенок из 2-3 геометрических форм -вкладышей;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0B22C4" w:rsidRDefault="00315562">
            <w:pPr>
              <w:numPr>
                <w:ilvl w:val="0"/>
                <w:numId w:val="41"/>
              </w:numPr>
              <w:tabs>
                <w:tab w:val="left" w:pos="312"/>
              </w:tabs>
              <w:ind w:left="0" w:firstLine="0"/>
            </w:pPr>
            <w:r>
              <w:rPr>
                <w:b/>
              </w:rPr>
              <w:t>Математические представления</w:t>
            </w:r>
            <w:r>
              <w:t xml:space="preserve">: </w:t>
            </w:r>
          </w:p>
          <w:p w:rsidR="000B22C4" w:rsidRDefault="00315562">
            <w:pPr>
              <w:numPr>
                <w:ilvl w:val="0"/>
                <w:numId w:val="43"/>
              </w:numPr>
              <w:tabs>
                <w:tab w:val="left" w:pos="312"/>
              </w:tabs>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B22C4" w:rsidRDefault="00315562">
            <w:pPr>
              <w:numPr>
                <w:ilvl w:val="0"/>
                <w:numId w:val="41"/>
              </w:numPr>
              <w:tabs>
                <w:tab w:val="left" w:pos="312"/>
              </w:tabs>
              <w:ind w:left="0" w:firstLine="0"/>
            </w:pPr>
            <w:r>
              <w:rPr>
                <w:b/>
              </w:rPr>
              <w:t>Окружающий мир</w:t>
            </w:r>
            <w:r>
              <w:t xml:space="preserve">: </w:t>
            </w:r>
          </w:p>
          <w:p w:rsidR="000B22C4" w:rsidRDefault="00315562">
            <w:pPr>
              <w:numPr>
                <w:ilvl w:val="0"/>
                <w:numId w:val="44"/>
              </w:numPr>
              <w:tabs>
                <w:tab w:val="left" w:pos="312"/>
              </w:tabs>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w:t>
            </w:r>
            <w:r>
              <w:rPr>
                <w:spacing w:val="18"/>
              </w:rPr>
              <w:t xml:space="preserve"> </w:t>
            </w:r>
            <w:r>
              <w:t>близких</w:t>
            </w:r>
            <w:r>
              <w:rPr>
                <w:spacing w:val="18"/>
              </w:rPr>
              <w:t xml:space="preserve"> </w:t>
            </w:r>
            <w:r>
              <w:t>ребёнку</w:t>
            </w:r>
            <w:r>
              <w:rPr>
                <w:spacing w:val="13"/>
              </w:rPr>
              <w:t xml:space="preserve"> </w:t>
            </w:r>
            <w:r>
              <w:t>людей</w:t>
            </w:r>
            <w:r>
              <w:rPr>
                <w:spacing w:val="19"/>
              </w:rPr>
              <w:t xml:space="preserve"> </w:t>
            </w:r>
            <w:r>
              <w:t>(«Мама</w:t>
            </w:r>
            <w:r>
              <w:rPr>
                <w:spacing w:val="19"/>
              </w:rPr>
              <w:t xml:space="preserve"> </w:t>
            </w:r>
            <w:r>
              <w:t>моет</w:t>
            </w:r>
            <w:r>
              <w:rPr>
                <w:spacing w:val="17"/>
              </w:rPr>
              <w:t xml:space="preserve"> </w:t>
            </w:r>
            <w:r>
              <w:t>пол»;</w:t>
            </w:r>
            <w:r>
              <w:rPr>
                <w:spacing w:val="23"/>
              </w:rPr>
              <w:t xml:space="preserve"> </w:t>
            </w:r>
            <w:r>
              <w:t>«Бабушка</w:t>
            </w:r>
            <w:r>
              <w:rPr>
                <w:spacing w:val="19"/>
              </w:rPr>
              <w:t xml:space="preserve"> </w:t>
            </w:r>
            <w:r>
              <w:t>вяжет</w:t>
            </w:r>
            <w:r>
              <w:rPr>
                <w:spacing w:val="18"/>
              </w:rPr>
              <w:t xml:space="preserve"> </w:t>
            </w:r>
            <w:r>
              <w:rPr>
                <w:spacing w:val="-2"/>
              </w:rPr>
              <w:t xml:space="preserve">носочки»; </w:t>
            </w:r>
            <w:r>
              <w:t xml:space="preserve">«Сестра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w:t>
            </w:r>
            <w:r>
              <w:lastRenderedPageBreak/>
              <w:t xml:space="preserve">труда (веник, метла, лопата, ведро, лейка и так далее). </w:t>
            </w:r>
          </w:p>
          <w:p w:rsidR="000B22C4" w:rsidRDefault="00315562">
            <w:pPr>
              <w:numPr>
                <w:ilvl w:val="0"/>
                <w:numId w:val="41"/>
              </w:numPr>
              <w:tabs>
                <w:tab w:val="left" w:pos="312"/>
              </w:tabs>
              <w:ind w:left="0" w:firstLine="0"/>
            </w:pPr>
            <w:r>
              <w:rPr>
                <w:b/>
              </w:rPr>
              <w:t>Природа</w:t>
            </w:r>
            <w:r>
              <w:t xml:space="preserve">: </w:t>
            </w:r>
          </w:p>
          <w:p w:rsidR="000B22C4" w:rsidRDefault="00315562">
            <w:pPr>
              <w:numPr>
                <w:ilvl w:val="0"/>
                <w:numId w:val="45"/>
              </w:numPr>
              <w:tabs>
                <w:tab w:val="left" w:pos="312"/>
              </w:tabs>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rsidR="000B22C4" w:rsidRDefault="000B22C4">
      <w:pPr>
        <w:pStyle w:val="2"/>
      </w:pPr>
    </w:p>
    <w:p w:rsidR="000B22C4" w:rsidRDefault="00315562">
      <w:pPr>
        <w:pStyle w:val="2"/>
        <w:rPr>
          <w:color w:val="0070C0"/>
        </w:rPr>
      </w:pPr>
      <w:bookmarkStart w:id="30" w:name="_Toc138111950"/>
      <w:r>
        <w:rPr>
          <w:color w:val="0070C0"/>
        </w:rPr>
        <w:t>Задачи образовательной деятельности в группах дошкольного возраста</w:t>
      </w:r>
      <w:bookmarkEnd w:id="30"/>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szCs w:val="22"/>
              </w:rPr>
            </w:pPr>
            <w:r>
              <w:rPr>
                <w:b/>
                <w:szCs w:val="22"/>
              </w:rPr>
              <w:t>3-4 года</w:t>
            </w:r>
          </w:p>
        </w:tc>
        <w:tc>
          <w:tcPr>
            <w:tcW w:w="3980" w:type="dxa"/>
          </w:tcPr>
          <w:p w:rsidR="000B22C4" w:rsidRDefault="00315562">
            <w:pPr>
              <w:jc w:val="center"/>
              <w:rPr>
                <w:b/>
                <w:szCs w:val="22"/>
              </w:rPr>
            </w:pPr>
            <w:r>
              <w:rPr>
                <w:b/>
                <w:szCs w:val="22"/>
              </w:rPr>
              <w:t>4-5 лет</w:t>
            </w:r>
          </w:p>
        </w:tc>
        <w:tc>
          <w:tcPr>
            <w:tcW w:w="3980" w:type="dxa"/>
          </w:tcPr>
          <w:p w:rsidR="000B22C4" w:rsidRDefault="00315562">
            <w:pPr>
              <w:jc w:val="center"/>
              <w:rPr>
                <w:b/>
                <w:szCs w:val="22"/>
              </w:rPr>
            </w:pPr>
            <w:r>
              <w:rPr>
                <w:b/>
                <w:szCs w:val="22"/>
              </w:rPr>
              <w:t>5-6 лет</w:t>
            </w:r>
          </w:p>
        </w:tc>
        <w:tc>
          <w:tcPr>
            <w:tcW w:w="3980" w:type="dxa"/>
          </w:tcPr>
          <w:p w:rsidR="000B22C4" w:rsidRDefault="00315562">
            <w:pPr>
              <w:jc w:val="center"/>
              <w:rPr>
                <w:b/>
                <w:szCs w:val="22"/>
              </w:rPr>
            </w:pPr>
            <w:r>
              <w:rPr>
                <w:b/>
                <w:szCs w:val="22"/>
              </w:rPr>
              <w:t>6-7 лет</w:t>
            </w:r>
          </w:p>
        </w:tc>
      </w:tr>
      <w:tr w:rsidR="000B22C4">
        <w:tc>
          <w:tcPr>
            <w:tcW w:w="3980" w:type="dxa"/>
          </w:tcPr>
          <w:p w:rsidR="000B22C4" w:rsidRDefault="00315562">
            <w:pPr>
              <w:tabs>
                <w:tab w:val="left" w:pos="393"/>
              </w:tabs>
              <w:ind w:firstLine="0"/>
              <w:rPr>
                <w:szCs w:val="22"/>
              </w:rPr>
            </w:pPr>
            <w:r>
              <w:rPr>
                <w:szCs w:val="22"/>
              </w:rPr>
              <w:t>Формировать представления детей о сенсорных эталонах цвета</w:t>
            </w:r>
            <w:r>
              <w:rPr>
                <w:bCs/>
                <w:szCs w:val="22"/>
              </w:rPr>
              <w:t xml:space="preserve"> и формы, </w:t>
            </w:r>
            <w:r>
              <w:rPr>
                <w:szCs w:val="22"/>
              </w:rPr>
              <w:t xml:space="preserve">их использовании в самостоятельной деятельности;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980" w:type="dxa"/>
          </w:tcPr>
          <w:p w:rsidR="000B22C4" w:rsidRDefault="00315562">
            <w:pPr>
              <w:ind w:firstLine="0"/>
              <w:rPr>
                <w:szCs w:val="22"/>
              </w:rPr>
            </w:pPr>
            <w:r>
              <w:rPr>
                <w:szCs w:val="22"/>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tc>
        <w:tc>
          <w:tcPr>
            <w:tcW w:w="3980" w:type="dxa"/>
          </w:tcPr>
          <w:p w:rsidR="000B22C4" w:rsidRDefault="00315562">
            <w:pPr>
              <w:tabs>
                <w:tab w:val="left" w:pos="393"/>
              </w:tabs>
              <w:ind w:firstLine="0"/>
              <w:rPr>
                <w:szCs w:val="22"/>
              </w:rPr>
            </w:pPr>
            <w:r>
              <w:rPr>
                <w:szCs w:val="22"/>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p w:rsidR="000B22C4" w:rsidRDefault="000B22C4">
            <w:pPr>
              <w:ind w:firstLine="0"/>
              <w:rPr>
                <w:szCs w:val="22"/>
              </w:rPr>
            </w:pPr>
          </w:p>
        </w:tc>
      </w:tr>
      <w:tr w:rsidR="000B22C4">
        <w:tc>
          <w:tcPr>
            <w:tcW w:w="3980" w:type="dxa"/>
          </w:tcPr>
          <w:p w:rsidR="000B22C4" w:rsidRDefault="00315562">
            <w:pPr>
              <w:ind w:firstLine="0"/>
              <w:rPr>
                <w:szCs w:val="22"/>
              </w:rPr>
            </w:pPr>
            <w:r>
              <w:rPr>
                <w:szCs w:val="22"/>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3980" w:type="dxa"/>
          </w:tcPr>
          <w:p w:rsidR="000B22C4" w:rsidRDefault="00315562">
            <w:pPr>
              <w:tabs>
                <w:tab w:val="left" w:pos="393"/>
              </w:tabs>
              <w:ind w:firstLine="0"/>
              <w:rPr>
                <w:szCs w:val="22"/>
              </w:rPr>
            </w:pPr>
            <w:r>
              <w:rPr>
                <w:szCs w:val="22"/>
              </w:rPr>
              <w:t>Развивать способы решения поисковых задач в самостоятельной и совместной со сверстниками и взрослыми деятельности;</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 xml:space="preserve">Формировать представления детей о цифровых средствах познания окружающего мира, способах их безопасного использования;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B22C4" w:rsidRDefault="000B22C4">
            <w:pPr>
              <w:ind w:firstLine="0"/>
              <w:rPr>
                <w:szCs w:val="22"/>
              </w:rPr>
            </w:pPr>
          </w:p>
        </w:tc>
      </w:tr>
      <w:tr w:rsidR="000B22C4">
        <w:tc>
          <w:tcPr>
            <w:tcW w:w="3980" w:type="dxa"/>
          </w:tcPr>
          <w:p w:rsidR="000B22C4" w:rsidRDefault="00315562">
            <w:pPr>
              <w:tabs>
                <w:tab w:val="left" w:pos="393"/>
              </w:tabs>
              <w:ind w:firstLine="0"/>
              <w:rPr>
                <w:szCs w:val="22"/>
              </w:rPr>
            </w:pPr>
            <w:r>
              <w:rPr>
                <w:szCs w:val="22"/>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 совершенствовать ориентировку в пространстве и времени;</w:t>
            </w:r>
          </w:p>
        </w:tc>
        <w:tc>
          <w:tcPr>
            <w:tcW w:w="3980" w:type="dxa"/>
          </w:tcPr>
          <w:p w:rsidR="000B22C4" w:rsidRDefault="00315562">
            <w:pPr>
              <w:tabs>
                <w:tab w:val="left" w:pos="393"/>
              </w:tabs>
              <w:ind w:firstLine="0"/>
              <w:rPr>
                <w:szCs w:val="22"/>
              </w:rPr>
            </w:pPr>
            <w:r>
              <w:rPr>
                <w:szCs w:val="22"/>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B22C4" w:rsidRDefault="000B22C4">
            <w:pPr>
              <w:ind w:firstLine="0"/>
              <w:rPr>
                <w:szCs w:val="22"/>
              </w:rPr>
            </w:pPr>
          </w:p>
        </w:tc>
      </w:tr>
      <w:tr w:rsidR="000B22C4">
        <w:tc>
          <w:tcPr>
            <w:tcW w:w="3980" w:type="dxa"/>
          </w:tcPr>
          <w:p w:rsidR="000B22C4" w:rsidRDefault="00315562">
            <w:pPr>
              <w:tabs>
                <w:tab w:val="left" w:pos="393"/>
              </w:tabs>
              <w:ind w:firstLine="0"/>
              <w:rPr>
                <w:szCs w:val="22"/>
              </w:rPr>
            </w:pPr>
            <w:r>
              <w:rPr>
                <w:szCs w:val="22"/>
              </w:rPr>
              <w:t xml:space="preserve">Конкретизировать представления детей </w:t>
            </w:r>
            <w:r>
              <w:rPr>
                <w:szCs w:val="22"/>
              </w:rPr>
              <w:lastRenderedPageBreak/>
              <w:t xml:space="preserve">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lastRenderedPageBreak/>
              <w:t xml:space="preserve">Расширять представления о себе и </w:t>
            </w:r>
            <w:r>
              <w:rPr>
                <w:szCs w:val="22"/>
              </w:rPr>
              <w:lastRenderedPageBreak/>
              <w:t>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B22C4" w:rsidRDefault="000B22C4">
            <w:pPr>
              <w:ind w:firstLine="0"/>
              <w:rPr>
                <w:szCs w:val="22"/>
              </w:rPr>
            </w:pPr>
          </w:p>
        </w:tc>
        <w:tc>
          <w:tcPr>
            <w:tcW w:w="3980" w:type="dxa"/>
          </w:tcPr>
          <w:p w:rsidR="000B22C4" w:rsidRDefault="00315562">
            <w:pPr>
              <w:ind w:firstLine="0"/>
              <w:rPr>
                <w:szCs w:val="22"/>
              </w:rPr>
            </w:pPr>
            <w:r>
              <w:rPr>
                <w:szCs w:val="22"/>
              </w:rPr>
              <w:lastRenderedPageBreak/>
              <w:t xml:space="preserve">Развивать способы взаимодействия с </w:t>
            </w:r>
            <w:r>
              <w:rPr>
                <w:szCs w:val="22"/>
              </w:rPr>
              <w:lastRenderedPageBreak/>
              <w:t>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980" w:type="dxa"/>
          </w:tcPr>
          <w:p w:rsidR="000B22C4" w:rsidRDefault="00315562">
            <w:pPr>
              <w:tabs>
                <w:tab w:val="left" w:pos="393"/>
              </w:tabs>
              <w:ind w:firstLine="0"/>
              <w:rPr>
                <w:bCs/>
                <w:szCs w:val="22"/>
              </w:rPr>
            </w:pPr>
            <w:r>
              <w:rPr>
                <w:bCs/>
                <w:szCs w:val="22"/>
              </w:rPr>
              <w:lastRenderedPageBreak/>
              <w:t xml:space="preserve">Развивать умения детей применять </w:t>
            </w:r>
            <w:r>
              <w:rPr>
                <w:bCs/>
                <w:szCs w:val="22"/>
              </w:rPr>
              <w:lastRenderedPageBreak/>
              <w:t xml:space="preserve">некоторые цифровые средства для познания окружающего мира, соблюдая правила их безопасного использования; </w:t>
            </w:r>
          </w:p>
          <w:p w:rsidR="000B22C4" w:rsidRDefault="000B22C4">
            <w:pPr>
              <w:ind w:firstLine="0"/>
              <w:rPr>
                <w:szCs w:val="22"/>
              </w:rPr>
            </w:pPr>
          </w:p>
        </w:tc>
      </w:tr>
      <w:tr w:rsidR="000B22C4">
        <w:tc>
          <w:tcPr>
            <w:tcW w:w="3980" w:type="dxa"/>
          </w:tcPr>
          <w:p w:rsidR="000B22C4" w:rsidRDefault="00315562">
            <w:pPr>
              <w:tabs>
                <w:tab w:val="left" w:pos="393"/>
              </w:tabs>
              <w:ind w:firstLine="0"/>
              <w:rPr>
                <w:szCs w:val="22"/>
              </w:rPr>
            </w:pPr>
            <w:r>
              <w:rPr>
                <w:bCs/>
                <w:szCs w:val="22"/>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w:t>
            </w:r>
            <w:r>
              <w:rPr>
                <w:szCs w:val="22"/>
              </w:rPr>
              <w:t xml:space="preserve"> правилами поведения по отношению к живым объектам природы. </w:t>
            </w:r>
          </w:p>
        </w:tc>
        <w:tc>
          <w:tcPr>
            <w:tcW w:w="3980" w:type="dxa"/>
          </w:tcPr>
          <w:p w:rsidR="000B22C4" w:rsidRDefault="00315562">
            <w:pPr>
              <w:tabs>
                <w:tab w:val="left" w:pos="393"/>
              </w:tabs>
              <w:ind w:firstLine="0"/>
              <w:rPr>
                <w:szCs w:val="22"/>
              </w:rPr>
            </w:pPr>
            <w:r>
              <w:rPr>
                <w:szCs w:val="22"/>
              </w:rPr>
              <w:t>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3980" w:type="dxa"/>
          </w:tcPr>
          <w:p w:rsidR="000B22C4" w:rsidRDefault="00315562">
            <w:pPr>
              <w:tabs>
                <w:tab w:val="left" w:pos="393"/>
              </w:tabs>
              <w:ind w:firstLine="0"/>
              <w:rPr>
                <w:szCs w:val="22"/>
              </w:rPr>
            </w:pPr>
            <w:r>
              <w:rPr>
                <w:szCs w:val="22"/>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B22C4" w:rsidRDefault="000B22C4">
            <w:pPr>
              <w:ind w:firstLine="0"/>
              <w:rPr>
                <w:szCs w:val="22"/>
              </w:rPr>
            </w:pPr>
          </w:p>
        </w:tc>
      </w:tr>
      <w:tr w:rsidR="000B22C4">
        <w:tc>
          <w:tcPr>
            <w:tcW w:w="3980" w:type="dxa"/>
          </w:tcPr>
          <w:p w:rsidR="000B22C4" w:rsidRDefault="000B22C4">
            <w:pPr>
              <w:ind w:firstLine="0"/>
              <w:rPr>
                <w:szCs w:val="22"/>
              </w:rPr>
            </w:pPr>
          </w:p>
        </w:tc>
        <w:tc>
          <w:tcPr>
            <w:tcW w:w="3980" w:type="dxa"/>
          </w:tcPr>
          <w:p w:rsidR="000B22C4" w:rsidRDefault="00315562">
            <w:pPr>
              <w:ind w:firstLine="0"/>
              <w:rPr>
                <w:szCs w:val="22"/>
              </w:rPr>
            </w:pPr>
            <w:r>
              <w:rPr>
                <w:szCs w:val="22"/>
              </w:rPr>
              <w:t>Расширять представления о многообразии объектов живой природы, их особенностях, питании, месте обитания, жизненных проявлениях и потребностях;</w:t>
            </w:r>
          </w:p>
        </w:tc>
        <w:tc>
          <w:tcPr>
            <w:tcW w:w="3980" w:type="dxa"/>
          </w:tcPr>
          <w:p w:rsidR="000B22C4" w:rsidRDefault="00315562">
            <w:pPr>
              <w:tabs>
                <w:tab w:val="left" w:pos="393"/>
              </w:tabs>
              <w:ind w:firstLine="0"/>
              <w:rPr>
                <w:szCs w:val="22"/>
              </w:rPr>
            </w:pPr>
            <w:r>
              <w:rPr>
                <w:szCs w:val="22"/>
              </w:rPr>
              <w:t>Продолжать учить детей использовать приёмы экспериментирования для познания объектов живой и неживой природы и их свойств и качеств;</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 -положительное отношение к ним;</w:t>
            </w:r>
          </w:p>
        </w:tc>
      </w:tr>
      <w:tr w:rsidR="000B22C4">
        <w:tc>
          <w:tcPr>
            <w:tcW w:w="3980" w:type="dxa"/>
          </w:tcPr>
          <w:p w:rsidR="000B22C4" w:rsidRDefault="000B22C4">
            <w:pPr>
              <w:ind w:firstLine="0"/>
              <w:rPr>
                <w:szCs w:val="22"/>
              </w:rPr>
            </w:pPr>
          </w:p>
        </w:tc>
        <w:tc>
          <w:tcPr>
            <w:tcW w:w="3980" w:type="dxa"/>
          </w:tcPr>
          <w:p w:rsidR="000B22C4" w:rsidRDefault="00315562">
            <w:pPr>
              <w:ind w:firstLine="0"/>
              <w:rPr>
                <w:szCs w:val="22"/>
              </w:rPr>
            </w:pPr>
            <w:r>
              <w:rPr>
                <w:szCs w:val="22"/>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времён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3980" w:type="dxa"/>
          </w:tcPr>
          <w:p w:rsidR="000B22C4" w:rsidRDefault="00315562">
            <w:pPr>
              <w:tabs>
                <w:tab w:val="left" w:pos="393"/>
              </w:tabs>
              <w:ind w:firstLine="0"/>
              <w:rPr>
                <w:szCs w:val="22"/>
              </w:rPr>
            </w:pPr>
            <w:r>
              <w:rPr>
                <w:szCs w:val="22"/>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Формировать представления детей о многообразии стран и народов мира;</w:t>
            </w:r>
          </w:p>
          <w:p w:rsidR="000B22C4" w:rsidRDefault="000B22C4">
            <w:pPr>
              <w:ind w:firstLine="0"/>
              <w:rPr>
                <w:szCs w:val="22"/>
              </w:rPr>
            </w:pPr>
          </w:p>
        </w:tc>
      </w:tr>
      <w:tr w:rsidR="000B22C4">
        <w:tc>
          <w:tcPr>
            <w:tcW w:w="3980" w:type="dxa"/>
          </w:tcPr>
          <w:p w:rsidR="000B22C4" w:rsidRDefault="000B22C4">
            <w:pPr>
              <w:ind w:firstLine="0"/>
              <w:rPr>
                <w:szCs w:val="22"/>
              </w:rPr>
            </w:pPr>
          </w:p>
        </w:tc>
        <w:tc>
          <w:tcPr>
            <w:tcW w:w="3980" w:type="dxa"/>
          </w:tcPr>
          <w:p w:rsidR="000B22C4" w:rsidRDefault="000B22C4">
            <w:pPr>
              <w:ind w:firstLine="0"/>
              <w:rPr>
                <w:szCs w:val="22"/>
              </w:rPr>
            </w:pPr>
          </w:p>
        </w:tc>
        <w:tc>
          <w:tcPr>
            <w:tcW w:w="3980" w:type="dxa"/>
          </w:tcPr>
          <w:p w:rsidR="000B22C4" w:rsidRDefault="000B22C4">
            <w:pPr>
              <w:ind w:firstLine="0"/>
              <w:rPr>
                <w:szCs w:val="22"/>
              </w:rPr>
            </w:pPr>
          </w:p>
        </w:tc>
        <w:tc>
          <w:tcPr>
            <w:tcW w:w="3980" w:type="dxa"/>
          </w:tcPr>
          <w:p w:rsidR="000B22C4" w:rsidRDefault="00315562">
            <w:pPr>
              <w:ind w:firstLine="0"/>
              <w:rPr>
                <w:szCs w:val="22"/>
              </w:rPr>
            </w:pPr>
            <w:r>
              <w:rPr>
                <w:szCs w:val="22"/>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w:t>
            </w:r>
            <w:r>
              <w:rPr>
                <w:szCs w:val="22"/>
              </w:rPr>
              <w:lastRenderedPageBreak/>
              <w:t>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0B22C4">
        <w:tc>
          <w:tcPr>
            <w:tcW w:w="3980" w:type="dxa"/>
          </w:tcPr>
          <w:p w:rsidR="000B22C4" w:rsidRDefault="000B22C4">
            <w:pPr>
              <w:ind w:firstLine="0"/>
              <w:rPr>
                <w:szCs w:val="22"/>
              </w:rPr>
            </w:pPr>
          </w:p>
        </w:tc>
        <w:tc>
          <w:tcPr>
            <w:tcW w:w="3980" w:type="dxa"/>
          </w:tcPr>
          <w:p w:rsidR="000B22C4" w:rsidRDefault="000B22C4">
            <w:pPr>
              <w:ind w:firstLine="0"/>
              <w:rPr>
                <w:szCs w:val="22"/>
              </w:rPr>
            </w:pPr>
          </w:p>
        </w:tc>
        <w:tc>
          <w:tcPr>
            <w:tcW w:w="3980" w:type="dxa"/>
          </w:tcPr>
          <w:p w:rsidR="000B22C4" w:rsidRDefault="000B22C4">
            <w:pPr>
              <w:ind w:firstLine="0"/>
              <w:rPr>
                <w:szCs w:val="22"/>
              </w:rPr>
            </w:pPr>
          </w:p>
        </w:tc>
        <w:tc>
          <w:tcPr>
            <w:tcW w:w="3980" w:type="dxa"/>
          </w:tcPr>
          <w:p w:rsidR="000B22C4" w:rsidRDefault="00315562">
            <w:pPr>
              <w:tabs>
                <w:tab w:val="left" w:pos="393"/>
              </w:tabs>
              <w:ind w:firstLine="0"/>
              <w:rPr>
                <w:szCs w:val="22"/>
              </w:rPr>
            </w:pPr>
            <w:r>
              <w:rPr>
                <w:szCs w:val="22"/>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r>
    </w:tbl>
    <w:p w:rsidR="000B22C4" w:rsidRDefault="000B22C4"/>
    <w:p w:rsidR="000B22C4" w:rsidRDefault="000B22C4">
      <w:pPr>
        <w:pStyle w:val="6"/>
      </w:pPr>
    </w:p>
    <w:p w:rsidR="000B22C4" w:rsidRDefault="00315562">
      <w:pPr>
        <w:pStyle w:val="6"/>
      </w:pPr>
      <w:r>
        <w:t>Сенсорные эталоны и познавательные действия</w:t>
      </w:r>
    </w:p>
    <w:p w:rsidR="000B22C4" w:rsidRDefault="00315562">
      <w:pPr>
        <w:pStyle w:val="afff"/>
        <w:rPr>
          <w:color w:val="auto"/>
          <w:sz w:val="28"/>
          <w:szCs w:val="28"/>
          <w:lang w:val="ru-RU"/>
        </w:rPr>
      </w:pPr>
      <w:r>
        <w:rPr>
          <w:color w:val="auto"/>
          <w:sz w:val="28"/>
          <w:szCs w:val="28"/>
          <w:lang w:val="ru-RU"/>
        </w:rPr>
        <w:t>Сенсорное развитие рассматривается как процесс усвоения общественного сенсорного опыта, приводящий к формированию восприятия и представлений о внешних свойствах вещей.</w:t>
      </w:r>
    </w:p>
    <w:p w:rsidR="000B22C4" w:rsidRDefault="00315562">
      <w:pPr>
        <w:pStyle w:val="afff"/>
        <w:rPr>
          <w:color w:val="auto"/>
          <w:sz w:val="28"/>
          <w:szCs w:val="28"/>
          <w:lang w:val="ru-RU"/>
        </w:rPr>
      </w:pPr>
      <w:r>
        <w:rPr>
          <w:color w:val="auto"/>
          <w:sz w:val="28"/>
          <w:szCs w:val="28"/>
          <w:lang w:val="ru-RU"/>
        </w:rPr>
        <w:t xml:space="preserve">Сенсорное воспитание имеет своей целью развитие зрительного, слухового, тактильного и кинестетического восприятия (восприятия движений). </w:t>
      </w:r>
    </w:p>
    <w:p w:rsidR="000B22C4" w:rsidRDefault="00315562">
      <w:pPr>
        <w:pStyle w:val="afff"/>
        <w:rPr>
          <w:color w:val="auto"/>
          <w:sz w:val="28"/>
          <w:szCs w:val="28"/>
          <w:lang w:val="ru-RU"/>
        </w:rPr>
      </w:pPr>
      <w:r>
        <w:rPr>
          <w:color w:val="auto"/>
          <w:sz w:val="28"/>
          <w:szCs w:val="28"/>
          <w:lang w:val="ru-RU"/>
        </w:rPr>
        <w:t xml:space="preserve">Сенсорное воспитание направлено на формирование полноценного восприятия окружающей действительности, которое служит основой познания мира. Сенсорное развитие, с одной стороны, составляет фундамент общего умственного развития ребёнка, с другой стороны, имеет самостоятельное значение, так как полноценное восприятие необходимо для успешного обучения ребёнка сначала в детском саду, затем в школе. </w:t>
      </w:r>
    </w:p>
    <w:p w:rsidR="000B22C4" w:rsidRDefault="00315562">
      <w:pPr>
        <w:pStyle w:val="afff"/>
        <w:rPr>
          <w:color w:val="auto"/>
          <w:sz w:val="28"/>
          <w:szCs w:val="28"/>
          <w:lang w:val="ru-RU"/>
        </w:rPr>
      </w:pPr>
      <w:r>
        <w:rPr>
          <w:color w:val="auto"/>
          <w:sz w:val="28"/>
          <w:szCs w:val="28"/>
          <w:lang w:val="ru-RU"/>
        </w:rPr>
        <w:t>Все другие формы познания – запоминание, мышление, воображение – строятся на основе образов восприятия и являются результатом их переработки. Оно имеет большое значение для развития познавательной деятельности ребёнка, для формирования у него высших корковых функций, что является необходимой предпосылкой для успешного обучения в школе</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Содержание сенсорного воспитания включает широкий объем признаков и свойств предметов, которые ребенок должен постичь на протяжении дошкольного детства.</w:t>
      </w:r>
    </w:p>
    <w:p w:rsidR="000B22C4" w:rsidRDefault="000B22C4">
      <w:pPr>
        <w:pStyle w:val="afff"/>
        <w:rPr>
          <w:color w:val="auto"/>
          <w:sz w:val="28"/>
          <w:szCs w:val="28"/>
          <w:shd w:val="clear" w:color="auto" w:fill="FFFFFF"/>
          <w:lang w:val="ru-RU"/>
        </w:rPr>
      </w:pPr>
    </w:p>
    <w:p w:rsidR="000B22C4" w:rsidRDefault="000B22C4">
      <w:pPr>
        <w:pStyle w:val="afff"/>
        <w:rPr>
          <w:color w:val="auto"/>
          <w:sz w:val="28"/>
          <w:szCs w:val="28"/>
          <w:shd w:val="clear" w:color="auto" w:fill="FFFFFF"/>
          <w:lang w:val="ru-RU"/>
        </w:rPr>
      </w:pPr>
    </w:p>
    <w:p w:rsidR="000B22C4" w:rsidRDefault="000B22C4">
      <w:pPr>
        <w:pStyle w:val="afff"/>
        <w:rPr>
          <w:color w:val="auto"/>
          <w:sz w:val="28"/>
          <w:szCs w:val="28"/>
          <w:shd w:val="clear" w:color="auto" w:fill="FFFFFF"/>
          <w:lang w:val="ru-RU"/>
        </w:rPr>
      </w:pPr>
    </w:p>
    <w:p w:rsidR="000B22C4" w:rsidRDefault="000B22C4">
      <w:pPr>
        <w:pStyle w:val="afff"/>
        <w:rPr>
          <w:color w:val="auto"/>
          <w:sz w:val="28"/>
          <w:szCs w:val="28"/>
          <w:shd w:val="clear" w:color="auto" w:fill="FFFFFF"/>
          <w:lang w:val="ru-RU"/>
        </w:rPr>
      </w:pPr>
    </w:p>
    <w:p w:rsidR="000B22C4" w:rsidRDefault="000B22C4">
      <w:pPr>
        <w:pStyle w:val="afff"/>
        <w:rPr>
          <w:color w:val="auto"/>
          <w:sz w:val="28"/>
          <w:szCs w:val="28"/>
          <w:shd w:val="clear" w:color="auto" w:fill="FFFFFF"/>
          <w:lang w:val="ru-RU"/>
        </w:rPr>
      </w:pPr>
    </w:p>
    <w:p w:rsidR="000B22C4" w:rsidRDefault="00315562">
      <w:pPr>
        <w:pStyle w:val="6"/>
      </w:pPr>
      <w:r>
        <w:lastRenderedPageBreak/>
        <w:t>Содержание образовательной деятельности с детьми дошкольного возраста по направлению работы</w:t>
      </w:r>
    </w:p>
    <w:p w:rsidR="000B22C4" w:rsidRDefault="00315562">
      <w:pPr>
        <w:pStyle w:val="6"/>
      </w:pPr>
      <w:r>
        <w:t>Сенсорные эталоны и познавательные действия</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393"/>
              </w:tabs>
              <w:ind w:firstLine="0"/>
              <w:rPr>
                <w:szCs w:val="22"/>
              </w:rPr>
            </w:pPr>
            <w:r>
              <w:rPr>
                <w:szCs w:val="22"/>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393"/>
              </w:tabs>
              <w:ind w:firstLine="0"/>
              <w:rPr>
                <w:szCs w:val="22"/>
              </w:rPr>
            </w:pPr>
            <w:r>
              <w:rPr>
                <w:szCs w:val="22"/>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путём непосредственного сравнения, осваивать группировку, классификацию и сериацию; описывать предметы по 3-4 основным свойствам.</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393"/>
              </w:tabs>
              <w:ind w:firstLine="0"/>
              <w:rPr>
                <w:szCs w:val="22"/>
                <w:shd w:val="clear" w:color="auto" w:fill="FFFFFF"/>
              </w:rPr>
            </w:pPr>
            <w:r>
              <w:rPr>
                <w:szCs w:val="22"/>
              </w:rPr>
              <w:t xml:space="preserve">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тёмно-зелёный,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r>
              <w:rPr>
                <w:bCs/>
                <w:szCs w:val="22"/>
              </w:rPr>
              <w:t>Посредством игровой и познавательной мотивации педагог организует о</w:t>
            </w:r>
            <w:r>
              <w:rPr>
                <w:szCs w:val="22"/>
              </w:rPr>
              <w:t xml:space="preserve">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c>
          <w:tcPr>
            <w:tcW w:w="3980" w:type="dxa"/>
          </w:tcPr>
          <w:p w:rsidR="000B22C4" w:rsidRDefault="00315562">
            <w:pPr>
              <w:tabs>
                <w:tab w:val="left" w:pos="393"/>
              </w:tabs>
              <w:ind w:firstLine="0"/>
              <w:rPr>
                <w:szCs w:val="22"/>
              </w:rPr>
            </w:pPr>
            <w:r>
              <w:rPr>
                <w:szCs w:val="22"/>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315562">
            <w:pPr>
              <w:tabs>
                <w:tab w:val="left" w:pos="393"/>
              </w:tabs>
              <w:ind w:firstLine="0"/>
              <w:rPr>
                <w:szCs w:val="22"/>
              </w:rPr>
            </w:pPr>
            <w:r>
              <w:rPr>
                <w:szCs w:val="22"/>
              </w:rPr>
              <w:t xml:space="preserve">При сравнении двух предметов по одному признаку педагог направляет внимание детей на выделение сходства, </w:t>
            </w:r>
            <w:r>
              <w:rPr>
                <w:szCs w:val="22"/>
              </w:rPr>
              <w:lastRenderedPageBreak/>
              <w:t xml:space="preserve">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pStyle w:val="afff"/>
              <w:ind w:right="0" w:firstLine="0"/>
              <w:rPr>
                <w:color w:val="auto"/>
                <w:sz w:val="22"/>
                <w:shd w:val="clear" w:color="auto" w:fill="FFFFFF"/>
                <w:lang w:val="ru-RU"/>
              </w:rPr>
            </w:pPr>
            <w:r w:rsidRPr="00591857">
              <w:rPr>
                <w:color w:val="auto"/>
                <w:sz w:val="22"/>
                <w:lang w:val="ru-RU"/>
              </w:rPr>
              <w:t>Педагог</w:t>
            </w:r>
            <w:r w:rsidRPr="00591857">
              <w:rPr>
                <w:bCs/>
                <w:color w:val="auto"/>
                <w:sz w:val="22"/>
                <w:lang w:val="ru-RU"/>
              </w:rPr>
              <w:t xml:space="preserve"> демонстрирует детям способы осуществления разных видов познавательной деятельности, </w:t>
            </w:r>
            <w:r w:rsidRPr="00591857">
              <w:rPr>
                <w:bCs/>
                <w:color w:val="auto"/>
                <w:sz w:val="22"/>
                <w:lang w:val="ru-RU"/>
              </w:rPr>
              <w:lastRenderedPageBreak/>
              <w:t xml:space="preserve">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tc>
        <w:tc>
          <w:tcPr>
            <w:tcW w:w="3980" w:type="dxa"/>
          </w:tcPr>
          <w:p w:rsidR="000B22C4" w:rsidRDefault="00315562">
            <w:pPr>
              <w:tabs>
                <w:tab w:val="left" w:pos="393"/>
              </w:tabs>
              <w:ind w:firstLine="0"/>
              <w:rPr>
                <w:bCs/>
                <w:szCs w:val="22"/>
              </w:rPr>
            </w:pPr>
            <w:r>
              <w:rPr>
                <w:szCs w:val="22"/>
              </w:rPr>
              <w:lastRenderedPageBreak/>
              <w:t>Педагог</w:t>
            </w:r>
            <w:r>
              <w:rPr>
                <w:bCs/>
                <w:szCs w:val="22"/>
              </w:rPr>
              <w:t xml:space="preserve"> поддерживает стремление детей к самостоятельному выбору способов осуществления разных видов </w:t>
            </w:r>
            <w:r>
              <w:rPr>
                <w:bCs/>
                <w:szCs w:val="22"/>
              </w:rPr>
              <w:lastRenderedPageBreak/>
              <w:t>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393"/>
              </w:tabs>
              <w:ind w:firstLine="0"/>
              <w:rPr>
                <w:szCs w:val="22"/>
                <w:shd w:val="clear" w:color="auto" w:fill="FFFFFF"/>
              </w:rPr>
            </w:pPr>
            <w:r>
              <w:rPr>
                <w:szCs w:val="22"/>
              </w:rPr>
              <w:t>Обогащает представления о цифровых средствах познания окружающего мира, закрепляет правила безопасного обращения с ними.</w:t>
            </w:r>
          </w:p>
        </w:tc>
      </w:tr>
    </w:tbl>
    <w:p w:rsidR="000B22C4" w:rsidRDefault="000B22C4">
      <w:pPr>
        <w:pStyle w:val="afff"/>
        <w:rPr>
          <w:color w:val="auto"/>
          <w:sz w:val="28"/>
          <w:szCs w:val="28"/>
          <w:shd w:val="clear" w:color="auto" w:fill="FFFFFF"/>
          <w:lang w:val="ru-RU"/>
        </w:rPr>
      </w:pPr>
    </w:p>
    <w:p w:rsidR="000B22C4" w:rsidRDefault="00315562">
      <w:pPr>
        <w:pStyle w:val="6"/>
        <w:rPr>
          <w:szCs w:val="28"/>
        </w:rPr>
      </w:pPr>
      <w:r>
        <w:rPr>
          <w:szCs w:val="28"/>
        </w:rPr>
        <w:t>Математические представления</w:t>
      </w:r>
    </w:p>
    <w:p w:rsidR="000B22C4" w:rsidRDefault="00315562">
      <w:pPr>
        <w:pStyle w:val="afff"/>
        <w:rPr>
          <w:rFonts w:eastAsiaTheme="majorEastAsia"/>
          <w:color w:val="auto"/>
          <w:sz w:val="28"/>
          <w:szCs w:val="28"/>
          <w:shd w:val="clear" w:color="auto" w:fill="FFFFFF"/>
          <w:lang w:val="ru-RU"/>
        </w:rPr>
      </w:pPr>
      <w:r>
        <w:rPr>
          <w:rFonts w:eastAsiaTheme="majorEastAsia"/>
          <w:color w:val="auto"/>
          <w:sz w:val="28"/>
          <w:szCs w:val="28"/>
          <w:shd w:val="clear" w:color="auto" w:fill="FFFFFF"/>
          <w:lang w:val="ru-RU"/>
        </w:rPr>
        <w:t>Под математическим развитием дошкольников следует понимать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 Формирование элементарных математических представлений — это целенаправленный и организованный процесс передачи и усвоения знаний, приёмов и способов умственной деятельности (в области математики).</w:t>
      </w:r>
    </w:p>
    <w:p w:rsidR="000B22C4" w:rsidRDefault="000B22C4">
      <w:pPr>
        <w:pStyle w:val="afff"/>
        <w:rPr>
          <w:rFonts w:eastAsiaTheme="majorEastAsia"/>
          <w:color w:val="auto"/>
          <w:sz w:val="28"/>
          <w:szCs w:val="28"/>
          <w:shd w:val="clear" w:color="auto" w:fill="FFFFFF"/>
          <w:lang w:val="ru-RU"/>
        </w:rPr>
      </w:pPr>
    </w:p>
    <w:p w:rsidR="000B22C4" w:rsidRDefault="00315562">
      <w:pPr>
        <w:pStyle w:val="6"/>
        <w:rPr>
          <w:szCs w:val="28"/>
        </w:rPr>
      </w:pPr>
      <w:r>
        <w:rPr>
          <w:szCs w:val="28"/>
        </w:rPr>
        <w:t>Содержание образовательной деятельности с детьми дошкольного возраста по направлению работы</w:t>
      </w:r>
    </w:p>
    <w:p w:rsidR="000B22C4" w:rsidRDefault="00315562">
      <w:pPr>
        <w:pStyle w:val="6"/>
        <w:rPr>
          <w:szCs w:val="28"/>
        </w:rPr>
      </w:pPr>
      <w:r>
        <w:rPr>
          <w:szCs w:val="28"/>
        </w:rPr>
        <w:t>Математические представления</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ind w:firstLine="0"/>
              <w:jc w:val="center"/>
              <w:rPr>
                <w:b/>
                <w:color w:val="002060"/>
                <w:sz w:val="28"/>
              </w:rPr>
            </w:pPr>
            <w:r>
              <w:rPr>
                <w:b/>
                <w:color w:val="002060"/>
                <w:sz w:val="28"/>
              </w:rPr>
              <w:t>3-4 года</w:t>
            </w:r>
          </w:p>
        </w:tc>
        <w:tc>
          <w:tcPr>
            <w:tcW w:w="3980" w:type="dxa"/>
          </w:tcPr>
          <w:p w:rsidR="000B22C4" w:rsidRDefault="00315562">
            <w:pPr>
              <w:ind w:firstLine="0"/>
              <w:jc w:val="center"/>
              <w:rPr>
                <w:b/>
                <w:color w:val="002060"/>
                <w:sz w:val="28"/>
              </w:rPr>
            </w:pPr>
            <w:r>
              <w:rPr>
                <w:b/>
                <w:color w:val="002060"/>
                <w:sz w:val="28"/>
              </w:rPr>
              <w:t>4-5 лет</w:t>
            </w:r>
          </w:p>
        </w:tc>
        <w:tc>
          <w:tcPr>
            <w:tcW w:w="3980" w:type="dxa"/>
          </w:tcPr>
          <w:p w:rsidR="000B22C4" w:rsidRDefault="00315562">
            <w:pPr>
              <w:ind w:firstLine="0"/>
              <w:jc w:val="center"/>
              <w:rPr>
                <w:b/>
                <w:color w:val="002060"/>
                <w:sz w:val="28"/>
              </w:rPr>
            </w:pPr>
            <w:r>
              <w:rPr>
                <w:b/>
                <w:color w:val="002060"/>
                <w:sz w:val="28"/>
              </w:rPr>
              <w:t>5-6 лет</w:t>
            </w:r>
          </w:p>
        </w:tc>
        <w:tc>
          <w:tcPr>
            <w:tcW w:w="3980" w:type="dxa"/>
          </w:tcPr>
          <w:p w:rsidR="000B22C4" w:rsidRDefault="00315562">
            <w:pPr>
              <w:ind w:firstLine="0"/>
              <w:jc w:val="center"/>
              <w:rPr>
                <w:b/>
                <w:color w:val="002060"/>
                <w:sz w:val="28"/>
              </w:rPr>
            </w:pPr>
            <w:r>
              <w:rPr>
                <w:b/>
                <w:color w:val="002060"/>
                <w:sz w:val="28"/>
              </w:rPr>
              <w:t>6-7 лет</w:t>
            </w:r>
          </w:p>
        </w:tc>
      </w:tr>
      <w:tr w:rsidR="000B22C4">
        <w:tc>
          <w:tcPr>
            <w:tcW w:w="3980" w:type="dxa"/>
          </w:tcPr>
          <w:p w:rsidR="000B22C4" w:rsidRDefault="00315562">
            <w:pPr>
              <w:tabs>
                <w:tab w:val="left" w:pos="469"/>
              </w:tabs>
              <w:ind w:firstLine="0"/>
              <w:rPr>
                <w:rFonts w:eastAsiaTheme="majorEastAsia"/>
                <w:szCs w:val="22"/>
                <w:shd w:val="clear" w:color="auto" w:fill="FFFFFF"/>
              </w:rPr>
            </w:pPr>
            <w:r>
              <w:rPr>
                <w:szCs w:val="22"/>
              </w:rPr>
              <w:t xml:space="preserve">Педагог продолжает работу по освоению детьми практического установления простейших пространственно -количественных связей и отношений между предметами: больше -меньше, короче -длиннее, шире -уже, выше -ниже, такие </w:t>
            </w:r>
            <w:r>
              <w:rPr>
                <w:szCs w:val="22"/>
              </w:rPr>
              <w:lastRenderedPageBreak/>
              <w:t>же по размеру; больше -меньше,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tc>
        <w:tc>
          <w:tcPr>
            <w:tcW w:w="3980" w:type="dxa"/>
          </w:tcPr>
          <w:p w:rsidR="000B22C4" w:rsidRDefault="00315562">
            <w:pPr>
              <w:tabs>
                <w:tab w:val="left" w:pos="469"/>
              </w:tabs>
              <w:ind w:firstLine="0"/>
              <w:rPr>
                <w:szCs w:val="22"/>
              </w:rPr>
            </w:pPr>
            <w:r>
              <w:rPr>
                <w:szCs w:val="22"/>
              </w:rPr>
              <w:lastRenderedPageBreak/>
              <w:t>Педагог</w:t>
            </w:r>
            <w:r>
              <w:rPr>
                <w:bCs/>
                <w:szCs w:val="22"/>
              </w:rPr>
              <w:t xml:space="preserve">  формирует</w:t>
            </w:r>
            <w:r>
              <w:rPr>
                <w:szCs w:val="22"/>
              </w:rPr>
              <w:t xml:space="preserve">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w:t>
            </w:r>
            <w:r>
              <w:rPr>
                <w:bCs/>
                <w:szCs w:val="22"/>
              </w:rPr>
              <w:t>пособствует</w:t>
            </w:r>
            <w:r>
              <w:rPr>
                <w:szCs w:val="22"/>
              </w:rPr>
              <w:t xml:space="preserve"> </w:t>
            </w:r>
            <w:r>
              <w:rPr>
                <w:szCs w:val="22"/>
              </w:rPr>
              <w:lastRenderedPageBreak/>
              <w:t xml:space="preserve">пониманию независимости числа от формы, величины и пространственного расположения предметов; </w:t>
            </w:r>
            <w:r>
              <w:rPr>
                <w:bCs/>
                <w:szCs w:val="22"/>
              </w:rPr>
              <w:t>помогает освоить</w:t>
            </w:r>
            <w:r>
              <w:rPr>
                <w:szCs w:val="22"/>
              </w:rPr>
              <w:t xml:space="preserve">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315562">
            <w:pPr>
              <w:pStyle w:val="afff"/>
              <w:ind w:right="0" w:firstLine="0"/>
              <w:rPr>
                <w:rFonts w:eastAsiaTheme="majorEastAsia"/>
                <w:color w:val="auto"/>
                <w:sz w:val="22"/>
                <w:shd w:val="clear" w:color="auto" w:fill="FFFFFF"/>
                <w:lang w:val="ru-RU"/>
              </w:rPr>
            </w:pPr>
            <w:r w:rsidRPr="00591857">
              <w:rPr>
                <w:color w:val="auto"/>
                <w:sz w:val="22"/>
                <w:lang w:val="ru-RU"/>
              </w:rPr>
              <w:lastRenderedPageBreak/>
              <w:t xml:space="preserve">В процессе обучения количественному и порядковому </w:t>
            </w:r>
            <w:r>
              <w:rPr>
                <w:color w:val="auto"/>
                <w:sz w:val="22"/>
                <w:lang w:val="ru-RU"/>
              </w:rPr>
              <w:t>счёту</w:t>
            </w:r>
            <w:r w:rsidRPr="00591857">
              <w:rPr>
                <w:color w:val="auto"/>
                <w:sz w:val="22"/>
                <w:lang w:val="ru-RU"/>
              </w:rPr>
              <w:t xml:space="preserve"> в пределах десяти педагог совершенствует </w:t>
            </w:r>
            <w:r>
              <w:rPr>
                <w:color w:val="auto"/>
                <w:sz w:val="22"/>
                <w:lang w:val="ru-RU"/>
              </w:rPr>
              <w:t>счётные</w:t>
            </w:r>
            <w:r w:rsidRPr="00591857">
              <w:rPr>
                <w:color w:val="auto"/>
                <w:sz w:val="22"/>
                <w:lang w:val="ru-RU"/>
              </w:rPr>
              <w:t xml:space="preserve"> умения детей, понимание независимости числа от пространственно</w:t>
            </w:r>
            <w:r>
              <w:rPr>
                <w:color w:val="auto"/>
                <w:sz w:val="22"/>
                <w:lang w:val="ru-RU"/>
              </w:rPr>
              <w:t xml:space="preserve"> </w:t>
            </w:r>
            <w:r w:rsidRPr="00591857">
              <w:rPr>
                <w:color w:val="auto"/>
                <w:sz w:val="22"/>
                <w:lang w:val="ru-RU"/>
              </w:rPr>
              <w:t xml:space="preserve">-качественных признаков, знакомит с цифрами для </w:t>
            </w:r>
            <w:r w:rsidRPr="00591857">
              <w:rPr>
                <w:color w:val="auto"/>
                <w:sz w:val="22"/>
                <w:lang w:val="ru-RU"/>
              </w:rPr>
              <w:lastRenderedPageBreak/>
              <w:t>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tc>
        <w:tc>
          <w:tcPr>
            <w:tcW w:w="3980" w:type="dxa"/>
          </w:tcPr>
          <w:p w:rsidR="000B22C4" w:rsidRDefault="00315562">
            <w:pPr>
              <w:tabs>
                <w:tab w:val="left" w:pos="469"/>
              </w:tabs>
              <w:ind w:firstLine="0"/>
              <w:rPr>
                <w:szCs w:val="22"/>
              </w:rPr>
            </w:pPr>
            <w:r>
              <w:rPr>
                <w:szCs w:val="22"/>
              </w:rPr>
              <w:lastRenderedPageBreak/>
              <w:t>Педагог</w:t>
            </w:r>
            <w:r>
              <w:rPr>
                <w:bCs/>
                <w:szCs w:val="22"/>
              </w:rPr>
              <w:t xml:space="preserve"> формирует у детей умения</w:t>
            </w:r>
            <w:r>
              <w:rPr>
                <w:szCs w:val="22"/>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w:t>
            </w:r>
            <w:r>
              <w:rPr>
                <w:szCs w:val="22"/>
              </w:rPr>
              <w:lastRenderedPageBreak/>
              <w:t xml:space="preserve">создание планов, схем, использование знаков, эталонов и другое; </w:t>
            </w:r>
          </w:p>
          <w:p w:rsidR="000B22C4" w:rsidRDefault="000B22C4">
            <w:pPr>
              <w:pStyle w:val="afff"/>
              <w:ind w:right="0" w:firstLine="0"/>
              <w:rPr>
                <w:rFonts w:eastAsiaTheme="majorEastAsia"/>
                <w:color w:val="auto"/>
                <w:sz w:val="22"/>
                <w:shd w:val="clear" w:color="auto" w:fill="FFFFFF"/>
                <w:lang w:val="ru-RU"/>
              </w:rPr>
            </w:pPr>
          </w:p>
        </w:tc>
      </w:tr>
      <w:tr w:rsidR="000B22C4">
        <w:tc>
          <w:tcPr>
            <w:tcW w:w="3980" w:type="dxa"/>
          </w:tcPr>
          <w:p w:rsidR="000B22C4" w:rsidRDefault="00315562">
            <w:pPr>
              <w:pStyle w:val="afff"/>
              <w:ind w:right="0" w:firstLine="0"/>
              <w:rPr>
                <w:rFonts w:eastAsiaTheme="majorEastAsia"/>
                <w:color w:val="auto"/>
                <w:sz w:val="22"/>
                <w:shd w:val="clear" w:color="auto" w:fill="FFFFFF"/>
                <w:lang w:val="ru-RU"/>
              </w:rPr>
            </w:pPr>
            <w:r w:rsidRPr="00591857">
              <w:rPr>
                <w:color w:val="auto"/>
                <w:sz w:val="22"/>
                <w:lang w:val="ru-RU"/>
              </w:rPr>
              <w:lastRenderedPageBreak/>
              <w:t>З</w:t>
            </w:r>
            <w:r w:rsidRPr="00591857">
              <w:rPr>
                <w:bCs/>
                <w:color w:val="auto"/>
                <w:sz w:val="22"/>
                <w:lang w:val="ru-RU"/>
              </w:rPr>
              <w:t>накомит детей с некоторыми фигурами: шар, куб, круг, квадрат, треугольник</w:t>
            </w:r>
            <w:r w:rsidRPr="00591857">
              <w:rPr>
                <w:color w:val="auto"/>
                <w:sz w:val="22"/>
                <w:lang w:val="ru-RU"/>
              </w:rPr>
              <w:t>,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315562">
            <w:pPr>
              <w:pStyle w:val="afff"/>
              <w:ind w:right="0" w:firstLine="0"/>
              <w:rPr>
                <w:rFonts w:eastAsiaTheme="majorEastAsia"/>
                <w:color w:val="auto"/>
                <w:sz w:val="22"/>
                <w:shd w:val="clear" w:color="auto" w:fill="FFFFFF"/>
                <w:lang w:val="ru-RU"/>
              </w:rPr>
            </w:pPr>
            <w:r w:rsidRPr="00591857">
              <w:rPr>
                <w:color w:val="auto"/>
                <w:sz w:val="22"/>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r w:rsidRPr="00591857">
              <w:rPr>
                <w:b/>
                <w:bCs/>
                <w:iCs/>
                <w:color w:val="auto"/>
                <w:sz w:val="22"/>
                <w:lang w:val="ru-RU"/>
              </w:rPr>
              <w:t xml:space="preserve">   </w:t>
            </w:r>
          </w:p>
        </w:tc>
        <w:tc>
          <w:tcPr>
            <w:tcW w:w="3980" w:type="dxa"/>
          </w:tcPr>
          <w:p w:rsidR="000B22C4" w:rsidRDefault="00315562">
            <w:pPr>
              <w:pStyle w:val="afff"/>
              <w:ind w:right="0" w:firstLine="0"/>
              <w:rPr>
                <w:rFonts w:eastAsiaTheme="majorEastAsia"/>
                <w:color w:val="auto"/>
                <w:sz w:val="22"/>
                <w:shd w:val="clear" w:color="auto" w:fill="FFFFFF"/>
                <w:lang w:val="ru-RU"/>
              </w:rPr>
            </w:pPr>
            <w:r w:rsidRPr="00591857">
              <w:rPr>
                <w:bCs/>
                <w:color w:val="auto"/>
                <w:sz w:val="22"/>
                <w:lang w:val="ru-RU"/>
              </w:rPr>
              <w:t xml:space="preserve">В процессе специально организованной деятельности </w:t>
            </w:r>
            <w:r w:rsidRPr="00591857">
              <w:rPr>
                <w:color w:val="auto"/>
                <w:sz w:val="22"/>
                <w:lang w:val="ru-RU"/>
              </w:rPr>
              <w:t>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0B22C4">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315562">
            <w:pPr>
              <w:tabs>
                <w:tab w:val="left" w:pos="469"/>
              </w:tabs>
              <w:ind w:firstLine="0"/>
              <w:rPr>
                <w:rFonts w:eastAsiaTheme="majorEastAsia"/>
                <w:szCs w:val="22"/>
                <w:shd w:val="clear" w:color="auto" w:fill="FFFFFF"/>
              </w:rPr>
            </w:pPr>
            <w:r>
              <w:rPr>
                <w:szCs w:val="22"/>
              </w:rPr>
              <w:t xml:space="preserve">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w:t>
            </w:r>
            <w:r>
              <w:rPr>
                <w:szCs w:val="22"/>
              </w:rPr>
              <w:lastRenderedPageBreak/>
              <w:t>видоизменения геометрических фигур: наложение, соединение, разрезание и другое;</w:t>
            </w:r>
          </w:p>
        </w:tc>
      </w:tr>
      <w:tr w:rsidR="000B22C4">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0B22C4">
            <w:pPr>
              <w:pStyle w:val="afff"/>
              <w:ind w:right="0" w:firstLine="0"/>
              <w:rPr>
                <w:rFonts w:eastAsiaTheme="majorEastAsia"/>
                <w:color w:val="auto"/>
                <w:sz w:val="22"/>
                <w:shd w:val="clear" w:color="auto" w:fill="FFFFFF"/>
                <w:lang w:val="ru-RU"/>
              </w:rPr>
            </w:pPr>
          </w:p>
        </w:tc>
        <w:tc>
          <w:tcPr>
            <w:tcW w:w="3980" w:type="dxa"/>
          </w:tcPr>
          <w:p w:rsidR="000B22C4" w:rsidRDefault="00315562">
            <w:pPr>
              <w:pStyle w:val="afff"/>
              <w:ind w:right="0" w:firstLine="0"/>
              <w:rPr>
                <w:rFonts w:eastAsiaTheme="majorEastAsia"/>
                <w:color w:val="auto"/>
                <w:sz w:val="22"/>
                <w:shd w:val="clear" w:color="auto" w:fill="FFFFFF"/>
                <w:lang w:val="ru-RU"/>
              </w:rPr>
            </w:pPr>
            <w:r w:rsidRPr="00591857">
              <w:rPr>
                <w:color w:val="auto"/>
                <w:sz w:val="22"/>
                <w:lang w:val="ru-RU"/>
              </w:rPr>
              <w:t xml:space="preserve">Формирует представления и умение измерять </w:t>
            </w:r>
            <w:r>
              <w:rPr>
                <w:color w:val="auto"/>
                <w:sz w:val="22"/>
                <w:lang w:val="ru-RU"/>
              </w:rPr>
              <w:t>протяжённость</w:t>
            </w:r>
            <w:r w:rsidRPr="00591857">
              <w:rPr>
                <w:color w:val="auto"/>
                <w:sz w:val="22"/>
                <w:lang w:val="ru-RU"/>
              </w:rPr>
              <w:t>,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bl>
    <w:p w:rsidR="000B22C4" w:rsidRDefault="000B22C4">
      <w:pPr>
        <w:pStyle w:val="afff"/>
        <w:rPr>
          <w:rFonts w:eastAsiaTheme="majorEastAsia"/>
          <w:color w:val="auto"/>
          <w:sz w:val="28"/>
          <w:szCs w:val="28"/>
          <w:shd w:val="clear" w:color="auto" w:fill="FFFFFF"/>
          <w:lang w:val="ru-RU"/>
        </w:rPr>
      </w:pPr>
    </w:p>
    <w:p w:rsidR="000B22C4" w:rsidRDefault="000B22C4">
      <w:pPr>
        <w:rPr>
          <w:sz w:val="28"/>
          <w:szCs w:val="28"/>
        </w:rPr>
      </w:pPr>
    </w:p>
    <w:p w:rsidR="000B22C4" w:rsidRDefault="00315562">
      <w:pPr>
        <w:pStyle w:val="6"/>
      </w:pPr>
      <w:r>
        <w:t>Окружающий мир</w:t>
      </w:r>
    </w:p>
    <w:p w:rsidR="000B22C4" w:rsidRDefault="00315562">
      <w:pPr>
        <w:pStyle w:val="afff"/>
        <w:rPr>
          <w:color w:val="auto"/>
          <w:sz w:val="28"/>
          <w:szCs w:val="28"/>
          <w:lang w:val="ru-RU"/>
        </w:rPr>
      </w:pPr>
      <w:r>
        <w:rPr>
          <w:color w:val="auto"/>
          <w:sz w:val="28"/>
          <w:szCs w:val="28"/>
          <w:lang w:val="ru-RU"/>
        </w:rPr>
        <w:t xml:space="preserve">Окружающий мир — это мир, который окружает ребёнка: природа, люди, предметы. </w:t>
      </w:r>
    </w:p>
    <w:p w:rsidR="000B22C4" w:rsidRDefault="00315562">
      <w:pPr>
        <w:pStyle w:val="afff"/>
        <w:rPr>
          <w:color w:val="auto"/>
          <w:sz w:val="28"/>
          <w:szCs w:val="28"/>
          <w:lang w:val="ru-RU"/>
        </w:rPr>
      </w:pPr>
      <w:r>
        <w:rPr>
          <w:color w:val="auto"/>
          <w:sz w:val="28"/>
          <w:szCs w:val="28"/>
          <w:lang w:val="ru-RU"/>
        </w:rPr>
        <w:t xml:space="preserve">Данное понятие может рассматриваться в широком смысле и узком. </w:t>
      </w:r>
    </w:p>
    <w:p w:rsidR="000B22C4" w:rsidRDefault="00315562">
      <w:pPr>
        <w:pStyle w:val="afff"/>
        <w:rPr>
          <w:color w:val="auto"/>
          <w:sz w:val="28"/>
          <w:szCs w:val="28"/>
          <w:lang w:val="ru-RU"/>
        </w:rPr>
      </w:pPr>
      <w:r>
        <w:rPr>
          <w:b/>
          <w:color w:val="auto"/>
          <w:sz w:val="28"/>
          <w:szCs w:val="28"/>
          <w:lang w:val="ru-RU"/>
        </w:rPr>
        <w:t>В широком смысле</w:t>
      </w:r>
      <w:r>
        <w:rPr>
          <w:color w:val="auto"/>
          <w:sz w:val="28"/>
          <w:szCs w:val="28"/>
          <w:lang w:val="ru-RU"/>
        </w:rPr>
        <w:t xml:space="preserve"> окружающим миром можно считать всю планету, на которой мы живём. </w:t>
      </w:r>
    </w:p>
    <w:p w:rsidR="000B22C4" w:rsidRDefault="00315562">
      <w:pPr>
        <w:pStyle w:val="afff"/>
        <w:rPr>
          <w:color w:val="auto"/>
          <w:sz w:val="28"/>
          <w:szCs w:val="28"/>
          <w:lang w:val="ru-RU"/>
        </w:rPr>
      </w:pPr>
      <w:r>
        <w:rPr>
          <w:b/>
          <w:color w:val="auto"/>
          <w:sz w:val="28"/>
          <w:szCs w:val="28"/>
          <w:lang w:val="ru-RU"/>
        </w:rPr>
        <w:t xml:space="preserve">В узком смысле </w:t>
      </w:r>
      <w:r>
        <w:rPr>
          <w:color w:val="auto"/>
          <w:sz w:val="28"/>
          <w:szCs w:val="28"/>
          <w:lang w:val="ru-RU"/>
        </w:rPr>
        <w:t xml:space="preserve">— это то конкретное окружение, в котором родился, растёт и развивается ребёнок. </w:t>
      </w:r>
    </w:p>
    <w:p w:rsidR="000B22C4" w:rsidRDefault="00315562">
      <w:pPr>
        <w:pStyle w:val="afff"/>
        <w:rPr>
          <w:color w:val="auto"/>
          <w:sz w:val="28"/>
          <w:szCs w:val="28"/>
          <w:lang w:val="ru-RU"/>
        </w:rPr>
      </w:pPr>
      <w:r>
        <w:rPr>
          <w:b/>
          <w:color w:val="auto"/>
          <w:sz w:val="28"/>
          <w:szCs w:val="28"/>
          <w:lang w:val="ru-RU"/>
        </w:rPr>
        <w:t>Природный мир</w:t>
      </w:r>
      <w:r>
        <w:rPr>
          <w:color w:val="auto"/>
          <w:sz w:val="28"/>
          <w:szCs w:val="28"/>
          <w:lang w:val="ru-RU"/>
        </w:rPr>
        <w:t xml:space="preserve"> — живая и неживая природа, которая является частью окружающего мира. </w:t>
      </w:r>
    </w:p>
    <w:p w:rsidR="000B22C4" w:rsidRDefault="00315562">
      <w:pPr>
        <w:pStyle w:val="afff"/>
        <w:rPr>
          <w:color w:val="auto"/>
          <w:sz w:val="28"/>
          <w:szCs w:val="28"/>
          <w:lang w:val="ru-RU"/>
        </w:rPr>
      </w:pPr>
      <w:r>
        <w:rPr>
          <w:b/>
          <w:color w:val="auto"/>
          <w:sz w:val="28"/>
          <w:szCs w:val="28"/>
          <w:lang w:val="ru-RU"/>
        </w:rPr>
        <w:t>Социальный мир</w:t>
      </w:r>
      <w:r>
        <w:rPr>
          <w:color w:val="auto"/>
          <w:sz w:val="28"/>
          <w:szCs w:val="28"/>
          <w:lang w:val="ru-RU"/>
        </w:rPr>
        <w:t xml:space="preserve">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 </w:t>
      </w:r>
    </w:p>
    <w:p w:rsidR="000B22C4" w:rsidRDefault="00315562">
      <w:pPr>
        <w:pStyle w:val="afff"/>
        <w:rPr>
          <w:color w:val="auto"/>
          <w:sz w:val="28"/>
          <w:szCs w:val="28"/>
          <w:lang w:val="ru-RU"/>
        </w:rPr>
      </w:pPr>
      <w:r>
        <w:rPr>
          <w:b/>
          <w:color w:val="auto"/>
          <w:sz w:val="28"/>
          <w:szCs w:val="28"/>
          <w:lang w:val="ru-RU"/>
        </w:rPr>
        <w:t xml:space="preserve">Социальная действительность </w:t>
      </w:r>
      <w:r>
        <w:rPr>
          <w:color w:val="auto"/>
          <w:sz w:val="28"/>
          <w:szCs w:val="28"/>
          <w:lang w:val="ru-RU"/>
        </w:rPr>
        <w:t>— конкретные события, факты, взаимоотношения, которые характеризуют текущий временной период функционирования человеческого общества.</w:t>
      </w:r>
    </w:p>
    <w:p w:rsidR="000B22C4" w:rsidRPr="00591857" w:rsidRDefault="00315562">
      <w:pPr>
        <w:pStyle w:val="afff"/>
        <w:rPr>
          <w:color w:val="auto"/>
          <w:sz w:val="28"/>
          <w:szCs w:val="28"/>
          <w:lang w:val="ru-RU"/>
        </w:rPr>
      </w:pPr>
      <w:r>
        <w:rPr>
          <w:color w:val="auto"/>
          <w:sz w:val="28"/>
          <w:szCs w:val="28"/>
          <w:lang w:val="ru-RU"/>
        </w:rPr>
        <w:t xml:space="preserve">В дошкольном детстве отражение предметов или явлений окружающего мира осуществляется на уровне представлений. </w:t>
      </w:r>
      <w:r w:rsidRPr="00591857">
        <w:rPr>
          <w:color w:val="auto"/>
          <w:sz w:val="28"/>
          <w:szCs w:val="28"/>
          <w:lang w:val="ru-RU"/>
        </w:rPr>
        <w:t>Дошкольник мыслит наглядно, образами.</w:t>
      </w:r>
    </w:p>
    <w:p w:rsidR="000B22C4" w:rsidRPr="00591857" w:rsidRDefault="000B22C4">
      <w:pPr>
        <w:pStyle w:val="afff"/>
        <w:rPr>
          <w:color w:val="auto"/>
          <w:sz w:val="28"/>
          <w:szCs w:val="28"/>
          <w:lang w:val="ru-RU"/>
        </w:rPr>
      </w:pPr>
    </w:p>
    <w:p w:rsidR="000B22C4" w:rsidRPr="00591857" w:rsidRDefault="000B22C4">
      <w:pPr>
        <w:pStyle w:val="afff"/>
        <w:rPr>
          <w:color w:val="auto"/>
          <w:sz w:val="28"/>
          <w:szCs w:val="28"/>
          <w:lang w:val="ru-RU"/>
        </w:rPr>
      </w:pPr>
    </w:p>
    <w:p w:rsidR="000B22C4" w:rsidRPr="00591857" w:rsidRDefault="000B22C4">
      <w:pPr>
        <w:pStyle w:val="afff"/>
        <w:rPr>
          <w:color w:val="auto"/>
          <w:sz w:val="28"/>
          <w:szCs w:val="28"/>
          <w:lang w:val="ru-RU"/>
        </w:rPr>
      </w:pPr>
    </w:p>
    <w:p w:rsidR="000B22C4" w:rsidRDefault="00315562">
      <w:pPr>
        <w:pStyle w:val="6"/>
        <w:rPr>
          <w:szCs w:val="28"/>
        </w:rPr>
      </w:pPr>
      <w:r>
        <w:rPr>
          <w:szCs w:val="28"/>
        </w:rPr>
        <w:lastRenderedPageBreak/>
        <w:t xml:space="preserve">Содержание образовательной деятельности с детьми дошкольного возраста по направлению работы </w:t>
      </w:r>
    </w:p>
    <w:p w:rsidR="000B22C4" w:rsidRDefault="00315562">
      <w:pPr>
        <w:pStyle w:val="6"/>
      </w:pPr>
      <w:r>
        <w:t>Окружающий мир</w:t>
      </w:r>
    </w:p>
    <w:p w:rsidR="000B22C4" w:rsidRDefault="000B22C4">
      <w:pPr>
        <w:pStyle w:val="6"/>
        <w:rPr>
          <w:szCs w:val="28"/>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Pr="00591857" w:rsidRDefault="00315562">
            <w:pPr>
              <w:pStyle w:val="afff"/>
              <w:ind w:right="0" w:firstLine="0"/>
              <w:rPr>
                <w:color w:val="auto"/>
                <w:sz w:val="22"/>
                <w:lang w:val="ru-RU"/>
              </w:rPr>
            </w:pPr>
            <w:r w:rsidRPr="00591857">
              <w:rPr>
                <w:color w:val="auto"/>
                <w:sz w:val="22"/>
                <w:lang w:val="ru-RU"/>
              </w:rPr>
              <w:t>Педагог формирует у детей начальные представления и эмоционально</w:t>
            </w:r>
            <w:r>
              <w:rPr>
                <w:color w:val="auto"/>
                <w:sz w:val="22"/>
                <w:lang w:val="ru-RU"/>
              </w:rPr>
              <w:t xml:space="preserve"> </w:t>
            </w:r>
            <w:r w:rsidRPr="00591857">
              <w:rPr>
                <w:color w:val="auto"/>
                <w:sz w:val="22"/>
                <w:lang w:val="ru-RU"/>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w:t>
            </w:r>
            <w:r>
              <w:rPr>
                <w:color w:val="auto"/>
                <w:sz w:val="22"/>
                <w:lang w:val="ru-RU"/>
              </w:rPr>
              <w:t>населённым</w:t>
            </w:r>
            <w:r w:rsidRPr="00591857">
              <w:rPr>
                <w:color w:val="auto"/>
                <w:sz w:val="22"/>
                <w:lang w:val="ru-RU"/>
              </w:rPr>
              <w:t xml:space="preserve"> пунктом, в котором </w:t>
            </w:r>
            <w:r>
              <w:rPr>
                <w:color w:val="auto"/>
                <w:sz w:val="22"/>
                <w:lang w:val="ru-RU"/>
              </w:rPr>
              <w:t>живёт</w:t>
            </w:r>
            <w:r w:rsidRPr="00591857">
              <w:rPr>
                <w:color w:val="auto"/>
                <w:sz w:val="22"/>
                <w:lang w:val="ru-RU"/>
              </w:rPr>
              <w:t xml:space="preserve"> ребёнок, </w:t>
            </w:r>
            <w:r>
              <w:rPr>
                <w:color w:val="auto"/>
                <w:sz w:val="22"/>
                <w:lang w:val="ru-RU"/>
              </w:rPr>
              <w:t>даёт</w:t>
            </w:r>
            <w:r w:rsidRPr="00591857">
              <w:rPr>
                <w:color w:val="auto"/>
                <w:sz w:val="22"/>
                <w:lang w:val="ru-RU"/>
              </w:rPr>
              <w:t xml:space="preserve">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rsidRPr="00591857">
              <w:rPr>
                <w:color w:val="auto"/>
                <w:spacing w:val="-1"/>
                <w:sz w:val="22"/>
                <w:lang w:val="ru-RU"/>
              </w:rPr>
              <w:t xml:space="preserve"> </w:t>
            </w:r>
            <w:r w:rsidRPr="00591857">
              <w:rPr>
                <w:color w:val="auto"/>
                <w:sz w:val="22"/>
                <w:lang w:val="ru-RU"/>
              </w:rPr>
              <w:t>в</w:t>
            </w:r>
            <w:r w:rsidRPr="00591857">
              <w:rPr>
                <w:color w:val="auto"/>
                <w:spacing w:val="-2"/>
                <w:sz w:val="22"/>
                <w:lang w:val="ru-RU"/>
              </w:rPr>
              <w:t xml:space="preserve"> </w:t>
            </w:r>
            <w:r w:rsidRPr="00591857">
              <w:rPr>
                <w:color w:val="auto"/>
                <w:sz w:val="22"/>
                <w:lang w:val="ru-RU"/>
              </w:rPr>
              <w:t>магазин, убирают квартиру, двор, готовят еду, водят транспорт и другое). Знакомит</w:t>
            </w:r>
            <w:r w:rsidRPr="00591857">
              <w:rPr>
                <w:color w:val="auto"/>
                <w:spacing w:val="40"/>
                <w:sz w:val="22"/>
                <w:lang w:val="ru-RU"/>
              </w:rPr>
              <w:t xml:space="preserve"> </w:t>
            </w:r>
            <w:r w:rsidRPr="00591857">
              <w:rPr>
                <w:color w:val="auto"/>
                <w:sz w:val="22"/>
                <w:lang w:val="ru-RU"/>
              </w:rPr>
              <w:t>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rPr>
                <w:color w:val="auto"/>
                <w:sz w:val="22"/>
                <w:lang w:val="ru-RU"/>
              </w:rPr>
              <w:t xml:space="preserve"> </w:t>
            </w:r>
            <w:r w:rsidRPr="00591857">
              <w:rPr>
                <w:color w:val="auto"/>
                <w:sz w:val="22"/>
                <w:lang w:val="ru-RU"/>
              </w:rPr>
              <w:t xml:space="preserve">-игрушки, </w:t>
            </w:r>
            <w:r w:rsidRPr="00591857">
              <w:rPr>
                <w:color w:val="auto"/>
                <w:sz w:val="22"/>
                <w:lang w:val="ru-RU"/>
              </w:rPr>
              <w:lastRenderedPageBreak/>
              <w:t>книжки</w:t>
            </w:r>
            <w:r>
              <w:rPr>
                <w:color w:val="auto"/>
                <w:sz w:val="22"/>
                <w:lang w:val="ru-RU"/>
              </w:rPr>
              <w:t xml:space="preserve"> </w:t>
            </w:r>
            <w:r w:rsidRPr="00591857">
              <w:rPr>
                <w:color w:val="auto"/>
                <w:sz w:val="22"/>
                <w:lang w:val="ru-RU"/>
              </w:rPr>
              <w:t xml:space="preserve">-картинки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w:t>
            </w:r>
            <w:r>
              <w:rPr>
                <w:color w:val="auto"/>
                <w:sz w:val="22"/>
                <w:lang w:val="ru-RU"/>
              </w:rPr>
              <w:t>солёный</w:t>
            </w:r>
            <w:r w:rsidRPr="00591857">
              <w:rPr>
                <w:color w:val="auto"/>
                <w:sz w:val="22"/>
                <w:lang w:val="ru-RU"/>
              </w:rPr>
              <w:t xml:space="preserve">).  </w:t>
            </w:r>
          </w:p>
        </w:tc>
        <w:tc>
          <w:tcPr>
            <w:tcW w:w="3980" w:type="dxa"/>
          </w:tcPr>
          <w:p w:rsidR="000B22C4" w:rsidRDefault="00315562">
            <w:pPr>
              <w:tabs>
                <w:tab w:val="left" w:pos="469"/>
              </w:tabs>
              <w:ind w:firstLine="0"/>
              <w:rPr>
                <w:szCs w:val="22"/>
              </w:rPr>
            </w:pPr>
            <w:r>
              <w:rPr>
                <w:szCs w:val="22"/>
              </w:rPr>
              <w:lastRenderedPageBreak/>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0B22C4" w:rsidRPr="00591857"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 xml:space="preserve">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r>
              <w:rPr>
                <w:bCs/>
                <w:szCs w:val="22"/>
              </w:rPr>
              <w:t>Формирует</w:t>
            </w:r>
            <w:r>
              <w:rPr>
                <w:szCs w:val="22"/>
              </w:rPr>
              <w:t xml:space="preserve"> представления о многообразии стран и народов мира; </w:t>
            </w:r>
          </w:p>
          <w:p w:rsidR="000B22C4" w:rsidRDefault="000B22C4">
            <w:pPr>
              <w:pStyle w:val="afff"/>
              <w:ind w:right="0" w:firstLine="0"/>
              <w:rPr>
                <w:color w:val="auto"/>
                <w:sz w:val="22"/>
              </w:rPr>
            </w:pPr>
          </w:p>
        </w:tc>
        <w:tc>
          <w:tcPr>
            <w:tcW w:w="3980" w:type="dxa"/>
          </w:tcPr>
          <w:p w:rsidR="000B22C4" w:rsidRDefault="00315562">
            <w:pPr>
              <w:tabs>
                <w:tab w:val="left" w:pos="469"/>
              </w:tabs>
              <w:ind w:firstLine="0"/>
              <w:rPr>
                <w:szCs w:val="22"/>
              </w:rPr>
            </w:pPr>
            <w:r>
              <w:rPr>
                <w:szCs w:val="22"/>
              </w:rPr>
              <w:t>В совместной с детьми деятельности педагог обогащает представления о родном населённом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B22C4" w:rsidRPr="00591857" w:rsidRDefault="000B22C4">
            <w:pPr>
              <w:pStyle w:val="afff"/>
              <w:ind w:right="0" w:firstLine="0"/>
              <w:rPr>
                <w:color w:val="auto"/>
                <w:sz w:val="22"/>
                <w:lang w:val="ru-RU"/>
              </w:rPr>
            </w:pPr>
          </w:p>
        </w:tc>
      </w:tr>
      <w:tr w:rsidR="000B22C4">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Расширяет</w:t>
            </w:r>
            <w:r>
              <w:rPr>
                <w:spacing w:val="-1"/>
                <w:szCs w:val="22"/>
              </w:rPr>
              <w:t xml:space="preserve"> </w:t>
            </w:r>
            <w:r>
              <w:rPr>
                <w:szCs w:val="22"/>
              </w:rPr>
              <w:t>представления</w:t>
            </w:r>
            <w:r>
              <w:rPr>
                <w:spacing w:val="-1"/>
                <w:szCs w:val="22"/>
              </w:rPr>
              <w:t xml:space="preserve"> </w:t>
            </w:r>
            <w:r>
              <w:rPr>
                <w:szCs w:val="22"/>
              </w:rPr>
              <w:t>детей о</w:t>
            </w:r>
            <w:r>
              <w:rPr>
                <w:spacing w:val="-1"/>
                <w:szCs w:val="22"/>
              </w:rPr>
              <w:t xml:space="preserve"> </w:t>
            </w:r>
            <w:r>
              <w:rPr>
                <w:szCs w:val="22"/>
              </w:rPr>
              <w:t>свойствах разных материалов в</w:t>
            </w:r>
            <w:r>
              <w:rPr>
                <w:spacing w:val="-2"/>
                <w:szCs w:val="22"/>
              </w:rPr>
              <w:t xml:space="preserve"> </w:t>
            </w:r>
            <w:r>
              <w:rPr>
                <w:szCs w:val="22"/>
              </w:rPr>
              <w:t>процессе</w:t>
            </w:r>
            <w:r>
              <w:rPr>
                <w:spacing w:val="-2"/>
                <w:szCs w:val="22"/>
              </w:rPr>
              <w:t xml:space="preserve"> </w:t>
            </w:r>
            <w:r>
              <w:rPr>
                <w:szCs w:val="22"/>
              </w:rPr>
              <w:t>работы</w:t>
            </w:r>
            <w:r>
              <w:rPr>
                <w:spacing w:val="-2"/>
                <w:szCs w:val="22"/>
              </w:rPr>
              <w:t xml:space="preserve"> </w:t>
            </w:r>
            <w:r>
              <w:rPr>
                <w:szCs w:val="22"/>
              </w:rPr>
              <w:t>с ними; подводит к пониманию того, что сходные</w:t>
            </w:r>
            <w:r>
              <w:rPr>
                <w:spacing w:val="40"/>
                <w:szCs w:val="22"/>
              </w:rPr>
              <w:t xml:space="preserve"> </w:t>
            </w:r>
            <w:r>
              <w:rPr>
                <w:szCs w:val="22"/>
              </w:rPr>
              <w:t>по назначению предметы могут быть разной формы, сделаны из разных материалов; даёт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w:t>
            </w:r>
            <w:r>
              <w:rPr>
                <w:spacing w:val="80"/>
                <w:szCs w:val="22"/>
              </w:rPr>
              <w:t xml:space="preserve"> </w:t>
            </w:r>
            <w:r>
              <w:rPr>
                <w:szCs w:val="22"/>
              </w:rPr>
              <w:t>не всегда оказывается более тяжёлым);</w:t>
            </w:r>
          </w:p>
        </w:tc>
        <w:tc>
          <w:tcPr>
            <w:tcW w:w="3980" w:type="dxa"/>
          </w:tcPr>
          <w:p w:rsidR="000B22C4" w:rsidRPr="00591857" w:rsidRDefault="00315562">
            <w:pPr>
              <w:pStyle w:val="afff"/>
              <w:ind w:right="0" w:firstLine="0"/>
              <w:rPr>
                <w:color w:val="auto"/>
                <w:sz w:val="22"/>
                <w:lang w:val="ru-RU"/>
              </w:rPr>
            </w:pPr>
            <w:r w:rsidRPr="00591857">
              <w:rPr>
                <w:color w:val="auto"/>
                <w:sz w:val="22"/>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980" w:type="dxa"/>
          </w:tcPr>
          <w:p w:rsidR="000B22C4" w:rsidRDefault="00315562">
            <w:pPr>
              <w:tabs>
                <w:tab w:val="left" w:pos="469"/>
              </w:tabs>
              <w:ind w:firstLine="0"/>
              <w:rPr>
                <w:szCs w:val="22"/>
              </w:rPr>
            </w:pPr>
            <w:r>
              <w:rPr>
                <w:szCs w:val="22"/>
              </w:rPr>
              <w:t>Формирует представление о планете земля как общем доме людей, о многообразии стран и народов мира на ней.</w:t>
            </w:r>
          </w:p>
          <w:p w:rsidR="000B22C4" w:rsidRPr="00591857" w:rsidRDefault="000B22C4">
            <w:pPr>
              <w:pStyle w:val="afff"/>
              <w:ind w:right="0" w:firstLine="0"/>
              <w:rPr>
                <w:color w:val="auto"/>
                <w:sz w:val="22"/>
                <w:lang w:val="ru-RU"/>
              </w:rPr>
            </w:pPr>
          </w:p>
        </w:tc>
      </w:tr>
      <w:tr w:rsidR="000B22C4">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Показывает ребёнку</w:t>
            </w:r>
            <w:r>
              <w:rPr>
                <w:spacing w:val="-1"/>
                <w:szCs w:val="22"/>
              </w:rPr>
              <w:t xml:space="preserve"> </w:t>
            </w:r>
            <w:r>
              <w:rPr>
                <w:szCs w:val="22"/>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c>
          <w:tcPr>
            <w:tcW w:w="3980" w:type="dxa"/>
          </w:tcPr>
          <w:p w:rsidR="000B22C4" w:rsidRPr="00591857"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r>
      <w:tr w:rsidR="000B22C4">
        <w:tc>
          <w:tcPr>
            <w:tcW w:w="3980" w:type="dxa"/>
          </w:tcPr>
          <w:p w:rsidR="000B22C4" w:rsidRPr="00591857" w:rsidRDefault="000B22C4">
            <w:pPr>
              <w:pStyle w:val="afff"/>
              <w:ind w:right="0" w:firstLine="0"/>
              <w:rPr>
                <w:color w:val="auto"/>
                <w:sz w:val="22"/>
                <w:lang w:val="ru-RU"/>
              </w:rPr>
            </w:pPr>
          </w:p>
        </w:tc>
        <w:tc>
          <w:tcPr>
            <w:tcW w:w="3980" w:type="dxa"/>
          </w:tcPr>
          <w:p w:rsidR="000B22C4" w:rsidRPr="00591857" w:rsidRDefault="00315562">
            <w:pPr>
              <w:pStyle w:val="afff"/>
              <w:ind w:right="0" w:firstLine="0"/>
              <w:rPr>
                <w:color w:val="auto"/>
                <w:sz w:val="22"/>
                <w:lang w:val="ru-RU"/>
              </w:rPr>
            </w:pPr>
            <w:r w:rsidRPr="00591857">
              <w:rPr>
                <w:color w:val="auto"/>
                <w:sz w:val="22"/>
                <w:lang w:val="ru-RU"/>
              </w:rPr>
              <w:t xml:space="preserve">Педагог продолжает расширять представления детей о членах семьи, о малой родине и отечестве; представления о </w:t>
            </w:r>
            <w:r>
              <w:rPr>
                <w:color w:val="auto"/>
                <w:sz w:val="22"/>
                <w:lang w:val="ru-RU"/>
              </w:rPr>
              <w:t>населённом</w:t>
            </w:r>
            <w:r w:rsidRPr="00591857">
              <w:rPr>
                <w:color w:val="auto"/>
                <w:sz w:val="22"/>
                <w:lang w:val="ru-RU"/>
              </w:rPr>
              <w:t xml:space="preserve"> пункте, в котором живут, некоторых городских объектах, видах транспорта; расширяет и обогащает начальные представления </w:t>
            </w:r>
            <w:r w:rsidRPr="00591857">
              <w:rPr>
                <w:color w:val="auto"/>
                <w:sz w:val="22"/>
                <w:lang w:val="ru-RU"/>
              </w:rPr>
              <w:lastRenderedPageBreak/>
              <w:t>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3980" w:type="dxa"/>
          </w:tcPr>
          <w:p w:rsidR="000B22C4" w:rsidRPr="00591857"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r>
    </w:tbl>
    <w:p w:rsidR="000B22C4" w:rsidRPr="00591857" w:rsidRDefault="000B22C4">
      <w:pPr>
        <w:pStyle w:val="afff"/>
        <w:rPr>
          <w:color w:val="auto"/>
          <w:sz w:val="28"/>
          <w:szCs w:val="28"/>
          <w:lang w:val="ru-RU"/>
        </w:rPr>
      </w:pPr>
    </w:p>
    <w:p w:rsidR="000B22C4" w:rsidRPr="00591857" w:rsidRDefault="000B22C4">
      <w:pPr>
        <w:pStyle w:val="afff"/>
        <w:rPr>
          <w:color w:val="auto"/>
          <w:sz w:val="28"/>
          <w:szCs w:val="28"/>
          <w:lang w:val="ru-RU"/>
        </w:rPr>
      </w:pPr>
    </w:p>
    <w:p w:rsidR="000B22C4" w:rsidRDefault="00315562">
      <w:pPr>
        <w:pStyle w:val="6"/>
      </w:pPr>
      <w:r>
        <w:t>Природа</w:t>
      </w:r>
    </w:p>
    <w:p w:rsidR="000B22C4" w:rsidRDefault="00315562">
      <w:pPr>
        <w:pStyle w:val="afff"/>
        <w:rPr>
          <w:color w:val="auto"/>
          <w:sz w:val="28"/>
          <w:szCs w:val="28"/>
          <w:lang w:val="ru-RU"/>
        </w:rPr>
      </w:pPr>
      <w:r>
        <w:rPr>
          <w:color w:val="auto"/>
          <w:sz w:val="28"/>
          <w:szCs w:val="28"/>
          <w:lang w:val="ru-RU"/>
        </w:rPr>
        <w:t>Важнейший аспект в решении вопроса сохранения природных ресурсов Земли – образование людей в области окружающей среды, экологическое воспитание всего населения, включая и подрастающее поколение. Нашу планету может спасти лишь деятельность людей, деятельность, базирующаяся на основе глубокого понимания законов природы, учёта многочисленных взаимодействий в её сообществах, осознания того, что человек не властелин природы, а её часть.</w:t>
      </w:r>
    </w:p>
    <w:p w:rsidR="000B22C4" w:rsidRPr="00591857" w:rsidRDefault="00315562">
      <w:pPr>
        <w:pStyle w:val="afff"/>
        <w:rPr>
          <w:rFonts w:eastAsia="SimSun"/>
          <w:color w:val="auto"/>
          <w:sz w:val="28"/>
          <w:szCs w:val="28"/>
          <w:lang w:val="ru-RU"/>
        </w:rPr>
      </w:pPr>
      <w:r>
        <w:rPr>
          <w:rFonts w:eastAsia="SimSun"/>
          <w:color w:val="auto"/>
          <w:sz w:val="28"/>
          <w:szCs w:val="28"/>
          <w:lang w:val="ru-RU"/>
        </w:rPr>
        <w:t xml:space="preserve">Изучение природы детьми дошкольного возраста осуществляется в ходе экологического образования. </w:t>
      </w:r>
      <w:r w:rsidRPr="00591857">
        <w:rPr>
          <w:rFonts w:eastAsia="SimSun"/>
          <w:b/>
          <w:bCs/>
          <w:color w:val="auto"/>
          <w:sz w:val="28"/>
          <w:szCs w:val="28"/>
          <w:lang w:val="ru-RU"/>
        </w:rPr>
        <w:t>Под экологическим образованием детей дошкольного возраста</w:t>
      </w:r>
      <w:r w:rsidRPr="00591857">
        <w:rPr>
          <w:rFonts w:eastAsia="SimSun"/>
          <w:color w:val="auto"/>
          <w:sz w:val="28"/>
          <w:szCs w:val="28"/>
          <w:lang w:val="ru-RU"/>
        </w:rPr>
        <w:t xml:space="preserve"> понимается непрерывный процесс обучения, воспитания и развития </w:t>
      </w:r>
      <w:r>
        <w:rPr>
          <w:rFonts w:eastAsia="SimSun"/>
          <w:color w:val="auto"/>
          <w:sz w:val="28"/>
          <w:szCs w:val="28"/>
          <w:lang w:val="ru-RU"/>
        </w:rPr>
        <w:t>ребёнка</w:t>
      </w:r>
      <w:r w:rsidRPr="00591857">
        <w:rPr>
          <w:rFonts w:eastAsia="SimSun"/>
          <w:color w:val="auto"/>
          <w:sz w:val="28"/>
          <w:szCs w:val="28"/>
          <w:lang w:val="ru-RU"/>
        </w:rPr>
        <w:t>, направленный на формирование его экологической культуры, которая проявляется в эмоционально</w:t>
      </w:r>
      <w:r>
        <w:rPr>
          <w:rFonts w:eastAsia="SimSun"/>
          <w:color w:val="auto"/>
          <w:sz w:val="28"/>
          <w:szCs w:val="28"/>
          <w:lang w:val="ru-RU"/>
        </w:rPr>
        <w:t xml:space="preserve"> </w:t>
      </w:r>
      <w:r w:rsidRPr="00591857">
        <w:rPr>
          <w:rFonts w:eastAsia="SimSun"/>
          <w:color w:val="auto"/>
          <w:sz w:val="28"/>
          <w:szCs w:val="28"/>
          <w:lang w:val="ru-RU"/>
        </w:rPr>
        <w:t xml:space="preserve">-положительном отношении к природе, окружающему миру, в ответственном отношении к своему здоровью и состоянию окружающей среды, в соблюдении моральных норм, в системе ценностных ориентаций. </w:t>
      </w:r>
    </w:p>
    <w:p w:rsidR="000B22C4" w:rsidRDefault="00315562">
      <w:pPr>
        <w:pStyle w:val="afff"/>
        <w:rPr>
          <w:color w:val="auto"/>
          <w:sz w:val="28"/>
          <w:szCs w:val="28"/>
          <w:lang w:val="ru-RU"/>
        </w:rPr>
      </w:pPr>
      <w:r>
        <w:rPr>
          <w:b/>
          <w:color w:val="auto"/>
          <w:sz w:val="28"/>
          <w:szCs w:val="28"/>
          <w:lang w:val="ru-RU"/>
        </w:rPr>
        <w:t>Экологическое образование</w:t>
      </w:r>
      <w:r>
        <w:rPr>
          <w:color w:val="auto"/>
          <w:sz w:val="28"/>
          <w:szCs w:val="28"/>
          <w:lang w:val="ru-RU"/>
        </w:rPr>
        <w:t xml:space="preserve"> должно сопровождать человека на протяжении всей жизни: формировать чувство эмоциональной близости с миром живой природы – в раннем детстве; способствовать пониманию целостной картины мира – в школе; развивать экологическое мировоззрение, воспитывать чувство ответственности за состояние природы, помогать осознанию необходимости личного участия в экологической деятельности – в период взросления и зрелости.</w:t>
      </w:r>
    </w:p>
    <w:p w:rsidR="000B22C4" w:rsidRDefault="00315562">
      <w:pPr>
        <w:pStyle w:val="afff"/>
        <w:rPr>
          <w:rFonts w:eastAsia="SimSun"/>
          <w:color w:val="auto"/>
          <w:sz w:val="28"/>
          <w:szCs w:val="28"/>
          <w:lang w:val="ru-RU"/>
        </w:rPr>
      </w:pPr>
      <w:r>
        <w:rPr>
          <w:rFonts w:eastAsia="SimSun"/>
          <w:b/>
          <w:bCs/>
          <w:color w:val="auto"/>
          <w:sz w:val="28"/>
          <w:szCs w:val="28"/>
          <w:lang w:val="ru-RU"/>
        </w:rPr>
        <w:t xml:space="preserve">Цель экологического образования дошкольников </w:t>
      </w:r>
      <w:r>
        <w:rPr>
          <w:rFonts w:eastAsia="SimSun"/>
          <w:color w:val="auto"/>
          <w:sz w:val="28"/>
          <w:szCs w:val="28"/>
          <w:lang w:val="ru-RU"/>
        </w:rPr>
        <w:t>- формирование экологической культуры.</w:t>
      </w:r>
    </w:p>
    <w:p w:rsidR="000B22C4" w:rsidRDefault="00315562">
      <w:pPr>
        <w:pStyle w:val="afff"/>
        <w:rPr>
          <w:color w:val="auto"/>
          <w:sz w:val="28"/>
          <w:szCs w:val="28"/>
          <w:lang w:val="ru-RU"/>
        </w:rPr>
      </w:pPr>
      <w:r>
        <w:rPr>
          <w:b/>
          <w:color w:val="auto"/>
          <w:sz w:val="28"/>
          <w:szCs w:val="28"/>
          <w:lang w:val="ru-RU"/>
        </w:rPr>
        <w:t>Формирование экологической культуры</w:t>
      </w:r>
      <w:r>
        <w:rPr>
          <w:color w:val="auto"/>
          <w:sz w:val="28"/>
          <w:szCs w:val="28"/>
          <w:lang w:val="ru-RU"/>
        </w:rPr>
        <w:t xml:space="preserve"> – это длительный процесс. Началом формирования экологической направленности личности по праву можно считать дошкольное детство, так как именно в этот период закладывается фундамент осознанного отношения к окружающей действительности, развивается интерес к природе и проблемам её охраны, вырабатываются навыки культурного поведения в природе, накапливаются яркие, эмоциональные впечатления, которые надолго </w:t>
      </w:r>
      <w:r>
        <w:rPr>
          <w:color w:val="auto"/>
          <w:sz w:val="28"/>
          <w:szCs w:val="28"/>
          <w:lang w:val="ru-RU"/>
        </w:rPr>
        <w:lastRenderedPageBreak/>
        <w:t>остаются в памяти человека.</w:t>
      </w:r>
    </w:p>
    <w:p w:rsidR="000B22C4" w:rsidRDefault="00315562">
      <w:pPr>
        <w:pStyle w:val="afff"/>
        <w:rPr>
          <w:color w:val="auto"/>
          <w:sz w:val="28"/>
          <w:szCs w:val="28"/>
          <w:lang w:val="ru-RU"/>
        </w:rPr>
      </w:pPr>
      <w:r>
        <w:rPr>
          <w:b/>
          <w:color w:val="auto"/>
          <w:sz w:val="28"/>
          <w:szCs w:val="28"/>
          <w:lang w:val="ru-RU"/>
        </w:rPr>
        <w:t>При характеристике экологической культуры личности</w:t>
      </w:r>
      <w:r>
        <w:rPr>
          <w:b/>
          <w:color w:val="auto"/>
          <w:sz w:val="28"/>
          <w:szCs w:val="28"/>
        </w:rPr>
        <w:t> </w:t>
      </w:r>
      <w:r>
        <w:rPr>
          <w:b/>
          <w:color w:val="auto"/>
          <w:sz w:val="28"/>
          <w:szCs w:val="28"/>
          <w:lang w:val="ru-RU"/>
        </w:rPr>
        <w:t>выделяют такие элементы</w:t>
      </w:r>
      <w:r>
        <w:rPr>
          <w:color w:val="auto"/>
          <w:sz w:val="28"/>
          <w:szCs w:val="28"/>
          <w:lang w:val="ru-RU"/>
        </w:rPr>
        <w:t>:</w:t>
      </w:r>
    </w:p>
    <w:p w:rsidR="000B22C4" w:rsidRDefault="00315562">
      <w:pPr>
        <w:pStyle w:val="afff"/>
        <w:numPr>
          <w:ilvl w:val="0"/>
          <w:numId w:val="46"/>
        </w:numPr>
        <w:rPr>
          <w:color w:val="auto"/>
          <w:sz w:val="28"/>
          <w:szCs w:val="28"/>
          <w:lang w:val="ru-RU"/>
        </w:rPr>
      </w:pPr>
      <w:r>
        <w:rPr>
          <w:color w:val="auto"/>
          <w:sz w:val="28"/>
          <w:szCs w:val="28"/>
          <w:lang w:val="ru-RU"/>
        </w:rPr>
        <w:t>Экологическое восприятие — видение, слышание, обоняние, осязание природы во всей ее гармонической естественной и эстетической целостности;</w:t>
      </w:r>
    </w:p>
    <w:p w:rsidR="000B22C4" w:rsidRDefault="00315562">
      <w:pPr>
        <w:pStyle w:val="afff"/>
        <w:numPr>
          <w:ilvl w:val="0"/>
          <w:numId w:val="46"/>
        </w:numPr>
        <w:rPr>
          <w:color w:val="auto"/>
          <w:sz w:val="28"/>
          <w:szCs w:val="28"/>
          <w:lang w:val="ru-RU"/>
        </w:rPr>
      </w:pPr>
      <w:r>
        <w:rPr>
          <w:color w:val="auto"/>
          <w:sz w:val="28"/>
          <w:szCs w:val="28"/>
          <w:lang w:val="ru-RU"/>
        </w:rPr>
        <w:t>Экологическое мышление — отражение существенных связей и отношений, творческое воссоздание и прогнозирование последствий того или иного вмешательства человека в жизнь природы;</w:t>
      </w:r>
    </w:p>
    <w:p w:rsidR="000B22C4" w:rsidRDefault="00315562">
      <w:pPr>
        <w:pStyle w:val="afff"/>
        <w:numPr>
          <w:ilvl w:val="0"/>
          <w:numId w:val="46"/>
        </w:numPr>
        <w:rPr>
          <w:color w:val="auto"/>
          <w:sz w:val="28"/>
          <w:szCs w:val="28"/>
          <w:lang w:val="ru-RU"/>
        </w:rPr>
      </w:pPr>
      <w:r>
        <w:rPr>
          <w:color w:val="auto"/>
          <w:sz w:val="28"/>
          <w:szCs w:val="28"/>
          <w:lang w:val="ru-RU"/>
        </w:rPr>
        <w:t>Экологическое чувствование — эмоциональный резонанс человека и природы, сопереживание;</w:t>
      </w:r>
    </w:p>
    <w:p w:rsidR="000B22C4" w:rsidRDefault="00315562">
      <w:pPr>
        <w:pStyle w:val="afff"/>
        <w:numPr>
          <w:ilvl w:val="0"/>
          <w:numId w:val="46"/>
        </w:numPr>
        <w:rPr>
          <w:color w:val="auto"/>
          <w:sz w:val="28"/>
          <w:szCs w:val="28"/>
          <w:lang w:val="ru-RU"/>
        </w:rPr>
      </w:pPr>
      <w:r>
        <w:rPr>
          <w:color w:val="auto"/>
          <w:sz w:val="28"/>
          <w:szCs w:val="28"/>
          <w:lang w:val="ru-RU"/>
        </w:rPr>
        <w:t>Экологические знания — отражение в сознании человека взаимосвязей и взаимозависимостей между человеком и природой в форме экологических представлений, понятий, суждений;</w:t>
      </w:r>
    </w:p>
    <w:p w:rsidR="000B22C4" w:rsidRDefault="00315562">
      <w:pPr>
        <w:pStyle w:val="afff"/>
        <w:numPr>
          <w:ilvl w:val="0"/>
          <w:numId w:val="46"/>
        </w:numPr>
        <w:rPr>
          <w:color w:val="auto"/>
          <w:sz w:val="28"/>
          <w:szCs w:val="28"/>
          <w:lang w:val="ru-RU"/>
        </w:rPr>
      </w:pPr>
      <w:r>
        <w:rPr>
          <w:color w:val="auto"/>
          <w:sz w:val="28"/>
          <w:szCs w:val="28"/>
          <w:lang w:val="ru-RU"/>
        </w:rPr>
        <w:t>Экологическое отношение — действенно -практическое, волевое, экологически оправданное поведение в природе в соответствии с законами взаимодействия природы и человека, нормами права, морали.</w:t>
      </w:r>
    </w:p>
    <w:p w:rsidR="000B22C4" w:rsidRDefault="00315562">
      <w:pPr>
        <w:pStyle w:val="afff"/>
        <w:rPr>
          <w:color w:val="auto"/>
          <w:sz w:val="28"/>
          <w:szCs w:val="28"/>
          <w:lang w:val="ru-RU"/>
        </w:rPr>
      </w:pPr>
      <w:r>
        <w:rPr>
          <w:color w:val="auto"/>
          <w:sz w:val="28"/>
          <w:szCs w:val="28"/>
          <w:lang w:val="ru-RU"/>
        </w:rPr>
        <w:t xml:space="preserve">Важное место в формировании экологической культуры отводится </w:t>
      </w:r>
      <w:r>
        <w:rPr>
          <w:b/>
          <w:color w:val="auto"/>
          <w:sz w:val="28"/>
          <w:szCs w:val="28"/>
          <w:lang w:val="ru-RU"/>
        </w:rPr>
        <w:t>игре</w:t>
      </w:r>
      <w:r>
        <w:rPr>
          <w:color w:val="auto"/>
          <w:sz w:val="28"/>
          <w:szCs w:val="28"/>
          <w:lang w:val="ru-RU"/>
        </w:rPr>
        <w:t xml:space="preserve"> как ведущей детской деятельности. В ней формируются правила поведения в природной среде, моральные нормы. Дошкольники средней группы сензитивны к разнообразным играм: дидактическим, творческим, подвижным. Играя, они накапливают представления об окружающем мире, творчески уточняют, расширяют, закрепляют имеющиеся знания о животных, растениях, явлениях природы. Игра способствует развитию наблюдательности, внимания, памяти, обогащает словарь и предоставляет возможность для проявления самостоятельности, сотрудничества и инициативности.</w:t>
      </w:r>
    </w:p>
    <w:p w:rsidR="000B22C4" w:rsidRDefault="00315562">
      <w:pPr>
        <w:pStyle w:val="afff"/>
        <w:rPr>
          <w:color w:val="auto"/>
          <w:sz w:val="28"/>
          <w:szCs w:val="28"/>
          <w:lang w:val="ru-RU"/>
        </w:rPr>
      </w:pPr>
      <w:r>
        <w:rPr>
          <w:color w:val="auto"/>
          <w:sz w:val="28"/>
          <w:szCs w:val="28"/>
          <w:lang w:val="ru-RU"/>
        </w:rPr>
        <w:t xml:space="preserve">Неотъемлемой частью работы с детьми является разнообразная </w:t>
      </w:r>
      <w:r>
        <w:rPr>
          <w:b/>
          <w:color w:val="auto"/>
          <w:sz w:val="28"/>
          <w:szCs w:val="28"/>
          <w:lang w:val="ru-RU"/>
        </w:rPr>
        <w:t>деятельность с литературными произведениями</w:t>
      </w:r>
      <w:r>
        <w:rPr>
          <w:color w:val="auto"/>
          <w:sz w:val="28"/>
          <w:szCs w:val="28"/>
          <w:lang w:val="ru-RU"/>
        </w:rPr>
        <w:t>, оказывающая благотворное влияние на личность ребёнка: чтение книг, рассматривание иллюстраций к книгам, заучивание стихотворений, разыгрывание сказок. Сказки играют особую роль для детей 4-5 лет, у которых преобладают сказочно -игрушечные понимания растений и животных. Соотнося сказочные образы на реальные объекты и предметы, сказка помогает обрести реалистические представления об окружающем мире.</w:t>
      </w:r>
    </w:p>
    <w:p w:rsidR="000B22C4" w:rsidRDefault="00315562">
      <w:pPr>
        <w:pStyle w:val="afff"/>
        <w:rPr>
          <w:color w:val="auto"/>
          <w:sz w:val="28"/>
          <w:szCs w:val="28"/>
          <w:lang w:val="ru-RU"/>
        </w:rPr>
      </w:pPr>
      <w:r>
        <w:rPr>
          <w:color w:val="auto"/>
          <w:sz w:val="28"/>
          <w:szCs w:val="28"/>
          <w:lang w:val="ru-RU"/>
        </w:rPr>
        <w:t xml:space="preserve">В установлении причин природных явлений, отношений и связей между предметами и явлениями активно используются </w:t>
      </w:r>
      <w:r>
        <w:rPr>
          <w:b/>
          <w:color w:val="auto"/>
          <w:sz w:val="28"/>
          <w:szCs w:val="28"/>
          <w:lang w:val="ru-RU"/>
        </w:rPr>
        <w:t>поисково -исследовательская деятельность</w:t>
      </w:r>
      <w:r>
        <w:rPr>
          <w:color w:val="auto"/>
          <w:sz w:val="28"/>
          <w:szCs w:val="28"/>
          <w:lang w:val="ru-RU"/>
        </w:rPr>
        <w:t>. Благодаря различным экспериментам и опытам дети имеют возможность раскрыть некоторые тайны природы, уточнить знания о качествах и свойствах объектов неживой природы (воды, снега и т. д.), о важных условиях для полноценного развития и роста растений.</w:t>
      </w:r>
    </w:p>
    <w:p w:rsidR="000B22C4" w:rsidRDefault="00315562">
      <w:pPr>
        <w:pStyle w:val="afff"/>
        <w:rPr>
          <w:color w:val="auto"/>
          <w:sz w:val="28"/>
          <w:szCs w:val="28"/>
          <w:lang w:val="ru-RU"/>
        </w:rPr>
      </w:pPr>
      <w:r>
        <w:rPr>
          <w:color w:val="auto"/>
          <w:sz w:val="28"/>
          <w:szCs w:val="28"/>
          <w:lang w:val="ru-RU"/>
        </w:rPr>
        <w:t xml:space="preserve">Среди эффективных способов экологического образования детей важно отметить </w:t>
      </w:r>
      <w:r>
        <w:rPr>
          <w:b/>
          <w:color w:val="auto"/>
          <w:sz w:val="28"/>
          <w:szCs w:val="28"/>
          <w:lang w:val="ru-RU"/>
        </w:rPr>
        <w:t>экскурсии и прогулки</w:t>
      </w:r>
      <w:r>
        <w:rPr>
          <w:color w:val="auto"/>
          <w:sz w:val="28"/>
          <w:szCs w:val="28"/>
          <w:lang w:val="ru-RU"/>
        </w:rPr>
        <w:t xml:space="preserve">. С целью удовлетворить стремление познать как можно больше о природных объектах, привлекающих внимание, дети среднего возраста активно включаются в процесс наблюдения. 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w:t>
      </w:r>
      <w:r>
        <w:rPr>
          <w:color w:val="auto"/>
          <w:sz w:val="28"/>
          <w:szCs w:val="28"/>
          <w:lang w:val="ru-RU"/>
        </w:rPr>
        <w:lastRenderedPageBreak/>
        <w:t>представления ребенка об окружающей природной среде, дает новые знания, пробуждает любознательность и пытливость.</w:t>
      </w:r>
    </w:p>
    <w:p w:rsidR="000B22C4" w:rsidRDefault="00315562">
      <w:pPr>
        <w:pStyle w:val="afff"/>
        <w:rPr>
          <w:color w:val="auto"/>
          <w:sz w:val="28"/>
          <w:szCs w:val="28"/>
          <w:lang w:val="ru-RU"/>
        </w:rPr>
      </w:pPr>
      <w:r>
        <w:rPr>
          <w:color w:val="auto"/>
          <w:sz w:val="28"/>
          <w:szCs w:val="28"/>
          <w:lang w:val="ru-RU"/>
        </w:rPr>
        <w:t xml:space="preserve">Достигать положительных результатов в становлении экологической культуры дошкольников средней группы помогают </w:t>
      </w:r>
      <w:r>
        <w:rPr>
          <w:b/>
          <w:color w:val="auto"/>
          <w:sz w:val="28"/>
          <w:szCs w:val="28"/>
          <w:lang w:val="ru-RU"/>
        </w:rPr>
        <w:t>выставки, конкурсы, разнообразные акции экологической направленности, праздники на экологические темы</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 xml:space="preserve">Процесс формирования экологической культуры дошкольника и ее дальнейшее развитие возможны только при создании </w:t>
      </w:r>
      <w:r>
        <w:rPr>
          <w:b/>
          <w:color w:val="auto"/>
          <w:sz w:val="28"/>
          <w:szCs w:val="28"/>
          <w:lang w:val="ru-RU"/>
        </w:rPr>
        <w:t>экологической образовательной среды и использовании современных средств и технологий обучения и воспитания</w:t>
      </w:r>
      <w:r>
        <w:rPr>
          <w:color w:val="auto"/>
          <w:sz w:val="28"/>
          <w:szCs w:val="28"/>
          <w:lang w:val="ru-RU"/>
        </w:rPr>
        <w:t>. Работа по формированию экологической культуры должна быть направлена на формирование познавательной сферы ребенка и включение его в активную деятельность с помощью технологии проектов, участия в познании окружающего мира (организация тематических праздников, выставок, экскурсий, бесед и встреч, занятий по знакомству с окружающим миром, наблюдений за живой и неживой природой). Организованная деятельность в природе, уход за растениями и животными дома и в детском саду, помощь в уборке территории также способствуют формированию ценностного отношения к миру природы и месту в ней человека. Важной составляющей в формировании экологической ответственности и сознательности детей является положительный пример родителей, педагогов и студентов. Дошкольное образование является базой для дальнейшего формирования экологической культуры личности на следующих ступенях образовательного процесса</w:t>
      </w:r>
    </w:p>
    <w:p w:rsidR="000B22C4" w:rsidRDefault="000B22C4">
      <w:pPr>
        <w:pStyle w:val="afff"/>
        <w:rPr>
          <w:color w:val="006600"/>
          <w:lang w:val="ru-RU"/>
        </w:rPr>
      </w:pPr>
    </w:p>
    <w:p w:rsidR="000B22C4" w:rsidRDefault="00315562">
      <w:pPr>
        <w:pStyle w:val="afff"/>
        <w:jc w:val="center"/>
        <w:rPr>
          <w:b/>
          <w:bCs/>
          <w:color w:val="0070C0"/>
          <w:sz w:val="28"/>
          <w:szCs w:val="28"/>
          <w:lang w:val="ru-RU"/>
        </w:rPr>
      </w:pPr>
      <w:r>
        <w:rPr>
          <w:b/>
          <w:bCs/>
          <w:color w:val="0070C0"/>
          <w:sz w:val="28"/>
          <w:szCs w:val="28"/>
          <w:lang w:val="ru-RU"/>
        </w:rPr>
        <w:t>Содержание образовательной деятельности с детьми дошкольного возраста по направлению работы</w:t>
      </w:r>
    </w:p>
    <w:p w:rsidR="000B22C4" w:rsidRDefault="00315562">
      <w:pPr>
        <w:pStyle w:val="afff"/>
        <w:jc w:val="center"/>
        <w:rPr>
          <w:b/>
          <w:bCs/>
          <w:color w:val="0070C0"/>
          <w:lang w:val="ru-RU"/>
        </w:rPr>
      </w:pPr>
      <w:r>
        <w:rPr>
          <w:b/>
          <w:bCs/>
          <w:color w:val="0070C0"/>
        </w:rPr>
        <w:t>Природа</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56"/>
              </w:tabs>
              <w:ind w:firstLine="0"/>
              <w:rPr>
                <w:szCs w:val="22"/>
              </w:rPr>
            </w:pPr>
            <w:r>
              <w:rPr>
                <w:szCs w:val="22"/>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w:t>
            </w:r>
            <w:r>
              <w:rPr>
                <w:szCs w:val="22"/>
              </w:rPr>
              <w:lastRenderedPageBreak/>
              <w:t>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c>
          <w:tcPr>
            <w:tcW w:w="3980" w:type="dxa"/>
          </w:tcPr>
          <w:p w:rsidR="000B22C4" w:rsidRDefault="00315562">
            <w:pPr>
              <w:tabs>
                <w:tab w:val="left" w:pos="556"/>
              </w:tabs>
              <w:ind w:firstLine="0"/>
              <w:rPr>
                <w:szCs w:val="22"/>
              </w:rPr>
            </w:pPr>
            <w:r>
              <w:rPr>
                <w:szCs w:val="22"/>
              </w:rPr>
              <w:lastRenderedPageBreak/>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w:t>
            </w:r>
            <w:r>
              <w:rPr>
                <w:szCs w:val="22"/>
              </w:rPr>
              <w:lastRenderedPageBreak/>
              <w:t>и другое), используя для этого простейшие опыты, экспериментирование;</w:t>
            </w:r>
          </w:p>
          <w:p w:rsidR="000B22C4" w:rsidRDefault="000B22C4">
            <w:pPr>
              <w:pStyle w:val="afff"/>
              <w:ind w:right="0" w:firstLine="0"/>
              <w:rPr>
                <w:color w:val="auto"/>
                <w:sz w:val="22"/>
                <w:lang w:val="ru-RU"/>
              </w:rPr>
            </w:pPr>
          </w:p>
        </w:tc>
        <w:tc>
          <w:tcPr>
            <w:tcW w:w="3980" w:type="dxa"/>
          </w:tcPr>
          <w:p w:rsidR="000B22C4" w:rsidRDefault="00315562">
            <w:pPr>
              <w:tabs>
                <w:tab w:val="left" w:pos="556"/>
              </w:tabs>
              <w:ind w:firstLine="0"/>
              <w:rPr>
                <w:szCs w:val="22"/>
              </w:rPr>
            </w:pPr>
            <w:r>
              <w:rPr>
                <w:szCs w:val="22"/>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w:t>
            </w:r>
            <w:r w:rsidRPr="00591857">
              <w:rPr>
                <w:color w:val="auto"/>
                <w:sz w:val="22"/>
                <w:lang w:val="ru-RU"/>
              </w:rPr>
              <w:lastRenderedPageBreak/>
              <w:t xml:space="preserve">способах выращивания человеком растений, животных (в том числе и культурных, лекарственных растений), профессиях с этим связанных;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56"/>
              </w:tabs>
              <w:ind w:firstLine="0"/>
              <w:rPr>
                <w:szCs w:val="22"/>
              </w:rPr>
            </w:pPr>
            <w:r>
              <w:rPr>
                <w:szCs w:val="22"/>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0B22C4" w:rsidRDefault="000B22C4">
            <w:pPr>
              <w:pStyle w:val="afff"/>
              <w:ind w:right="0" w:firstLine="0"/>
              <w:rPr>
                <w:color w:val="auto"/>
                <w:sz w:val="22"/>
                <w:lang w:val="ru-RU"/>
              </w:rPr>
            </w:pPr>
          </w:p>
        </w:tc>
        <w:tc>
          <w:tcPr>
            <w:tcW w:w="3980" w:type="dxa"/>
          </w:tcPr>
          <w:p w:rsidR="000B22C4" w:rsidRDefault="00315562">
            <w:pPr>
              <w:tabs>
                <w:tab w:val="left" w:pos="556"/>
              </w:tabs>
              <w:ind w:firstLine="0"/>
              <w:rPr>
                <w:szCs w:val="22"/>
              </w:rPr>
            </w:pPr>
            <w:r>
              <w:rPr>
                <w:szCs w:val="22"/>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времён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0B22C4" w:rsidRDefault="000B22C4">
            <w:pPr>
              <w:pStyle w:val="afff"/>
              <w:ind w:right="0" w:firstLine="0"/>
              <w:rPr>
                <w:color w:val="auto"/>
                <w:sz w:val="22"/>
                <w:lang w:val="ru-RU"/>
              </w:rPr>
            </w:pPr>
          </w:p>
        </w:tc>
        <w:tc>
          <w:tcPr>
            <w:tcW w:w="3980" w:type="dxa"/>
          </w:tcPr>
          <w:p w:rsidR="000B22C4" w:rsidRDefault="00315562">
            <w:pPr>
              <w:tabs>
                <w:tab w:val="left" w:pos="556"/>
              </w:tabs>
              <w:ind w:firstLine="0"/>
              <w:rPr>
                <w:szCs w:val="22"/>
              </w:rPr>
            </w:pPr>
            <w:r>
              <w:rPr>
                <w:szCs w:val="22"/>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0B22C4" w:rsidRDefault="00315562">
            <w:pPr>
              <w:numPr>
                <w:ilvl w:val="0"/>
                <w:numId w:val="47"/>
              </w:numPr>
              <w:tabs>
                <w:tab w:val="left" w:pos="556"/>
              </w:tabs>
              <w:ind w:left="0" w:firstLine="0"/>
              <w:rPr>
                <w:szCs w:val="22"/>
              </w:rPr>
            </w:pPr>
            <w:r>
              <w:rPr>
                <w:szCs w:val="22"/>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Закрепляет правила поведения в природе, воспитывает осознанное, бережное и заботливое отношение к природе и её ресурсам.</w:t>
            </w:r>
          </w:p>
        </w:tc>
      </w:tr>
    </w:tbl>
    <w:p w:rsidR="000B22C4" w:rsidRDefault="000B22C4">
      <w:pPr>
        <w:pStyle w:val="afff"/>
        <w:rPr>
          <w:color w:val="006600"/>
          <w:lang w:val="ru-RU"/>
        </w:rPr>
      </w:pPr>
    </w:p>
    <w:p w:rsidR="000B22C4" w:rsidRDefault="00315562">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B22C4" w:rsidRDefault="00315562">
      <w:pPr>
        <w:pStyle w:val="afff"/>
        <w:numPr>
          <w:ilvl w:val="0"/>
          <w:numId w:val="48"/>
        </w:numPr>
        <w:rPr>
          <w:color w:val="auto"/>
          <w:sz w:val="28"/>
          <w:szCs w:val="28"/>
          <w:lang w:val="ru-RU"/>
        </w:rPr>
      </w:pPr>
      <w:r>
        <w:rPr>
          <w:color w:val="auto"/>
          <w:sz w:val="28"/>
          <w:szCs w:val="28"/>
          <w:lang w:val="ru-RU"/>
        </w:rPr>
        <w:t>Воспитание отношения к знанию как ценности, понимание значения образования для человека, общества, страны;</w:t>
      </w:r>
    </w:p>
    <w:p w:rsidR="000B22C4" w:rsidRDefault="00315562">
      <w:pPr>
        <w:pStyle w:val="afff"/>
        <w:numPr>
          <w:ilvl w:val="0"/>
          <w:numId w:val="48"/>
        </w:numPr>
        <w:rPr>
          <w:color w:val="auto"/>
          <w:sz w:val="28"/>
          <w:szCs w:val="28"/>
          <w:lang w:val="ru-RU"/>
        </w:rPr>
      </w:pPr>
      <w:r>
        <w:rPr>
          <w:color w:val="auto"/>
          <w:sz w:val="28"/>
          <w:szCs w:val="28"/>
          <w:lang w:val="ru-RU"/>
        </w:rPr>
        <w:t>Приобщение к отечественным традициям и праздникам, к истории и достижениям родной страны, к культурному наследию народов России;</w:t>
      </w:r>
    </w:p>
    <w:p w:rsidR="000B22C4" w:rsidRDefault="00315562">
      <w:pPr>
        <w:pStyle w:val="afff"/>
        <w:numPr>
          <w:ilvl w:val="0"/>
          <w:numId w:val="48"/>
        </w:numPr>
        <w:rPr>
          <w:color w:val="auto"/>
          <w:sz w:val="28"/>
          <w:szCs w:val="28"/>
          <w:lang w:val="ru-RU"/>
        </w:rPr>
      </w:pPr>
      <w:r>
        <w:rPr>
          <w:color w:val="auto"/>
          <w:sz w:val="28"/>
          <w:szCs w:val="28"/>
          <w:lang w:val="ru-RU"/>
        </w:rPr>
        <w:t>Воспитание уважения к людям ‒ представителям разных народов России независимо от их этнической принадлежности;</w:t>
      </w:r>
    </w:p>
    <w:p w:rsidR="000B22C4" w:rsidRDefault="00315562">
      <w:pPr>
        <w:pStyle w:val="afff"/>
        <w:numPr>
          <w:ilvl w:val="0"/>
          <w:numId w:val="48"/>
        </w:numPr>
        <w:rPr>
          <w:color w:val="auto"/>
          <w:sz w:val="28"/>
          <w:szCs w:val="28"/>
          <w:lang w:val="ru-RU"/>
        </w:rPr>
      </w:pPr>
      <w:r>
        <w:rPr>
          <w:color w:val="auto"/>
          <w:sz w:val="28"/>
          <w:szCs w:val="28"/>
          <w:lang w:val="ru-RU"/>
        </w:rPr>
        <w:t>Воспитание уважительного отношения к государственным символам страны (флагу, гербу, гимну);</w:t>
      </w:r>
    </w:p>
    <w:p w:rsidR="000B22C4" w:rsidRDefault="00315562">
      <w:pPr>
        <w:pStyle w:val="afff"/>
        <w:numPr>
          <w:ilvl w:val="0"/>
          <w:numId w:val="48"/>
        </w:numPr>
        <w:rPr>
          <w:color w:val="auto"/>
          <w:sz w:val="28"/>
          <w:szCs w:val="28"/>
          <w:lang w:val="ru-RU"/>
        </w:rPr>
      </w:pPr>
      <w:r>
        <w:rPr>
          <w:color w:val="auto"/>
          <w:sz w:val="28"/>
          <w:szCs w:val="28"/>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B22C4" w:rsidRDefault="000B22C4">
      <w:pPr>
        <w:spacing w:after="160" w:line="259" w:lineRule="auto"/>
        <w:ind w:firstLine="0"/>
        <w:jc w:val="left"/>
        <w:rPr>
          <w:rFonts w:eastAsiaTheme="majorEastAsia" w:cstheme="majorBidi"/>
          <w:b/>
          <w:sz w:val="28"/>
          <w:szCs w:val="28"/>
        </w:rPr>
      </w:pPr>
    </w:p>
    <w:p w:rsidR="000B22C4" w:rsidRDefault="00315562">
      <w:pPr>
        <w:pStyle w:val="2"/>
        <w:rPr>
          <w:sz w:val="28"/>
          <w:szCs w:val="28"/>
        </w:rPr>
      </w:pPr>
      <w:bookmarkStart w:id="31" w:name="_Toc138111951"/>
      <w:r>
        <w:rPr>
          <w:sz w:val="28"/>
          <w:szCs w:val="28"/>
        </w:rPr>
        <w:t>2.1.1.3 Речевое развитие.</w:t>
      </w:r>
      <w:bookmarkEnd w:id="31"/>
      <w:r>
        <w:rPr>
          <w:sz w:val="28"/>
          <w:szCs w:val="28"/>
        </w:rPr>
        <w:t xml:space="preserve"> </w:t>
      </w:r>
    </w:p>
    <w:p w:rsidR="000B22C4" w:rsidRDefault="00315562">
      <w:pPr>
        <w:pStyle w:val="afff"/>
        <w:rPr>
          <w:color w:val="auto"/>
          <w:sz w:val="28"/>
          <w:szCs w:val="28"/>
          <w:lang w:val="ru-RU"/>
        </w:rPr>
      </w:pPr>
      <w:r>
        <w:rPr>
          <w:color w:val="auto"/>
          <w:sz w:val="28"/>
          <w:szCs w:val="28"/>
          <w:lang w:val="ru-RU"/>
        </w:rPr>
        <w:t>Согласно ФГОС ДО (п.2.6.) образовательная область «Речевое развитие» включает:</w:t>
      </w:r>
    </w:p>
    <w:p w:rsidR="000B22C4" w:rsidRDefault="00315562">
      <w:pPr>
        <w:pStyle w:val="afff"/>
        <w:numPr>
          <w:ilvl w:val="0"/>
          <w:numId w:val="49"/>
        </w:numPr>
        <w:rPr>
          <w:color w:val="auto"/>
          <w:sz w:val="28"/>
          <w:szCs w:val="28"/>
          <w:lang w:val="ru-RU"/>
        </w:rPr>
      </w:pPr>
      <w:r>
        <w:rPr>
          <w:color w:val="auto"/>
          <w:sz w:val="28"/>
          <w:szCs w:val="28"/>
          <w:lang w:val="ru-RU"/>
        </w:rPr>
        <w:t>Владение речью как средством коммуникации, познания и самовыражения;</w:t>
      </w:r>
    </w:p>
    <w:p w:rsidR="000B22C4" w:rsidRDefault="00315562">
      <w:pPr>
        <w:pStyle w:val="afff"/>
        <w:numPr>
          <w:ilvl w:val="0"/>
          <w:numId w:val="49"/>
        </w:numPr>
        <w:rPr>
          <w:color w:val="auto"/>
          <w:sz w:val="28"/>
          <w:szCs w:val="28"/>
        </w:rPr>
      </w:pPr>
      <w:r>
        <w:rPr>
          <w:color w:val="auto"/>
          <w:sz w:val="28"/>
          <w:szCs w:val="28"/>
        </w:rPr>
        <w:t>Формирование правильного звукопроизношения;</w:t>
      </w:r>
    </w:p>
    <w:p w:rsidR="000B22C4" w:rsidRDefault="00315562">
      <w:pPr>
        <w:pStyle w:val="afff"/>
        <w:numPr>
          <w:ilvl w:val="0"/>
          <w:numId w:val="49"/>
        </w:numPr>
        <w:rPr>
          <w:color w:val="auto"/>
          <w:sz w:val="28"/>
          <w:szCs w:val="28"/>
          <w:lang w:val="ru-RU"/>
        </w:rPr>
      </w:pPr>
      <w:r>
        <w:rPr>
          <w:color w:val="auto"/>
          <w:sz w:val="28"/>
          <w:szCs w:val="28"/>
          <w:lang w:val="ru-RU"/>
        </w:rPr>
        <w:t>Развитие звуковой и интонационной культуры речи;</w:t>
      </w:r>
    </w:p>
    <w:p w:rsidR="000B22C4" w:rsidRDefault="00315562">
      <w:pPr>
        <w:pStyle w:val="afff"/>
        <w:numPr>
          <w:ilvl w:val="0"/>
          <w:numId w:val="49"/>
        </w:numPr>
        <w:rPr>
          <w:color w:val="auto"/>
          <w:sz w:val="28"/>
          <w:szCs w:val="28"/>
          <w:lang w:val="ru-RU"/>
        </w:rPr>
      </w:pPr>
      <w:r>
        <w:rPr>
          <w:color w:val="auto"/>
          <w:sz w:val="28"/>
          <w:szCs w:val="28"/>
          <w:lang w:val="ru-RU"/>
        </w:rPr>
        <w:t>Развитие фонематического слуха; обогащение активного и пассивного словарного запаса;</w:t>
      </w:r>
    </w:p>
    <w:p w:rsidR="000B22C4" w:rsidRDefault="00315562">
      <w:pPr>
        <w:pStyle w:val="afff"/>
        <w:numPr>
          <w:ilvl w:val="0"/>
          <w:numId w:val="49"/>
        </w:numPr>
        <w:rPr>
          <w:color w:val="auto"/>
          <w:sz w:val="28"/>
          <w:szCs w:val="28"/>
          <w:lang w:val="ru-RU"/>
        </w:rPr>
      </w:pPr>
      <w:r>
        <w:rPr>
          <w:color w:val="auto"/>
          <w:sz w:val="28"/>
          <w:szCs w:val="28"/>
          <w:lang w:val="ru-RU"/>
        </w:rPr>
        <w:t>Развитие грамматически правильной и связной речи (диалогической и монологической);</w:t>
      </w:r>
    </w:p>
    <w:p w:rsidR="000B22C4" w:rsidRDefault="00315562">
      <w:pPr>
        <w:pStyle w:val="afff"/>
        <w:numPr>
          <w:ilvl w:val="0"/>
          <w:numId w:val="49"/>
        </w:numPr>
        <w:rPr>
          <w:color w:val="auto"/>
          <w:sz w:val="28"/>
          <w:szCs w:val="28"/>
          <w:lang w:val="ru-RU"/>
        </w:rPr>
      </w:pPr>
      <w:r>
        <w:rPr>
          <w:color w:val="auto"/>
          <w:sz w:val="28"/>
          <w:szCs w:val="28"/>
          <w:lang w:val="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0B22C4" w:rsidRDefault="00315562">
      <w:pPr>
        <w:pStyle w:val="afff"/>
        <w:numPr>
          <w:ilvl w:val="0"/>
          <w:numId w:val="49"/>
        </w:numPr>
        <w:rPr>
          <w:color w:val="auto"/>
          <w:sz w:val="28"/>
          <w:szCs w:val="28"/>
        </w:rPr>
      </w:pPr>
      <w:r>
        <w:rPr>
          <w:color w:val="auto"/>
          <w:sz w:val="28"/>
          <w:szCs w:val="28"/>
        </w:rPr>
        <w:t>Развитие речевого творчества;</w:t>
      </w:r>
    </w:p>
    <w:p w:rsidR="000B22C4" w:rsidRDefault="00315562">
      <w:pPr>
        <w:pStyle w:val="afff"/>
        <w:numPr>
          <w:ilvl w:val="0"/>
          <w:numId w:val="49"/>
        </w:numPr>
        <w:rPr>
          <w:color w:val="auto"/>
          <w:sz w:val="28"/>
          <w:szCs w:val="28"/>
          <w:lang w:val="ru-RU"/>
        </w:rPr>
      </w:pPr>
      <w:r>
        <w:rPr>
          <w:color w:val="auto"/>
          <w:sz w:val="28"/>
          <w:szCs w:val="28"/>
          <w:lang w:val="ru-RU"/>
        </w:rPr>
        <w:t>Формирование предпосылок к обучению грамоте.</w:t>
      </w:r>
    </w:p>
    <w:p w:rsidR="000B22C4" w:rsidRDefault="00315562">
      <w:pPr>
        <w:pStyle w:val="afff"/>
        <w:rPr>
          <w:color w:val="auto"/>
          <w:sz w:val="28"/>
          <w:szCs w:val="28"/>
          <w:lang w:val="ru-RU" w:bidi="he-IL"/>
        </w:rPr>
      </w:pPr>
      <w:r>
        <w:rPr>
          <w:color w:val="auto"/>
          <w:sz w:val="28"/>
          <w:szCs w:val="28"/>
          <w:lang w:val="ru-RU" w:bidi="he-IL"/>
        </w:rPr>
        <w:t>Овладение родным языком и развитие речи является од</w:t>
      </w:r>
      <w:r>
        <w:rPr>
          <w:color w:val="auto"/>
          <w:sz w:val="28"/>
          <w:szCs w:val="28"/>
          <w:lang w:val="ru-RU" w:bidi="he-IL"/>
        </w:rPr>
        <w:softHyphen/>
        <w:t>ним из самых важных приобретений ребёнка в дошколь</w:t>
      </w:r>
      <w:r>
        <w:rPr>
          <w:color w:val="auto"/>
          <w:sz w:val="28"/>
          <w:szCs w:val="28"/>
          <w:lang w:val="ru-RU" w:bidi="he-IL"/>
        </w:rPr>
        <w:softHyphen/>
        <w:t>ном детстве и рассматривается в современном дошколь</w:t>
      </w:r>
      <w:r>
        <w:rPr>
          <w:color w:val="auto"/>
          <w:sz w:val="28"/>
          <w:szCs w:val="28"/>
          <w:lang w:val="ru-RU" w:bidi="he-IL"/>
        </w:rPr>
        <w:softHyphen/>
        <w:t>ном воспитании как общая основа воспитания и обучения детей.</w:t>
      </w:r>
    </w:p>
    <w:p w:rsidR="000B22C4" w:rsidRDefault="00315562">
      <w:pPr>
        <w:pStyle w:val="afff"/>
        <w:rPr>
          <w:color w:val="auto"/>
          <w:sz w:val="28"/>
          <w:szCs w:val="28"/>
          <w:lang w:val="ru-RU" w:bidi="he-IL"/>
        </w:rPr>
      </w:pPr>
      <w:r>
        <w:rPr>
          <w:color w:val="auto"/>
          <w:sz w:val="28"/>
          <w:szCs w:val="28"/>
          <w:lang w:val="ru-RU" w:bidi="he-IL"/>
        </w:rPr>
        <w:t>Развитие речи самым тесным образом связано с разви</w:t>
      </w:r>
      <w:r>
        <w:rPr>
          <w:color w:val="auto"/>
          <w:sz w:val="28"/>
          <w:szCs w:val="28"/>
          <w:lang w:val="ru-RU" w:bidi="he-IL"/>
        </w:rPr>
        <w:softHyphen/>
        <w:t xml:space="preserve">тием сознания, познанием окружающего мира, развитием личности в целом. </w:t>
      </w:r>
    </w:p>
    <w:p w:rsidR="000B22C4" w:rsidRDefault="00315562">
      <w:pPr>
        <w:pStyle w:val="afff"/>
        <w:rPr>
          <w:color w:val="auto"/>
          <w:sz w:val="28"/>
          <w:szCs w:val="28"/>
          <w:lang w:val="ru-RU" w:bidi="he-IL"/>
        </w:rPr>
      </w:pPr>
      <w:r>
        <w:rPr>
          <w:color w:val="auto"/>
          <w:sz w:val="28"/>
          <w:szCs w:val="28"/>
          <w:lang w:val="ru-RU" w:bidi="he-IL"/>
        </w:rPr>
        <w:t>Основная цель работы по развитию речи и обучению родному языку детей - формирование устной речи и на</w:t>
      </w:r>
      <w:r>
        <w:rPr>
          <w:color w:val="auto"/>
          <w:sz w:val="28"/>
          <w:szCs w:val="28"/>
          <w:lang w:val="ru-RU" w:bidi="he-IL"/>
        </w:rPr>
        <w:softHyphen/>
        <w:t>выков речевого общения с окружающими на основе овла</w:t>
      </w:r>
      <w:r>
        <w:rPr>
          <w:color w:val="auto"/>
          <w:sz w:val="28"/>
          <w:szCs w:val="28"/>
          <w:lang w:val="ru-RU" w:bidi="he-IL"/>
        </w:rPr>
        <w:softHyphen/>
        <w:t xml:space="preserve">дения литературным языком своего народа. </w:t>
      </w:r>
    </w:p>
    <w:p w:rsidR="000B22C4" w:rsidRDefault="000B22C4">
      <w:pPr>
        <w:rPr>
          <w:sz w:val="28"/>
          <w:szCs w:val="28"/>
        </w:rPr>
      </w:pPr>
    </w:p>
    <w:p w:rsidR="000B22C4" w:rsidRDefault="000B22C4">
      <w:pPr>
        <w:pStyle w:val="2"/>
      </w:pPr>
    </w:p>
    <w:p w:rsidR="000B22C4" w:rsidRDefault="00315562">
      <w:pPr>
        <w:spacing w:beforeAutospacing="1" w:afterAutospacing="1"/>
        <w:rPr>
          <w:sz w:val="28"/>
          <w:szCs w:val="28"/>
          <w:lang w:val="ru"/>
        </w:rPr>
      </w:pPr>
      <w:bookmarkStart w:id="32" w:name="_Toc138111952"/>
      <w:r>
        <w:rPr>
          <w:rFonts w:eastAsia="等线"/>
          <w:sz w:val="28"/>
          <w:szCs w:val="28"/>
          <w:lang w:val="ru" w:eastAsia="zh-CN" w:bidi="ar"/>
        </w:rPr>
        <w:t xml:space="preserve">Содержание данного раздела обязательной части ОП </w:t>
      </w:r>
      <w:r w:rsidR="00DC6D28" w:rsidRPr="00DC6D28">
        <w:rPr>
          <w:sz w:val="28"/>
          <w:szCs w:val="28"/>
          <w:lang w:eastAsia="zh-CN" w:bidi="ar"/>
        </w:rPr>
        <w:t>МАДОУ детский сад с.Знаменка</w:t>
      </w:r>
      <w:r>
        <w:rPr>
          <w:sz w:val="28"/>
          <w:szCs w:val="28"/>
          <w:lang w:val="ru" w:eastAsia="zh-CN" w:bidi="ar"/>
        </w:rPr>
        <w:t xml:space="preserve"> соответствует содержанию содержательного раздела ФОП ДО (раздел 3, пункт </w:t>
      </w:r>
      <w:r>
        <w:rPr>
          <w:sz w:val="28"/>
          <w:szCs w:val="28"/>
          <w:lang w:eastAsia="zh-CN" w:bidi="ar"/>
        </w:rPr>
        <w:t>20</w:t>
      </w:r>
      <w:r>
        <w:rPr>
          <w:sz w:val="28"/>
          <w:szCs w:val="28"/>
          <w:lang w:val="ru" w:eastAsia="zh-CN" w:bidi="ar"/>
        </w:rPr>
        <w:t xml:space="preserve">, стр. </w:t>
      </w:r>
      <w:r>
        <w:rPr>
          <w:sz w:val="28"/>
          <w:szCs w:val="28"/>
          <w:lang w:eastAsia="zh-CN" w:bidi="ar"/>
        </w:rPr>
        <w:t>57-76</w:t>
      </w:r>
      <w:r>
        <w:rPr>
          <w:sz w:val="28"/>
          <w:szCs w:val="28"/>
          <w:lang w:val="ru" w:eastAsia="zh-CN" w:bidi="ar"/>
        </w:rPr>
        <w:t>)</w:t>
      </w:r>
    </w:p>
    <w:p w:rsidR="000B22C4" w:rsidRDefault="00315562">
      <w:pPr>
        <w:pStyle w:val="2"/>
      </w:pPr>
      <w:r>
        <w:t>Задачи и содержание работы в группе раннего возраста</w:t>
      </w:r>
      <w:bookmarkEnd w:id="32"/>
    </w:p>
    <w:p w:rsidR="000B22C4" w:rsidRDefault="00315562">
      <w:pPr>
        <w:pStyle w:val="afff"/>
        <w:rPr>
          <w:color w:val="auto"/>
          <w:sz w:val="28"/>
          <w:szCs w:val="28"/>
          <w:lang w:val="ru-RU"/>
        </w:rPr>
      </w:pPr>
      <w:r>
        <w:rPr>
          <w:b/>
          <w:color w:val="auto"/>
          <w:spacing w:val="-5"/>
          <w:sz w:val="28"/>
          <w:szCs w:val="28"/>
          <w:lang w:val="ru-RU"/>
        </w:rPr>
        <w:t xml:space="preserve">Речевое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50"/>
        </w:numPr>
        <w:rPr>
          <w:color w:val="auto"/>
          <w:sz w:val="28"/>
          <w:szCs w:val="28"/>
          <w:lang w:val="ru-RU"/>
        </w:rPr>
      </w:pPr>
      <w:r>
        <w:rPr>
          <w:color w:val="auto"/>
          <w:sz w:val="28"/>
          <w:szCs w:val="28"/>
          <w:lang w:val="ru-RU"/>
        </w:rPr>
        <w:t>Формирование словаря</w:t>
      </w:r>
    </w:p>
    <w:p w:rsidR="000B22C4" w:rsidRDefault="00315562">
      <w:pPr>
        <w:pStyle w:val="afff"/>
        <w:numPr>
          <w:ilvl w:val="0"/>
          <w:numId w:val="50"/>
        </w:numPr>
        <w:rPr>
          <w:color w:val="auto"/>
          <w:sz w:val="28"/>
          <w:szCs w:val="28"/>
          <w:lang w:val="ru-RU"/>
        </w:rPr>
      </w:pPr>
      <w:r>
        <w:rPr>
          <w:color w:val="auto"/>
          <w:sz w:val="28"/>
          <w:szCs w:val="28"/>
          <w:lang w:val="ru-RU"/>
        </w:rPr>
        <w:t>Звуковая культура речи</w:t>
      </w:r>
    </w:p>
    <w:p w:rsidR="000B22C4" w:rsidRDefault="00315562">
      <w:pPr>
        <w:pStyle w:val="afff"/>
        <w:numPr>
          <w:ilvl w:val="0"/>
          <w:numId w:val="50"/>
        </w:numPr>
        <w:rPr>
          <w:color w:val="auto"/>
          <w:sz w:val="28"/>
          <w:szCs w:val="28"/>
          <w:lang w:val="ru-RU"/>
        </w:rPr>
      </w:pPr>
      <w:r>
        <w:rPr>
          <w:color w:val="auto"/>
          <w:sz w:val="28"/>
          <w:szCs w:val="28"/>
          <w:lang w:val="ru-RU"/>
        </w:rPr>
        <w:t>Грамматический строй речи</w:t>
      </w:r>
    </w:p>
    <w:p w:rsidR="000B22C4" w:rsidRDefault="00315562">
      <w:pPr>
        <w:pStyle w:val="afff"/>
        <w:numPr>
          <w:ilvl w:val="0"/>
          <w:numId w:val="50"/>
        </w:numPr>
        <w:rPr>
          <w:color w:val="auto"/>
          <w:sz w:val="28"/>
          <w:szCs w:val="28"/>
          <w:lang w:val="ru-RU"/>
        </w:rPr>
      </w:pPr>
      <w:r>
        <w:rPr>
          <w:color w:val="auto"/>
          <w:sz w:val="28"/>
          <w:szCs w:val="28"/>
          <w:lang w:val="ru-RU"/>
        </w:rPr>
        <w:t>Связная речь</w:t>
      </w:r>
    </w:p>
    <w:p w:rsidR="000B22C4" w:rsidRDefault="00315562">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tbl>
      <w:tblPr>
        <w:tblStyle w:val="aff7"/>
        <w:tblW w:w="0" w:type="auto"/>
        <w:tblLook w:val="04A0" w:firstRow="1" w:lastRow="0" w:firstColumn="1" w:lastColumn="0" w:noHBand="0" w:noVBand="1"/>
      </w:tblPr>
      <w:tblGrid>
        <w:gridCol w:w="6345"/>
        <w:gridCol w:w="9575"/>
      </w:tblGrid>
      <w:tr w:rsidR="000B22C4">
        <w:tc>
          <w:tcPr>
            <w:tcW w:w="6345" w:type="dxa"/>
          </w:tcPr>
          <w:p w:rsidR="000B22C4" w:rsidRDefault="00315562">
            <w:pPr>
              <w:ind w:firstLine="0"/>
              <w:jc w:val="center"/>
              <w:rPr>
                <w:b/>
                <w:szCs w:val="22"/>
              </w:rPr>
            </w:pPr>
            <w:r>
              <w:rPr>
                <w:b/>
                <w:szCs w:val="22"/>
              </w:rPr>
              <w:t>Задачи работы</w:t>
            </w:r>
          </w:p>
        </w:tc>
        <w:tc>
          <w:tcPr>
            <w:tcW w:w="9575" w:type="dxa"/>
          </w:tcPr>
          <w:p w:rsidR="000B22C4" w:rsidRDefault="00315562">
            <w:pPr>
              <w:ind w:firstLine="0"/>
              <w:jc w:val="center"/>
              <w:rPr>
                <w:b/>
                <w:szCs w:val="22"/>
              </w:rPr>
            </w:pPr>
            <w:r>
              <w:rPr>
                <w:b/>
                <w:szCs w:val="22"/>
              </w:rPr>
              <w:t>Содержание работы</w:t>
            </w:r>
          </w:p>
        </w:tc>
      </w:tr>
      <w:tr w:rsidR="000B22C4">
        <w:tc>
          <w:tcPr>
            <w:tcW w:w="6345" w:type="dxa"/>
          </w:tcPr>
          <w:p w:rsidR="000B22C4" w:rsidRDefault="00315562">
            <w:pPr>
              <w:numPr>
                <w:ilvl w:val="0"/>
                <w:numId w:val="51"/>
              </w:numPr>
              <w:tabs>
                <w:tab w:val="left" w:pos="567"/>
              </w:tabs>
              <w:ind w:left="0" w:firstLine="360"/>
              <w:rPr>
                <w:szCs w:val="22"/>
              </w:rPr>
            </w:pPr>
            <w:r>
              <w:rPr>
                <w:szCs w:val="22"/>
              </w:rPr>
              <w:t>Формирование словаря:</w:t>
            </w:r>
          </w:p>
          <w:p w:rsidR="000B22C4" w:rsidRDefault="00315562">
            <w:pPr>
              <w:tabs>
                <w:tab w:val="left" w:pos="567"/>
              </w:tabs>
              <w:ind w:firstLine="0"/>
              <w:rPr>
                <w:szCs w:val="22"/>
              </w:rPr>
            </w:pPr>
            <w:r>
              <w:rPr>
                <w:szCs w:val="22"/>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B22C4" w:rsidRDefault="00315562">
            <w:pPr>
              <w:numPr>
                <w:ilvl w:val="0"/>
                <w:numId w:val="51"/>
              </w:numPr>
              <w:tabs>
                <w:tab w:val="left" w:pos="567"/>
              </w:tabs>
              <w:ind w:left="0" w:firstLine="360"/>
              <w:rPr>
                <w:szCs w:val="22"/>
              </w:rPr>
            </w:pPr>
            <w:r>
              <w:rPr>
                <w:szCs w:val="22"/>
              </w:rPr>
              <w:t>Звуковая культура речи:</w:t>
            </w:r>
          </w:p>
          <w:p w:rsidR="000B22C4" w:rsidRDefault="00315562">
            <w:pPr>
              <w:tabs>
                <w:tab w:val="left" w:pos="567"/>
              </w:tabs>
              <w:ind w:firstLine="0"/>
              <w:rPr>
                <w:szCs w:val="22"/>
              </w:rPr>
            </w:pPr>
            <w:r>
              <w:rPr>
                <w:szCs w:val="22"/>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B22C4" w:rsidRDefault="00315562">
            <w:pPr>
              <w:numPr>
                <w:ilvl w:val="0"/>
                <w:numId w:val="51"/>
              </w:numPr>
              <w:tabs>
                <w:tab w:val="left" w:pos="567"/>
              </w:tabs>
              <w:ind w:left="0" w:firstLine="360"/>
              <w:rPr>
                <w:szCs w:val="22"/>
              </w:rPr>
            </w:pPr>
            <w:r>
              <w:rPr>
                <w:szCs w:val="22"/>
              </w:rPr>
              <w:t>Грамматический строй речи:</w:t>
            </w:r>
          </w:p>
          <w:p w:rsidR="000B22C4" w:rsidRDefault="00315562">
            <w:pPr>
              <w:tabs>
                <w:tab w:val="left" w:pos="567"/>
              </w:tabs>
              <w:ind w:firstLine="0"/>
              <w:rPr>
                <w:szCs w:val="22"/>
              </w:rPr>
            </w:pPr>
            <w:r>
              <w:rPr>
                <w:szCs w:val="22"/>
              </w:rPr>
              <w:t>Формировать у детей умение согласовывать существительные и местоимения с глаголами, составлять фразы из 3-4 слов.</w:t>
            </w:r>
          </w:p>
          <w:p w:rsidR="000B22C4" w:rsidRDefault="00315562">
            <w:pPr>
              <w:numPr>
                <w:ilvl w:val="0"/>
                <w:numId w:val="51"/>
              </w:numPr>
              <w:tabs>
                <w:tab w:val="left" w:pos="567"/>
              </w:tabs>
              <w:ind w:left="0" w:firstLine="360"/>
              <w:rPr>
                <w:szCs w:val="22"/>
              </w:rPr>
            </w:pPr>
            <w:r>
              <w:rPr>
                <w:szCs w:val="22"/>
              </w:rPr>
              <w:t>Связная речь:</w:t>
            </w:r>
          </w:p>
          <w:p w:rsidR="000B22C4" w:rsidRDefault="00315562">
            <w:pPr>
              <w:tabs>
                <w:tab w:val="left" w:pos="567"/>
              </w:tabs>
              <w:ind w:firstLine="0"/>
              <w:rPr>
                <w:szCs w:val="22"/>
              </w:rPr>
            </w:pPr>
            <w:r>
              <w:rPr>
                <w:szCs w:val="22"/>
              </w:rPr>
              <w:t>Продолжать развивать у детей умения понимать речь педагога, отвечать на вопросы; рассказывать об окружающем в 2-4 предложениях.</w:t>
            </w:r>
          </w:p>
          <w:p w:rsidR="000B22C4" w:rsidRDefault="00315562">
            <w:pPr>
              <w:numPr>
                <w:ilvl w:val="0"/>
                <w:numId w:val="51"/>
              </w:numPr>
              <w:tabs>
                <w:tab w:val="left" w:pos="567"/>
              </w:tabs>
              <w:ind w:left="0" w:firstLine="360"/>
              <w:rPr>
                <w:szCs w:val="22"/>
              </w:rPr>
            </w:pPr>
            <w:r>
              <w:rPr>
                <w:szCs w:val="22"/>
              </w:rPr>
              <w:t>Интерес к художественной литературе:</w:t>
            </w:r>
          </w:p>
          <w:p w:rsidR="000B22C4" w:rsidRDefault="00315562">
            <w:pPr>
              <w:numPr>
                <w:ilvl w:val="0"/>
                <w:numId w:val="52"/>
              </w:numPr>
              <w:tabs>
                <w:tab w:val="left" w:pos="142"/>
              </w:tabs>
              <w:ind w:left="0" w:firstLine="0"/>
              <w:rPr>
                <w:szCs w:val="22"/>
              </w:rPr>
            </w:pPr>
            <w:r>
              <w:rPr>
                <w:szCs w:val="22"/>
              </w:rPr>
              <w:t xml:space="preserve">Формировать у детей умение воспринимать небольшие по объёму потешки, сказки и рассказы с наглядным </w:t>
            </w:r>
            <w:r>
              <w:rPr>
                <w:szCs w:val="22"/>
              </w:rPr>
              <w:lastRenderedPageBreak/>
              <w:t>сопровождением (и без него);</w:t>
            </w:r>
          </w:p>
          <w:p w:rsidR="000B22C4" w:rsidRDefault="00315562">
            <w:pPr>
              <w:numPr>
                <w:ilvl w:val="0"/>
                <w:numId w:val="52"/>
              </w:numPr>
              <w:tabs>
                <w:tab w:val="left" w:pos="142"/>
              </w:tabs>
              <w:ind w:left="0" w:firstLine="0"/>
              <w:rPr>
                <w:szCs w:val="22"/>
              </w:rPr>
            </w:pPr>
            <w:r>
              <w:rPr>
                <w:szCs w:val="22"/>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B22C4" w:rsidRDefault="00315562">
            <w:pPr>
              <w:numPr>
                <w:ilvl w:val="0"/>
                <w:numId w:val="52"/>
              </w:numPr>
              <w:tabs>
                <w:tab w:val="left" w:pos="142"/>
              </w:tabs>
              <w:ind w:left="0" w:firstLine="0"/>
              <w:rPr>
                <w:szCs w:val="22"/>
              </w:rPr>
            </w:pPr>
            <w:r>
              <w:rPr>
                <w:szCs w:val="22"/>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0B22C4" w:rsidRDefault="00315562">
            <w:pPr>
              <w:numPr>
                <w:ilvl w:val="0"/>
                <w:numId w:val="52"/>
              </w:numPr>
              <w:tabs>
                <w:tab w:val="left" w:pos="142"/>
              </w:tabs>
              <w:ind w:left="0" w:firstLine="0"/>
              <w:rPr>
                <w:szCs w:val="22"/>
              </w:rPr>
            </w:pPr>
            <w:r>
              <w:rPr>
                <w:szCs w:val="22"/>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B22C4" w:rsidRDefault="00315562">
            <w:pPr>
              <w:numPr>
                <w:ilvl w:val="0"/>
                <w:numId w:val="52"/>
              </w:numPr>
              <w:tabs>
                <w:tab w:val="left" w:pos="142"/>
              </w:tabs>
              <w:ind w:left="0" w:firstLine="0"/>
              <w:rPr>
                <w:b/>
                <w:szCs w:val="22"/>
              </w:rPr>
            </w:pPr>
            <w:r>
              <w:rPr>
                <w:szCs w:val="22"/>
              </w:rPr>
              <w:t xml:space="preserve">Побуждать рассматривать книги и иллюстрации вместе с педагогом и самостоятельно; </w:t>
            </w:r>
          </w:p>
          <w:p w:rsidR="000B22C4" w:rsidRDefault="00315562">
            <w:pPr>
              <w:numPr>
                <w:ilvl w:val="0"/>
                <w:numId w:val="52"/>
              </w:numPr>
              <w:tabs>
                <w:tab w:val="left" w:pos="142"/>
              </w:tabs>
              <w:ind w:left="0" w:firstLine="0"/>
              <w:rPr>
                <w:b/>
                <w:szCs w:val="22"/>
              </w:rPr>
            </w:pPr>
            <w:r>
              <w:rPr>
                <w:szCs w:val="22"/>
              </w:rPr>
              <w:t>Развивать восприятие вопросительных и восклицательных интонаций художественного произведения.</w:t>
            </w:r>
            <w:r>
              <w:rPr>
                <w:b/>
                <w:szCs w:val="22"/>
              </w:rPr>
              <w:t xml:space="preserve"> </w:t>
            </w:r>
          </w:p>
        </w:tc>
        <w:tc>
          <w:tcPr>
            <w:tcW w:w="9575" w:type="dxa"/>
          </w:tcPr>
          <w:p w:rsidR="000B22C4" w:rsidRDefault="00315562">
            <w:pPr>
              <w:numPr>
                <w:ilvl w:val="0"/>
                <w:numId w:val="51"/>
              </w:numPr>
              <w:tabs>
                <w:tab w:val="left" w:pos="567"/>
              </w:tabs>
              <w:ind w:left="0" w:firstLine="360"/>
              <w:rPr>
                <w:b/>
                <w:szCs w:val="22"/>
              </w:rPr>
            </w:pPr>
            <w:r>
              <w:rPr>
                <w:b/>
                <w:szCs w:val="22"/>
              </w:rPr>
              <w:lastRenderedPageBreak/>
              <w:t>Формирование словаря:</w:t>
            </w:r>
          </w:p>
          <w:p w:rsidR="000B22C4" w:rsidRDefault="00315562">
            <w:pPr>
              <w:tabs>
                <w:tab w:val="left" w:pos="567"/>
              </w:tabs>
              <w:ind w:firstLine="0"/>
              <w:rPr>
                <w:szCs w:val="22"/>
              </w:rPr>
            </w:pPr>
            <w:r>
              <w:rPr>
                <w:szCs w:val="22"/>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0B22C4" w:rsidRDefault="00315562">
            <w:pPr>
              <w:numPr>
                <w:ilvl w:val="0"/>
                <w:numId w:val="51"/>
              </w:numPr>
              <w:tabs>
                <w:tab w:val="left" w:pos="567"/>
              </w:tabs>
              <w:ind w:left="0" w:firstLine="360"/>
              <w:rPr>
                <w:szCs w:val="22"/>
              </w:rPr>
            </w:pPr>
            <w:r>
              <w:rPr>
                <w:b/>
                <w:szCs w:val="22"/>
              </w:rPr>
              <w:t>Звуковая культура речи</w:t>
            </w:r>
            <w:r>
              <w:rPr>
                <w:szCs w:val="22"/>
              </w:rPr>
              <w:t>:</w:t>
            </w:r>
          </w:p>
          <w:p w:rsidR="000B22C4" w:rsidRDefault="00315562">
            <w:pPr>
              <w:tabs>
                <w:tab w:val="left" w:pos="567"/>
              </w:tabs>
              <w:ind w:firstLine="0"/>
              <w:rPr>
                <w:szCs w:val="22"/>
              </w:rPr>
            </w:pPr>
            <w:r>
              <w:rPr>
                <w:szCs w:val="22"/>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0B22C4" w:rsidRDefault="00315562">
            <w:pPr>
              <w:numPr>
                <w:ilvl w:val="0"/>
                <w:numId w:val="51"/>
              </w:numPr>
              <w:tabs>
                <w:tab w:val="left" w:pos="567"/>
              </w:tabs>
              <w:ind w:left="0" w:firstLine="360"/>
              <w:rPr>
                <w:b/>
                <w:szCs w:val="22"/>
              </w:rPr>
            </w:pPr>
            <w:r>
              <w:rPr>
                <w:b/>
                <w:szCs w:val="22"/>
              </w:rPr>
              <w:t>Грамматический строй речи:</w:t>
            </w:r>
          </w:p>
          <w:p w:rsidR="000B22C4" w:rsidRDefault="00315562">
            <w:pPr>
              <w:tabs>
                <w:tab w:val="left" w:pos="567"/>
              </w:tabs>
              <w:ind w:firstLine="0"/>
              <w:rPr>
                <w:szCs w:val="22"/>
              </w:rPr>
            </w:pPr>
            <w:r>
              <w:rPr>
                <w:szCs w:val="22"/>
              </w:rPr>
              <w:t xml:space="preserve">Педагог помогает детям овладеть умением правильно использовать большинство основных </w:t>
            </w:r>
            <w:r>
              <w:rPr>
                <w:szCs w:val="22"/>
              </w:rPr>
              <w:lastRenderedPageBreak/>
              <w:t xml:space="preserve">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 </w:t>
            </w:r>
          </w:p>
          <w:p w:rsidR="000B22C4" w:rsidRDefault="00315562">
            <w:pPr>
              <w:numPr>
                <w:ilvl w:val="0"/>
                <w:numId w:val="51"/>
              </w:numPr>
              <w:tabs>
                <w:tab w:val="left" w:pos="567"/>
              </w:tabs>
              <w:ind w:left="0" w:firstLine="360"/>
              <w:rPr>
                <w:szCs w:val="22"/>
              </w:rPr>
            </w:pPr>
            <w:r>
              <w:rPr>
                <w:b/>
                <w:szCs w:val="22"/>
              </w:rPr>
              <w:t>Связная речь</w:t>
            </w:r>
            <w:r>
              <w:rPr>
                <w:szCs w:val="22"/>
              </w:rPr>
              <w:t>:</w:t>
            </w:r>
          </w:p>
          <w:p w:rsidR="000B22C4" w:rsidRDefault="00315562">
            <w:pPr>
              <w:tabs>
                <w:tab w:val="left" w:pos="270"/>
              </w:tabs>
              <w:ind w:left="27" w:firstLine="0"/>
              <w:rPr>
                <w:szCs w:val="22"/>
              </w:rPr>
            </w:pPr>
            <w:r>
              <w:rPr>
                <w:szCs w:val="22"/>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0B22C4" w:rsidRDefault="00315562">
            <w:pPr>
              <w:tabs>
                <w:tab w:val="left" w:pos="270"/>
              </w:tabs>
              <w:ind w:firstLine="0"/>
              <w:rPr>
                <w:szCs w:val="22"/>
              </w:rPr>
            </w:pPr>
            <w:r>
              <w:rPr>
                <w:szCs w:val="22"/>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0B22C4" w:rsidRDefault="00315562">
            <w:pPr>
              <w:numPr>
                <w:ilvl w:val="0"/>
                <w:numId w:val="51"/>
              </w:numPr>
              <w:tabs>
                <w:tab w:val="left" w:pos="270"/>
              </w:tabs>
              <w:rPr>
                <w:b/>
                <w:szCs w:val="22"/>
              </w:rPr>
            </w:pPr>
            <w:r>
              <w:rPr>
                <w:b/>
                <w:szCs w:val="22"/>
              </w:rPr>
              <w:t>Интерес к художественной литературе</w:t>
            </w:r>
          </w:p>
          <w:p w:rsidR="000B22C4" w:rsidRDefault="00315562">
            <w:pPr>
              <w:ind w:firstLine="0"/>
              <w:rPr>
                <w:rFonts w:eastAsia="Calibri"/>
                <w:szCs w:val="22"/>
              </w:rPr>
            </w:pPr>
            <w:r>
              <w:rPr>
                <w:szCs w:val="22"/>
              </w:rPr>
              <w:t xml:space="preserve">Выразительно исполнять для детей (пропевание, выразительное чтение наизусть, рассказывание) </w:t>
            </w:r>
            <w:r>
              <w:rPr>
                <w:rFonts w:eastAsia="Calibri"/>
                <w:szCs w:val="22"/>
              </w:rPr>
              <w:t>небольшие по объёму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0B22C4" w:rsidRDefault="00315562">
            <w:pPr>
              <w:ind w:firstLine="0"/>
              <w:rPr>
                <w:szCs w:val="22"/>
              </w:rPr>
            </w:pPr>
            <w:r>
              <w:rPr>
                <w:rFonts w:eastAsia="Calibri"/>
                <w:szCs w:val="22"/>
              </w:rPr>
              <w:t xml:space="preserve">Учить детей следить за развитием сюжета с помощью наглядности (картинки, игрушки, действия), отвечать на вопросы типа </w:t>
            </w:r>
            <w:r>
              <w:rPr>
                <w:i/>
                <w:szCs w:val="22"/>
              </w:rPr>
              <w:t>Кто это? Что он делает? А это что?</w:t>
            </w:r>
            <w:r>
              <w:rPr>
                <w:szCs w:val="22"/>
              </w:rPr>
              <w:t xml:space="preserve"> </w:t>
            </w:r>
          </w:p>
          <w:p w:rsidR="000B22C4" w:rsidRDefault="00315562">
            <w:pPr>
              <w:ind w:firstLine="0"/>
              <w:rPr>
                <w:rFonts w:eastAsia="Calibri"/>
                <w:szCs w:val="22"/>
              </w:rPr>
            </w:pPr>
            <w:r>
              <w:rPr>
                <w:rFonts w:eastAsia="Calibri"/>
                <w:szCs w:val="22"/>
              </w:rPr>
              <w:t xml:space="preserve">Стимулировать активную речь: </w:t>
            </w:r>
            <w:r>
              <w:rPr>
                <w:szCs w:val="22"/>
              </w:rPr>
              <w:t xml:space="preserve">отвечать </w:t>
            </w:r>
            <w:r>
              <w:rPr>
                <w:rFonts w:eastAsia="Calibri"/>
                <w:szCs w:val="22"/>
              </w:rPr>
              <w:t>на вопросы по содержанию прочитанных произведений; договаривать и произносить четверостишия уже известных ребенку стихов и песенок;</w:t>
            </w:r>
            <w:r>
              <w:rPr>
                <w:szCs w:val="22"/>
              </w:rPr>
              <w:t xml:space="preserve"> произносить звукоподражания, связанные с содержанием литературного материала </w:t>
            </w:r>
            <w:r>
              <w:rPr>
                <w:i/>
                <w:szCs w:val="22"/>
              </w:rPr>
              <w:t>(мяу-мяу, тик-так, баю-бай, ква-ква… и т.п.)</w:t>
            </w:r>
            <w:r>
              <w:rPr>
                <w:szCs w:val="22"/>
              </w:rPr>
              <w:t>.</w:t>
            </w:r>
          </w:p>
          <w:p w:rsidR="000B22C4" w:rsidRDefault="00315562">
            <w:pPr>
              <w:ind w:firstLine="0"/>
              <w:rPr>
                <w:rFonts w:eastAsia="Calibri"/>
                <w:szCs w:val="22"/>
              </w:rPr>
            </w:pPr>
            <w:r>
              <w:rPr>
                <w:szCs w:val="22"/>
              </w:rPr>
              <w:t xml:space="preserve">Стимулировать игровую деятельность: </w:t>
            </w:r>
            <w:r>
              <w:rPr>
                <w:rFonts w:eastAsia="Calibri"/>
                <w:szCs w:val="22"/>
              </w:rPr>
              <w:t xml:space="preserve">воспроизводить игровые действия персонажей; играть </w:t>
            </w:r>
            <w:r>
              <w:rPr>
                <w:szCs w:val="22"/>
              </w:rPr>
              <w:t>со звуками, словами, рифмами.</w:t>
            </w:r>
          </w:p>
          <w:p w:rsidR="000B22C4" w:rsidRDefault="00315562">
            <w:pPr>
              <w:ind w:firstLine="0"/>
              <w:rPr>
                <w:rFonts w:eastAsia="Calibri"/>
                <w:szCs w:val="22"/>
              </w:rPr>
            </w:pPr>
            <w:r>
              <w:rPr>
                <w:szCs w:val="22"/>
              </w:rPr>
              <w:t xml:space="preserve">Насыщать образовательную среду изданиями для детей раннего возраста, побуждать </w:t>
            </w:r>
            <w:r>
              <w:rPr>
                <w:rFonts w:eastAsia="Calibri"/>
                <w:szCs w:val="22"/>
              </w:rPr>
              <w:t xml:space="preserve">рассматривать иллюстрации как вместе с педагогом, так и самостоятельно. </w:t>
            </w:r>
          </w:p>
          <w:p w:rsidR="000B22C4" w:rsidRDefault="000B22C4">
            <w:pPr>
              <w:tabs>
                <w:tab w:val="left" w:pos="270"/>
              </w:tabs>
              <w:ind w:left="720" w:firstLine="0"/>
              <w:rPr>
                <w:szCs w:val="22"/>
              </w:rPr>
            </w:pPr>
          </w:p>
        </w:tc>
      </w:tr>
    </w:tbl>
    <w:p w:rsidR="000B22C4" w:rsidRDefault="000B22C4"/>
    <w:p w:rsidR="000B22C4" w:rsidRDefault="00315562">
      <w:pPr>
        <w:pStyle w:val="2"/>
      </w:pPr>
      <w:bookmarkStart w:id="33" w:name="_Toc138111953"/>
      <w:r>
        <w:t>Задачи и содержание работы в группах дошкольного возраста</w:t>
      </w:r>
      <w:bookmarkEnd w:id="33"/>
      <w:r>
        <w:t xml:space="preserve"> </w:t>
      </w:r>
    </w:p>
    <w:p w:rsidR="000B22C4" w:rsidRDefault="00315562">
      <w:pPr>
        <w:pStyle w:val="afff"/>
        <w:rPr>
          <w:color w:val="auto"/>
          <w:sz w:val="28"/>
          <w:szCs w:val="28"/>
          <w:lang w:val="ru-RU"/>
        </w:rPr>
      </w:pPr>
      <w:r>
        <w:rPr>
          <w:b/>
          <w:color w:val="auto"/>
          <w:spacing w:val="-5"/>
          <w:sz w:val="28"/>
          <w:szCs w:val="28"/>
          <w:lang w:val="ru-RU"/>
        </w:rPr>
        <w:t xml:space="preserve">Речевое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50"/>
        </w:numPr>
        <w:rPr>
          <w:color w:val="auto"/>
          <w:sz w:val="28"/>
          <w:szCs w:val="28"/>
          <w:lang w:val="ru-RU"/>
        </w:rPr>
      </w:pPr>
      <w:r>
        <w:rPr>
          <w:color w:val="auto"/>
          <w:sz w:val="28"/>
          <w:szCs w:val="28"/>
          <w:lang w:val="ru-RU"/>
        </w:rPr>
        <w:t>Формирование словаря</w:t>
      </w:r>
    </w:p>
    <w:p w:rsidR="000B22C4" w:rsidRDefault="00315562">
      <w:pPr>
        <w:pStyle w:val="afff"/>
        <w:numPr>
          <w:ilvl w:val="0"/>
          <w:numId w:val="50"/>
        </w:numPr>
        <w:rPr>
          <w:color w:val="auto"/>
          <w:sz w:val="28"/>
          <w:szCs w:val="28"/>
          <w:lang w:val="ru-RU"/>
        </w:rPr>
      </w:pPr>
      <w:r>
        <w:rPr>
          <w:color w:val="auto"/>
          <w:sz w:val="28"/>
          <w:szCs w:val="28"/>
          <w:lang w:val="ru-RU"/>
        </w:rPr>
        <w:t>Звуковая культура речи</w:t>
      </w:r>
    </w:p>
    <w:p w:rsidR="000B22C4" w:rsidRDefault="00315562">
      <w:pPr>
        <w:pStyle w:val="afff"/>
        <w:numPr>
          <w:ilvl w:val="0"/>
          <w:numId w:val="50"/>
        </w:numPr>
        <w:rPr>
          <w:color w:val="auto"/>
          <w:sz w:val="28"/>
          <w:szCs w:val="28"/>
          <w:lang w:val="ru-RU"/>
        </w:rPr>
      </w:pPr>
      <w:r>
        <w:rPr>
          <w:color w:val="auto"/>
          <w:sz w:val="28"/>
          <w:szCs w:val="28"/>
          <w:lang w:val="ru-RU"/>
        </w:rPr>
        <w:t>Грамматический строй речи</w:t>
      </w:r>
    </w:p>
    <w:p w:rsidR="000B22C4" w:rsidRDefault="00315562">
      <w:pPr>
        <w:pStyle w:val="afff"/>
        <w:numPr>
          <w:ilvl w:val="0"/>
          <w:numId w:val="50"/>
        </w:numPr>
        <w:rPr>
          <w:color w:val="auto"/>
          <w:sz w:val="28"/>
          <w:szCs w:val="28"/>
          <w:lang w:val="ru-RU"/>
        </w:rPr>
      </w:pPr>
      <w:r>
        <w:rPr>
          <w:color w:val="auto"/>
          <w:sz w:val="28"/>
          <w:szCs w:val="28"/>
          <w:lang w:val="ru-RU"/>
        </w:rPr>
        <w:lastRenderedPageBreak/>
        <w:t>Связная речь</w:t>
      </w:r>
    </w:p>
    <w:p w:rsidR="000B22C4" w:rsidRDefault="00315562">
      <w:pPr>
        <w:pStyle w:val="afff"/>
        <w:numPr>
          <w:ilvl w:val="0"/>
          <w:numId w:val="50"/>
        </w:numPr>
        <w:rPr>
          <w:color w:val="auto"/>
          <w:sz w:val="28"/>
          <w:szCs w:val="28"/>
          <w:lang w:val="ru-RU"/>
        </w:rPr>
      </w:pPr>
      <w:r>
        <w:rPr>
          <w:color w:val="auto"/>
          <w:sz w:val="28"/>
          <w:szCs w:val="28"/>
          <w:lang w:val="ru-RU"/>
        </w:rPr>
        <w:t>Подготовка к обучению грамоте</w:t>
      </w:r>
    </w:p>
    <w:p w:rsidR="000B22C4" w:rsidRDefault="00315562">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p w:rsidR="000B22C4" w:rsidRDefault="000B22C4">
      <w:pPr>
        <w:pStyle w:val="6"/>
        <w:rPr>
          <w:sz w:val="16"/>
        </w:rPr>
      </w:pPr>
    </w:p>
    <w:p w:rsidR="000B22C4" w:rsidRDefault="00315562">
      <w:pPr>
        <w:pStyle w:val="6"/>
      </w:pPr>
      <w:r>
        <w:t>Формирование словаря</w:t>
      </w:r>
    </w:p>
    <w:p w:rsidR="000B22C4" w:rsidRDefault="00315562">
      <w:pPr>
        <w:pStyle w:val="afff"/>
        <w:rPr>
          <w:color w:val="auto"/>
          <w:sz w:val="28"/>
          <w:szCs w:val="28"/>
          <w:lang w:val="ru-RU"/>
        </w:rPr>
      </w:pPr>
      <w:r>
        <w:rPr>
          <w:color w:val="auto"/>
          <w:sz w:val="28"/>
          <w:szCs w:val="28"/>
          <w:lang w:val="ru-RU"/>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Словарная работа в детском саду проводится на основе ознакомления с окружающей жизнью.</w:t>
      </w:r>
    </w:p>
    <w:p w:rsidR="000B22C4" w:rsidRDefault="000B22C4">
      <w:pPr>
        <w:pStyle w:val="6"/>
        <w:rPr>
          <w:bCs/>
          <w:szCs w:val="28"/>
        </w:rPr>
      </w:pPr>
    </w:p>
    <w:p w:rsidR="000B22C4" w:rsidRDefault="00315562">
      <w:pPr>
        <w:pStyle w:val="6"/>
        <w:rPr>
          <w:bCs/>
          <w:szCs w:val="28"/>
        </w:rPr>
      </w:pPr>
      <w:r>
        <w:rPr>
          <w:bCs/>
          <w:szCs w:val="28"/>
        </w:rPr>
        <w:t>Задачи образовательной деятельности с детьми дошкольного возраста по направлению работы</w:t>
      </w:r>
    </w:p>
    <w:p w:rsidR="000B22C4" w:rsidRDefault="00315562">
      <w:pPr>
        <w:pStyle w:val="6"/>
      </w:pPr>
      <w:r>
        <w:t>Формирование словаря</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c>
          <w:tcPr>
            <w:tcW w:w="3980" w:type="dxa"/>
          </w:tcPr>
          <w:p w:rsidR="000B22C4" w:rsidRDefault="00315562">
            <w:pPr>
              <w:tabs>
                <w:tab w:val="left" w:pos="469"/>
              </w:tabs>
              <w:ind w:firstLine="0"/>
              <w:rPr>
                <w:szCs w:val="22"/>
              </w:rPr>
            </w:pPr>
            <w:r>
              <w:rPr>
                <w:szCs w:val="22"/>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B22C4"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980" w:type="dxa"/>
          </w:tcPr>
          <w:p w:rsidR="000B22C4" w:rsidRDefault="00315562">
            <w:pPr>
              <w:tabs>
                <w:tab w:val="left" w:pos="469"/>
              </w:tabs>
              <w:ind w:firstLine="0"/>
              <w:rPr>
                <w:szCs w:val="22"/>
              </w:rPr>
            </w:pPr>
            <w:r>
              <w:rPr>
                <w:szCs w:val="22"/>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469"/>
              </w:tabs>
              <w:ind w:firstLine="0"/>
              <w:rPr>
                <w:szCs w:val="22"/>
              </w:rPr>
            </w:pPr>
            <w:r>
              <w:rPr>
                <w:szCs w:val="22"/>
              </w:rPr>
              <w:t>Активизация словаря: активизировать в речи слова, обозначающие названия предметов ближайшего окружения.</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3980" w:type="dxa"/>
          </w:tcPr>
          <w:p w:rsidR="000B22C4" w:rsidRDefault="00315562">
            <w:pPr>
              <w:pStyle w:val="afff"/>
              <w:ind w:right="0" w:firstLine="0"/>
              <w:rPr>
                <w:color w:val="auto"/>
                <w:sz w:val="22"/>
                <w:lang w:val="ru-RU"/>
              </w:rPr>
            </w:pPr>
            <w:r w:rsidRPr="00591857">
              <w:rPr>
                <w:color w:val="auto"/>
                <w:sz w:val="22"/>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980" w:type="dxa"/>
          </w:tcPr>
          <w:p w:rsidR="000B22C4" w:rsidRDefault="00315562">
            <w:pPr>
              <w:tabs>
                <w:tab w:val="left" w:pos="469"/>
              </w:tabs>
              <w:ind w:firstLine="0"/>
              <w:rPr>
                <w:szCs w:val="22"/>
              </w:rPr>
            </w:pPr>
            <w:r>
              <w:rPr>
                <w:szCs w:val="22"/>
              </w:rPr>
              <w:t xml:space="preserve">Активизация словаря: совершенствовать умение использовать разные части речи точно по смыслу. </w:t>
            </w:r>
          </w:p>
          <w:p w:rsidR="000B22C4" w:rsidRDefault="000B22C4">
            <w:pPr>
              <w:pStyle w:val="afff"/>
              <w:ind w:right="0" w:firstLine="0"/>
              <w:rPr>
                <w:color w:val="auto"/>
                <w:sz w:val="22"/>
                <w:lang w:val="ru-RU"/>
              </w:rPr>
            </w:pPr>
          </w:p>
        </w:tc>
      </w:tr>
    </w:tbl>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Формирование словаря</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469"/>
              </w:tabs>
              <w:ind w:firstLine="0"/>
              <w:rPr>
                <w:szCs w:val="22"/>
              </w:rPr>
            </w:pPr>
            <w:r>
              <w:rPr>
                <w:szCs w:val="22"/>
              </w:rPr>
              <w:t>Обогащение словаря: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0B22C4"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0B22C4" w:rsidRDefault="000B22C4">
            <w:pPr>
              <w:pStyle w:val="afff"/>
              <w:ind w:right="0" w:firstLine="0"/>
              <w:rPr>
                <w:color w:val="auto"/>
                <w:sz w:val="22"/>
                <w:lang w:val="ru-RU"/>
              </w:rPr>
            </w:pPr>
          </w:p>
        </w:tc>
        <w:tc>
          <w:tcPr>
            <w:tcW w:w="3980" w:type="dxa"/>
          </w:tcPr>
          <w:p w:rsidR="000B22C4" w:rsidRDefault="00315562">
            <w:pPr>
              <w:tabs>
                <w:tab w:val="left" w:pos="469"/>
              </w:tabs>
              <w:ind w:firstLine="0"/>
              <w:rPr>
                <w:szCs w:val="22"/>
              </w:rPr>
            </w:pPr>
            <w:r>
              <w:rPr>
                <w:szCs w:val="22"/>
              </w:rPr>
              <w:t>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c>
          <w:tcPr>
            <w:tcW w:w="3980" w:type="dxa"/>
          </w:tcPr>
          <w:p w:rsidR="000B22C4" w:rsidRDefault="00315562">
            <w:pPr>
              <w:tabs>
                <w:tab w:val="left" w:pos="469"/>
              </w:tabs>
              <w:ind w:firstLine="0"/>
              <w:rPr>
                <w:szCs w:val="22"/>
              </w:rPr>
            </w:pPr>
            <w:r>
              <w:rPr>
                <w:szCs w:val="22"/>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r>
    </w:tbl>
    <w:p w:rsidR="000B22C4" w:rsidRDefault="000B22C4">
      <w:pPr>
        <w:pStyle w:val="6"/>
      </w:pPr>
    </w:p>
    <w:p w:rsidR="000B22C4" w:rsidRDefault="00315562">
      <w:pPr>
        <w:pStyle w:val="6"/>
      </w:pPr>
      <w:r>
        <w:t>Звуковая культура речи</w:t>
      </w:r>
    </w:p>
    <w:p w:rsidR="000B22C4" w:rsidRDefault="00315562">
      <w:pPr>
        <w:pStyle w:val="afff"/>
        <w:rPr>
          <w:color w:val="auto"/>
        </w:rPr>
      </w:pPr>
      <w:r>
        <w:rPr>
          <w:color w:val="auto"/>
          <w:lang w:val="ru-RU"/>
        </w:rPr>
        <w:t xml:space="preserve">Дошкольное детство - наиболее благоприятный период для воспитания звуковой культуры речи. Овладение чётким и правильным произношением должно быть завершено в детском саду. Воспитание звуковой культуры речи - многоаспектная задача, в которую входят более частные микрозадачи, связанные с развитием восприятия звуков родной речи и произношения (говорение, речепроизношение).  </w:t>
      </w:r>
      <w:r>
        <w:rPr>
          <w:color w:val="auto"/>
        </w:rPr>
        <w:t xml:space="preserve">Она предполагает: </w:t>
      </w:r>
    </w:p>
    <w:p w:rsidR="000B22C4" w:rsidRDefault="00315562">
      <w:pPr>
        <w:pStyle w:val="afff"/>
        <w:numPr>
          <w:ilvl w:val="0"/>
          <w:numId w:val="53"/>
        </w:numPr>
        <w:rPr>
          <w:color w:val="auto"/>
          <w:lang w:val="ru-RU"/>
        </w:rPr>
      </w:pPr>
      <w:r>
        <w:rPr>
          <w:color w:val="auto"/>
          <w:lang w:val="ru-RU"/>
        </w:rPr>
        <w:t xml:space="preserve">Развитие речевого слуха, на основе которого происходит восприятие и различение фонологических средств языка; </w:t>
      </w:r>
    </w:p>
    <w:p w:rsidR="000B22C4" w:rsidRDefault="00315562">
      <w:pPr>
        <w:pStyle w:val="afff"/>
        <w:numPr>
          <w:ilvl w:val="0"/>
          <w:numId w:val="53"/>
        </w:numPr>
        <w:rPr>
          <w:color w:val="auto"/>
          <w:lang w:val="ru-RU"/>
        </w:rPr>
      </w:pPr>
      <w:r>
        <w:rPr>
          <w:color w:val="auto"/>
          <w:lang w:val="ru-RU"/>
        </w:rPr>
        <w:t xml:space="preserve">Обучение правильному звукопроизношению; </w:t>
      </w:r>
    </w:p>
    <w:p w:rsidR="000B22C4" w:rsidRDefault="00315562">
      <w:pPr>
        <w:pStyle w:val="afff"/>
        <w:numPr>
          <w:ilvl w:val="0"/>
          <w:numId w:val="53"/>
        </w:numPr>
        <w:rPr>
          <w:color w:val="auto"/>
          <w:lang w:val="ru-RU"/>
        </w:rPr>
      </w:pPr>
      <w:r>
        <w:rPr>
          <w:color w:val="auto"/>
          <w:lang w:val="ru-RU"/>
        </w:rPr>
        <w:t xml:space="preserve">Воспитание орфоэпической правильности речи; </w:t>
      </w:r>
    </w:p>
    <w:p w:rsidR="000B22C4" w:rsidRDefault="00315562">
      <w:pPr>
        <w:pStyle w:val="afff"/>
        <w:numPr>
          <w:ilvl w:val="0"/>
          <w:numId w:val="53"/>
        </w:numPr>
        <w:rPr>
          <w:color w:val="auto"/>
          <w:lang w:val="ru-RU"/>
        </w:rPr>
      </w:pPr>
      <w:r>
        <w:rPr>
          <w:color w:val="auto"/>
          <w:lang w:val="ru-RU"/>
        </w:rPr>
        <w:t xml:space="preserve">Овладение средствами звуковой выразительности речи (тон речи, тембр голоса, темп, ударение, сила голоса, интонация); </w:t>
      </w:r>
    </w:p>
    <w:p w:rsidR="000B22C4" w:rsidRDefault="00315562">
      <w:pPr>
        <w:pStyle w:val="afff"/>
        <w:numPr>
          <w:ilvl w:val="0"/>
          <w:numId w:val="53"/>
        </w:numPr>
        <w:rPr>
          <w:color w:val="auto"/>
          <w:lang w:val="ru-RU"/>
        </w:rPr>
      </w:pPr>
      <w:r>
        <w:rPr>
          <w:color w:val="auto"/>
          <w:lang w:val="ru-RU"/>
        </w:rPr>
        <w:t>Выработка четкой дикции;</w:t>
      </w:r>
    </w:p>
    <w:p w:rsidR="000B22C4" w:rsidRDefault="00315562">
      <w:pPr>
        <w:pStyle w:val="afff"/>
        <w:numPr>
          <w:ilvl w:val="0"/>
          <w:numId w:val="53"/>
        </w:numPr>
        <w:rPr>
          <w:color w:val="auto"/>
          <w:lang w:val="ru-RU"/>
        </w:rPr>
      </w:pPr>
      <w:r>
        <w:rPr>
          <w:color w:val="auto"/>
          <w:lang w:val="ru-RU"/>
        </w:rPr>
        <w:t>Культура речевого поведения.</w:t>
      </w:r>
    </w:p>
    <w:p w:rsidR="000B22C4" w:rsidRDefault="000B22C4">
      <w:pPr>
        <w:pStyle w:val="afff"/>
        <w:ind w:left="927" w:firstLine="0"/>
        <w:rPr>
          <w:color w:val="auto"/>
          <w:lang w:val="ru-RU"/>
        </w:rPr>
      </w:pPr>
    </w:p>
    <w:p w:rsidR="000B22C4" w:rsidRDefault="000B22C4">
      <w:pPr>
        <w:pStyle w:val="afff"/>
        <w:ind w:left="927" w:firstLine="0"/>
        <w:rPr>
          <w:color w:val="auto"/>
          <w:lang w:val="ru-RU"/>
        </w:rPr>
      </w:pP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rPr>
          <w:color w:val="auto"/>
        </w:rPr>
      </w:pPr>
      <w:r>
        <w:t>Звуковая культура речи</w:t>
      </w:r>
    </w:p>
    <w:p w:rsidR="000B22C4" w:rsidRDefault="000B22C4">
      <w:pPr>
        <w:pStyle w:val="afff"/>
        <w:ind w:left="927" w:firstLine="0"/>
        <w:rPr>
          <w:color w:val="auto"/>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0000" w:themeColor="text1"/>
                <w:sz w:val="28"/>
              </w:rPr>
            </w:pPr>
            <w:r>
              <w:rPr>
                <w:b/>
                <w:color w:val="000000" w:themeColor="text1"/>
                <w:sz w:val="28"/>
              </w:rPr>
              <w:t>3-4 года</w:t>
            </w:r>
          </w:p>
        </w:tc>
        <w:tc>
          <w:tcPr>
            <w:tcW w:w="3980" w:type="dxa"/>
          </w:tcPr>
          <w:p w:rsidR="000B22C4" w:rsidRDefault="00315562">
            <w:pPr>
              <w:jc w:val="center"/>
              <w:rPr>
                <w:b/>
                <w:color w:val="000000" w:themeColor="text1"/>
                <w:sz w:val="28"/>
              </w:rPr>
            </w:pPr>
            <w:r>
              <w:rPr>
                <w:b/>
                <w:color w:val="000000" w:themeColor="text1"/>
                <w:sz w:val="28"/>
              </w:rPr>
              <w:t>4-5 лет</w:t>
            </w:r>
          </w:p>
        </w:tc>
        <w:tc>
          <w:tcPr>
            <w:tcW w:w="3980" w:type="dxa"/>
          </w:tcPr>
          <w:p w:rsidR="000B22C4" w:rsidRDefault="00315562">
            <w:pPr>
              <w:jc w:val="center"/>
              <w:rPr>
                <w:b/>
                <w:color w:val="000000" w:themeColor="text1"/>
                <w:sz w:val="28"/>
              </w:rPr>
            </w:pPr>
            <w:r>
              <w:rPr>
                <w:b/>
                <w:color w:val="000000" w:themeColor="text1"/>
                <w:sz w:val="28"/>
              </w:rPr>
              <w:t>5-6 лет</w:t>
            </w:r>
          </w:p>
        </w:tc>
        <w:tc>
          <w:tcPr>
            <w:tcW w:w="3980" w:type="dxa"/>
          </w:tcPr>
          <w:p w:rsidR="000B22C4" w:rsidRDefault="00315562">
            <w:pPr>
              <w:jc w:val="center"/>
              <w:rPr>
                <w:b/>
                <w:color w:val="000000" w:themeColor="text1"/>
                <w:sz w:val="28"/>
              </w:rPr>
            </w:pPr>
            <w:r>
              <w:rPr>
                <w:b/>
                <w:color w:val="000000" w:themeColor="text1"/>
                <w:sz w:val="28"/>
              </w:rPr>
              <w:t>6-7 лет</w:t>
            </w:r>
          </w:p>
        </w:tc>
      </w:tr>
      <w:tr w:rsidR="000B22C4">
        <w:tc>
          <w:tcPr>
            <w:tcW w:w="3980" w:type="dxa"/>
          </w:tcPr>
          <w:p w:rsidR="000B22C4" w:rsidRDefault="00315562">
            <w:pPr>
              <w:tabs>
                <w:tab w:val="left" w:pos="556"/>
              </w:tabs>
              <w:ind w:firstLine="0"/>
              <w:rPr>
                <w:color w:val="000000" w:themeColor="text1"/>
                <w:szCs w:val="22"/>
              </w:rPr>
            </w:pPr>
            <w:r>
              <w:rPr>
                <w:color w:val="000000" w:themeColor="text1"/>
                <w:szCs w:val="22"/>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B22C4" w:rsidRDefault="000B22C4">
            <w:pPr>
              <w:pStyle w:val="afff"/>
              <w:ind w:right="0" w:firstLine="0"/>
              <w:rPr>
                <w:color w:val="000000" w:themeColor="text1"/>
                <w:sz w:val="22"/>
                <w:lang w:val="ru-RU"/>
              </w:rPr>
            </w:pPr>
          </w:p>
        </w:tc>
        <w:tc>
          <w:tcPr>
            <w:tcW w:w="3980" w:type="dxa"/>
          </w:tcPr>
          <w:p w:rsidR="000B22C4" w:rsidRDefault="00315562">
            <w:pPr>
              <w:pStyle w:val="afff"/>
              <w:ind w:right="0" w:firstLine="0"/>
              <w:rPr>
                <w:color w:val="000000" w:themeColor="text1"/>
                <w:sz w:val="22"/>
                <w:lang w:val="ru-RU"/>
              </w:rPr>
            </w:pPr>
            <w:r>
              <w:rPr>
                <w:color w:val="000000" w:themeColor="text1"/>
                <w:sz w:val="22"/>
                <w:lang w:val="ru-RU"/>
              </w:rPr>
              <w:t>З</w:t>
            </w:r>
            <w:r w:rsidRPr="00591857">
              <w:rPr>
                <w:color w:val="000000" w:themeColor="text1"/>
                <w:sz w:val="22"/>
                <w:lang w:val="ru-RU"/>
              </w:rPr>
              <w:t xml:space="preserve">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w:t>
            </w:r>
            <w:r>
              <w:rPr>
                <w:color w:val="000000" w:themeColor="text1"/>
                <w:sz w:val="22"/>
                <w:lang w:val="ru-RU"/>
              </w:rPr>
              <w:t>отчётливое</w:t>
            </w:r>
            <w:r w:rsidRPr="00591857">
              <w:rPr>
                <w:color w:val="000000" w:themeColor="text1"/>
                <w:sz w:val="22"/>
                <w:lang w:val="ru-RU"/>
              </w:rPr>
              <w:t xml:space="preserve">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color w:val="000000" w:themeColor="text1"/>
                <w:sz w:val="22"/>
              </w:rPr>
              <w:t>Совершенствовать интонационную выразительность речи.</w:t>
            </w:r>
          </w:p>
        </w:tc>
        <w:tc>
          <w:tcPr>
            <w:tcW w:w="3980" w:type="dxa"/>
          </w:tcPr>
          <w:p w:rsidR="000B22C4" w:rsidRDefault="00315562">
            <w:pPr>
              <w:tabs>
                <w:tab w:val="left" w:pos="556"/>
              </w:tabs>
              <w:ind w:firstLine="0"/>
              <w:rPr>
                <w:color w:val="000000" w:themeColor="text1"/>
                <w:szCs w:val="22"/>
              </w:rPr>
            </w:pPr>
            <w:r>
              <w:rPr>
                <w:color w:val="000000" w:themeColor="text1"/>
                <w:szCs w:val="22"/>
              </w:rPr>
              <w:t>Закреплять правильное, отчётливое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0B22C4" w:rsidRDefault="000B22C4">
            <w:pPr>
              <w:pStyle w:val="afff"/>
              <w:ind w:right="0" w:firstLine="0"/>
              <w:rPr>
                <w:color w:val="000000" w:themeColor="text1"/>
                <w:sz w:val="22"/>
                <w:lang w:val="ru-RU"/>
              </w:rPr>
            </w:pPr>
          </w:p>
        </w:tc>
        <w:tc>
          <w:tcPr>
            <w:tcW w:w="3980" w:type="dxa"/>
          </w:tcPr>
          <w:p w:rsidR="000B22C4" w:rsidRDefault="00315562">
            <w:pPr>
              <w:pStyle w:val="afff"/>
              <w:ind w:right="0" w:firstLine="0"/>
              <w:rPr>
                <w:color w:val="000000" w:themeColor="text1"/>
                <w:sz w:val="22"/>
                <w:lang w:val="ru-RU"/>
              </w:rPr>
            </w:pPr>
            <w:r w:rsidRPr="00591857">
              <w:rPr>
                <w:color w:val="000000" w:themeColor="text1"/>
                <w:sz w:val="22"/>
                <w:lang w:val="ru-RU"/>
              </w:rPr>
              <w:t xml:space="preserve">Совершенствовать умение различать на слух и в произношении все звуки родного языка. Отрабатывать дикцию: внятно и </w:t>
            </w:r>
            <w:r>
              <w:rPr>
                <w:color w:val="000000" w:themeColor="text1"/>
                <w:sz w:val="22"/>
                <w:lang w:val="ru-RU"/>
              </w:rPr>
              <w:t>отчётливо</w:t>
            </w:r>
            <w:r w:rsidRPr="00591857">
              <w:rPr>
                <w:color w:val="000000" w:themeColor="text1"/>
                <w:sz w:val="22"/>
                <w:lang w:val="ru-RU"/>
              </w:rPr>
              <w:t xml:space="preserve">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Pr>
                <w:color w:val="000000" w:themeColor="text1"/>
                <w:sz w:val="22"/>
              </w:rPr>
              <w:t>Развивать интонационную сторону речи (ритм, тембр, сила голоса…).</w:t>
            </w:r>
          </w:p>
        </w:tc>
      </w:tr>
    </w:tbl>
    <w:p w:rsidR="000B22C4" w:rsidRDefault="000B22C4">
      <w:pPr>
        <w:pStyle w:val="afff"/>
        <w:ind w:left="927" w:firstLine="0"/>
        <w:rPr>
          <w:color w:val="auto"/>
          <w:lang w:val="ru-RU"/>
        </w:rPr>
      </w:pPr>
    </w:p>
    <w:p w:rsidR="000B22C4" w:rsidRDefault="000B22C4">
      <w:pPr>
        <w:pStyle w:val="afff"/>
        <w:ind w:left="927" w:firstLine="0"/>
        <w:rPr>
          <w:color w:val="auto"/>
          <w:lang w:val="ru-RU"/>
        </w:rPr>
      </w:pPr>
    </w:p>
    <w:p w:rsidR="000B22C4" w:rsidRDefault="00315562">
      <w:pPr>
        <w:pStyle w:val="6"/>
        <w:rPr>
          <w:bCs/>
          <w:szCs w:val="28"/>
        </w:rPr>
      </w:pPr>
      <w:r>
        <w:rPr>
          <w:bCs/>
          <w:szCs w:val="28"/>
        </w:rPr>
        <w:lastRenderedPageBreak/>
        <w:t>Содержание образовательной деятельности с детьми дошкольного возраста по направлению работы</w:t>
      </w:r>
    </w:p>
    <w:p w:rsidR="000B22C4" w:rsidRDefault="00315562">
      <w:pPr>
        <w:pStyle w:val="6"/>
      </w:pPr>
      <w:r>
        <w:t>Звуковая культура речи</w:t>
      </w:r>
    </w:p>
    <w:p w:rsidR="000B22C4" w:rsidRDefault="000B22C4">
      <w:pPr>
        <w:pStyle w:val="afff"/>
        <w:ind w:left="927" w:firstLine="0"/>
        <w:rPr>
          <w:color w:val="auto"/>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 слух, закрепляет у детей умения правильно произносить свистящие и шипящие звуки; </w:t>
            </w:r>
            <w:r>
              <w:rPr>
                <w:color w:val="auto"/>
                <w:sz w:val="22"/>
                <w:lang w:val="ru-RU"/>
              </w:rPr>
              <w:t>чётко</w:t>
            </w:r>
            <w:r w:rsidRPr="00591857">
              <w:rPr>
                <w:color w:val="auto"/>
                <w:sz w:val="22"/>
                <w:lang w:val="ru-RU"/>
              </w:rPr>
              <w:t xml:space="preserve">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c>
          <w:tcPr>
            <w:tcW w:w="3980" w:type="dxa"/>
          </w:tcPr>
          <w:p w:rsidR="000B22C4" w:rsidRDefault="00315562">
            <w:pPr>
              <w:pStyle w:val="afff"/>
              <w:ind w:right="0" w:firstLine="0"/>
              <w:rPr>
                <w:color w:val="auto"/>
                <w:sz w:val="22"/>
                <w:lang w:val="ru-RU"/>
              </w:rPr>
            </w:pPr>
            <w:r w:rsidRPr="00591857">
              <w:rPr>
                <w:color w:val="auto"/>
                <w:sz w:val="22"/>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980" w:type="dxa"/>
          </w:tcPr>
          <w:p w:rsidR="000B22C4" w:rsidRDefault="00315562">
            <w:pPr>
              <w:tabs>
                <w:tab w:val="left" w:pos="556"/>
              </w:tabs>
              <w:ind w:firstLine="0"/>
              <w:rPr>
                <w:szCs w:val="22"/>
              </w:rPr>
            </w:pPr>
            <w:r>
              <w:rPr>
                <w:szCs w:val="22"/>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0B22C4" w:rsidRDefault="000B22C4">
            <w:pPr>
              <w:pStyle w:val="afff"/>
              <w:ind w:right="0" w:firstLine="0"/>
              <w:rPr>
                <w:color w:val="auto"/>
                <w:sz w:val="22"/>
                <w:lang w:val="ru-RU"/>
              </w:rPr>
            </w:pPr>
          </w:p>
        </w:tc>
      </w:tr>
    </w:tbl>
    <w:p w:rsidR="000B22C4" w:rsidRDefault="000B22C4">
      <w:pPr>
        <w:pStyle w:val="afff"/>
        <w:ind w:left="927" w:firstLine="0"/>
        <w:rPr>
          <w:color w:val="auto"/>
          <w:lang w:val="ru-RU"/>
        </w:rPr>
      </w:pPr>
    </w:p>
    <w:p w:rsidR="000B22C4" w:rsidRDefault="000B22C4">
      <w:pPr>
        <w:pStyle w:val="6"/>
      </w:pPr>
    </w:p>
    <w:p w:rsidR="000B22C4" w:rsidRDefault="00315562">
      <w:pPr>
        <w:pStyle w:val="6"/>
      </w:pPr>
      <w:r>
        <w:t>Грамматический строй речи</w:t>
      </w:r>
    </w:p>
    <w:p w:rsidR="000B22C4" w:rsidRDefault="00315562">
      <w:pPr>
        <w:pStyle w:val="afff"/>
        <w:rPr>
          <w:color w:val="auto"/>
          <w:sz w:val="28"/>
          <w:szCs w:val="28"/>
          <w:lang w:val="ru-RU"/>
        </w:rPr>
      </w:pPr>
      <w:r>
        <w:rPr>
          <w:color w:val="auto"/>
          <w:sz w:val="28"/>
          <w:szCs w:val="28"/>
          <w:lang w:val="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w:t>
      </w:r>
    </w:p>
    <w:p w:rsidR="000B22C4" w:rsidRDefault="00315562">
      <w:pPr>
        <w:pStyle w:val="6"/>
        <w:rPr>
          <w:bCs/>
          <w:szCs w:val="28"/>
        </w:rPr>
      </w:pPr>
      <w:r>
        <w:rPr>
          <w:bCs/>
          <w:szCs w:val="28"/>
        </w:rPr>
        <w:t>Задачи  образовательной деятельности с детьми дошкольного возраста по направлению работы</w:t>
      </w:r>
    </w:p>
    <w:p w:rsidR="000B22C4" w:rsidRDefault="00315562">
      <w:pPr>
        <w:pStyle w:val="6"/>
      </w:pPr>
      <w:r>
        <w:t>Грамматический строй речи</w:t>
      </w:r>
    </w:p>
    <w:p w:rsidR="000B22C4" w:rsidRDefault="000B22C4">
      <w:pPr>
        <w:pStyle w:val="afff"/>
        <w:rPr>
          <w:color w:val="auto"/>
          <w:lang w:val="ru-RU"/>
        </w:rPr>
      </w:pPr>
    </w:p>
    <w:p w:rsidR="000B22C4" w:rsidRDefault="000B22C4">
      <w:pPr>
        <w:pStyle w:val="afff"/>
        <w:rPr>
          <w:color w:val="auto"/>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 xml:space="preserve">Продолжать формировать у детей умения согласовывать слова в роде, числе, падеже; употреблять существительные с предлогами, </w:t>
            </w:r>
            <w:r w:rsidRPr="00591857">
              <w:rPr>
                <w:color w:val="auto"/>
                <w:sz w:val="22"/>
                <w:lang w:val="ru-RU"/>
              </w:rPr>
              <w:lastRenderedPageBreak/>
              <w:t xml:space="preserve">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tc>
        <w:tc>
          <w:tcPr>
            <w:tcW w:w="3980" w:type="dxa"/>
          </w:tcPr>
          <w:p w:rsidR="000B22C4" w:rsidRDefault="00315562">
            <w:pPr>
              <w:pStyle w:val="afff"/>
              <w:ind w:right="0" w:firstLine="0"/>
              <w:rPr>
                <w:color w:val="auto"/>
                <w:sz w:val="22"/>
                <w:lang w:val="ru-RU"/>
              </w:rPr>
            </w:pPr>
            <w:r w:rsidRPr="00591857">
              <w:rPr>
                <w:color w:val="auto"/>
                <w:sz w:val="22"/>
                <w:lang w:val="ru-RU"/>
              </w:rPr>
              <w:lastRenderedPageBreak/>
              <w:t xml:space="preserve">Продолжать формировать у детей умение правильно согласовывать слова в предложении. Совершенствовать умения: правильно использовать </w:t>
            </w:r>
            <w:r w:rsidRPr="00591857">
              <w:rPr>
                <w:color w:val="auto"/>
                <w:sz w:val="22"/>
                <w:lang w:val="ru-RU"/>
              </w:rPr>
              <w:lastRenderedPageBreak/>
              <w:t>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980" w:type="dxa"/>
          </w:tcPr>
          <w:p w:rsidR="000B22C4" w:rsidRDefault="00315562">
            <w:pPr>
              <w:tabs>
                <w:tab w:val="left" w:pos="602"/>
              </w:tabs>
              <w:ind w:firstLine="0"/>
              <w:rPr>
                <w:szCs w:val="22"/>
              </w:rPr>
            </w:pPr>
            <w:r>
              <w:rPr>
                <w:szCs w:val="22"/>
              </w:rPr>
              <w:lastRenderedPageBreak/>
              <w:t xml:space="preserve">Совершенствовать умение детей согласовывать в предложении существительные с числительными, существительные с прилагательным, </w:t>
            </w:r>
            <w:r>
              <w:rPr>
                <w:szCs w:val="22"/>
              </w:rPr>
              <w:lastRenderedPageBreak/>
              <w:t>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B22C4" w:rsidRDefault="000B22C4">
            <w:pPr>
              <w:pStyle w:val="afff"/>
              <w:ind w:right="0" w:firstLine="0"/>
              <w:rPr>
                <w:color w:val="auto"/>
                <w:sz w:val="22"/>
                <w:lang w:val="ru-RU"/>
              </w:rPr>
            </w:pPr>
          </w:p>
        </w:tc>
        <w:tc>
          <w:tcPr>
            <w:tcW w:w="3980" w:type="dxa"/>
          </w:tcPr>
          <w:p w:rsidR="000B22C4" w:rsidRDefault="00315562">
            <w:pPr>
              <w:tabs>
                <w:tab w:val="left" w:pos="602"/>
              </w:tabs>
              <w:ind w:firstLine="0"/>
              <w:rPr>
                <w:szCs w:val="22"/>
              </w:rPr>
            </w:pPr>
            <w:r>
              <w:rPr>
                <w:szCs w:val="22"/>
              </w:rPr>
              <w:lastRenderedPageBreak/>
              <w:t xml:space="preserve">Закреплять умение согласовывать сущ. с числительными, сущ. с прилаг., образовывать по образцу существительные с суффиксами, </w:t>
            </w:r>
            <w:r>
              <w:rPr>
                <w:szCs w:val="22"/>
              </w:rPr>
              <w:lastRenderedPageBreak/>
              <w:t>глаголы с приставками, сравнительную и превосходную степени имен прил. Совершенствовать умение детей образовывать однокоренные слова, использовать в речи сложные предложения разных видов.</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rPr>
                <w:color w:val="auto"/>
                <w:lang w:val="ru-RU"/>
              </w:rPr>
            </w:pPr>
          </w:p>
        </w:tc>
        <w:tc>
          <w:tcPr>
            <w:tcW w:w="3980" w:type="dxa"/>
          </w:tcPr>
          <w:p w:rsidR="000B22C4" w:rsidRDefault="000B22C4">
            <w:pPr>
              <w:pStyle w:val="afff"/>
              <w:rPr>
                <w:color w:val="auto"/>
                <w:lang w:val="ru-RU"/>
              </w:rPr>
            </w:pPr>
          </w:p>
        </w:tc>
        <w:tc>
          <w:tcPr>
            <w:tcW w:w="3980" w:type="dxa"/>
          </w:tcPr>
          <w:p w:rsidR="000B22C4" w:rsidRDefault="00315562">
            <w:pPr>
              <w:pStyle w:val="afff"/>
              <w:ind w:firstLine="0"/>
              <w:rPr>
                <w:color w:val="auto"/>
                <w:lang w:val="ru-RU"/>
              </w:rPr>
            </w:pPr>
            <w:r w:rsidRPr="00591857">
              <w:rPr>
                <w:color w:val="auto"/>
                <w:sz w:val="22"/>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c>
          <w:tcPr>
            <w:tcW w:w="3980" w:type="dxa"/>
          </w:tcPr>
          <w:p w:rsidR="000B22C4" w:rsidRDefault="000B22C4">
            <w:pPr>
              <w:pStyle w:val="afff"/>
              <w:rPr>
                <w:color w:val="auto"/>
                <w:lang w:val="ru-RU"/>
              </w:rPr>
            </w:pPr>
          </w:p>
        </w:tc>
      </w:tr>
    </w:tbl>
    <w:p w:rsidR="000B22C4" w:rsidRDefault="000B22C4">
      <w:pPr>
        <w:pStyle w:val="afff"/>
        <w:rPr>
          <w:color w:val="auto"/>
          <w:lang w:val="ru-RU"/>
        </w:rPr>
      </w:pP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Грамматический строй речи</w:t>
      </w:r>
    </w:p>
    <w:p w:rsidR="000B22C4" w:rsidRDefault="000B22C4">
      <w:pPr>
        <w:pStyle w:val="6"/>
        <w:rPr>
          <w:bCs/>
          <w:szCs w:val="28"/>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602"/>
              </w:tabs>
              <w:ind w:firstLine="0"/>
              <w:rPr>
                <w:b/>
                <w:szCs w:val="22"/>
              </w:rPr>
            </w:pPr>
            <w:r>
              <w:rPr>
                <w:szCs w:val="22"/>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w:t>
            </w:r>
            <w:r>
              <w:rPr>
                <w:szCs w:val="22"/>
              </w:rPr>
              <w:lastRenderedPageBreak/>
              <w:t>(кошка ‒ котенок, котята); составлять простое распространённое предложение и с помощью педагога строить сложные предложения;</w:t>
            </w:r>
          </w:p>
          <w:p w:rsidR="000B22C4" w:rsidRDefault="000B22C4">
            <w:pPr>
              <w:pStyle w:val="afff"/>
              <w:ind w:right="0" w:firstLine="0"/>
              <w:rPr>
                <w:color w:val="auto"/>
                <w:sz w:val="22"/>
                <w:lang w:val="ru-RU"/>
              </w:rPr>
            </w:pPr>
          </w:p>
        </w:tc>
        <w:tc>
          <w:tcPr>
            <w:tcW w:w="3980" w:type="dxa"/>
          </w:tcPr>
          <w:p w:rsidR="000B22C4" w:rsidRDefault="00315562">
            <w:pPr>
              <w:tabs>
                <w:tab w:val="left" w:pos="602"/>
              </w:tabs>
              <w:ind w:firstLine="0"/>
              <w:rPr>
                <w:szCs w:val="22"/>
              </w:rPr>
            </w:pPr>
            <w:r>
              <w:rPr>
                <w:szCs w:val="22"/>
              </w:rPr>
              <w:lastRenderedPageBreak/>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w:t>
            </w:r>
            <w:r>
              <w:rPr>
                <w:szCs w:val="22"/>
              </w:rPr>
              <w:lastRenderedPageBreak/>
              <w:t xml:space="preserve">при словообразовании; использовать систему окончаний существительных, прилагательных, глаголов для оформления речевого высказывания. </w:t>
            </w:r>
          </w:p>
          <w:p w:rsidR="000B22C4" w:rsidRDefault="000B22C4">
            <w:pPr>
              <w:pStyle w:val="afff"/>
              <w:ind w:right="0" w:firstLine="0"/>
              <w:rPr>
                <w:color w:val="auto"/>
                <w:sz w:val="22"/>
                <w:lang w:val="ru-RU"/>
              </w:rPr>
            </w:pPr>
          </w:p>
        </w:tc>
        <w:tc>
          <w:tcPr>
            <w:tcW w:w="3980" w:type="dxa"/>
          </w:tcPr>
          <w:p w:rsidR="000B22C4" w:rsidRDefault="00315562">
            <w:pPr>
              <w:numPr>
                <w:ilvl w:val="0"/>
                <w:numId w:val="54"/>
              </w:numPr>
              <w:tabs>
                <w:tab w:val="left" w:pos="602"/>
              </w:tabs>
              <w:ind w:left="0" w:firstLine="0"/>
              <w:rPr>
                <w:szCs w:val="22"/>
              </w:rPr>
            </w:pPr>
            <w:r>
              <w:rPr>
                <w:szCs w:val="22"/>
              </w:rPr>
              <w:lastRenderedPageBreak/>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w:t>
            </w:r>
            <w:r>
              <w:rPr>
                <w:szCs w:val="22"/>
              </w:rPr>
              <w:lastRenderedPageBreak/>
              <w:t>суффиксами, приставками.</w:t>
            </w:r>
          </w:p>
          <w:p w:rsidR="000B22C4" w:rsidRDefault="000B22C4">
            <w:pPr>
              <w:pStyle w:val="afff"/>
              <w:ind w:right="0" w:firstLine="0"/>
              <w:rPr>
                <w:color w:val="auto"/>
                <w:sz w:val="22"/>
                <w:lang w:val="ru-RU"/>
              </w:rPr>
            </w:pPr>
          </w:p>
        </w:tc>
        <w:tc>
          <w:tcPr>
            <w:tcW w:w="3980" w:type="dxa"/>
          </w:tcPr>
          <w:p w:rsidR="000B22C4" w:rsidRDefault="00315562">
            <w:pPr>
              <w:tabs>
                <w:tab w:val="left" w:pos="602"/>
              </w:tabs>
              <w:ind w:firstLine="0"/>
              <w:rPr>
                <w:szCs w:val="22"/>
              </w:rPr>
            </w:pPr>
            <w:r>
              <w:rPr>
                <w:szCs w:val="22"/>
              </w:rPr>
              <w:lastRenderedPageBreak/>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w:t>
            </w:r>
            <w:r>
              <w:rPr>
                <w:szCs w:val="22"/>
              </w:rPr>
              <w:lastRenderedPageBreak/>
              <w:t>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lastRenderedPageBreak/>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 </w:t>
            </w:r>
          </w:p>
        </w:tc>
        <w:tc>
          <w:tcPr>
            <w:tcW w:w="3980" w:type="dxa"/>
          </w:tcPr>
          <w:p w:rsidR="000B22C4" w:rsidRDefault="000B22C4">
            <w:pPr>
              <w:pStyle w:val="afff"/>
              <w:ind w:right="0" w:firstLine="0"/>
              <w:rPr>
                <w:color w:val="auto"/>
                <w:sz w:val="22"/>
                <w:lang w:val="ru-RU"/>
              </w:rPr>
            </w:pPr>
          </w:p>
        </w:tc>
      </w:tr>
    </w:tbl>
    <w:p w:rsidR="000B22C4" w:rsidRDefault="000B22C4">
      <w:pPr>
        <w:pStyle w:val="afff"/>
        <w:rPr>
          <w:color w:val="auto"/>
          <w:lang w:val="ru-RU"/>
        </w:rPr>
      </w:pPr>
    </w:p>
    <w:p w:rsidR="000B22C4" w:rsidRDefault="000B22C4"/>
    <w:p w:rsidR="000B22C4" w:rsidRDefault="00315562">
      <w:pPr>
        <w:pStyle w:val="6"/>
      </w:pPr>
      <w:r>
        <w:t>Связная речь</w:t>
      </w:r>
    </w:p>
    <w:p w:rsidR="000B22C4" w:rsidRDefault="00315562">
      <w:pPr>
        <w:pStyle w:val="afff"/>
        <w:rPr>
          <w:color w:val="auto"/>
          <w:sz w:val="28"/>
          <w:szCs w:val="28"/>
          <w:lang w:val="ru-RU"/>
        </w:rPr>
      </w:pPr>
      <w:r>
        <w:rPr>
          <w:color w:val="auto"/>
          <w:sz w:val="28"/>
          <w:szCs w:val="28"/>
          <w:lang w:val="ru-RU"/>
        </w:rPr>
        <w:t>Хорошая речь – важнейшее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r>
        <w:rPr>
          <w:color w:val="auto"/>
          <w:sz w:val="28"/>
          <w:szCs w:val="28"/>
        </w:rPr>
        <w:t> </w:t>
      </w:r>
    </w:p>
    <w:p w:rsidR="000B22C4" w:rsidRDefault="00315562">
      <w:pPr>
        <w:pStyle w:val="afff"/>
        <w:rPr>
          <w:color w:val="auto"/>
          <w:sz w:val="28"/>
          <w:szCs w:val="28"/>
          <w:lang w:val="ru-RU"/>
        </w:rPr>
      </w:pPr>
      <w:r>
        <w:rPr>
          <w:color w:val="auto"/>
          <w:sz w:val="28"/>
          <w:szCs w:val="28"/>
          <w:lang w:val="ru-RU"/>
        </w:rPr>
        <w:t>Основой для развития связной речи среди дошкольников является усложнение их мышления в процессе усложнения их игровой деятельности и процесса коммуникации с обществом.</w:t>
      </w:r>
    </w:p>
    <w:p w:rsidR="000B22C4" w:rsidRDefault="00315562">
      <w:pPr>
        <w:pStyle w:val="afff"/>
        <w:rPr>
          <w:color w:val="auto"/>
          <w:sz w:val="28"/>
          <w:szCs w:val="28"/>
          <w:lang w:val="ru-RU"/>
        </w:rPr>
      </w:pPr>
      <w:r>
        <w:rPr>
          <w:b/>
          <w:color w:val="auto"/>
          <w:sz w:val="28"/>
          <w:szCs w:val="28"/>
          <w:lang w:val="ru-RU"/>
        </w:rPr>
        <w:t>Связная речь</w:t>
      </w:r>
      <w:r>
        <w:rPr>
          <w:color w:val="auto"/>
          <w:sz w:val="28"/>
          <w:szCs w:val="28"/>
          <w:lang w:val="ru-RU"/>
        </w:rPr>
        <w:t xml:space="preserve"> – это один из видов общения, которое необходимо людям в их совместной деятельности, в социальной жизни, в обмене информацией, в познании, в образовании. Она разнообразна и в разных ситуациях связная речь выступает в различных формах.</w:t>
      </w:r>
    </w:p>
    <w:p w:rsidR="000B22C4" w:rsidRDefault="00315562">
      <w:pPr>
        <w:pStyle w:val="afff"/>
        <w:rPr>
          <w:color w:val="auto"/>
          <w:sz w:val="28"/>
          <w:szCs w:val="28"/>
          <w:lang w:val="ru-RU"/>
        </w:rPr>
      </w:pPr>
      <w:r>
        <w:rPr>
          <w:color w:val="auto"/>
          <w:sz w:val="28"/>
          <w:szCs w:val="28"/>
          <w:lang w:val="ru-RU"/>
        </w:rPr>
        <w:t>Существуют два типа связной речи: диалогическая (или диалог) и монологическая (монолог).</w:t>
      </w:r>
    </w:p>
    <w:p w:rsidR="000B22C4" w:rsidRDefault="00315562">
      <w:pPr>
        <w:pStyle w:val="afff"/>
        <w:rPr>
          <w:color w:val="auto"/>
          <w:sz w:val="28"/>
          <w:szCs w:val="28"/>
          <w:lang w:val="ru-RU" w:bidi="he-IL"/>
        </w:rPr>
      </w:pPr>
      <w:r>
        <w:rPr>
          <w:b/>
          <w:color w:val="auto"/>
          <w:sz w:val="28"/>
          <w:szCs w:val="28"/>
          <w:lang w:val="ru-RU" w:bidi="he-IL"/>
        </w:rPr>
        <w:t>Диалогическая речь</w:t>
      </w:r>
      <w:r>
        <w:rPr>
          <w:color w:val="auto"/>
          <w:sz w:val="28"/>
          <w:szCs w:val="28"/>
          <w:lang w:val="ru-RU" w:bidi="he-IL"/>
        </w:rPr>
        <w:t xml:space="preserve"> является основной формой об</w:t>
      </w:r>
      <w:r>
        <w:rPr>
          <w:color w:val="auto"/>
          <w:sz w:val="28"/>
          <w:szCs w:val="28"/>
          <w:lang w:val="ru-RU" w:bidi="he-IL"/>
        </w:rPr>
        <w:softHyphen/>
        <w:t>щения детей дошкольного возраста. Практика и специальные иссле</w:t>
      </w:r>
      <w:r>
        <w:rPr>
          <w:color w:val="auto"/>
          <w:sz w:val="28"/>
          <w:szCs w:val="28"/>
          <w:lang w:val="ru-RU" w:bidi="he-IL"/>
        </w:rPr>
        <w:softHyphen/>
        <w:t>дования показывают, что у дошкольников необходимо развивать в первую очередь те коммуникативно -речевые уме</w:t>
      </w:r>
      <w:r>
        <w:rPr>
          <w:color w:val="auto"/>
          <w:sz w:val="28"/>
          <w:szCs w:val="28"/>
          <w:lang w:val="ru-RU" w:bidi="he-IL"/>
        </w:rPr>
        <w:softHyphen/>
        <w:t>ния, которые не формируются без влияния взрослого. Важ</w:t>
      </w:r>
      <w:r>
        <w:rPr>
          <w:color w:val="auto"/>
          <w:sz w:val="28"/>
          <w:szCs w:val="28"/>
          <w:lang w:val="ru-RU" w:bidi="he-IL"/>
        </w:rPr>
        <w:softHyphen/>
        <w:t>но учить ребёнка вести диалог, развивать умение слушать и понимать обращённую к нему речь, вступать в разговор и поддерживать его, отвечать на вопросы и спрашивать само</w:t>
      </w:r>
      <w:r>
        <w:rPr>
          <w:color w:val="auto"/>
          <w:sz w:val="28"/>
          <w:szCs w:val="28"/>
          <w:lang w:val="ru-RU" w:bidi="he-IL"/>
        </w:rPr>
        <w:softHyphen/>
        <w:t xml:space="preserve">му, объяснить, пользоваться разнообразными языковыми средствами, вести себя с учётом ситуации общения. </w:t>
      </w:r>
    </w:p>
    <w:p w:rsidR="000B22C4" w:rsidRDefault="00315562">
      <w:pPr>
        <w:pStyle w:val="afff"/>
        <w:rPr>
          <w:color w:val="auto"/>
          <w:sz w:val="28"/>
          <w:szCs w:val="28"/>
          <w:lang w:val="ru-RU"/>
        </w:rPr>
      </w:pPr>
      <w:r>
        <w:rPr>
          <w:color w:val="auto"/>
          <w:sz w:val="28"/>
          <w:szCs w:val="28"/>
          <w:lang w:val="ru-RU"/>
        </w:rPr>
        <w:t xml:space="preserve">Развитие связной </w:t>
      </w:r>
      <w:r>
        <w:rPr>
          <w:b/>
          <w:color w:val="auto"/>
          <w:sz w:val="28"/>
          <w:szCs w:val="28"/>
          <w:lang w:val="ru-RU"/>
        </w:rPr>
        <w:t>монологической речи</w:t>
      </w:r>
      <w:r>
        <w:rPr>
          <w:color w:val="auto"/>
          <w:sz w:val="28"/>
          <w:szCs w:val="28"/>
          <w:lang w:val="ru-RU"/>
        </w:rPr>
        <w:t xml:space="preserve">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w:t>
      </w:r>
      <w:r>
        <w:rPr>
          <w:color w:val="auto"/>
          <w:sz w:val="28"/>
          <w:szCs w:val="28"/>
          <w:lang w:val="ru-RU"/>
        </w:rPr>
        <w:lastRenderedPageBreak/>
        <w:t xml:space="preserve">о структуре текста и типах связи внутри его.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0B22C4" w:rsidRDefault="000B22C4">
      <w:pPr>
        <w:pStyle w:val="afff"/>
        <w:rPr>
          <w:color w:val="auto"/>
          <w:lang w:val="ru-RU"/>
        </w:rPr>
      </w:pPr>
    </w:p>
    <w:p w:rsidR="000B22C4" w:rsidRDefault="00315562">
      <w:pPr>
        <w:pStyle w:val="6"/>
        <w:rPr>
          <w:bCs/>
          <w:szCs w:val="28"/>
        </w:rPr>
      </w:pPr>
      <w:r>
        <w:rPr>
          <w:bCs/>
          <w:szCs w:val="28"/>
        </w:rPr>
        <w:t>Задачи образовательной деятельности с детьми дошкольного возраста по направлению работы</w:t>
      </w:r>
    </w:p>
    <w:p w:rsidR="000B22C4" w:rsidRDefault="00315562">
      <w:pPr>
        <w:pStyle w:val="6"/>
      </w:pPr>
      <w:r>
        <w:t>Связная речь</w:t>
      </w:r>
    </w:p>
    <w:p w:rsidR="000B22C4" w:rsidRDefault="000B22C4"/>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8"/>
              </w:tabs>
              <w:ind w:firstLine="0"/>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0B22C4" w:rsidRDefault="000B22C4">
            <w:pPr>
              <w:ind w:firstLine="0"/>
            </w:pPr>
          </w:p>
        </w:tc>
        <w:tc>
          <w:tcPr>
            <w:tcW w:w="3980" w:type="dxa"/>
          </w:tcPr>
          <w:p w:rsidR="000B22C4" w:rsidRDefault="00315562">
            <w:pPr>
              <w:ind w:firstLine="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tc>
        <w:tc>
          <w:tcPr>
            <w:tcW w:w="3980" w:type="dxa"/>
          </w:tcPr>
          <w:p w:rsidR="000B22C4" w:rsidRDefault="00315562">
            <w:pPr>
              <w:ind w:firstLine="0"/>
            </w:pPr>
            <w: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-речевые умения, умение связно, последовательно и выразительно пересказывать небольшие литературные произведения </w:t>
            </w:r>
            <w:r>
              <w:lastRenderedPageBreak/>
              <w:t xml:space="preserve">(сказки,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tc>
        <w:tc>
          <w:tcPr>
            <w:tcW w:w="3980" w:type="dxa"/>
          </w:tcPr>
          <w:p w:rsidR="000B22C4" w:rsidRDefault="00315562">
            <w:pPr>
              <w:tabs>
                <w:tab w:val="left" w:pos="588"/>
              </w:tabs>
              <w:ind w:firstLine="0"/>
            </w:pPr>
            <w: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B22C4" w:rsidRDefault="000B22C4">
            <w:pPr>
              <w:ind w:firstLine="0"/>
            </w:pPr>
          </w:p>
        </w:tc>
      </w:tr>
    </w:tbl>
    <w:p w:rsidR="000B22C4" w:rsidRDefault="000B22C4"/>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Связная речь</w:t>
      </w:r>
    </w:p>
    <w:p w:rsidR="000B22C4" w:rsidRDefault="000B22C4">
      <w:pPr>
        <w:pStyle w:val="6"/>
        <w:rPr>
          <w:bCs/>
          <w:szCs w:val="28"/>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8"/>
              </w:tabs>
              <w:ind w:firstLine="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B22C4" w:rsidRDefault="000B22C4">
            <w:pPr>
              <w:ind w:firstLine="0"/>
            </w:pPr>
          </w:p>
        </w:tc>
        <w:tc>
          <w:tcPr>
            <w:tcW w:w="3980" w:type="dxa"/>
          </w:tcPr>
          <w:p w:rsidR="000B22C4" w:rsidRDefault="00315562">
            <w:pPr>
              <w:tabs>
                <w:tab w:val="left" w:pos="588"/>
              </w:tabs>
              <w:ind w:firstLine="0"/>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B22C4" w:rsidRDefault="000B22C4">
            <w:pPr>
              <w:ind w:firstLine="0"/>
            </w:pPr>
          </w:p>
        </w:tc>
        <w:tc>
          <w:tcPr>
            <w:tcW w:w="3980" w:type="dxa"/>
          </w:tcPr>
          <w:p w:rsidR="000B22C4" w:rsidRDefault="00315562">
            <w:pPr>
              <w:tabs>
                <w:tab w:val="left" w:pos="588"/>
              </w:tabs>
              <w:ind w:firstLine="0"/>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0B22C4" w:rsidRDefault="000B22C4">
            <w:pPr>
              <w:ind w:firstLine="0"/>
            </w:pPr>
          </w:p>
        </w:tc>
        <w:tc>
          <w:tcPr>
            <w:tcW w:w="3980" w:type="dxa"/>
          </w:tcPr>
          <w:p w:rsidR="000B22C4" w:rsidRDefault="00315562">
            <w:pPr>
              <w:tabs>
                <w:tab w:val="left" w:pos="588"/>
              </w:tabs>
              <w:ind w:firstLine="0"/>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w:t>
            </w:r>
            <w:r>
              <w:lastRenderedPageBreak/>
              <w:t xml:space="preserve">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tc>
      </w:tr>
      <w:tr w:rsidR="000B22C4">
        <w:tc>
          <w:tcPr>
            <w:tcW w:w="3980" w:type="dxa"/>
          </w:tcPr>
          <w:p w:rsidR="000B22C4" w:rsidRDefault="00315562">
            <w:pPr>
              <w:tabs>
                <w:tab w:val="left" w:pos="588"/>
              </w:tabs>
              <w:ind w:firstLine="0"/>
            </w:pPr>
            <w: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B22C4" w:rsidRDefault="000B22C4">
            <w:pPr>
              <w:ind w:firstLine="0"/>
            </w:pPr>
          </w:p>
        </w:tc>
        <w:tc>
          <w:tcPr>
            <w:tcW w:w="3980" w:type="dxa"/>
          </w:tcPr>
          <w:p w:rsidR="000B22C4" w:rsidRDefault="00315562">
            <w:pPr>
              <w:tabs>
                <w:tab w:val="left" w:pos="588"/>
              </w:tabs>
              <w:ind w:firstLine="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0B22C4" w:rsidRDefault="000B22C4">
            <w:pPr>
              <w:ind w:firstLine="0"/>
            </w:pPr>
          </w:p>
        </w:tc>
        <w:tc>
          <w:tcPr>
            <w:tcW w:w="3980" w:type="dxa"/>
          </w:tcPr>
          <w:p w:rsidR="000B22C4" w:rsidRDefault="00315562">
            <w:pPr>
              <w:tabs>
                <w:tab w:val="left" w:pos="588"/>
              </w:tabs>
              <w:ind w:firstLine="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B22C4" w:rsidRDefault="000B22C4">
            <w:pPr>
              <w:ind w:firstLine="0"/>
            </w:pPr>
          </w:p>
        </w:tc>
        <w:tc>
          <w:tcPr>
            <w:tcW w:w="3980" w:type="dxa"/>
          </w:tcPr>
          <w:p w:rsidR="000B22C4" w:rsidRDefault="00315562">
            <w:pPr>
              <w:tabs>
                <w:tab w:val="left" w:pos="588"/>
              </w:tabs>
              <w:ind w:firstLine="0"/>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w:t>
            </w:r>
          </w:p>
        </w:tc>
      </w:tr>
      <w:tr w:rsidR="000B22C4">
        <w:tc>
          <w:tcPr>
            <w:tcW w:w="3980" w:type="dxa"/>
          </w:tcPr>
          <w:p w:rsidR="000B22C4" w:rsidRDefault="00315562">
            <w:pPr>
              <w:tabs>
                <w:tab w:val="left" w:pos="588"/>
              </w:tabs>
              <w:ind w:firstLine="0"/>
            </w:pPr>
            <w: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w:t>
            </w:r>
            <w:r>
              <w:lastRenderedPageBreak/>
              <w:t xml:space="preserve">слушать чтение детских книг и рассматривать иллюстрации. </w:t>
            </w:r>
          </w:p>
          <w:p w:rsidR="000B22C4" w:rsidRDefault="000B22C4">
            <w:pPr>
              <w:ind w:firstLine="0"/>
            </w:pPr>
          </w:p>
        </w:tc>
        <w:tc>
          <w:tcPr>
            <w:tcW w:w="3980" w:type="dxa"/>
          </w:tcPr>
          <w:p w:rsidR="000B22C4" w:rsidRDefault="00315562">
            <w:pPr>
              <w:tabs>
                <w:tab w:val="left" w:pos="588"/>
              </w:tabs>
              <w:ind w:firstLine="0"/>
            </w:pPr>
            <w:r>
              <w:lastRenderedPageBreak/>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 xml:space="preserve">объяснительной речи, развивает умение пересказывать сказки, составлять описательные рассказы о предметах и объектах, по картинкам; </w:t>
            </w:r>
          </w:p>
          <w:p w:rsidR="000B22C4" w:rsidRDefault="000B22C4">
            <w:pPr>
              <w:ind w:firstLine="0"/>
            </w:pPr>
          </w:p>
        </w:tc>
        <w:tc>
          <w:tcPr>
            <w:tcW w:w="3980" w:type="dxa"/>
          </w:tcPr>
          <w:p w:rsidR="000B22C4" w:rsidRDefault="00315562">
            <w:pPr>
              <w:ind w:firstLine="0"/>
            </w:pPr>
            <w:r>
              <w:lastRenderedPageBreak/>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w:t>
            </w:r>
            <w:r>
              <w:lastRenderedPageBreak/>
              <w:t>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tc>
        <w:tc>
          <w:tcPr>
            <w:tcW w:w="3980" w:type="dxa"/>
          </w:tcPr>
          <w:p w:rsidR="000B22C4" w:rsidRDefault="00315562">
            <w:pPr>
              <w:tabs>
                <w:tab w:val="left" w:pos="588"/>
              </w:tabs>
              <w:ind w:left="332" w:firstLine="0"/>
            </w:pPr>
            <w:r>
              <w:lastRenderedPageBreak/>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w:t>
            </w:r>
            <w:r>
              <w:lastRenderedPageBreak/>
              <w:t>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0B22C4">
        <w:tc>
          <w:tcPr>
            <w:tcW w:w="3980" w:type="dxa"/>
          </w:tcPr>
          <w:p w:rsidR="000B22C4" w:rsidRDefault="000B22C4">
            <w:pPr>
              <w:ind w:firstLine="0"/>
            </w:pPr>
          </w:p>
        </w:tc>
        <w:tc>
          <w:tcPr>
            <w:tcW w:w="3980" w:type="dxa"/>
          </w:tcPr>
          <w:p w:rsidR="000B22C4" w:rsidRDefault="00315562">
            <w:pPr>
              <w:tabs>
                <w:tab w:val="left" w:pos="588"/>
              </w:tabs>
              <w:ind w:firstLine="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3980" w:type="dxa"/>
          </w:tcPr>
          <w:p w:rsidR="000B22C4" w:rsidRDefault="00315562">
            <w:pPr>
              <w:tabs>
                <w:tab w:val="left" w:pos="588"/>
              </w:tabs>
              <w:ind w:firstLine="0"/>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B22C4" w:rsidRDefault="000B22C4">
            <w:pPr>
              <w:ind w:firstLine="0"/>
            </w:pPr>
          </w:p>
        </w:tc>
        <w:tc>
          <w:tcPr>
            <w:tcW w:w="3980" w:type="dxa"/>
          </w:tcPr>
          <w:p w:rsidR="000B22C4" w:rsidRDefault="000B22C4"/>
        </w:tc>
      </w:tr>
    </w:tbl>
    <w:p w:rsidR="000B22C4" w:rsidRDefault="000B22C4"/>
    <w:p w:rsidR="000B22C4" w:rsidRDefault="00315562">
      <w:pPr>
        <w:pStyle w:val="6"/>
      </w:pPr>
      <w:r>
        <w:lastRenderedPageBreak/>
        <w:t>Подготовка детей к обучению грамоте</w:t>
      </w:r>
    </w:p>
    <w:p w:rsidR="000B22C4" w:rsidRDefault="00315562">
      <w:pPr>
        <w:pStyle w:val="afff"/>
        <w:rPr>
          <w:color w:val="auto"/>
          <w:sz w:val="28"/>
          <w:szCs w:val="28"/>
          <w:lang w:val="ru-RU"/>
        </w:rPr>
      </w:pPr>
      <w:r>
        <w:rPr>
          <w:color w:val="auto"/>
          <w:sz w:val="28"/>
          <w:szCs w:val="28"/>
          <w:lang w:val="ru-RU"/>
        </w:rPr>
        <w:t>В дошкольном возрасте понятие овладение грамотой предполагает осознание словесного состава речи, под которым предполагается выделение слов в предложении, звукового анализа слова, понимание смыслового значения предложения, текста.</w:t>
      </w:r>
    </w:p>
    <w:p w:rsidR="000B22C4" w:rsidRDefault="00315562">
      <w:pPr>
        <w:pStyle w:val="afff"/>
        <w:rPr>
          <w:color w:val="auto"/>
          <w:sz w:val="28"/>
          <w:szCs w:val="28"/>
          <w:lang w:val="ru-RU"/>
        </w:rPr>
      </w:pPr>
      <w:r>
        <w:rPr>
          <w:color w:val="auto"/>
          <w:sz w:val="28"/>
          <w:szCs w:val="28"/>
          <w:lang w:val="ru-RU"/>
        </w:rPr>
        <w:t>В настоящее время обучение грамоте осуществляется аналитико -синтетическим методом. Само название говорит о том, что в основе обучения лежат анализ и синтез звуковой стороны языка и речи. В его основе лежит изучение звуков живой речи; метод предполагает разделение связной речи на предложения, предложений — на слова, слов — на слоги, слогов — на звуки (анализ), наряду с чем осуществляется соединение звуков в слоги, слогов в слова и т. д. (синтез). Формирование звуковой аналитико -синтетической активности – это становление стремления к изучению процессов различения звуков и соединения их в слова.</w:t>
      </w:r>
    </w:p>
    <w:p w:rsidR="000B22C4" w:rsidRDefault="000B22C4">
      <w:pPr>
        <w:pStyle w:val="afff"/>
        <w:rPr>
          <w:color w:val="auto"/>
          <w:sz w:val="28"/>
          <w:szCs w:val="28"/>
          <w:lang w:val="ru-RU"/>
        </w:rPr>
      </w:pPr>
    </w:p>
    <w:p w:rsidR="000B22C4" w:rsidRDefault="00315562">
      <w:pPr>
        <w:pStyle w:val="6"/>
        <w:rPr>
          <w:bCs/>
          <w:szCs w:val="28"/>
        </w:rPr>
      </w:pPr>
      <w:r>
        <w:rPr>
          <w:bCs/>
          <w:szCs w:val="28"/>
        </w:rPr>
        <w:t>Задачи образовательной деятельности с детьми дошкольного возраста по направлению работы</w:t>
      </w:r>
    </w:p>
    <w:p w:rsidR="000B22C4" w:rsidRDefault="00315562">
      <w:pPr>
        <w:pStyle w:val="6"/>
      </w:pPr>
      <w:r>
        <w:t>Подготовка детей к обучению грамоте</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3"/>
              </w:tabs>
              <w:ind w:firstLine="0"/>
              <w:rPr>
                <w:szCs w:val="22"/>
              </w:rPr>
            </w:pPr>
            <w:r>
              <w:rPr>
                <w:szCs w:val="22"/>
              </w:rPr>
              <w:t>Формировать умение вслушиваться в звучание слова, знакомить детей с терминами «слово», «звук» в практическом плане.</w:t>
            </w:r>
          </w:p>
          <w:p w:rsidR="000B22C4" w:rsidRDefault="000B22C4">
            <w:pPr>
              <w:pStyle w:val="6"/>
              <w:ind w:firstLine="0"/>
              <w:jc w:val="both"/>
              <w:rPr>
                <w:b w:val="0"/>
                <w:color w:val="auto"/>
                <w:sz w:val="22"/>
                <w:szCs w:val="22"/>
              </w:rPr>
            </w:pPr>
          </w:p>
        </w:tc>
        <w:tc>
          <w:tcPr>
            <w:tcW w:w="3980" w:type="dxa"/>
          </w:tcPr>
          <w:p w:rsidR="000B22C4" w:rsidRDefault="00315562">
            <w:pPr>
              <w:pStyle w:val="6"/>
              <w:ind w:firstLine="0"/>
              <w:jc w:val="both"/>
              <w:rPr>
                <w:b w:val="0"/>
                <w:color w:val="auto"/>
                <w:sz w:val="22"/>
                <w:szCs w:val="22"/>
              </w:rPr>
            </w:pPr>
            <w:r>
              <w:rPr>
                <w:b w:val="0"/>
                <w:color w:val="auto"/>
                <w:sz w:val="22"/>
                <w:szCs w:val="22"/>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Формировать умения различать на слух твёрдые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tc>
        <w:tc>
          <w:tcPr>
            <w:tcW w:w="3980" w:type="dxa"/>
          </w:tcPr>
          <w:p w:rsidR="000B22C4" w:rsidRDefault="00315562">
            <w:pPr>
              <w:tabs>
                <w:tab w:val="left" w:pos="583"/>
              </w:tabs>
              <w:ind w:firstLine="0"/>
              <w:rPr>
                <w:szCs w:val="22"/>
              </w:rPr>
            </w:pPr>
            <w:r>
              <w:rPr>
                <w:szCs w:val="22"/>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B22C4" w:rsidRDefault="000B22C4">
            <w:pPr>
              <w:pStyle w:val="6"/>
              <w:ind w:firstLine="0"/>
              <w:jc w:val="both"/>
              <w:rPr>
                <w:b w:val="0"/>
                <w:color w:val="auto"/>
                <w:sz w:val="22"/>
                <w:szCs w:val="22"/>
              </w:rPr>
            </w:pPr>
          </w:p>
        </w:tc>
        <w:tc>
          <w:tcPr>
            <w:tcW w:w="3980" w:type="dxa"/>
          </w:tcPr>
          <w:p w:rsidR="000B22C4" w:rsidRDefault="00315562">
            <w:pPr>
              <w:tabs>
                <w:tab w:val="left" w:pos="583"/>
              </w:tabs>
              <w:ind w:firstLine="0"/>
              <w:rPr>
                <w:szCs w:val="22"/>
              </w:rPr>
            </w:pPr>
            <w:r>
              <w:rPr>
                <w:szCs w:val="22"/>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0B22C4" w:rsidRDefault="000B22C4">
            <w:pPr>
              <w:pStyle w:val="6"/>
              <w:ind w:firstLine="0"/>
              <w:jc w:val="both"/>
              <w:rPr>
                <w:b w:val="0"/>
                <w:color w:val="auto"/>
                <w:sz w:val="22"/>
                <w:szCs w:val="22"/>
              </w:rPr>
            </w:pPr>
          </w:p>
        </w:tc>
      </w:tr>
    </w:tbl>
    <w:p w:rsidR="000B22C4" w:rsidRDefault="000B22C4">
      <w:pPr>
        <w:pStyle w:val="6"/>
        <w:rPr>
          <w:bCs/>
          <w:szCs w:val="28"/>
        </w:rPr>
      </w:pPr>
    </w:p>
    <w:p w:rsidR="000B22C4" w:rsidRDefault="000B22C4">
      <w:pPr>
        <w:pStyle w:val="afff"/>
        <w:rPr>
          <w:color w:val="auto"/>
          <w:sz w:val="28"/>
          <w:szCs w:val="28"/>
          <w:lang w:val="ru-RU"/>
        </w:rPr>
      </w:pPr>
    </w:p>
    <w:p w:rsidR="000B22C4" w:rsidRDefault="00315562">
      <w:pPr>
        <w:pStyle w:val="6"/>
        <w:rPr>
          <w:bCs/>
          <w:szCs w:val="28"/>
        </w:rPr>
      </w:pPr>
      <w:r>
        <w:rPr>
          <w:bCs/>
          <w:szCs w:val="28"/>
        </w:rPr>
        <w:lastRenderedPageBreak/>
        <w:t>Содержание образовательной деятельности с детьми дошкольного возраста по направлению работы</w:t>
      </w:r>
    </w:p>
    <w:p w:rsidR="000B22C4" w:rsidRDefault="00315562">
      <w:pPr>
        <w:pStyle w:val="6"/>
      </w:pPr>
      <w:r>
        <w:t>Подготовка детей к обучению грамоте</w:t>
      </w:r>
    </w:p>
    <w:p w:rsidR="000B22C4" w:rsidRDefault="000B22C4">
      <w:pPr>
        <w:pStyle w:val="6"/>
        <w:rPr>
          <w:bCs/>
          <w:szCs w:val="28"/>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3"/>
              </w:tabs>
              <w:ind w:firstLine="0"/>
              <w:rPr>
                <w:szCs w:val="22"/>
              </w:rPr>
            </w:pPr>
            <w:r>
              <w:rPr>
                <w:szCs w:val="22"/>
              </w:rPr>
              <w:t>Педагог формирует у детей умение вслушиваться в звучание слова, закрепляет в речи детей термины «слово», «звук» в практическом плане.</w:t>
            </w:r>
          </w:p>
          <w:p w:rsidR="000B22C4" w:rsidRDefault="000B22C4">
            <w:pPr>
              <w:pStyle w:val="6"/>
              <w:ind w:firstLine="0"/>
              <w:jc w:val="both"/>
              <w:rPr>
                <w:b w:val="0"/>
                <w:color w:val="auto"/>
                <w:sz w:val="22"/>
                <w:szCs w:val="22"/>
              </w:rPr>
            </w:pPr>
          </w:p>
        </w:tc>
        <w:tc>
          <w:tcPr>
            <w:tcW w:w="3980" w:type="dxa"/>
          </w:tcPr>
          <w:p w:rsidR="000B22C4" w:rsidRDefault="00315562">
            <w:pPr>
              <w:tabs>
                <w:tab w:val="left" w:pos="583"/>
              </w:tabs>
              <w:ind w:firstLine="0"/>
              <w:rPr>
                <w:szCs w:val="22"/>
              </w:rPr>
            </w:pPr>
            <w:r>
              <w:rPr>
                <w:szCs w:val="22"/>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протяжённости;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0B22C4" w:rsidRDefault="000B22C4">
            <w:pPr>
              <w:pStyle w:val="6"/>
              <w:ind w:firstLine="0"/>
              <w:jc w:val="both"/>
              <w:rPr>
                <w:b w:val="0"/>
                <w:color w:val="auto"/>
                <w:sz w:val="22"/>
                <w:szCs w:val="22"/>
              </w:rPr>
            </w:pPr>
          </w:p>
        </w:tc>
        <w:tc>
          <w:tcPr>
            <w:tcW w:w="3980" w:type="dxa"/>
          </w:tcPr>
          <w:p w:rsidR="000B22C4" w:rsidRDefault="00315562">
            <w:pPr>
              <w:pStyle w:val="6"/>
              <w:ind w:firstLine="0"/>
              <w:jc w:val="both"/>
              <w:rPr>
                <w:b w:val="0"/>
                <w:color w:val="auto"/>
                <w:sz w:val="22"/>
                <w:szCs w:val="22"/>
              </w:rPr>
            </w:pPr>
            <w:r>
              <w:rPr>
                <w:b w:val="0"/>
                <w:color w:val="auto"/>
                <w:sz w:val="22"/>
                <w:szCs w:val="22"/>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твёрдость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3980" w:type="dxa"/>
          </w:tcPr>
          <w:p w:rsidR="000B22C4" w:rsidRDefault="00315562">
            <w:pPr>
              <w:pStyle w:val="6"/>
              <w:ind w:firstLine="0"/>
              <w:jc w:val="both"/>
              <w:rPr>
                <w:b w:val="0"/>
                <w:color w:val="auto"/>
                <w:sz w:val="22"/>
                <w:szCs w:val="22"/>
              </w:rPr>
            </w:pPr>
            <w:r>
              <w:rPr>
                <w:b w:val="0"/>
                <w:color w:val="auto"/>
                <w:sz w:val="22"/>
                <w:szCs w:val="22"/>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315562">
      <w:pPr>
        <w:pStyle w:val="6"/>
      </w:pPr>
      <w:r>
        <w:t>Интерес к художественной литературе</w:t>
      </w:r>
    </w:p>
    <w:p w:rsidR="000B22C4" w:rsidRDefault="00315562">
      <w:pPr>
        <w:pStyle w:val="afff"/>
        <w:rPr>
          <w:color w:val="auto"/>
          <w:sz w:val="28"/>
          <w:szCs w:val="28"/>
          <w:lang w:val="ru-RU"/>
        </w:rPr>
      </w:pPr>
      <w:r>
        <w:rPr>
          <w:color w:val="auto"/>
          <w:sz w:val="28"/>
          <w:szCs w:val="28"/>
          <w:lang w:val="ru-RU"/>
        </w:rPr>
        <w:t xml:space="preserve">Образовательная область «Речевое развитие» направлена на знакомство детей с книжной культурой, детской литературой, понимание на слух текстов различных жанров детской литературы. В данной области основной акцент делается на знакомство детей с книгой как важным атрибутом культуры. </w:t>
      </w:r>
    </w:p>
    <w:p w:rsidR="000B22C4" w:rsidRDefault="00315562">
      <w:pPr>
        <w:pStyle w:val="afff"/>
        <w:rPr>
          <w:color w:val="auto"/>
          <w:sz w:val="28"/>
          <w:szCs w:val="28"/>
          <w:lang w:val="ru-RU"/>
        </w:rPr>
      </w:pPr>
      <w:r>
        <w:rPr>
          <w:color w:val="auto"/>
          <w:sz w:val="28"/>
          <w:szCs w:val="28"/>
          <w:lang w:val="ru-RU"/>
        </w:rPr>
        <w:t xml:space="preserve">Задача приобщения к книжной культуре предполагает не только знакомство детей с художественными произведениями и произведениями фольклора, но и формирование у дошкольников представлений о книге как предмете культуры, ее исторической и эстетической ценности. Целью приобщения дошкольников к книжной культуре является воспитание будущего «грамотного читателя», т.е. осознающего ценность художественного произведения, испытывающего удовольствие от процесса чтения и постижения смысла читаемого, свободно ориентирующегося в мире книг Художественное слово оказывает огромное влияние на воспитание личности, является источником и средством обогащения речи детей. </w:t>
      </w:r>
    </w:p>
    <w:p w:rsidR="000B22C4" w:rsidRDefault="00315562">
      <w:pPr>
        <w:pStyle w:val="afff"/>
        <w:rPr>
          <w:color w:val="auto"/>
          <w:sz w:val="28"/>
          <w:szCs w:val="28"/>
          <w:lang w:val="ru-RU"/>
        </w:rPr>
      </w:pPr>
      <w:r>
        <w:rPr>
          <w:color w:val="auto"/>
          <w:sz w:val="28"/>
          <w:szCs w:val="28"/>
          <w:lang w:val="ru-RU"/>
        </w:rPr>
        <w:lastRenderedPageBreak/>
        <w:t>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Скорее ее можно рассматривать как средство осуществления всех задач развития речи ребёнка и усвоения языка в его эстетической функции.</w:t>
      </w:r>
    </w:p>
    <w:p w:rsidR="000B22C4" w:rsidRDefault="000B22C4">
      <w:pPr>
        <w:pStyle w:val="afff"/>
        <w:rPr>
          <w:color w:val="auto"/>
          <w:sz w:val="28"/>
          <w:szCs w:val="28"/>
          <w:lang w:val="ru-RU"/>
        </w:rPr>
      </w:pP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pPr>
      <w:r>
        <w:t>Интерес к художественной литературе</w:t>
      </w:r>
    </w:p>
    <w:p w:rsidR="000B22C4" w:rsidRDefault="000B22C4">
      <w:pPr>
        <w:pStyle w:val="afff"/>
        <w:rPr>
          <w:color w:val="auto"/>
          <w:sz w:val="28"/>
          <w:szCs w:val="28"/>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97"/>
              </w:tabs>
              <w:ind w:firstLine="0"/>
              <w:rPr>
                <w:szCs w:val="22"/>
              </w:rPr>
            </w:pPr>
            <w:r>
              <w:rPr>
                <w:szCs w:val="22"/>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97"/>
              </w:tabs>
              <w:ind w:firstLine="0"/>
              <w:rPr>
                <w:szCs w:val="22"/>
              </w:rPr>
            </w:pPr>
            <w:r>
              <w:rPr>
                <w:szCs w:val="22"/>
              </w:rPr>
              <w:t>Формировать навык совместного слушания выразительного чтения и рассказывания (с наглядным сопровождением и без него);</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3980" w:type="dxa"/>
          </w:tcPr>
          <w:p w:rsidR="000B22C4" w:rsidRDefault="00315562">
            <w:pPr>
              <w:tabs>
                <w:tab w:val="left" w:pos="597"/>
              </w:tabs>
              <w:ind w:firstLine="0"/>
              <w:rPr>
                <w:szCs w:val="22"/>
              </w:rPr>
            </w:pPr>
            <w:r>
              <w:rPr>
                <w:szCs w:val="22"/>
              </w:rPr>
              <w:t>Развивать интерес к произведениям познавательного характера;</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980" w:type="dxa"/>
          </w:tcPr>
          <w:p w:rsidR="000B22C4" w:rsidRDefault="00315562">
            <w:pPr>
              <w:tabs>
                <w:tab w:val="left" w:pos="597"/>
              </w:tabs>
              <w:ind w:firstLine="0"/>
              <w:rPr>
                <w:szCs w:val="22"/>
              </w:rPr>
            </w:pPr>
            <w:r>
              <w:rPr>
                <w:szCs w:val="22"/>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3980" w:type="dxa"/>
          </w:tcPr>
          <w:p w:rsidR="000B22C4" w:rsidRDefault="00315562">
            <w:pPr>
              <w:tabs>
                <w:tab w:val="left" w:pos="597"/>
              </w:tabs>
              <w:ind w:firstLine="0"/>
              <w:rPr>
                <w:szCs w:val="22"/>
              </w:rPr>
            </w:pPr>
            <w:r>
              <w:rPr>
                <w:szCs w:val="22"/>
              </w:rPr>
              <w:t>Формировать положительное эмоциональное отношение к «чтению с продолжением» (сказка-повесть, цикл рассказов со сквозным персонажем);</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Формировать положительное эмоциональное отношение к «чтению с продолжением» (сказка -повесть, цикл рассказов со сквозным персонажем);</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97"/>
              </w:tabs>
              <w:ind w:firstLine="0"/>
              <w:rPr>
                <w:szCs w:val="22"/>
              </w:rPr>
            </w:pPr>
            <w:r>
              <w:rPr>
                <w:szCs w:val="22"/>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w:t>
            </w:r>
            <w:r>
              <w:rPr>
                <w:szCs w:val="22"/>
              </w:rPr>
              <w:lastRenderedPageBreak/>
              <w:t>повторять за педагогом знакомые строчки и рифмы из стихов, песенок, пальчиковых игр;</w:t>
            </w:r>
          </w:p>
          <w:p w:rsidR="000B22C4" w:rsidRDefault="00315562">
            <w:pPr>
              <w:numPr>
                <w:ilvl w:val="0"/>
                <w:numId w:val="55"/>
              </w:numPr>
              <w:tabs>
                <w:tab w:val="left" w:pos="597"/>
              </w:tabs>
              <w:ind w:left="0" w:firstLine="0"/>
              <w:rPr>
                <w:szCs w:val="22"/>
              </w:rPr>
            </w:pPr>
            <w:r>
              <w:rPr>
                <w:szCs w:val="22"/>
              </w:rPr>
              <w:t>Поддерживать общение детей друг с другом и с педагогом в процессе совместного рассматривания книжек -картинок, иллюстраций;</w:t>
            </w:r>
          </w:p>
        </w:tc>
        <w:tc>
          <w:tcPr>
            <w:tcW w:w="3980" w:type="dxa"/>
          </w:tcPr>
          <w:p w:rsidR="000B22C4" w:rsidRDefault="00315562">
            <w:pPr>
              <w:tabs>
                <w:tab w:val="left" w:pos="597"/>
              </w:tabs>
              <w:ind w:firstLine="0"/>
              <w:rPr>
                <w:szCs w:val="22"/>
              </w:rPr>
            </w:pPr>
            <w:r>
              <w:rPr>
                <w:szCs w:val="22"/>
              </w:rPr>
              <w:lastRenderedPageBreak/>
              <w:t>Воспитывать ценностное отношение к книге, уважение к творчеству писателей и иллюстраторов.</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Pr>
                <w:szCs w:val="22"/>
              </w:rPr>
              <w:lastRenderedPageBreak/>
              <w:t>совместного слушания (в том числе и повторное);</w:t>
            </w:r>
          </w:p>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lastRenderedPageBreak/>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w:t>
            </w:r>
            <w:r>
              <w:rPr>
                <w:szCs w:val="22"/>
              </w:rPr>
              <w:lastRenderedPageBreak/>
              <w:t>пословица, небылица, былина;</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980" w:type="dxa"/>
          </w:tcPr>
          <w:p w:rsidR="000B22C4" w:rsidRDefault="00315562">
            <w:pPr>
              <w:pStyle w:val="afff"/>
              <w:ind w:right="0" w:firstLine="0"/>
              <w:rPr>
                <w:color w:val="auto"/>
                <w:sz w:val="22"/>
                <w:lang w:val="ru-RU"/>
              </w:rPr>
            </w:pPr>
            <w:r w:rsidRPr="00591857">
              <w:rPr>
                <w:color w:val="auto"/>
                <w:sz w:val="22"/>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980" w:type="dxa"/>
          </w:tcPr>
          <w:p w:rsidR="000B22C4" w:rsidRDefault="00315562">
            <w:pPr>
              <w:tabs>
                <w:tab w:val="left" w:pos="597"/>
              </w:tabs>
              <w:ind w:firstLine="0"/>
              <w:rPr>
                <w:szCs w:val="22"/>
              </w:rPr>
            </w:pPr>
            <w:r>
              <w:rPr>
                <w:szCs w:val="22"/>
              </w:rPr>
              <w:t>Поддерживать избирательные интересы детей к произведениям определённого жанра и тематики;</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97"/>
              </w:tabs>
              <w:ind w:firstLine="0"/>
              <w:rPr>
                <w:szCs w:val="22"/>
              </w:rPr>
            </w:pPr>
            <w:r>
              <w:rPr>
                <w:szCs w:val="22"/>
              </w:rPr>
              <w:t>Совершенствовать художественно -речевые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980" w:type="dxa"/>
          </w:tcPr>
          <w:p w:rsidR="000B22C4" w:rsidRDefault="00315562">
            <w:pPr>
              <w:tabs>
                <w:tab w:val="left" w:pos="597"/>
              </w:tabs>
              <w:ind w:firstLine="0"/>
              <w:rPr>
                <w:szCs w:val="22"/>
              </w:rPr>
            </w:pPr>
            <w:r>
              <w:rPr>
                <w:szCs w:val="22"/>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980" w:type="dxa"/>
          </w:tcPr>
          <w:p w:rsidR="000B22C4" w:rsidRDefault="000B22C4">
            <w:pPr>
              <w:pStyle w:val="afff"/>
              <w:ind w:right="0" w:firstLine="0"/>
              <w:rPr>
                <w:color w:val="auto"/>
                <w:sz w:val="22"/>
                <w:lang w:val="ru-RU"/>
              </w:rPr>
            </w:pPr>
          </w:p>
        </w:tc>
      </w:tr>
    </w:tbl>
    <w:p w:rsidR="000B22C4" w:rsidRDefault="000B22C4">
      <w:pPr>
        <w:pStyle w:val="afff"/>
        <w:ind w:right="0" w:firstLine="0"/>
        <w:rPr>
          <w:color w:val="auto"/>
          <w:sz w:val="22"/>
          <w:lang w:val="ru-RU"/>
        </w:rPr>
      </w:pPr>
    </w:p>
    <w:p w:rsidR="000B22C4" w:rsidRDefault="000B22C4">
      <w:pPr>
        <w:pStyle w:val="6"/>
        <w:rPr>
          <w:bCs/>
          <w:szCs w:val="28"/>
        </w:rPr>
      </w:pPr>
    </w:p>
    <w:p w:rsidR="000B22C4" w:rsidRDefault="00315562">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0B22C4" w:rsidRDefault="00315562">
      <w:pPr>
        <w:pStyle w:val="6"/>
      </w:pPr>
      <w:r>
        <w:t>Интерес к художественной литературе</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lang w:val="ru-RU"/>
              </w:rPr>
            </w:pPr>
            <w:r w:rsidRPr="00591857">
              <w:rPr>
                <w:rFonts w:eastAsia="Calibri"/>
                <w:color w:val="auto"/>
                <w:sz w:val="22"/>
                <w:lang w:val="ru-RU"/>
              </w:rPr>
              <w:t>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w:t>
            </w:r>
          </w:p>
        </w:tc>
        <w:tc>
          <w:tcPr>
            <w:tcW w:w="3980" w:type="dxa"/>
          </w:tcPr>
          <w:p w:rsidR="000B22C4" w:rsidRDefault="00315562">
            <w:pPr>
              <w:tabs>
                <w:tab w:val="left" w:pos="564"/>
              </w:tabs>
              <w:ind w:firstLine="0"/>
              <w:rPr>
                <w:szCs w:val="22"/>
              </w:rPr>
            </w:pPr>
            <w:r>
              <w:rPr>
                <w:rFonts w:eastAsia="Calibri"/>
                <w:szCs w:val="22"/>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Pr>
                <w:szCs w:val="22"/>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tc>
        <w:tc>
          <w:tcPr>
            <w:tcW w:w="3980" w:type="dxa"/>
          </w:tcPr>
          <w:p w:rsidR="000B22C4" w:rsidRDefault="00315562">
            <w:pPr>
              <w:tabs>
                <w:tab w:val="left" w:pos="564"/>
              </w:tabs>
              <w:ind w:firstLine="0"/>
              <w:rPr>
                <w:rFonts w:eastAsia="Calibri"/>
                <w:szCs w:val="22"/>
              </w:rPr>
            </w:pPr>
            <w:r>
              <w:rPr>
                <w:rFonts w:eastAsia="Calibri"/>
                <w:szCs w:val="22"/>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 -повести,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rFonts w:eastAsia="Calibri"/>
                <w:szCs w:val="22"/>
              </w:rPr>
            </w:pPr>
            <w:r>
              <w:rPr>
                <w:rFonts w:eastAsia="Calibri"/>
                <w:szCs w:val="22"/>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 -повести,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Pr>
                <w:szCs w:val="22"/>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rFonts w:eastAsia="Calibri"/>
                <w:color w:val="auto"/>
                <w:sz w:val="22"/>
                <w:lang w:val="ru-RU"/>
              </w:rPr>
              <w:t>Поддерживать положительные эмоциональные проявления детей в процессе совместного слушания художественных произведений</w:t>
            </w:r>
          </w:p>
        </w:tc>
        <w:tc>
          <w:tcPr>
            <w:tcW w:w="3980" w:type="dxa"/>
          </w:tcPr>
          <w:p w:rsidR="000B22C4" w:rsidRDefault="00315562">
            <w:pPr>
              <w:tabs>
                <w:tab w:val="left" w:pos="564"/>
              </w:tabs>
              <w:ind w:firstLine="0"/>
              <w:rPr>
                <w:szCs w:val="22"/>
              </w:rPr>
            </w:pPr>
            <w:r>
              <w:rPr>
                <w:rFonts w:eastAsia="Calibri"/>
                <w:szCs w:val="22"/>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Pr>
                <w:szCs w:val="22"/>
              </w:rPr>
              <w:t xml:space="preserve"> путём</w:t>
            </w:r>
            <w:r>
              <w:rPr>
                <w:rFonts w:eastAsia="Calibri"/>
                <w:szCs w:val="22"/>
              </w:rPr>
              <w:t xml:space="preserve"> использования различных методов и приёмов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tc>
        <w:tc>
          <w:tcPr>
            <w:tcW w:w="3980" w:type="dxa"/>
          </w:tcPr>
          <w:p w:rsidR="000B22C4" w:rsidRDefault="00315562">
            <w:pPr>
              <w:tabs>
                <w:tab w:val="left" w:pos="564"/>
              </w:tabs>
              <w:ind w:firstLine="0"/>
              <w:rPr>
                <w:rFonts w:eastAsia="Calibri"/>
                <w:szCs w:val="22"/>
              </w:rPr>
            </w:pPr>
            <w:r>
              <w:rPr>
                <w:rFonts w:eastAsia="Calibri"/>
                <w:szCs w:val="22"/>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 -речевая,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rFonts w:eastAsia="Calibri"/>
                <w:szCs w:val="22"/>
              </w:rPr>
            </w:pPr>
            <w:r>
              <w:rPr>
                <w:rFonts w:eastAsia="Calibri"/>
                <w:szCs w:val="22"/>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lastRenderedPageBreak/>
              <w:t>Учить соотносить содержание произведений с личным опытом детей, их повседневной жизнью и окружением.</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rFonts w:eastAsia="Calibri"/>
                <w:szCs w:val="22"/>
              </w:rPr>
              <w:t>Развивать художественно -речевые и исполнительские умения детей в процессе заучивания потешек, прибауток, стихотворений; выразительного исполнения ролей в играх -драматизациях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rFonts w:eastAsia="Calibri"/>
                <w:szCs w:val="22"/>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tc>
        <w:tc>
          <w:tcPr>
            <w:tcW w:w="3980" w:type="dxa"/>
          </w:tcPr>
          <w:p w:rsidR="000B22C4" w:rsidRDefault="00315562">
            <w:pPr>
              <w:tabs>
                <w:tab w:val="left" w:pos="564"/>
              </w:tabs>
              <w:ind w:firstLine="0"/>
              <w:rPr>
                <w:szCs w:val="22"/>
              </w:rPr>
            </w:pPr>
            <w:r>
              <w:rPr>
                <w:szCs w:val="22"/>
              </w:rPr>
              <w:t xml:space="preserve">Стимулировать познавательную, творческую и игровую активность детей в процессе «чтения с продолжением». </w:t>
            </w:r>
            <w:r>
              <w:rPr>
                <w:rFonts w:eastAsia="Calibri"/>
                <w:szCs w:val="22"/>
              </w:rPr>
              <w:t xml:space="preserve">Поддерживать избирательные интересы детей к произведениям определённого жанра и тематики, которые </w:t>
            </w:r>
            <w:r>
              <w:rPr>
                <w:szCs w:val="22"/>
              </w:rPr>
              <w:t xml:space="preserve">могут служить источником для творческой деятельности. </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rFonts w:eastAsia="Calibri"/>
                <w:szCs w:val="22"/>
              </w:rPr>
            </w:pPr>
            <w:r>
              <w:rPr>
                <w:rFonts w:eastAsia="Calibri"/>
                <w:szCs w:val="22"/>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rFonts w:eastAsia="Calibri"/>
                <w:szCs w:val="22"/>
              </w:rPr>
            </w:pPr>
            <w:r>
              <w:rPr>
                <w:rFonts w:eastAsia="Calibri"/>
                <w:szCs w:val="22"/>
              </w:rPr>
              <w:t>Продолжать совершенствовать художественно -речевые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rFonts w:eastAsia="Calibri"/>
                <w:szCs w:val="22"/>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tc>
      </w:tr>
      <w:tr w:rsidR="000B22C4">
        <w:tc>
          <w:tcPr>
            <w:tcW w:w="3980" w:type="dxa"/>
          </w:tcPr>
          <w:p w:rsidR="000B22C4" w:rsidRDefault="00315562">
            <w:pPr>
              <w:tabs>
                <w:tab w:val="left" w:pos="564"/>
              </w:tabs>
              <w:ind w:firstLine="0"/>
              <w:rPr>
                <w:szCs w:val="22"/>
              </w:rPr>
            </w:pPr>
            <w:r>
              <w:rPr>
                <w:rFonts w:eastAsia="Calibri"/>
                <w:szCs w:val="22"/>
              </w:rPr>
              <w:t>Развивать художественно -речевую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 -драматизациях;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tc>
        <w:tc>
          <w:tcPr>
            <w:tcW w:w="3980" w:type="dxa"/>
          </w:tcPr>
          <w:p w:rsidR="000B22C4" w:rsidRDefault="00315562">
            <w:pPr>
              <w:pStyle w:val="afff"/>
              <w:ind w:right="0" w:firstLine="0"/>
              <w:rPr>
                <w:color w:val="auto"/>
                <w:sz w:val="22"/>
                <w:lang w:val="ru-RU"/>
              </w:rPr>
            </w:pPr>
            <w:r w:rsidRPr="00591857">
              <w:rPr>
                <w:color w:val="auto"/>
                <w:sz w:val="22"/>
                <w:lang w:val="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tc>
        <w:tc>
          <w:tcPr>
            <w:tcW w:w="3980" w:type="dxa"/>
          </w:tcPr>
          <w:p w:rsidR="000B22C4" w:rsidRDefault="00315562">
            <w:pPr>
              <w:tabs>
                <w:tab w:val="left" w:pos="564"/>
              </w:tabs>
              <w:ind w:firstLine="0"/>
              <w:rPr>
                <w:rFonts w:eastAsia="Calibri"/>
                <w:szCs w:val="22"/>
              </w:rPr>
            </w:pPr>
            <w:r>
              <w:rPr>
                <w:rFonts w:eastAsia="Calibri"/>
                <w:szCs w:val="22"/>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rFonts w:eastAsia="Calibri"/>
                <w:szCs w:val="22"/>
              </w:rPr>
            </w:pPr>
            <w:r>
              <w:rPr>
                <w:rFonts w:eastAsia="Calibri"/>
                <w:szCs w:val="22"/>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rFonts w:eastAsia="Calibri"/>
                <w:szCs w:val="22"/>
              </w:rPr>
              <w:t>П</w:t>
            </w:r>
            <w:r>
              <w:rPr>
                <w:szCs w:val="22"/>
              </w:rPr>
              <w:t xml:space="preserve">ополнять книжный уголок новыми иллюстрированными книгами, </w:t>
            </w:r>
            <w:r>
              <w:rPr>
                <w:szCs w:val="22"/>
              </w:rPr>
              <w:lastRenderedPageBreak/>
              <w:t>атрибутами для игр -драматизаций (шапочки, маски, костюмы) и режиссёрских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Привлекать к созданию самодельных книг: сборников </w:t>
            </w:r>
            <w:r>
              <w:rPr>
                <w:color w:val="auto"/>
                <w:sz w:val="22"/>
                <w:lang w:val="ru-RU"/>
              </w:rPr>
              <w:t>сочинённых</w:t>
            </w:r>
            <w:r w:rsidRPr="00591857">
              <w:rPr>
                <w:color w:val="auto"/>
                <w:sz w:val="22"/>
                <w:lang w:val="ru-RU"/>
              </w:rPr>
              <w:t xml:space="preserve"> детьми </w:t>
            </w:r>
            <w:r w:rsidRPr="00591857">
              <w:rPr>
                <w:color w:val="auto"/>
                <w:sz w:val="22"/>
                <w:lang w:val="ru-RU"/>
              </w:rPr>
              <w:lastRenderedPageBreak/>
              <w:t>сказок, рассказов, песенок; отдельных произведений, иллюстрированных детскими рисунками</w:t>
            </w:r>
          </w:p>
        </w:tc>
        <w:tc>
          <w:tcPr>
            <w:tcW w:w="3980" w:type="dxa"/>
          </w:tcPr>
          <w:p w:rsidR="000B22C4" w:rsidRDefault="00315562">
            <w:pPr>
              <w:pStyle w:val="afff"/>
              <w:ind w:right="0" w:firstLine="0"/>
              <w:rPr>
                <w:color w:val="auto"/>
                <w:sz w:val="22"/>
                <w:lang w:val="ru-RU"/>
              </w:rPr>
            </w:pPr>
            <w:r w:rsidRPr="00591857">
              <w:rPr>
                <w:rFonts w:eastAsia="Calibri"/>
                <w:color w:val="auto"/>
                <w:sz w:val="22"/>
                <w:lang w:val="ru-RU"/>
              </w:rPr>
              <w:lastRenderedPageBreak/>
              <w:t xml:space="preserve">Формировать отношение детей к книге как эстетическому объекту, результату </w:t>
            </w:r>
            <w:r w:rsidRPr="00591857">
              <w:rPr>
                <w:rFonts w:eastAsia="Calibri"/>
                <w:color w:val="auto"/>
                <w:sz w:val="22"/>
                <w:lang w:val="ru-RU"/>
              </w:rPr>
              <w:lastRenderedPageBreak/>
              <w:t>творческой деятельности писателя, художника</w:t>
            </w:r>
            <w:r>
              <w:rPr>
                <w:rFonts w:eastAsia="Calibri"/>
                <w:color w:val="auto"/>
                <w:sz w:val="22"/>
                <w:lang w:val="ru-RU"/>
              </w:rPr>
              <w:t xml:space="preserve"> </w:t>
            </w:r>
            <w:r w:rsidRPr="00591857">
              <w:rPr>
                <w:rFonts w:eastAsia="Calibri"/>
                <w:color w:val="auto"/>
                <w:sz w:val="22"/>
                <w:lang w:val="ru-RU"/>
              </w:rPr>
              <w:t>-иллюстратора, художника</w:t>
            </w:r>
            <w:r>
              <w:rPr>
                <w:rFonts w:eastAsia="Calibri"/>
                <w:color w:val="auto"/>
                <w:sz w:val="22"/>
                <w:lang w:val="ru-RU"/>
              </w:rPr>
              <w:t xml:space="preserve"> </w:t>
            </w:r>
            <w:r w:rsidRPr="00591857">
              <w:rPr>
                <w:rFonts w:eastAsia="Calibri"/>
                <w:color w:val="auto"/>
                <w:sz w:val="22"/>
                <w:lang w:val="ru-RU"/>
              </w:rPr>
              <w:t>-оформителя.</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tc>
        <w:tc>
          <w:tcPr>
            <w:tcW w:w="3980" w:type="dxa"/>
          </w:tcPr>
          <w:p w:rsidR="000B22C4" w:rsidRDefault="00315562">
            <w:pPr>
              <w:tabs>
                <w:tab w:val="left" w:pos="564"/>
              </w:tabs>
              <w:ind w:firstLine="0"/>
              <w:rPr>
                <w:rFonts w:eastAsia="Calibri"/>
                <w:szCs w:val="22"/>
              </w:rPr>
            </w:pPr>
            <w:r>
              <w:rPr>
                <w:rFonts w:eastAsia="Calibri"/>
                <w:szCs w:val="22"/>
              </w:rPr>
              <w:t>Привлекать детей к созданию самодельных книг и журналов.</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pStyle w:val="aff8"/>
              <w:tabs>
                <w:tab w:val="left" w:pos="564"/>
              </w:tabs>
              <w:ind w:left="0" w:firstLine="0"/>
              <w:contextualSpacing w:val="0"/>
              <w:rPr>
                <w:rFonts w:eastAsia="Calibri"/>
                <w:b/>
                <w:szCs w:val="22"/>
              </w:rPr>
            </w:pPr>
            <w:r>
              <w:rPr>
                <w:szCs w:val="22"/>
              </w:rPr>
              <w:t>Поощрять самостоятельное общение с книгами (например, в библиотечной зоне, книжном уголке), чтение вслух (если ребёнок уже научился читать).</w:t>
            </w:r>
          </w:p>
          <w:p w:rsidR="000B22C4" w:rsidRDefault="000B22C4">
            <w:pPr>
              <w:pStyle w:val="afff"/>
              <w:ind w:right="0" w:firstLine="0"/>
              <w:rPr>
                <w:color w:val="auto"/>
                <w:sz w:val="22"/>
                <w:lang w:val="ru-RU"/>
              </w:rPr>
            </w:pPr>
          </w:p>
        </w:tc>
      </w:tr>
    </w:tbl>
    <w:p w:rsidR="000B22C4" w:rsidRDefault="000B22C4">
      <w:pPr>
        <w:pStyle w:val="afff"/>
        <w:rPr>
          <w:color w:val="auto"/>
          <w:lang w:val="ru-RU"/>
        </w:rPr>
      </w:pPr>
    </w:p>
    <w:p w:rsidR="000B22C4" w:rsidRDefault="000B22C4">
      <w:pPr>
        <w:pStyle w:val="afff"/>
        <w:rPr>
          <w:sz w:val="14"/>
          <w:lang w:val="ru-RU"/>
        </w:rPr>
      </w:pPr>
    </w:p>
    <w:p w:rsidR="000B22C4" w:rsidRDefault="00315562">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0B22C4" w:rsidRDefault="00315562">
      <w:pPr>
        <w:pStyle w:val="afff"/>
        <w:numPr>
          <w:ilvl w:val="0"/>
          <w:numId w:val="56"/>
        </w:numPr>
        <w:rPr>
          <w:color w:val="auto"/>
          <w:sz w:val="28"/>
          <w:szCs w:val="28"/>
          <w:lang w:val="ru-RU"/>
        </w:rPr>
      </w:pPr>
      <w:r>
        <w:rPr>
          <w:color w:val="auto"/>
          <w:sz w:val="28"/>
          <w:szCs w:val="28"/>
          <w:lang w:val="ru-RU"/>
        </w:rPr>
        <w:t>Владение формами речевого этикета, отражающими принятые в обществе правила и нормы культурного поведения;</w:t>
      </w:r>
    </w:p>
    <w:p w:rsidR="000B22C4" w:rsidRDefault="00315562">
      <w:pPr>
        <w:pStyle w:val="afff"/>
        <w:numPr>
          <w:ilvl w:val="0"/>
          <w:numId w:val="56"/>
        </w:numPr>
        <w:rPr>
          <w:color w:val="auto"/>
          <w:sz w:val="28"/>
          <w:szCs w:val="28"/>
          <w:lang w:val="ru-RU"/>
        </w:rPr>
      </w:pPr>
      <w:r>
        <w:rPr>
          <w:color w:val="auto"/>
          <w:sz w:val="28"/>
          <w:szCs w:val="28"/>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B22C4" w:rsidRDefault="000B22C4">
      <w:pPr>
        <w:pStyle w:val="2"/>
        <w:rPr>
          <w:sz w:val="28"/>
          <w:szCs w:val="28"/>
        </w:rPr>
      </w:pPr>
    </w:p>
    <w:p w:rsidR="000B22C4" w:rsidRDefault="00315562">
      <w:pPr>
        <w:pStyle w:val="2"/>
        <w:rPr>
          <w:sz w:val="28"/>
          <w:szCs w:val="28"/>
        </w:rPr>
      </w:pPr>
      <w:bookmarkStart w:id="34" w:name="_Toc138111954"/>
      <w:r>
        <w:rPr>
          <w:sz w:val="28"/>
          <w:szCs w:val="28"/>
        </w:rPr>
        <w:t>2.1.1.4 Художественно – эстетическое развитие.</w:t>
      </w:r>
      <w:bookmarkEnd w:id="34"/>
      <w:r>
        <w:rPr>
          <w:sz w:val="28"/>
          <w:szCs w:val="28"/>
        </w:rPr>
        <w:t xml:space="preserve"> </w:t>
      </w:r>
    </w:p>
    <w:p w:rsidR="000B22C4" w:rsidRDefault="00315562">
      <w:pPr>
        <w:pStyle w:val="afff"/>
        <w:rPr>
          <w:color w:val="auto"/>
          <w:sz w:val="28"/>
          <w:szCs w:val="28"/>
          <w:lang w:val="ru-RU"/>
        </w:rPr>
      </w:pPr>
      <w:r>
        <w:rPr>
          <w:color w:val="auto"/>
          <w:sz w:val="28"/>
          <w:szCs w:val="28"/>
          <w:lang w:val="ru-RU"/>
        </w:rPr>
        <w:t>Согласно ФГОС ДО (п. 2.6.) образовательная область «</w:t>
      </w:r>
      <w:r>
        <w:rPr>
          <w:b/>
          <w:color w:val="auto"/>
          <w:sz w:val="28"/>
          <w:szCs w:val="28"/>
          <w:lang w:val="ru-RU"/>
        </w:rPr>
        <w:t>Художественно -эстетическое развитие»</w:t>
      </w:r>
      <w:r>
        <w:rPr>
          <w:color w:val="auto"/>
          <w:sz w:val="28"/>
          <w:szCs w:val="28"/>
          <w:lang w:val="ru-RU"/>
        </w:rPr>
        <w:t xml:space="preserve"> предполагает:</w:t>
      </w:r>
    </w:p>
    <w:p w:rsidR="000B22C4" w:rsidRDefault="00315562">
      <w:pPr>
        <w:pStyle w:val="afff"/>
        <w:numPr>
          <w:ilvl w:val="0"/>
          <w:numId w:val="57"/>
        </w:numPr>
        <w:rPr>
          <w:color w:val="auto"/>
          <w:sz w:val="28"/>
          <w:szCs w:val="28"/>
          <w:lang w:val="ru-RU"/>
        </w:rPr>
      </w:pPr>
      <w:r>
        <w:rPr>
          <w:color w:val="auto"/>
          <w:sz w:val="28"/>
          <w:szCs w:val="28"/>
          <w:lang w:val="ru-RU"/>
        </w:rPr>
        <w:t>Развитие предпосылок ценностно -смыслового восприятия и понимания мира природы и произведений искусства (словесного, музыкального, изобразительного);</w:t>
      </w:r>
    </w:p>
    <w:p w:rsidR="000B22C4" w:rsidRDefault="00315562">
      <w:pPr>
        <w:pStyle w:val="afff"/>
        <w:numPr>
          <w:ilvl w:val="0"/>
          <w:numId w:val="57"/>
        </w:numPr>
        <w:rPr>
          <w:color w:val="auto"/>
          <w:sz w:val="28"/>
          <w:szCs w:val="28"/>
          <w:lang w:val="ru-RU"/>
        </w:rPr>
      </w:pPr>
      <w:r>
        <w:rPr>
          <w:color w:val="auto"/>
          <w:sz w:val="28"/>
          <w:szCs w:val="28"/>
          <w:lang w:val="ru-RU"/>
        </w:rPr>
        <w:t>Становление эстетического и эмоционально -нравственного отношения к окружающему миру, воспитание эстетического вкуса;</w:t>
      </w:r>
    </w:p>
    <w:p w:rsidR="000B22C4" w:rsidRDefault="00315562">
      <w:pPr>
        <w:pStyle w:val="afff"/>
        <w:numPr>
          <w:ilvl w:val="0"/>
          <w:numId w:val="57"/>
        </w:numPr>
        <w:rPr>
          <w:color w:val="auto"/>
          <w:sz w:val="28"/>
          <w:szCs w:val="28"/>
          <w:lang w:val="ru-RU"/>
        </w:rPr>
      </w:pPr>
      <w:r>
        <w:rPr>
          <w:color w:val="auto"/>
          <w:sz w:val="28"/>
          <w:szCs w:val="28"/>
          <w:lang w:val="ru-RU"/>
        </w:rPr>
        <w:t>Формирование элементарных представлений о видах искусства (музыка, живопись, театр, народное искусство и другое);</w:t>
      </w:r>
    </w:p>
    <w:p w:rsidR="000B22C4" w:rsidRDefault="00315562">
      <w:pPr>
        <w:pStyle w:val="afff"/>
        <w:numPr>
          <w:ilvl w:val="0"/>
          <w:numId w:val="57"/>
        </w:numPr>
        <w:rPr>
          <w:color w:val="auto"/>
          <w:sz w:val="28"/>
          <w:szCs w:val="28"/>
          <w:lang w:val="ru-RU"/>
        </w:rPr>
      </w:pPr>
      <w:r>
        <w:rPr>
          <w:color w:val="auto"/>
          <w:sz w:val="28"/>
          <w:szCs w:val="28"/>
          <w:lang w:val="ru-RU"/>
        </w:rPr>
        <w:lastRenderedPageBreak/>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-ритмических движениях, словесном творчестве и другое);</w:t>
      </w:r>
    </w:p>
    <w:p w:rsidR="000B22C4" w:rsidRDefault="00315562">
      <w:pPr>
        <w:pStyle w:val="afff"/>
        <w:numPr>
          <w:ilvl w:val="0"/>
          <w:numId w:val="57"/>
        </w:numPr>
        <w:rPr>
          <w:color w:val="auto"/>
          <w:sz w:val="28"/>
          <w:szCs w:val="28"/>
          <w:lang w:val="ru-RU"/>
        </w:rPr>
      </w:pPr>
      <w:r>
        <w:rPr>
          <w:color w:val="auto"/>
          <w:sz w:val="28"/>
          <w:szCs w:val="28"/>
          <w:lang w:val="ru-RU"/>
        </w:rPr>
        <w:t>Освоение разнообразных средств художественной выразительности в различных видах искусства;</w:t>
      </w:r>
    </w:p>
    <w:p w:rsidR="000B22C4" w:rsidRDefault="00315562">
      <w:pPr>
        <w:pStyle w:val="afff"/>
        <w:numPr>
          <w:ilvl w:val="0"/>
          <w:numId w:val="57"/>
        </w:numPr>
        <w:rPr>
          <w:color w:val="auto"/>
          <w:sz w:val="28"/>
          <w:szCs w:val="28"/>
          <w:lang w:val="ru-RU"/>
        </w:rPr>
      </w:pPr>
      <w:r>
        <w:rPr>
          <w:color w:val="auto"/>
          <w:sz w:val="28"/>
          <w:szCs w:val="28"/>
          <w:lang w:val="ru-RU"/>
        </w:rPr>
        <w:t>Реализацию художественно -творческих способностей ребёнка в повседневной жизни и различных видах досуговой деятельности (праздники, развлечения и другое);</w:t>
      </w:r>
    </w:p>
    <w:p w:rsidR="000B22C4" w:rsidRDefault="00315562">
      <w:pPr>
        <w:pStyle w:val="afff"/>
        <w:numPr>
          <w:ilvl w:val="0"/>
          <w:numId w:val="57"/>
        </w:numPr>
        <w:rPr>
          <w:color w:val="auto"/>
          <w:sz w:val="28"/>
          <w:szCs w:val="28"/>
          <w:lang w:val="ru-RU"/>
        </w:rPr>
      </w:pPr>
      <w:r>
        <w:rPr>
          <w:color w:val="auto"/>
          <w:sz w:val="28"/>
          <w:szCs w:val="28"/>
          <w:lang w:val="ru-RU"/>
        </w:rPr>
        <w:t>Развитие и поддержку самостоятельной творческой деятельности детей (изобразительной, конструктивной, музыкальной, художественно -речевой, театрализованной и другое).</w:t>
      </w:r>
    </w:p>
    <w:p w:rsidR="000B22C4" w:rsidRDefault="000B22C4">
      <w:pPr>
        <w:pStyle w:val="afff"/>
        <w:rPr>
          <w:color w:val="auto"/>
          <w:sz w:val="28"/>
          <w:szCs w:val="28"/>
          <w:lang w:val="ru-RU"/>
        </w:rPr>
      </w:pPr>
    </w:p>
    <w:p w:rsidR="000B22C4" w:rsidRDefault="00315562">
      <w:pPr>
        <w:pStyle w:val="afff"/>
        <w:rPr>
          <w:color w:val="auto"/>
          <w:sz w:val="28"/>
          <w:szCs w:val="28"/>
          <w:lang w:val="ru-RU"/>
        </w:rPr>
      </w:pPr>
      <w:r>
        <w:rPr>
          <w:color w:val="auto"/>
          <w:sz w:val="28"/>
          <w:szCs w:val="28"/>
          <w:lang w:val="ru-RU"/>
        </w:rPr>
        <w:t>Художественно–эстетическое развитие, является неотъемлемой частью духовного мира, нравственного облика, становится одной из необходимых предпосылок повышения культуры общества, творческого мышления современного человека и художественных способностей. У детей дошкольного возраста способствует развитию эстетических потребностей, вкусов, взглядов, отношений к окружающей действительности и миру искусства, красоты, художественного творчества. Ориентация на ценности отечественной и мировой художественной культуры, и искусства обеспечивает становление у ребёнка эстетического отношения к окружающему миру; активизацию проявлений самостоятельности, инициативы, творчества; отражение впечатлений в разных видах детской деятельности, что является показателем «обогащения» и «присвоения» полученного опыта творческой деятельности.</w:t>
      </w:r>
    </w:p>
    <w:p w:rsidR="000B22C4" w:rsidRDefault="000B22C4">
      <w:pPr>
        <w:pStyle w:val="afff"/>
        <w:rPr>
          <w:b/>
          <w:color w:val="auto"/>
          <w:spacing w:val="-5"/>
          <w:sz w:val="28"/>
          <w:szCs w:val="28"/>
          <w:lang w:val="ru-RU"/>
        </w:rPr>
      </w:pPr>
    </w:p>
    <w:p w:rsidR="000B22C4" w:rsidRDefault="00315562">
      <w:pPr>
        <w:pStyle w:val="afff"/>
        <w:rPr>
          <w:color w:val="auto"/>
          <w:sz w:val="28"/>
          <w:szCs w:val="28"/>
          <w:lang w:val="ru-RU"/>
        </w:rPr>
      </w:pPr>
      <w:r>
        <w:rPr>
          <w:b/>
          <w:color w:val="auto"/>
          <w:spacing w:val="-5"/>
          <w:sz w:val="28"/>
          <w:szCs w:val="28"/>
          <w:lang w:val="ru-RU"/>
        </w:rPr>
        <w:t xml:space="preserve">Художественно – эстетическое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50"/>
        </w:numPr>
        <w:rPr>
          <w:color w:val="auto"/>
          <w:sz w:val="28"/>
          <w:szCs w:val="28"/>
          <w:lang w:val="ru-RU"/>
        </w:rPr>
      </w:pPr>
      <w:r>
        <w:rPr>
          <w:color w:val="auto"/>
          <w:sz w:val="28"/>
          <w:szCs w:val="28"/>
          <w:lang w:val="ru-RU"/>
        </w:rPr>
        <w:t>Приобщение к искусству</w:t>
      </w:r>
    </w:p>
    <w:p w:rsidR="000B22C4" w:rsidRDefault="00315562">
      <w:pPr>
        <w:pStyle w:val="afff"/>
        <w:numPr>
          <w:ilvl w:val="0"/>
          <w:numId w:val="50"/>
        </w:numPr>
        <w:rPr>
          <w:color w:val="auto"/>
          <w:sz w:val="28"/>
          <w:szCs w:val="28"/>
          <w:lang w:val="ru-RU"/>
        </w:rPr>
      </w:pPr>
      <w:r>
        <w:rPr>
          <w:color w:val="auto"/>
          <w:sz w:val="28"/>
          <w:szCs w:val="28"/>
          <w:lang w:val="ru-RU"/>
        </w:rPr>
        <w:t>Изобразительная деятельность</w:t>
      </w:r>
    </w:p>
    <w:p w:rsidR="000B22C4" w:rsidRDefault="00315562">
      <w:pPr>
        <w:pStyle w:val="afff"/>
        <w:numPr>
          <w:ilvl w:val="0"/>
          <w:numId w:val="50"/>
        </w:numPr>
        <w:rPr>
          <w:color w:val="auto"/>
          <w:sz w:val="28"/>
          <w:szCs w:val="28"/>
          <w:lang w:val="ru-RU"/>
        </w:rPr>
      </w:pPr>
      <w:r>
        <w:rPr>
          <w:color w:val="auto"/>
          <w:sz w:val="28"/>
          <w:szCs w:val="28"/>
          <w:lang w:val="ru-RU"/>
        </w:rPr>
        <w:t>Конструктивная деятельность</w:t>
      </w:r>
    </w:p>
    <w:p w:rsidR="000B22C4" w:rsidRDefault="00315562">
      <w:pPr>
        <w:pStyle w:val="afff"/>
        <w:numPr>
          <w:ilvl w:val="0"/>
          <w:numId w:val="50"/>
        </w:numPr>
        <w:rPr>
          <w:color w:val="auto"/>
          <w:sz w:val="28"/>
          <w:szCs w:val="28"/>
          <w:lang w:val="ru-RU"/>
        </w:rPr>
      </w:pPr>
      <w:r>
        <w:rPr>
          <w:color w:val="auto"/>
          <w:sz w:val="28"/>
          <w:szCs w:val="28"/>
          <w:lang w:val="ru-RU"/>
        </w:rPr>
        <w:t>Музыкальная деятельность</w:t>
      </w:r>
    </w:p>
    <w:p w:rsidR="000B22C4" w:rsidRDefault="00315562">
      <w:pPr>
        <w:pStyle w:val="afff"/>
        <w:numPr>
          <w:ilvl w:val="0"/>
          <w:numId w:val="50"/>
        </w:numPr>
        <w:rPr>
          <w:color w:val="auto"/>
          <w:sz w:val="28"/>
          <w:szCs w:val="28"/>
          <w:lang w:val="ru-RU"/>
        </w:rPr>
      </w:pPr>
      <w:r>
        <w:rPr>
          <w:color w:val="auto"/>
          <w:sz w:val="28"/>
          <w:szCs w:val="28"/>
          <w:lang w:val="ru-RU"/>
        </w:rPr>
        <w:t>Театрализованная деятельность</w:t>
      </w:r>
    </w:p>
    <w:p w:rsidR="000B22C4" w:rsidRDefault="00315562">
      <w:pPr>
        <w:pStyle w:val="afff"/>
        <w:numPr>
          <w:ilvl w:val="0"/>
          <w:numId w:val="50"/>
        </w:numPr>
        <w:rPr>
          <w:color w:val="auto"/>
          <w:sz w:val="28"/>
          <w:szCs w:val="28"/>
          <w:lang w:val="ru-RU"/>
        </w:rPr>
      </w:pPr>
      <w:r>
        <w:rPr>
          <w:color w:val="auto"/>
          <w:sz w:val="28"/>
          <w:szCs w:val="28"/>
          <w:lang w:val="ru-RU"/>
        </w:rPr>
        <w:t>Культурно – досуговая деятельность</w:t>
      </w:r>
    </w:p>
    <w:p w:rsidR="000B22C4" w:rsidRDefault="000B22C4">
      <w:pPr>
        <w:pStyle w:val="afff"/>
        <w:ind w:left="927" w:firstLine="0"/>
        <w:rPr>
          <w:lang w:val="ru-RU"/>
        </w:rPr>
      </w:pPr>
    </w:p>
    <w:p w:rsidR="000B22C4" w:rsidRDefault="00315562">
      <w:pPr>
        <w:spacing w:beforeAutospacing="1" w:afterAutospacing="1"/>
        <w:rPr>
          <w:sz w:val="28"/>
          <w:szCs w:val="28"/>
          <w:lang w:val="ru"/>
        </w:rPr>
      </w:pPr>
      <w:bookmarkStart w:id="35" w:name="_Toc138111955"/>
      <w:r>
        <w:rPr>
          <w:rFonts w:eastAsia="等线"/>
          <w:sz w:val="28"/>
          <w:szCs w:val="28"/>
          <w:lang w:val="ru" w:eastAsia="zh-CN" w:bidi="ar"/>
        </w:rPr>
        <w:t xml:space="preserve">Содержание данного раздела обязательной части ОП </w:t>
      </w:r>
      <w:r w:rsidR="00DC6D28" w:rsidRPr="00DC6D28">
        <w:rPr>
          <w:sz w:val="28"/>
          <w:szCs w:val="28"/>
          <w:lang w:eastAsia="zh-CN" w:bidi="ar"/>
        </w:rPr>
        <w:t>МАДОУ детский сад с.Знаменка</w:t>
      </w:r>
      <w:r>
        <w:rPr>
          <w:sz w:val="28"/>
          <w:szCs w:val="28"/>
          <w:lang w:val="ru" w:eastAsia="zh-CN" w:bidi="ar"/>
        </w:rPr>
        <w:t xml:space="preserve"> соответствует содержанию содержательного раздела ФОП ДО (раздел 3, пункт </w:t>
      </w:r>
      <w:r>
        <w:rPr>
          <w:sz w:val="28"/>
          <w:szCs w:val="28"/>
          <w:lang w:eastAsia="zh-CN" w:bidi="ar"/>
        </w:rPr>
        <w:t>21</w:t>
      </w:r>
      <w:r>
        <w:rPr>
          <w:sz w:val="28"/>
          <w:szCs w:val="28"/>
          <w:lang w:val="ru" w:eastAsia="zh-CN" w:bidi="ar"/>
        </w:rPr>
        <w:t xml:space="preserve">, стр. </w:t>
      </w:r>
      <w:r>
        <w:rPr>
          <w:sz w:val="28"/>
          <w:szCs w:val="28"/>
          <w:lang w:eastAsia="zh-CN" w:bidi="ar"/>
        </w:rPr>
        <w:t>76-121</w:t>
      </w:r>
      <w:r>
        <w:rPr>
          <w:sz w:val="28"/>
          <w:szCs w:val="28"/>
          <w:lang w:val="ru" w:eastAsia="zh-CN" w:bidi="ar"/>
        </w:rPr>
        <w:t>)</w:t>
      </w:r>
    </w:p>
    <w:p w:rsidR="000B22C4" w:rsidRDefault="000B22C4">
      <w:pPr>
        <w:pStyle w:val="2"/>
      </w:pPr>
    </w:p>
    <w:p w:rsidR="000B22C4" w:rsidRDefault="00315562">
      <w:pPr>
        <w:pStyle w:val="2"/>
      </w:pPr>
      <w:r>
        <w:t>Задачи и содержание работы в группе раннего возраста</w:t>
      </w:r>
      <w:bookmarkEnd w:id="35"/>
    </w:p>
    <w:tbl>
      <w:tblPr>
        <w:tblStyle w:val="aff7"/>
        <w:tblW w:w="0" w:type="auto"/>
        <w:tblInd w:w="108" w:type="dxa"/>
        <w:tblLook w:val="04A0" w:firstRow="1" w:lastRow="0" w:firstColumn="1" w:lastColumn="0" w:noHBand="0" w:noVBand="1"/>
      </w:tblPr>
      <w:tblGrid>
        <w:gridCol w:w="1963"/>
        <w:gridCol w:w="6259"/>
        <w:gridCol w:w="7590"/>
      </w:tblGrid>
      <w:tr w:rsidR="000B22C4">
        <w:tc>
          <w:tcPr>
            <w:tcW w:w="1963" w:type="dxa"/>
          </w:tcPr>
          <w:p w:rsidR="000B22C4" w:rsidRDefault="00315562">
            <w:pPr>
              <w:ind w:firstLine="0"/>
              <w:jc w:val="center"/>
              <w:rPr>
                <w:b/>
              </w:rPr>
            </w:pPr>
            <w:r>
              <w:rPr>
                <w:b/>
              </w:rPr>
              <w:t>Направление работы</w:t>
            </w:r>
          </w:p>
        </w:tc>
        <w:tc>
          <w:tcPr>
            <w:tcW w:w="6259" w:type="dxa"/>
            <w:vAlign w:val="center"/>
          </w:tcPr>
          <w:p w:rsidR="000B22C4" w:rsidRDefault="00315562">
            <w:pPr>
              <w:ind w:firstLine="0"/>
              <w:jc w:val="center"/>
              <w:rPr>
                <w:b/>
              </w:rPr>
            </w:pPr>
            <w:r>
              <w:rPr>
                <w:b/>
              </w:rPr>
              <w:t>Задачи работы</w:t>
            </w:r>
          </w:p>
        </w:tc>
        <w:tc>
          <w:tcPr>
            <w:tcW w:w="7590" w:type="dxa"/>
            <w:vAlign w:val="center"/>
          </w:tcPr>
          <w:p w:rsidR="000B22C4" w:rsidRDefault="00315562">
            <w:pPr>
              <w:ind w:firstLine="0"/>
              <w:jc w:val="center"/>
              <w:rPr>
                <w:b/>
              </w:rPr>
            </w:pPr>
            <w:r>
              <w:rPr>
                <w:b/>
              </w:rPr>
              <w:t>Содержание работы</w:t>
            </w:r>
          </w:p>
        </w:tc>
      </w:tr>
      <w:tr w:rsidR="000B22C4">
        <w:tc>
          <w:tcPr>
            <w:tcW w:w="1963" w:type="dxa"/>
          </w:tcPr>
          <w:p w:rsidR="000B22C4" w:rsidRDefault="00315562">
            <w:pPr>
              <w:tabs>
                <w:tab w:val="left" w:pos="526"/>
              </w:tabs>
              <w:ind w:firstLine="0"/>
              <w:jc w:val="center"/>
              <w:rPr>
                <w:i/>
              </w:rPr>
            </w:pPr>
            <w:r>
              <w:rPr>
                <w:i/>
                <w:iCs/>
              </w:rPr>
              <w:t>Приобщение к искусству</w:t>
            </w:r>
          </w:p>
        </w:tc>
        <w:tc>
          <w:tcPr>
            <w:tcW w:w="6259" w:type="dxa"/>
          </w:tcPr>
          <w:p w:rsidR="000B22C4" w:rsidRDefault="00315562">
            <w:pPr>
              <w:numPr>
                <w:ilvl w:val="0"/>
                <w:numId w:val="58"/>
              </w:numPr>
              <w:tabs>
                <w:tab w:val="left" w:pos="526"/>
              </w:tabs>
              <w:ind w:left="-332" w:firstLine="284"/>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0B22C4" w:rsidRDefault="00315562">
            <w:pPr>
              <w:numPr>
                <w:ilvl w:val="0"/>
                <w:numId w:val="58"/>
              </w:numPr>
              <w:tabs>
                <w:tab w:val="left" w:pos="526"/>
              </w:tabs>
              <w:ind w:left="-332" w:firstLine="284"/>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B22C4" w:rsidRDefault="00315562">
            <w:pPr>
              <w:numPr>
                <w:ilvl w:val="0"/>
                <w:numId w:val="58"/>
              </w:numPr>
              <w:tabs>
                <w:tab w:val="left" w:pos="526"/>
              </w:tabs>
              <w:ind w:left="-332" w:firstLine="284"/>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0B22C4" w:rsidRDefault="00315562">
            <w:pPr>
              <w:numPr>
                <w:ilvl w:val="0"/>
                <w:numId w:val="58"/>
              </w:numPr>
              <w:tabs>
                <w:tab w:val="left" w:pos="526"/>
              </w:tabs>
              <w:ind w:left="-332" w:firstLine="284"/>
            </w:pPr>
            <w:r>
              <w:t>Познакомить детей с народными игрушками (дымковской, богородской, матрёшкой и другими);</w:t>
            </w:r>
          </w:p>
          <w:p w:rsidR="000B22C4" w:rsidRDefault="00315562">
            <w:pPr>
              <w:numPr>
                <w:ilvl w:val="0"/>
                <w:numId w:val="58"/>
              </w:numPr>
              <w:tabs>
                <w:tab w:val="left" w:pos="526"/>
              </w:tabs>
              <w:ind w:left="-332" w:firstLine="284"/>
            </w:pPr>
            <w:r>
              <w:t>Поддерживать интерес к малым формам фольклора (пестушки, заклички, прибаутки);</w:t>
            </w:r>
          </w:p>
          <w:p w:rsidR="000B22C4" w:rsidRDefault="00315562">
            <w:pPr>
              <w:numPr>
                <w:ilvl w:val="0"/>
                <w:numId w:val="58"/>
              </w:numPr>
              <w:tabs>
                <w:tab w:val="left" w:pos="526"/>
              </w:tabs>
              <w:ind w:left="-332" w:firstLine="284"/>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7590" w:type="dxa"/>
          </w:tcPr>
          <w:p w:rsidR="000B22C4" w:rsidRDefault="00315562">
            <w:pPr>
              <w:numPr>
                <w:ilvl w:val="0"/>
                <w:numId w:val="58"/>
              </w:numPr>
              <w:tabs>
                <w:tab w:val="left" w:pos="526"/>
              </w:tabs>
              <w:ind w:left="-332" w:firstLine="284"/>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B22C4" w:rsidRDefault="000B22C4">
            <w:pPr>
              <w:tabs>
                <w:tab w:val="left" w:pos="526"/>
              </w:tabs>
              <w:ind w:firstLine="0"/>
            </w:pPr>
          </w:p>
        </w:tc>
      </w:tr>
      <w:tr w:rsidR="000B22C4">
        <w:tc>
          <w:tcPr>
            <w:tcW w:w="1963" w:type="dxa"/>
          </w:tcPr>
          <w:p w:rsidR="000B22C4" w:rsidRDefault="00315562">
            <w:pPr>
              <w:tabs>
                <w:tab w:val="left" w:pos="526"/>
              </w:tabs>
              <w:ind w:firstLine="0"/>
              <w:jc w:val="center"/>
              <w:rPr>
                <w:i/>
                <w:iCs/>
              </w:rPr>
            </w:pPr>
            <w:r>
              <w:rPr>
                <w:i/>
                <w:iCs/>
              </w:rPr>
              <w:t>Изобразительная деятельность.</w:t>
            </w:r>
          </w:p>
          <w:p w:rsidR="000B22C4" w:rsidRDefault="000B22C4">
            <w:pPr>
              <w:tabs>
                <w:tab w:val="left" w:pos="526"/>
              </w:tabs>
              <w:ind w:firstLine="0"/>
              <w:jc w:val="center"/>
              <w:rPr>
                <w:i/>
              </w:rPr>
            </w:pPr>
          </w:p>
        </w:tc>
        <w:tc>
          <w:tcPr>
            <w:tcW w:w="6259" w:type="dxa"/>
          </w:tcPr>
          <w:p w:rsidR="000B22C4" w:rsidRDefault="00315562">
            <w:pPr>
              <w:numPr>
                <w:ilvl w:val="0"/>
                <w:numId w:val="58"/>
              </w:numPr>
              <w:tabs>
                <w:tab w:val="left" w:pos="526"/>
              </w:tabs>
              <w:ind w:left="-332" w:firstLine="284"/>
            </w:pPr>
            <w:r>
              <w:t>Воспитывать интерес к изобразительной деятельности (рисованию, лепке) совместно со взрослым и самостоятельно;</w:t>
            </w:r>
          </w:p>
          <w:p w:rsidR="000B22C4" w:rsidRDefault="00315562">
            <w:pPr>
              <w:numPr>
                <w:ilvl w:val="0"/>
                <w:numId w:val="58"/>
              </w:numPr>
              <w:tabs>
                <w:tab w:val="left" w:pos="526"/>
              </w:tabs>
              <w:ind w:left="-332" w:firstLine="284"/>
            </w:pPr>
            <w:r>
              <w:t>Развивать положительные эмоции на предложение нарисовать, слепить;</w:t>
            </w:r>
          </w:p>
          <w:p w:rsidR="000B22C4" w:rsidRDefault="00315562">
            <w:pPr>
              <w:numPr>
                <w:ilvl w:val="0"/>
                <w:numId w:val="58"/>
              </w:numPr>
              <w:tabs>
                <w:tab w:val="left" w:pos="526"/>
              </w:tabs>
              <w:ind w:left="-332" w:firstLine="284"/>
            </w:pPr>
            <w:r>
              <w:t>Научить правильно держать карандаш, кисть;</w:t>
            </w:r>
          </w:p>
          <w:p w:rsidR="000B22C4" w:rsidRDefault="00315562">
            <w:pPr>
              <w:numPr>
                <w:ilvl w:val="0"/>
                <w:numId w:val="58"/>
              </w:numPr>
              <w:tabs>
                <w:tab w:val="left" w:pos="526"/>
              </w:tabs>
              <w:ind w:left="-332" w:firstLine="284"/>
            </w:pPr>
            <w:r>
              <w:t>Развивать сенсорные основы изобразительной деятельности: восприятие предмета разной формы, цвета (начиная с контрастных цветов);</w:t>
            </w:r>
          </w:p>
          <w:p w:rsidR="000B22C4" w:rsidRDefault="00315562">
            <w:pPr>
              <w:numPr>
                <w:ilvl w:val="0"/>
                <w:numId w:val="58"/>
              </w:numPr>
              <w:tabs>
                <w:tab w:val="left" w:pos="526"/>
              </w:tabs>
              <w:ind w:left="-332" w:firstLine="284"/>
            </w:pPr>
            <w:r>
              <w:t>Включать движение рук по предмету при знакомстве с его формой;</w:t>
            </w:r>
          </w:p>
          <w:p w:rsidR="000B22C4" w:rsidRDefault="00315562">
            <w:pPr>
              <w:numPr>
                <w:ilvl w:val="0"/>
                <w:numId w:val="58"/>
              </w:numPr>
              <w:tabs>
                <w:tab w:val="left" w:pos="526"/>
              </w:tabs>
              <w:ind w:left="-332" w:firstLine="284"/>
            </w:pPr>
            <w:r>
              <w:t>Познакомить со свойствами глины, пластилина, пластической массы;</w:t>
            </w:r>
          </w:p>
          <w:p w:rsidR="000B22C4" w:rsidRDefault="00315562">
            <w:pPr>
              <w:numPr>
                <w:ilvl w:val="0"/>
                <w:numId w:val="58"/>
              </w:numPr>
              <w:tabs>
                <w:tab w:val="left" w:pos="526"/>
              </w:tabs>
              <w:ind w:left="-332" w:firstLine="284"/>
            </w:pPr>
            <w:r>
              <w:t xml:space="preserve">Развивать эмоциональный отклик детей на отдельные </w:t>
            </w:r>
            <w:r>
              <w:lastRenderedPageBreak/>
              <w:t>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7590" w:type="dxa"/>
          </w:tcPr>
          <w:p w:rsidR="000B22C4" w:rsidRDefault="00315562">
            <w:pPr>
              <w:tabs>
                <w:tab w:val="left" w:pos="526"/>
                <w:tab w:val="left" w:pos="589"/>
              </w:tabs>
              <w:ind w:firstLine="0"/>
              <w:rPr>
                <w:iCs/>
              </w:rPr>
            </w:pPr>
            <w:r>
              <w:rPr>
                <w:b/>
                <w:iCs/>
              </w:rPr>
              <w:lastRenderedPageBreak/>
              <w:t>Рисование</w:t>
            </w:r>
            <w:r>
              <w:rPr>
                <w:iCs/>
              </w:rPr>
              <w:t xml:space="preserve">: </w:t>
            </w:r>
          </w:p>
          <w:p w:rsidR="000B22C4" w:rsidRDefault="00315562">
            <w:pPr>
              <w:numPr>
                <w:ilvl w:val="0"/>
                <w:numId w:val="58"/>
              </w:numPr>
              <w:tabs>
                <w:tab w:val="left" w:pos="526"/>
              </w:tabs>
              <w:ind w:left="-332" w:firstLine="284"/>
            </w:pPr>
            <w: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B22C4" w:rsidRDefault="00315562">
            <w:pPr>
              <w:numPr>
                <w:ilvl w:val="0"/>
                <w:numId w:val="58"/>
              </w:numPr>
              <w:tabs>
                <w:tab w:val="left" w:pos="526"/>
              </w:tabs>
              <w:ind w:left="-332" w:firstLine="284"/>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B22C4" w:rsidRDefault="00315562">
            <w:pPr>
              <w:numPr>
                <w:ilvl w:val="0"/>
                <w:numId w:val="58"/>
              </w:numPr>
              <w:tabs>
                <w:tab w:val="left" w:pos="526"/>
              </w:tabs>
              <w:ind w:left="-332" w:firstLine="284"/>
            </w:pPr>
            <w:r>
              <w:t xml:space="preserve">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w:t>
            </w:r>
            <w:r>
              <w:lastRenderedPageBreak/>
              <w:t>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B22C4" w:rsidRDefault="00315562">
            <w:pPr>
              <w:numPr>
                <w:ilvl w:val="0"/>
                <w:numId w:val="58"/>
              </w:numPr>
              <w:tabs>
                <w:tab w:val="left" w:pos="526"/>
              </w:tabs>
              <w:ind w:left="-332" w:firstLine="284"/>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B22C4" w:rsidRDefault="00315562">
            <w:pPr>
              <w:numPr>
                <w:ilvl w:val="0"/>
                <w:numId w:val="58"/>
              </w:numPr>
              <w:tabs>
                <w:tab w:val="left" w:pos="526"/>
              </w:tabs>
              <w:ind w:left="-332" w:firstLine="284"/>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0B22C4" w:rsidRDefault="00315562">
            <w:pPr>
              <w:tabs>
                <w:tab w:val="left" w:pos="526"/>
              </w:tabs>
              <w:ind w:firstLine="0"/>
              <w:rPr>
                <w:iCs/>
              </w:rPr>
            </w:pPr>
            <w:r>
              <w:rPr>
                <w:b/>
                <w:iCs/>
              </w:rPr>
              <w:t>Лепка</w:t>
            </w:r>
            <w:r>
              <w:rPr>
                <w:iCs/>
              </w:rPr>
              <w:t xml:space="preserve">: </w:t>
            </w:r>
          </w:p>
          <w:p w:rsidR="000B22C4" w:rsidRDefault="00315562">
            <w:pPr>
              <w:numPr>
                <w:ilvl w:val="0"/>
                <w:numId w:val="58"/>
              </w:numPr>
              <w:tabs>
                <w:tab w:val="left" w:pos="526"/>
              </w:tabs>
              <w:ind w:left="-332" w:firstLine="284"/>
              <w:rPr>
                <w:iCs/>
              </w:rPr>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(лепёшки,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клеёнку.</w:t>
            </w:r>
          </w:p>
        </w:tc>
      </w:tr>
      <w:tr w:rsidR="000B22C4">
        <w:tc>
          <w:tcPr>
            <w:tcW w:w="1963" w:type="dxa"/>
          </w:tcPr>
          <w:p w:rsidR="000B22C4" w:rsidRDefault="00315562">
            <w:pPr>
              <w:tabs>
                <w:tab w:val="left" w:pos="526"/>
              </w:tabs>
              <w:ind w:firstLine="0"/>
              <w:jc w:val="center"/>
              <w:rPr>
                <w:i/>
                <w:iCs/>
              </w:rPr>
            </w:pPr>
            <w:r>
              <w:rPr>
                <w:i/>
                <w:iCs/>
              </w:rPr>
              <w:lastRenderedPageBreak/>
              <w:t>Конструктивная деятельность.</w:t>
            </w:r>
          </w:p>
          <w:p w:rsidR="000B22C4" w:rsidRDefault="000B22C4">
            <w:pPr>
              <w:tabs>
                <w:tab w:val="left" w:pos="526"/>
              </w:tabs>
              <w:ind w:firstLine="0"/>
              <w:jc w:val="center"/>
              <w:rPr>
                <w:i/>
              </w:rPr>
            </w:pPr>
          </w:p>
        </w:tc>
        <w:tc>
          <w:tcPr>
            <w:tcW w:w="6259" w:type="dxa"/>
          </w:tcPr>
          <w:p w:rsidR="000B22C4" w:rsidRDefault="00315562">
            <w:pPr>
              <w:numPr>
                <w:ilvl w:val="0"/>
                <w:numId w:val="58"/>
              </w:numPr>
              <w:tabs>
                <w:tab w:val="left" w:pos="526"/>
              </w:tabs>
              <w:ind w:left="-332" w:firstLine="284"/>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0B22C4" w:rsidRDefault="00315562">
            <w:pPr>
              <w:numPr>
                <w:ilvl w:val="0"/>
                <w:numId w:val="58"/>
              </w:numPr>
              <w:tabs>
                <w:tab w:val="left" w:pos="526"/>
              </w:tabs>
              <w:ind w:left="-332" w:firstLine="284"/>
            </w:pPr>
            <w:r>
              <w:t>Развивать интерес к конструктивной деятельности, поддерживать желание детей строить самостоятельно;</w:t>
            </w:r>
          </w:p>
          <w:p w:rsidR="000B22C4" w:rsidRDefault="000B22C4">
            <w:pPr>
              <w:tabs>
                <w:tab w:val="left" w:pos="526"/>
              </w:tabs>
              <w:ind w:firstLine="0"/>
            </w:pPr>
          </w:p>
        </w:tc>
        <w:tc>
          <w:tcPr>
            <w:tcW w:w="7590" w:type="dxa"/>
          </w:tcPr>
          <w:p w:rsidR="000B22C4" w:rsidRDefault="00315562">
            <w:pPr>
              <w:numPr>
                <w:ilvl w:val="0"/>
                <w:numId w:val="58"/>
              </w:numPr>
              <w:tabs>
                <w:tab w:val="left" w:pos="526"/>
              </w:tabs>
              <w:ind w:left="-332" w:firstLine="284"/>
              <w:rPr>
                <w:iCs/>
              </w:rPr>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w:t>
            </w:r>
            <w:r>
              <w:lastRenderedPageBreak/>
              <w:t>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0B22C4">
        <w:tc>
          <w:tcPr>
            <w:tcW w:w="1963" w:type="dxa"/>
          </w:tcPr>
          <w:p w:rsidR="000B22C4" w:rsidRDefault="00315562">
            <w:pPr>
              <w:tabs>
                <w:tab w:val="left" w:pos="526"/>
              </w:tabs>
              <w:ind w:firstLine="0"/>
              <w:jc w:val="center"/>
              <w:rPr>
                <w:i/>
              </w:rPr>
            </w:pPr>
            <w:r>
              <w:rPr>
                <w:i/>
                <w:iCs/>
              </w:rPr>
              <w:lastRenderedPageBreak/>
              <w:t>Музыкальная деятельность</w:t>
            </w:r>
          </w:p>
        </w:tc>
        <w:tc>
          <w:tcPr>
            <w:tcW w:w="6259" w:type="dxa"/>
          </w:tcPr>
          <w:p w:rsidR="000B22C4" w:rsidRDefault="00315562">
            <w:pPr>
              <w:numPr>
                <w:ilvl w:val="0"/>
                <w:numId w:val="58"/>
              </w:numPr>
              <w:tabs>
                <w:tab w:val="left" w:pos="526"/>
              </w:tabs>
              <w:ind w:left="-332" w:firstLine="284"/>
            </w:pPr>
            <w:r>
              <w:t>Воспитывать интерес к музыке, желание слушать музыку, подпевать, выполнять простейшие танцевальные движения;</w:t>
            </w:r>
          </w:p>
          <w:p w:rsidR="000B22C4" w:rsidRDefault="00315562">
            <w:pPr>
              <w:numPr>
                <w:ilvl w:val="0"/>
                <w:numId w:val="58"/>
              </w:numPr>
              <w:tabs>
                <w:tab w:val="left" w:pos="526"/>
              </w:tabs>
              <w:ind w:left="-332" w:firstLine="284"/>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7590" w:type="dxa"/>
          </w:tcPr>
          <w:p w:rsidR="000B22C4" w:rsidRDefault="00315562">
            <w:pPr>
              <w:numPr>
                <w:ilvl w:val="0"/>
                <w:numId w:val="58"/>
              </w:numPr>
              <w:tabs>
                <w:tab w:val="left" w:pos="526"/>
              </w:tabs>
              <w:ind w:left="-332" w:firstLine="284"/>
            </w:pPr>
            <w:r>
              <w:rPr>
                <w:iCs/>
              </w:rPr>
              <w:t>Слушание: п</w:t>
            </w:r>
            <w:r>
              <w:t>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B22C4" w:rsidRDefault="00315562">
            <w:pPr>
              <w:numPr>
                <w:ilvl w:val="0"/>
                <w:numId w:val="58"/>
              </w:numPr>
              <w:tabs>
                <w:tab w:val="left" w:pos="526"/>
              </w:tabs>
              <w:ind w:left="-332" w:firstLine="284"/>
            </w:pPr>
            <w:r>
              <w:rPr>
                <w:iCs/>
              </w:rPr>
              <w:t>Пение: п</w:t>
            </w:r>
            <w:r>
              <w:t xml:space="preserve">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0B22C4" w:rsidRDefault="00315562">
            <w:pPr>
              <w:numPr>
                <w:ilvl w:val="0"/>
                <w:numId w:val="58"/>
              </w:numPr>
              <w:tabs>
                <w:tab w:val="left" w:pos="526"/>
              </w:tabs>
              <w:ind w:left="-332" w:firstLine="284"/>
              <w:rPr>
                <w:iCs/>
              </w:rPr>
            </w:pPr>
            <w:r>
              <w:rPr>
                <w:iCs/>
              </w:rPr>
              <w:t>Музыкально-ритмические движения: п</w:t>
            </w:r>
            <w:r>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0B22C4">
        <w:tc>
          <w:tcPr>
            <w:tcW w:w="1963" w:type="dxa"/>
          </w:tcPr>
          <w:p w:rsidR="000B22C4" w:rsidRDefault="00315562">
            <w:pPr>
              <w:tabs>
                <w:tab w:val="left" w:pos="526"/>
              </w:tabs>
              <w:ind w:firstLine="0"/>
              <w:jc w:val="center"/>
              <w:rPr>
                <w:i/>
              </w:rPr>
            </w:pPr>
            <w:r>
              <w:rPr>
                <w:i/>
              </w:rPr>
              <w:t>Театрализованная деятельность</w:t>
            </w:r>
          </w:p>
        </w:tc>
        <w:tc>
          <w:tcPr>
            <w:tcW w:w="6259" w:type="dxa"/>
          </w:tcPr>
          <w:p w:rsidR="000B22C4" w:rsidRDefault="00315562">
            <w:pPr>
              <w:numPr>
                <w:ilvl w:val="0"/>
                <w:numId w:val="58"/>
              </w:numPr>
              <w:tabs>
                <w:tab w:val="left" w:pos="526"/>
              </w:tabs>
              <w:ind w:left="-332" w:firstLine="284"/>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B22C4" w:rsidRDefault="00315562">
            <w:pPr>
              <w:numPr>
                <w:ilvl w:val="0"/>
                <w:numId w:val="58"/>
              </w:numPr>
              <w:tabs>
                <w:tab w:val="left" w:pos="526"/>
              </w:tabs>
              <w:ind w:left="-332" w:firstLine="284"/>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B22C4" w:rsidRDefault="00315562">
            <w:pPr>
              <w:numPr>
                <w:ilvl w:val="0"/>
                <w:numId w:val="58"/>
              </w:numPr>
              <w:tabs>
                <w:tab w:val="left" w:pos="526"/>
              </w:tabs>
              <w:ind w:left="-332" w:firstLine="284"/>
            </w:pPr>
            <w:r>
              <w:t>Способствовать проявлению самостоятельности, активности в игре с персонажами-игрушками;</w:t>
            </w:r>
          </w:p>
          <w:p w:rsidR="000B22C4" w:rsidRDefault="00315562">
            <w:pPr>
              <w:numPr>
                <w:ilvl w:val="0"/>
                <w:numId w:val="58"/>
              </w:numPr>
              <w:tabs>
                <w:tab w:val="left" w:pos="526"/>
              </w:tabs>
              <w:ind w:left="-332" w:firstLine="284"/>
            </w:pPr>
            <w:r>
              <w:t>Развивать умение следить за действиями заводных игрушек, сказочных героев, адекватно реагировать на них;</w:t>
            </w:r>
          </w:p>
          <w:p w:rsidR="000B22C4" w:rsidRDefault="00315562">
            <w:pPr>
              <w:numPr>
                <w:ilvl w:val="0"/>
                <w:numId w:val="58"/>
              </w:numPr>
              <w:tabs>
                <w:tab w:val="left" w:pos="526"/>
              </w:tabs>
              <w:ind w:left="-332" w:firstLine="284"/>
            </w:pPr>
            <w:r>
              <w:t>Способствовать формированию навыка перевоплощения в образы сказочных героев;</w:t>
            </w:r>
          </w:p>
          <w:p w:rsidR="000B22C4" w:rsidRDefault="00315562">
            <w:pPr>
              <w:numPr>
                <w:ilvl w:val="0"/>
                <w:numId w:val="58"/>
              </w:numPr>
              <w:tabs>
                <w:tab w:val="left" w:pos="526"/>
              </w:tabs>
              <w:ind w:left="-332" w:firstLine="284"/>
            </w:pPr>
            <w:r>
              <w:t>Создавать условия для систематического восприятия театрализованных выступлений педагогического театра (взрослых).</w:t>
            </w:r>
          </w:p>
        </w:tc>
        <w:tc>
          <w:tcPr>
            <w:tcW w:w="7590" w:type="dxa"/>
          </w:tcPr>
          <w:p w:rsidR="000B22C4" w:rsidRDefault="00315562">
            <w:pPr>
              <w:numPr>
                <w:ilvl w:val="0"/>
                <w:numId w:val="58"/>
              </w:numPr>
              <w:tabs>
                <w:tab w:val="left" w:pos="526"/>
              </w:tabs>
              <w:ind w:left="-332" w:firstLine="284"/>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0B22C4" w:rsidRDefault="000B22C4">
            <w:pPr>
              <w:tabs>
                <w:tab w:val="left" w:pos="526"/>
              </w:tabs>
              <w:ind w:firstLine="0"/>
              <w:rPr>
                <w:iCs/>
              </w:rPr>
            </w:pPr>
          </w:p>
        </w:tc>
      </w:tr>
      <w:tr w:rsidR="000B22C4">
        <w:tc>
          <w:tcPr>
            <w:tcW w:w="1963" w:type="dxa"/>
          </w:tcPr>
          <w:p w:rsidR="000B22C4" w:rsidRDefault="00315562">
            <w:pPr>
              <w:tabs>
                <w:tab w:val="left" w:pos="526"/>
              </w:tabs>
              <w:ind w:firstLine="0"/>
              <w:jc w:val="center"/>
              <w:rPr>
                <w:i/>
              </w:rPr>
            </w:pPr>
            <w:r>
              <w:rPr>
                <w:i/>
              </w:rPr>
              <w:t xml:space="preserve">Культурно-досуговая </w:t>
            </w:r>
            <w:r>
              <w:rPr>
                <w:i/>
              </w:rPr>
              <w:lastRenderedPageBreak/>
              <w:t>деятельность.</w:t>
            </w:r>
          </w:p>
        </w:tc>
        <w:tc>
          <w:tcPr>
            <w:tcW w:w="6259" w:type="dxa"/>
          </w:tcPr>
          <w:p w:rsidR="000B22C4" w:rsidRDefault="00315562">
            <w:pPr>
              <w:numPr>
                <w:ilvl w:val="0"/>
                <w:numId w:val="58"/>
              </w:numPr>
              <w:tabs>
                <w:tab w:val="left" w:pos="526"/>
              </w:tabs>
              <w:ind w:left="-332" w:firstLine="284"/>
            </w:pPr>
            <w:r>
              <w:lastRenderedPageBreak/>
              <w:t xml:space="preserve">Создавать эмоционально -положительный климат в группе и доо, обеспечение у детей чувства комфортности, уюта и </w:t>
            </w:r>
            <w:r>
              <w:lastRenderedPageBreak/>
              <w:t>защищенности; формировать умение самостоятельной работы детей с художественными материалами;</w:t>
            </w:r>
          </w:p>
          <w:p w:rsidR="000B22C4" w:rsidRDefault="00315562">
            <w:pPr>
              <w:numPr>
                <w:ilvl w:val="0"/>
                <w:numId w:val="58"/>
              </w:numPr>
              <w:tabs>
                <w:tab w:val="left" w:pos="526"/>
              </w:tabs>
              <w:ind w:left="-332" w:firstLine="284"/>
            </w:pPr>
            <w:r>
              <w:t>Привлекать детей к посильному участию в играх, театрализованных представлениях, забавах, развлечениях и праздниках;</w:t>
            </w:r>
          </w:p>
          <w:p w:rsidR="000B22C4" w:rsidRDefault="00315562">
            <w:pPr>
              <w:numPr>
                <w:ilvl w:val="0"/>
                <w:numId w:val="58"/>
              </w:numPr>
              <w:tabs>
                <w:tab w:val="left" w:pos="526"/>
              </w:tabs>
              <w:ind w:left="-332" w:firstLine="284"/>
            </w:pPr>
            <w:r>
              <w:t>Развивать умение следить за действиями игрушек, сказочных героев, адекватно реагировать на них;</w:t>
            </w:r>
          </w:p>
          <w:p w:rsidR="000B22C4" w:rsidRDefault="00315562">
            <w:pPr>
              <w:numPr>
                <w:ilvl w:val="0"/>
                <w:numId w:val="58"/>
              </w:numPr>
              <w:tabs>
                <w:tab w:val="left" w:pos="526"/>
              </w:tabs>
              <w:ind w:left="-332" w:firstLine="284"/>
            </w:pPr>
            <w:r>
              <w:t>Формировать навык перевоплощения детей в образы сказочных героев</w:t>
            </w:r>
          </w:p>
        </w:tc>
        <w:tc>
          <w:tcPr>
            <w:tcW w:w="7590" w:type="dxa"/>
          </w:tcPr>
          <w:p w:rsidR="000B22C4" w:rsidRDefault="00315562">
            <w:pPr>
              <w:numPr>
                <w:ilvl w:val="0"/>
                <w:numId w:val="58"/>
              </w:numPr>
              <w:tabs>
                <w:tab w:val="left" w:pos="526"/>
              </w:tabs>
              <w:ind w:left="-332" w:firstLine="284"/>
            </w:pPr>
            <w:r>
              <w:lastRenderedPageBreak/>
              <w:t xml:space="preserve">Педагог создает эмоционально -положительный климат в группе и доо для обеспечения у детей чувства комфортности, уюта и защищенности; </w:t>
            </w:r>
            <w:r>
              <w:lastRenderedPageBreak/>
              <w:t>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0B22C4" w:rsidRDefault="000B22C4"/>
    <w:p w:rsidR="000B22C4" w:rsidRDefault="00315562">
      <w:pPr>
        <w:pStyle w:val="2"/>
      </w:pPr>
      <w:bookmarkStart w:id="36" w:name="_Toc138111956"/>
      <w:r>
        <w:t>Задачи и содержание работы в группах дошкольного возраста</w:t>
      </w:r>
      <w:bookmarkEnd w:id="36"/>
      <w:r>
        <w:t xml:space="preserve"> </w:t>
      </w:r>
    </w:p>
    <w:p w:rsidR="000B22C4" w:rsidRDefault="00315562">
      <w:pPr>
        <w:pStyle w:val="6"/>
      </w:pPr>
      <w:r>
        <w:t>Приобщение к искусству</w:t>
      </w:r>
    </w:p>
    <w:p w:rsidR="000B22C4" w:rsidRDefault="00315562">
      <w:pPr>
        <w:pStyle w:val="afff"/>
        <w:rPr>
          <w:color w:val="auto"/>
          <w:sz w:val="28"/>
          <w:szCs w:val="28"/>
          <w:lang w:val="ru-RU"/>
        </w:rPr>
      </w:pPr>
      <w:r>
        <w:rPr>
          <w:color w:val="auto"/>
          <w:sz w:val="28"/>
          <w:szCs w:val="28"/>
          <w:lang w:val="ru-RU"/>
        </w:rPr>
        <w:t>Неоценимое значение в эстетическом воспитании имеет искусство, как классическое, так и народное. В дошкольном учреждении произведения искусства используются в трех направлениях.</w:t>
      </w:r>
    </w:p>
    <w:p w:rsidR="000B22C4" w:rsidRDefault="00315562">
      <w:pPr>
        <w:pStyle w:val="afff"/>
        <w:rPr>
          <w:color w:val="auto"/>
          <w:sz w:val="28"/>
          <w:szCs w:val="28"/>
          <w:lang w:val="ru-RU"/>
        </w:rPr>
      </w:pPr>
      <w:r>
        <w:rPr>
          <w:b/>
          <w:bCs/>
          <w:color w:val="auto"/>
          <w:sz w:val="28"/>
          <w:szCs w:val="28"/>
          <w:lang w:val="ru-RU"/>
        </w:rPr>
        <w:t>Первое направление</w:t>
      </w:r>
      <w:r>
        <w:rPr>
          <w:color w:val="auto"/>
          <w:sz w:val="28"/>
          <w:szCs w:val="28"/>
        </w:rPr>
        <w:t> </w:t>
      </w:r>
      <w:r>
        <w:rPr>
          <w:color w:val="auto"/>
          <w:sz w:val="28"/>
          <w:szCs w:val="28"/>
          <w:lang w:val="ru-RU"/>
        </w:rPr>
        <w:t>– искусство, в том числе народное, включается в повседневную жизнь детей как неотъемлемая часть эстетической среды. Так на занятиях и вне их может звучать музыка, а произведения изобразительного искусства используются в оформлении дошкольного учреждения.</w:t>
      </w:r>
    </w:p>
    <w:p w:rsidR="000B22C4" w:rsidRDefault="00315562">
      <w:pPr>
        <w:pStyle w:val="afff"/>
        <w:rPr>
          <w:color w:val="auto"/>
          <w:sz w:val="28"/>
          <w:szCs w:val="28"/>
          <w:lang w:val="ru-RU"/>
        </w:rPr>
      </w:pPr>
      <w:r>
        <w:rPr>
          <w:b/>
          <w:bCs/>
          <w:color w:val="auto"/>
          <w:sz w:val="28"/>
          <w:szCs w:val="28"/>
          <w:lang w:val="ru-RU"/>
        </w:rPr>
        <w:t xml:space="preserve">Второе направление </w:t>
      </w:r>
      <w:r>
        <w:rPr>
          <w:color w:val="auto"/>
          <w:sz w:val="28"/>
          <w:szCs w:val="28"/>
          <w:lang w:val="ru-RU"/>
        </w:rPr>
        <w:t>– искусство составляет содержание образования: детей знакомят с разными видами искусства, с событиями, явлениями, объектами, раскрываемыми художниками, музыкантами, писателями и поэтами в их произведениях; с выразительными средствами, позволяющими создавать яркие образы действительности.</w:t>
      </w:r>
    </w:p>
    <w:p w:rsidR="000B22C4" w:rsidRDefault="00315562">
      <w:pPr>
        <w:pStyle w:val="afff"/>
        <w:rPr>
          <w:color w:val="auto"/>
          <w:sz w:val="28"/>
          <w:szCs w:val="28"/>
          <w:lang w:val="ru-RU"/>
        </w:rPr>
      </w:pPr>
      <w:r>
        <w:rPr>
          <w:b/>
          <w:bCs/>
          <w:color w:val="auto"/>
          <w:sz w:val="28"/>
          <w:szCs w:val="28"/>
          <w:lang w:val="ru-RU"/>
        </w:rPr>
        <w:t xml:space="preserve">Третье направление </w:t>
      </w:r>
      <w:r>
        <w:rPr>
          <w:color w:val="auto"/>
          <w:sz w:val="28"/>
          <w:szCs w:val="28"/>
          <w:lang w:val="ru-RU"/>
        </w:rPr>
        <w:t>– искусство используется в разных видах художественной деятельности, служит развитию детского художественного творчества. Образы искусства являются эталонами прекрасного.</w:t>
      </w:r>
    </w:p>
    <w:p w:rsidR="000B22C4" w:rsidRDefault="00315562">
      <w:pPr>
        <w:pStyle w:val="afff"/>
        <w:rPr>
          <w:color w:val="auto"/>
          <w:sz w:val="28"/>
          <w:szCs w:val="28"/>
          <w:lang w:val="ru-RU"/>
        </w:rPr>
      </w:pPr>
      <w:r>
        <w:rPr>
          <w:color w:val="auto"/>
          <w:sz w:val="28"/>
          <w:szCs w:val="28"/>
          <w:lang w:val="ru-RU"/>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иллюстративного материала (репродукции, фото изделия народных мастеров и т. д.).</w:t>
      </w:r>
    </w:p>
    <w:p w:rsidR="000B22C4" w:rsidRDefault="000B22C4">
      <w:pPr>
        <w:pStyle w:val="afff"/>
        <w:rPr>
          <w:color w:val="auto"/>
          <w:lang w:val="ru-RU"/>
        </w:rPr>
      </w:pPr>
    </w:p>
    <w:p w:rsidR="000B22C4" w:rsidRDefault="000B22C4">
      <w:pPr>
        <w:pStyle w:val="afff"/>
        <w:rPr>
          <w:color w:val="auto"/>
          <w:lang w:val="ru-RU"/>
        </w:rPr>
      </w:pPr>
    </w:p>
    <w:p w:rsidR="000B22C4" w:rsidRDefault="000B22C4">
      <w:pPr>
        <w:pStyle w:val="afff"/>
        <w:rPr>
          <w:color w:val="auto"/>
          <w:lang w:val="ru-RU"/>
        </w:rPr>
      </w:pPr>
    </w:p>
    <w:p w:rsidR="000B22C4" w:rsidRDefault="000B22C4">
      <w:pPr>
        <w:pStyle w:val="afff"/>
        <w:rPr>
          <w:color w:val="auto"/>
          <w:lang w:val="ru-RU"/>
        </w:rPr>
      </w:pPr>
    </w:p>
    <w:p w:rsidR="000B22C4" w:rsidRDefault="000B22C4">
      <w:pPr>
        <w:pStyle w:val="afff"/>
        <w:rPr>
          <w:color w:val="auto"/>
          <w:lang w:val="ru-RU"/>
        </w:rPr>
      </w:pPr>
    </w:p>
    <w:p w:rsidR="000B22C4" w:rsidRDefault="000B22C4">
      <w:pPr>
        <w:pStyle w:val="afff"/>
        <w:rPr>
          <w:color w:val="auto"/>
          <w:lang w:val="ru-RU"/>
        </w:rPr>
      </w:pPr>
    </w:p>
    <w:p w:rsidR="000B22C4" w:rsidRDefault="00315562">
      <w:pPr>
        <w:pStyle w:val="6"/>
        <w:rPr>
          <w:bCs/>
          <w:szCs w:val="28"/>
        </w:rPr>
      </w:pPr>
      <w:r>
        <w:rPr>
          <w:bCs/>
          <w:szCs w:val="28"/>
        </w:rPr>
        <w:lastRenderedPageBreak/>
        <w:t xml:space="preserve">Задачи образовательной деятельности с детьми дошкольного возраста по направлению работы </w:t>
      </w:r>
    </w:p>
    <w:p w:rsidR="000B22C4" w:rsidRDefault="00315562">
      <w:pPr>
        <w:pStyle w:val="6"/>
      </w:pPr>
      <w:r>
        <w:t>Приобщение к искусству</w:t>
      </w:r>
    </w:p>
    <w:p w:rsidR="000B22C4" w:rsidRDefault="000B22C4">
      <w:pPr>
        <w:pStyle w:val="6"/>
        <w:rPr>
          <w:bCs/>
          <w:szCs w:val="28"/>
        </w:rPr>
      </w:pPr>
    </w:p>
    <w:tbl>
      <w:tblPr>
        <w:tblStyle w:val="aff7"/>
        <w:tblpPr w:leftFromText="180" w:rightFromText="180" w:vertAnchor="text" w:horzAnchor="page" w:tblpX="536" w:tblpY="316"/>
        <w:tblOverlap w:val="never"/>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rPr>
          <w:trHeight w:val="90"/>
        </w:trPr>
        <w:tc>
          <w:tcPr>
            <w:tcW w:w="3980" w:type="dxa"/>
          </w:tcPr>
          <w:p w:rsidR="000B22C4" w:rsidRDefault="00315562">
            <w:pPr>
              <w:tabs>
                <w:tab w:val="left" w:pos="601"/>
              </w:tabs>
              <w:ind w:firstLine="0"/>
              <w:rPr>
                <w:szCs w:val="22"/>
              </w:rPr>
            </w:pPr>
            <w:r>
              <w:rPr>
                <w:szCs w:val="22"/>
              </w:rPr>
              <w:t>Продолжать развивать художественное восприятие, подводить детей к восприятию произведений искусства (разглядывать и чувствовать);</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980" w:type="dxa"/>
          </w:tcPr>
          <w:p w:rsidR="000B22C4" w:rsidRDefault="00315562">
            <w:pPr>
              <w:tabs>
                <w:tab w:val="left" w:pos="601"/>
              </w:tabs>
              <w:ind w:firstLine="0"/>
              <w:rPr>
                <w:szCs w:val="22"/>
              </w:rPr>
            </w:pPr>
            <w:r>
              <w:rPr>
                <w:szCs w:val="22"/>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tc>
        <w:tc>
          <w:tcPr>
            <w:tcW w:w="3980" w:type="dxa"/>
          </w:tcPr>
          <w:p w:rsidR="000B22C4" w:rsidRDefault="00315562">
            <w:pPr>
              <w:tabs>
                <w:tab w:val="left" w:pos="601"/>
              </w:tabs>
              <w:ind w:firstLine="0"/>
              <w:rPr>
                <w:szCs w:val="22"/>
              </w:rPr>
            </w:pPr>
            <w:r>
              <w:rPr>
                <w:szCs w:val="22"/>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tc>
      </w:tr>
      <w:tr w:rsidR="000B22C4">
        <w:tc>
          <w:tcPr>
            <w:tcW w:w="3980" w:type="dxa"/>
          </w:tcPr>
          <w:p w:rsidR="000B22C4" w:rsidRDefault="00315562">
            <w:pPr>
              <w:tabs>
                <w:tab w:val="left" w:pos="601"/>
              </w:tabs>
              <w:ind w:firstLine="0"/>
              <w:rPr>
                <w:szCs w:val="22"/>
              </w:rPr>
            </w:pPr>
            <w:r>
              <w:rPr>
                <w:szCs w:val="22"/>
              </w:rPr>
              <w:t>Воспитывать интерес к искусству;</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Формировать у детей умение сравнивать произведения различных видов искусства;</w:t>
            </w:r>
          </w:p>
        </w:tc>
        <w:tc>
          <w:tcPr>
            <w:tcW w:w="3980" w:type="dxa"/>
          </w:tcPr>
          <w:p w:rsidR="000B22C4" w:rsidRDefault="00315562">
            <w:pPr>
              <w:tabs>
                <w:tab w:val="left" w:pos="601"/>
              </w:tabs>
              <w:ind w:firstLine="0"/>
              <w:rPr>
                <w:szCs w:val="22"/>
              </w:rPr>
            </w:pPr>
            <w:r>
              <w:rPr>
                <w:szCs w:val="22"/>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c>
          <w:tcPr>
            <w:tcW w:w="3980" w:type="dxa"/>
          </w:tcPr>
          <w:p w:rsidR="000B22C4" w:rsidRDefault="00315562">
            <w:pPr>
              <w:tabs>
                <w:tab w:val="left" w:pos="601"/>
              </w:tabs>
              <w:ind w:firstLine="0"/>
              <w:rPr>
                <w:szCs w:val="22"/>
              </w:rPr>
            </w:pPr>
            <w:r>
              <w:rPr>
                <w:szCs w:val="22"/>
              </w:rPr>
              <w:t>Воспитывать уважительное отношение и чувство гордости за свою страну, в процессе ознакомления с разными видами искусства;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Развивать отзывчивость и эстетическое сопереживание на красоту окружающей действительности;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Формировать духовно -нравственные качества, в процессе ознакомления с различными видами искусства духовно -нравственного содержания;</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Закреплять знания детей о видах искусства (изобразительное, декоративно -прикладное искусство, музыка, архитектура, театр, танец, кино, цирк);</w:t>
            </w:r>
          </w:p>
        </w:tc>
      </w:tr>
      <w:tr w:rsidR="000B22C4">
        <w:tc>
          <w:tcPr>
            <w:tcW w:w="3980" w:type="dxa"/>
          </w:tcPr>
          <w:p w:rsidR="000B22C4" w:rsidRDefault="00315562">
            <w:pPr>
              <w:tabs>
                <w:tab w:val="left" w:pos="601"/>
              </w:tabs>
              <w:ind w:firstLine="0"/>
              <w:rPr>
                <w:szCs w:val="22"/>
              </w:rPr>
            </w:pPr>
            <w:r>
              <w:rPr>
                <w:szCs w:val="22"/>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Развивать у детей интерес к искусству как виду творческой деятельности человека;</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Формировать бережное отношение к произведениям искусства;</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Познакомить детей с видами и жанрами искусства, историей его возникновения, средствами выразительности разных видов искусства;</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Активизировать проявление эстетического отношения к окружающему миру (искусству, природе, предметам быта, игрушкам, социальным явлениям);</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tc>
      </w:tr>
      <w:tr w:rsidR="000B22C4">
        <w:trPr>
          <w:trHeight w:val="1233"/>
        </w:trPr>
        <w:tc>
          <w:tcPr>
            <w:tcW w:w="3980" w:type="dxa"/>
          </w:tcPr>
          <w:p w:rsidR="000B22C4" w:rsidRDefault="00315562">
            <w:pPr>
              <w:tabs>
                <w:tab w:val="left" w:pos="601"/>
              </w:tabs>
              <w:ind w:firstLine="0"/>
              <w:rPr>
                <w:szCs w:val="22"/>
              </w:rPr>
            </w:pPr>
            <w:r>
              <w:rPr>
                <w:szCs w:val="22"/>
              </w:rPr>
              <w:lastRenderedPageBreak/>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tc>
        <w:tc>
          <w:tcPr>
            <w:tcW w:w="3980" w:type="dxa"/>
          </w:tcPr>
          <w:p w:rsidR="000B22C4" w:rsidRDefault="00315562">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tc>
        <w:tc>
          <w:tcPr>
            <w:tcW w:w="3980" w:type="dxa"/>
          </w:tcPr>
          <w:p w:rsidR="000B22C4" w:rsidRDefault="00315562">
            <w:pPr>
              <w:tabs>
                <w:tab w:val="left" w:pos="601"/>
              </w:tabs>
              <w:ind w:firstLine="0"/>
              <w:rPr>
                <w:szCs w:val="22"/>
              </w:rPr>
            </w:pPr>
            <w:r>
              <w:rPr>
                <w:szCs w:val="22"/>
              </w:rPr>
              <w:t>Формировать гуманное отношение к людям и окружающей природе;</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Готовить детей к посещению кукольного театра, выставки детских работ и так далее;</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Формировать у детей интерес к детским выставкам, спектаклям; желание посещать театр, музей и тому подобное</w:t>
            </w:r>
          </w:p>
        </w:tc>
        <w:tc>
          <w:tcPr>
            <w:tcW w:w="3980" w:type="dxa"/>
          </w:tcPr>
          <w:p w:rsidR="000B22C4" w:rsidRDefault="00315562">
            <w:pPr>
              <w:pStyle w:val="afff"/>
              <w:ind w:right="0" w:firstLine="0"/>
              <w:rPr>
                <w:color w:val="auto"/>
                <w:sz w:val="22"/>
                <w:lang w:val="ru-RU"/>
              </w:rPr>
            </w:pPr>
            <w:r w:rsidRPr="00591857">
              <w:rPr>
                <w:color w:val="auto"/>
                <w:sz w:val="22"/>
                <w:lang w:val="ru-RU"/>
              </w:rPr>
              <w:t>Продолжать развивать у детей стремление к познанию культурных традиций своего народа через творческую деятельность;</w:t>
            </w:r>
          </w:p>
        </w:tc>
        <w:tc>
          <w:tcPr>
            <w:tcW w:w="3980" w:type="dxa"/>
          </w:tcPr>
          <w:p w:rsidR="000B22C4" w:rsidRDefault="00315562">
            <w:pPr>
              <w:tabs>
                <w:tab w:val="left" w:pos="601"/>
              </w:tabs>
              <w:ind w:firstLine="0"/>
              <w:rPr>
                <w:szCs w:val="22"/>
              </w:rPr>
            </w:pPr>
            <w:r>
              <w:rPr>
                <w:szCs w:val="22"/>
              </w:rPr>
              <w:t>Формировать духовно -нравственное отношение и чувство сопричастности к культурному наследию своего народа;</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Pr>
                <w:color w:val="auto"/>
                <w:sz w:val="22"/>
                <w:lang w:val="ru-RU"/>
              </w:rPr>
              <w:t>П</w:t>
            </w:r>
            <w:r w:rsidRPr="00591857">
              <w:rPr>
                <w:color w:val="auto"/>
                <w:sz w:val="22"/>
                <w:lang w:val="ru-RU"/>
              </w:rPr>
              <w:t>риобщать детей к участию в концертах, праздниках в семье и доо: исполнение танца, песни, чтение стихов</w:t>
            </w:r>
          </w:p>
        </w:tc>
        <w:tc>
          <w:tcPr>
            <w:tcW w:w="3980" w:type="dxa"/>
          </w:tcPr>
          <w:p w:rsidR="000B22C4" w:rsidRDefault="00315562">
            <w:pPr>
              <w:tabs>
                <w:tab w:val="left" w:pos="601"/>
              </w:tabs>
              <w:ind w:firstLine="0"/>
              <w:rPr>
                <w:szCs w:val="22"/>
              </w:rPr>
            </w:pPr>
            <w:r>
              <w:rPr>
                <w:szCs w:val="22"/>
              </w:rPr>
              <w:t>Приобщать детей к лучшим образцам отечественного и мирового искусства.</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tc>
        <w:tc>
          <w:tcPr>
            <w:tcW w:w="3980" w:type="dxa"/>
          </w:tcPr>
          <w:p w:rsidR="000B22C4" w:rsidRDefault="00315562">
            <w:pPr>
              <w:tabs>
                <w:tab w:val="left" w:pos="601"/>
              </w:tabs>
              <w:ind w:firstLine="0"/>
              <w:rPr>
                <w:szCs w:val="22"/>
              </w:rPr>
            </w:pPr>
            <w:r>
              <w:rPr>
                <w:szCs w:val="22"/>
              </w:rPr>
              <w:t>Закреплять у детей знания об искусстве как виде творческой деятельности людей;</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Воспитывать патриотизм и чувства гордости за свою страну, край в процессе ознакомления с различными видами искусства</w:t>
            </w:r>
          </w:p>
        </w:tc>
        <w:tc>
          <w:tcPr>
            <w:tcW w:w="3980" w:type="dxa"/>
          </w:tcPr>
          <w:p w:rsidR="000B22C4" w:rsidRDefault="00315562">
            <w:pPr>
              <w:tabs>
                <w:tab w:val="left" w:pos="601"/>
              </w:tabs>
              <w:ind w:firstLine="0"/>
              <w:rPr>
                <w:szCs w:val="22"/>
              </w:rPr>
            </w:pPr>
            <w:r>
              <w:rPr>
                <w:szCs w:val="22"/>
              </w:rPr>
              <w:t xml:space="preserve">Продолжать знакомить детей с жанрами изобразительного и музыкального искусства; продолжать знакомить детей с архитектурой;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Помогать детям различать народное и профессиональное искусство;</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Формировать у детей основы художественной культуры; </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tc>
        <w:tc>
          <w:tcPr>
            <w:tcW w:w="3980" w:type="dxa"/>
          </w:tcPr>
          <w:p w:rsidR="000B22C4" w:rsidRDefault="00315562">
            <w:pPr>
              <w:tabs>
                <w:tab w:val="left" w:pos="601"/>
              </w:tabs>
              <w:ind w:firstLine="0"/>
              <w:rPr>
                <w:szCs w:val="22"/>
              </w:rPr>
            </w:pPr>
            <w:r>
              <w:rPr>
                <w:szCs w:val="22"/>
              </w:rPr>
              <w:t>Расширять знания детей об изобразительном искусстве, музыке, театре;</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Уметь называть вид художественной деятельности, профессию и людей, которые работают в том или ином виде искусства;</w:t>
            </w:r>
          </w:p>
        </w:tc>
        <w:tc>
          <w:tcPr>
            <w:tcW w:w="3980" w:type="dxa"/>
          </w:tcPr>
          <w:p w:rsidR="000B22C4" w:rsidRDefault="00315562">
            <w:pPr>
              <w:tabs>
                <w:tab w:val="left" w:pos="601"/>
              </w:tabs>
              <w:ind w:firstLine="0"/>
              <w:rPr>
                <w:szCs w:val="22"/>
              </w:rPr>
            </w:pPr>
            <w:r>
              <w:rPr>
                <w:szCs w:val="22"/>
              </w:rPr>
              <w:t>Расширять знания детей о творчестве известных художников и композиторов;</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Поддерживать личностные проявления детей в процессе освоения искусства и </w:t>
            </w:r>
            <w:r>
              <w:rPr>
                <w:szCs w:val="22"/>
              </w:rPr>
              <w:lastRenderedPageBreak/>
              <w:t>собственной творческой деятельности: самостоятельность, инициативность, индивидуальность, творчество.</w:t>
            </w:r>
          </w:p>
        </w:tc>
        <w:tc>
          <w:tcPr>
            <w:tcW w:w="3980" w:type="dxa"/>
          </w:tcPr>
          <w:p w:rsidR="000B22C4" w:rsidRDefault="00315562">
            <w:pPr>
              <w:tabs>
                <w:tab w:val="left" w:pos="601"/>
              </w:tabs>
              <w:ind w:firstLine="0"/>
              <w:rPr>
                <w:szCs w:val="22"/>
              </w:rPr>
            </w:pPr>
            <w:r>
              <w:rPr>
                <w:szCs w:val="22"/>
              </w:rPr>
              <w:lastRenderedPageBreak/>
              <w:t xml:space="preserve">Расширять знания детей о творческой деятельности, её особенностях; </w:t>
            </w:r>
            <w:r>
              <w:rPr>
                <w:szCs w:val="22"/>
              </w:rPr>
              <w:lastRenderedPageBreak/>
              <w:t>называть виды художественной деятельности, профессию деятеля искусства;</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Организовать посещение выставки, театра, музея, цирка;</w:t>
            </w:r>
          </w:p>
        </w:tc>
        <w:tc>
          <w:tcPr>
            <w:tcW w:w="3980" w:type="dxa"/>
          </w:tcPr>
          <w:p w:rsidR="000B22C4" w:rsidRDefault="00315562">
            <w:pPr>
              <w:tabs>
                <w:tab w:val="left" w:pos="601"/>
              </w:tabs>
              <w:ind w:firstLine="0"/>
              <w:rPr>
                <w:szCs w:val="22"/>
              </w:rPr>
            </w:pPr>
            <w:r>
              <w:rPr>
                <w:szCs w:val="22"/>
              </w:rPr>
              <w:t>Организовать посещение выставки, театра, музея, цирка (совместно с родителями (законными представителями));</w:t>
            </w:r>
          </w:p>
        </w:tc>
      </w:tr>
    </w:tbl>
    <w:p w:rsidR="000B22C4" w:rsidRDefault="000B22C4">
      <w:pPr>
        <w:pStyle w:val="afff"/>
        <w:rPr>
          <w:color w:val="auto"/>
          <w:lang w:val="ru-RU"/>
        </w:rPr>
      </w:pPr>
    </w:p>
    <w:p w:rsidR="000B22C4" w:rsidRDefault="00315562">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0B22C4" w:rsidRDefault="00315562">
      <w:pPr>
        <w:pStyle w:val="6"/>
      </w:pPr>
      <w:r>
        <w:t>Приобщение к искусству</w:t>
      </w:r>
    </w:p>
    <w:tbl>
      <w:tblPr>
        <w:tblStyle w:val="aff7"/>
        <w:tblpPr w:leftFromText="180" w:rightFromText="180" w:vertAnchor="text" w:horzAnchor="page" w:tblpX="536" w:tblpY="316"/>
        <w:tblOverlap w:val="never"/>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601"/>
              </w:tabs>
              <w:ind w:firstLine="0"/>
              <w:rPr>
                <w:szCs w:val="22"/>
              </w:rPr>
            </w:pPr>
            <w:r>
              <w:rPr>
                <w:szCs w:val="22"/>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tc>
        <w:tc>
          <w:tcPr>
            <w:tcW w:w="3980" w:type="dxa"/>
          </w:tcPr>
          <w:p w:rsidR="000B22C4" w:rsidRDefault="00315562">
            <w:pPr>
              <w:tabs>
                <w:tab w:val="left" w:pos="601"/>
              </w:tabs>
              <w:ind w:firstLine="0"/>
              <w:rPr>
                <w:szCs w:val="22"/>
              </w:rPr>
            </w:pPr>
            <w:r>
              <w:rPr>
                <w:szCs w:val="22"/>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lastRenderedPageBreak/>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w:t>
            </w:r>
            <w:r>
              <w:rPr>
                <w:szCs w:val="22"/>
              </w:rPr>
              <w:lastRenderedPageBreak/>
              <w:t xml:space="preserve">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tc>
        <w:tc>
          <w:tcPr>
            <w:tcW w:w="3980" w:type="dxa"/>
          </w:tcPr>
          <w:p w:rsidR="000B22C4" w:rsidRDefault="00315562">
            <w:pPr>
              <w:tabs>
                <w:tab w:val="left" w:pos="601"/>
              </w:tabs>
              <w:ind w:firstLine="0"/>
              <w:rPr>
                <w:szCs w:val="22"/>
              </w:rPr>
            </w:pPr>
            <w:r>
              <w:rPr>
                <w:szCs w:val="22"/>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lastRenderedPageBreak/>
              <w:t xml:space="preserve">Педагог воспитывает гражданско-патриотические чувства средствами различных видов и жанров искусства. </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tc>
        <w:tc>
          <w:tcPr>
            <w:tcW w:w="3980" w:type="dxa"/>
          </w:tcPr>
          <w:p w:rsidR="000B22C4" w:rsidRDefault="00315562">
            <w:pPr>
              <w:tabs>
                <w:tab w:val="left" w:pos="601"/>
              </w:tabs>
              <w:ind w:firstLine="0"/>
              <w:rPr>
                <w:szCs w:val="22"/>
              </w:rPr>
            </w:pPr>
            <w:r>
              <w:rPr>
                <w:szCs w:val="22"/>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Педагог формирует духовно -нравственные качества в процессе ознакомления с различными видами искусства духовно -нравственного содержания;</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знакомить детей (без запоминания) с видами изобразительного искусства: графика, декоративно -прикладное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Pr>
                <w:szCs w:val="22"/>
              </w:rPr>
              <w:lastRenderedPageBreak/>
              <w:t xml:space="preserve">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tc>
        <w:tc>
          <w:tcPr>
            <w:tcW w:w="3980" w:type="dxa"/>
          </w:tcPr>
          <w:p w:rsidR="000B22C4" w:rsidRDefault="00315562">
            <w:pPr>
              <w:tabs>
                <w:tab w:val="left" w:pos="601"/>
              </w:tabs>
              <w:ind w:firstLine="0"/>
              <w:rPr>
                <w:szCs w:val="22"/>
              </w:rPr>
            </w:pPr>
            <w:r>
              <w:rPr>
                <w:szCs w:val="22"/>
              </w:rPr>
              <w:lastRenderedPageBreak/>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01"/>
              </w:tabs>
              <w:ind w:firstLine="0"/>
              <w:rPr>
                <w:szCs w:val="22"/>
              </w:rPr>
            </w:pPr>
            <w:r>
              <w:rPr>
                <w:szCs w:val="22"/>
              </w:rPr>
              <w:t>Педагог начинает приобщать детей к посещению кукольного театра, различных детских художественных выставок.</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Педагог знакомит детей с архитектурой; формирует представления о</w:t>
            </w:r>
            <w:r>
              <w:rPr>
                <w:color w:val="auto"/>
                <w:sz w:val="22"/>
              </w:rPr>
              <w:t> </w:t>
            </w:r>
            <w:r w:rsidRPr="00591857">
              <w:rPr>
                <w:color w:val="auto"/>
                <w:sz w:val="22"/>
                <w:lang w:val="ru-RU"/>
              </w:rPr>
              <w:t>том, что дома, в</w:t>
            </w:r>
            <w:r>
              <w:rPr>
                <w:color w:val="auto"/>
                <w:sz w:val="22"/>
              </w:rPr>
              <w:t> </w:t>
            </w:r>
            <w:r w:rsidRPr="00591857">
              <w:rPr>
                <w:color w:val="auto"/>
                <w:sz w:val="22"/>
                <w:lang w:val="ru-RU"/>
              </w:rPr>
              <w:t>которых они живут (ДОО, общеобразовательная организация, другие здания) ‒ это архитектурные сооружения; учит видеть, что дома бывают разные по</w:t>
            </w:r>
            <w:r>
              <w:rPr>
                <w:color w:val="auto"/>
                <w:sz w:val="22"/>
              </w:rPr>
              <w:t> </w:t>
            </w:r>
            <w:r w:rsidRPr="00591857">
              <w:rPr>
                <w:color w:val="auto"/>
                <w:sz w:val="22"/>
                <w:lang w:val="ru-RU"/>
              </w:rPr>
              <w:t>форме, высоте, длине, с</w:t>
            </w:r>
            <w:r>
              <w:rPr>
                <w:color w:val="auto"/>
                <w:sz w:val="22"/>
              </w:rPr>
              <w:t> </w:t>
            </w:r>
            <w:r w:rsidRPr="00591857">
              <w:rPr>
                <w:color w:val="auto"/>
                <w:sz w:val="22"/>
                <w:lang w:val="ru-RU"/>
              </w:rPr>
              <w:t>разными окнами, с</w:t>
            </w:r>
            <w:r>
              <w:rPr>
                <w:color w:val="auto"/>
                <w:sz w:val="22"/>
              </w:rPr>
              <w:t> </w:t>
            </w:r>
            <w:r w:rsidRPr="00591857">
              <w:rPr>
                <w:color w:val="auto"/>
                <w:sz w:val="22"/>
                <w:lang w:val="ru-RU"/>
              </w:rPr>
              <w:t>разным количеством этажей, подъездов и так далее; способствует развитию у детей интереса к</w:t>
            </w:r>
            <w:r>
              <w:rPr>
                <w:color w:val="auto"/>
                <w:sz w:val="22"/>
              </w:rPr>
              <w:t> </w:t>
            </w:r>
            <w:r w:rsidRPr="00591857">
              <w:rPr>
                <w:color w:val="auto"/>
                <w:sz w:val="22"/>
                <w:lang w:val="ru-RU"/>
              </w:rPr>
              <w:t>различным строениям, расположенным вокруг ДОО (дома, в</w:t>
            </w:r>
            <w:r>
              <w:rPr>
                <w:color w:val="auto"/>
                <w:sz w:val="22"/>
              </w:rPr>
              <w:t> </w:t>
            </w:r>
            <w:r w:rsidRPr="00591857">
              <w:rPr>
                <w:color w:val="auto"/>
                <w:sz w:val="22"/>
                <w:lang w:val="ru-RU"/>
              </w:rPr>
              <w:t>которых живут ребёнок и</w:t>
            </w:r>
            <w:r>
              <w:rPr>
                <w:color w:val="auto"/>
                <w:sz w:val="22"/>
              </w:rPr>
              <w:t> </w:t>
            </w:r>
            <w:r w:rsidRPr="00591857">
              <w:rPr>
                <w:color w:val="auto"/>
                <w:sz w:val="22"/>
                <w:lang w:val="ru-RU"/>
              </w:rPr>
              <w:t>его друзья, общеобразовательная организация, кинотеатр); привлекает внимание детей к</w:t>
            </w:r>
            <w:r>
              <w:rPr>
                <w:color w:val="auto"/>
                <w:sz w:val="22"/>
              </w:rPr>
              <w:t> </w:t>
            </w:r>
            <w:r w:rsidRPr="00591857">
              <w:rPr>
                <w:color w:val="auto"/>
                <w:sz w:val="22"/>
                <w:lang w:val="ru-RU"/>
              </w:rPr>
              <w:t>сходству и</w:t>
            </w:r>
            <w:r>
              <w:rPr>
                <w:color w:val="auto"/>
                <w:sz w:val="22"/>
              </w:rPr>
              <w:t> </w:t>
            </w:r>
            <w:r w:rsidRPr="00591857">
              <w:rPr>
                <w:color w:val="auto"/>
                <w:sz w:val="22"/>
                <w:lang w:val="ru-RU"/>
              </w:rPr>
              <w:t>различиям разных зданий, поощряет самостоятельное выделение частей здания, его особенностей; учит детей замечать различия в</w:t>
            </w:r>
            <w:r>
              <w:rPr>
                <w:color w:val="auto"/>
                <w:sz w:val="22"/>
              </w:rPr>
              <w:t> </w:t>
            </w:r>
            <w:r w:rsidRPr="00591857">
              <w:rPr>
                <w:color w:val="auto"/>
                <w:sz w:val="22"/>
                <w:lang w:val="ru-RU"/>
              </w:rPr>
              <w:t>сходных по</w:t>
            </w:r>
            <w:r>
              <w:rPr>
                <w:color w:val="auto"/>
                <w:sz w:val="22"/>
              </w:rPr>
              <w:t> </w:t>
            </w:r>
            <w:r w:rsidRPr="00591857">
              <w:rPr>
                <w:color w:val="auto"/>
                <w:sz w:val="22"/>
                <w:lang w:val="ru-RU"/>
              </w:rPr>
              <w:t>форме и</w:t>
            </w:r>
            <w:r>
              <w:rPr>
                <w:color w:val="auto"/>
                <w:sz w:val="22"/>
              </w:rPr>
              <w:t> </w:t>
            </w:r>
            <w:r w:rsidRPr="00591857">
              <w:rPr>
                <w:color w:val="auto"/>
                <w:sz w:val="22"/>
                <w:lang w:val="ru-RU"/>
              </w:rPr>
              <w:t>строению зданиях (форма и</w:t>
            </w:r>
            <w:r>
              <w:rPr>
                <w:color w:val="auto"/>
                <w:sz w:val="22"/>
              </w:rPr>
              <w:t> </w:t>
            </w:r>
            <w:r w:rsidRPr="00591857">
              <w:rPr>
                <w:color w:val="auto"/>
                <w:sz w:val="22"/>
                <w:lang w:val="ru-RU"/>
              </w:rPr>
              <w:t>величина входных дверей, окон и</w:t>
            </w:r>
            <w:r>
              <w:rPr>
                <w:color w:val="auto"/>
                <w:sz w:val="22"/>
              </w:rPr>
              <w:t> </w:t>
            </w:r>
            <w:r w:rsidRPr="00591857">
              <w:rPr>
                <w:color w:val="auto"/>
                <w:sz w:val="22"/>
                <w:lang w:val="ru-RU"/>
              </w:rPr>
              <w:t>других частей); педагог поощряет стремление детей изображать в</w:t>
            </w:r>
            <w:r>
              <w:rPr>
                <w:color w:val="auto"/>
                <w:sz w:val="22"/>
              </w:rPr>
              <w:t> </w:t>
            </w:r>
            <w:r w:rsidRPr="00591857">
              <w:rPr>
                <w:color w:val="auto"/>
                <w:sz w:val="22"/>
                <w:lang w:val="ru-RU"/>
              </w:rPr>
              <w:t>рисунках, аппликации реальные и</w:t>
            </w:r>
            <w:r>
              <w:rPr>
                <w:color w:val="auto"/>
                <w:sz w:val="22"/>
              </w:rPr>
              <w:t> </w:t>
            </w:r>
            <w:r w:rsidRPr="00591857">
              <w:rPr>
                <w:color w:val="auto"/>
                <w:sz w:val="22"/>
                <w:lang w:val="ru-RU"/>
              </w:rPr>
              <w:t>сказочные строения.</w:t>
            </w:r>
          </w:p>
        </w:tc>
        <w:tc>
          <w:tcPr>
            <w:tcW w:w="3980" w:type="dxa"/>
          </w:tcPr>
          <w:p w:rsidR="000B22C4" w:rsidRDefault="00315562">
            <w:pPr>
              <w:tabs>
                <w:tab w:val="left" w:pos="601"/>
              </w:tabs>
              <w:ind w:firstLine="0"/>
              <w:rPr>
                <w:szCs w:val="22"/>
              </w:rPr>
            </w:pPr>
            <w:r>
              <w:rPr>
                <w:szCs w:val="22"/>
              </w:rPr>
              <w:t xml:space="preserve">Педагог знакомит детей с произведениями живописи (И.И. Шишкин, </w:t>
            </w:r>
            <w:r>
              <w:rPr>
                <w:szCs w:val="22"/>
              </w:rPr>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w:t>
            </w:r>
            <w:r>
              <w:rPr>
                <w:szCs w:val="22"/>
              </w:rPr>
              <w:lastRenderedPageBreak/>
              <w:t xml:space="preserve">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tc>
        <w:tc>
          <w:tcPr>
            <w:tcW w:w="3980" w:type="dxa"/>
          </w:tcPr>
          <w:p w:rsidR="000B22C4" w:rsidRDefault="00315562">
            <w:pPr>
              <w:tabs>
                <w:tab w:val="left" w:pos="601"/>
              </w:tabs>
              <w:ind w:firstLine="0"/>
              <w:rPr>
                <w:szCs w:val="22"/>
              </w:rPr>
            </w:pPr>
            <w:r>
              <w:rPr>
                <w:szCs w:val="22"/>
              </w:rPr>
              <w:lastRenderedPageBreak/>
              <w:t>Педагог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тому подобное).</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80" w:type="dxa"/>
          </w:tcPr>
          <w:p w:rsidR="000B22C4" w:rsidRDefault="00315562">
            <w:pPr>
              <w:tabs>
                <w:tab w:val="left" w:pos="601"/>
              </w:tabs>
              <w:ind w:firstLine="0"/>
              <w:rPr>
                <w:szCs w:val="22"/>
              </w:rPr>
            </w:pPr>
            <w:r>
              <w:rPr>
                <w:szCs w:val="22"/>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Педагог поощряет активное участие детей в художественной деятельности как по собственному желанию, так и под руководством взрослых.</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w:t>
            </w:r>
            <w:r>
              <w:rPr>
                <w:szCs w:val="22"/>
              </w:rPr>
              <w:lastRenderedPageBreak/>
              <w:t>Т.А. Маврина, Е.И. Чарушин и другие).</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знакомить детей с творчеством русских композиторов </w:t>
            </w:r>
            <w:r>
              <w:rPr>
                <w:szCs w:val="22"/>
              </w:rPr>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w:t>
            </w:r>
            <w:r>
              <w:rPr>
                <w:szCs w:val="22"/>
              </w:rPr>
              <w:br/>
              <w:t>М.И. Дунаевский и другие).</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601"/>
              </w:tabs>
              <w:ind w:firstLine="0"/>
              <w:rPr>
                <w:szCs w:val="22"/>
              </w:rPr>
            </w:pPr>
            <w:r>
              <w:rPr>
                <w:szCs w:val="22"/>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w:t>
            </w:r>
            <w:r>
              <w:rPr>
                <w:szCs w:val="22"/>
              </w:rPr>
              <w:lastRenderedPageBreak/>
              <w:t>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bl>
    <w:p w:rsidR="000B22C4" w:rsidRDefault="000B22C4">
      <w:pPr>
        <w:pStyle w:val="afff"/>
        <w:ind w:right="0" w:firstLine="0"/>
        <w:rPr>
          <w:color w:val="auto"/>
          <w:sz w:val="22"/>
          <w:lang w:val="ru-RU"/>
        </w:rPr>
      </w:pPr>
    </w:p>
    <w:p w:rsidR="000B22C4" w:rsidRDefault="000B22C4"/>
    <w:p w:rsidR="000B22C4" w:rsidRDefault="00315562">
      <w:pPr>
        <w:pStyle w:val="6"/>
        <w:rPr>
          <w:szCs w:val="28"/>
        </w:rPr>
      </w:pPr>
      <w:r>
        <w:rPr>
          <w:szCs w:val="28"/>
        </w:rPr>
        <w:t>Изобразительная деятельность: рисование, лепка, аппликация, народное декоративно - прикладное искусство</w:t>
      </w:r>
    </w:p>
    <w:p w:rsidR="000B22C4" w:rsidRDefault="00315562">
      <w:pPr>
        <w:pStyle w:val="afff"/>
        <w:rPr>
          <w:color w:val="auto"/>
          <w:sz w:val="28"/>
          <w:szCs w:val="28"/>
          <w:lang w:val="ru-RU"/>
        </w:rPr>
      </w:pPr>
      <w:r>
        <w:rPr>
          <w:bCs/>
          <w:color w:val="auto"/>
          <w:sz w:val="28"/>
          <w:szCs w:val="28"/>
          <w:lang w:val="ru-RU"/>
        </w:rPr>
        <w:t>Изобразительная деятельность</w:t>
      </w:r>
      <w:r>
        <w:rPr>
          <w:color w:val="auto"/>
          <w:sz w:val="28"/>
          <w:szCs w:val="28"/>
        </w:rPr>
        <w:t> </w:t>
      </w:r>
      <w:r>
        <w:rPr>
          <w:color w:val="auto"/>
          <w:sz w:val="28"/>
          <w:szCs w:val="28"/>
          <w:lang w:val="ru-RU"/>
        </w:rPr>
        <w:t>дошкольников играет ключевую роль в развитии детской личности, поскольку для ребенка это радость познания и творчества. Необходимым условием умения</w:t>
      </w:r>
      <w:r>
        <w:rPr>
          <w:color w:val="auto"/>
          <w:sz w:val="28"/>
          <w:szCs w:val="28"/>
        </w:rPr>
        <w:t> </w:t>
      </w:r>
      <w:r>
        <w:rPr>
          <w:bCs/>
          <w:color w:val="auto"/>
          <w:sz w:val="28"/>
          <w:szCs w:val="28"/>
          <w:lang w:val="ru-RU"/>
        </w:rPr>
        <w:t>изображать</w:t>
      </w:r>
      <w:r>
        <w:rPr>
          <w:color w:val="auto"/>
          <w:sz w:val="28"/>
          <w:szCs w:val="28"/>
        </w:rPr>
        <w:t> </w:t>
      </w:r>
      <w:r>
        <w:rPr>
          <w:color w:val="auto"/>
          <w:sz w:val="28"/>
          <w:szCs w:val="28"/>
          <w:lang w:val="ru-RU"/>
        </w:rPr>
        <w:t>является зрительное восприятие окружающего мира. Чтобы вылепить или нарисовать какой-нибудь объект, с ним необходимо познакомиться, запомнить его величину, цвет и форму.</w:t>
      </w:r>
    </w:p>
    <w:p w:rsidR="000B22C4" w:rsidRDefault="00315562">
      <w:pPr>
        <w:pStyle w:val="afff"/>
        <w:rPr>
          <w:color w:val="auto"/>
          <w:sz w:val="28"/>
          <w:szCs w:val="28"/>
          <w:lang w:val="ru-RU"/>
        </w:rPr>
      </w:pPr>
      <w:r>
        <w:rPr>
          <w:b/>
          <w:bCs/>
          <w:color w:val="auto"/>
          <w:sz w:val="28"/>
          <w:szCs w:val="28"/>
          <w:lang w:val="ru-RU"/>
        </w:rPr>
        <w:t>Изобразительная деятельность</w:t>
      </w:r>
      <w:r>
        <w:rPr>
          <w:b/>
          <w:color w:val="auto"/>
          <w:sz w:val="28"/>
          <w:szCs w:val="28"/>
        </w:rPr>
        <w:t> </w:t>
      </w:r>
      <w:r>
        <w:rPr>
          <w:b/>
          <w:color w:val="auto"/>
          <w:sz w:val="28"/>
          <w:szCs w:val="28"/>
          <w:lang w:val="ru-RU"/>
        </w:rPr>
        <w:t>дошкольников</w:t>
      </w:r>
      <w:r>
        <w:rPr>
          <w:color w:val="auto"/>
          <w:sz w:val="28"/>
          <w:szCs w:val="28"/>
          <w:lang w:val="ru-RU"/>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ребёнка.</w:t>
      </w:r>
    </w:p>
    <w:p w:rsidR="000B22C4" w:rsidRDefault="00315562">
      <w:pPr>
        <w:pStyle w:val="afff"/>
        <w:rPr>
          <w:color w:val="auto"/>
          <w:sz w:val="28"/>
          <w:szCs w:val="28"/>
          <w:lang w:val="ru-RU"/>
        </w:rPr>
      </w:pPr>
      <w:r>
        <w:rPr>
          <w:color w:val="auto"/>
          <w:sz w:val="28"/>
          <w:szCs w:val="28"/>
          <w:lang w:val="ru-RU"/>
        </w:rPr>
        <w:lastRenderedPageBreak/>
        <w:t>В процессе занятий</w:t>
      </w:r>
      <w:r>
        <w:rPr>
          <w:color w:val="auto"/>
          <w:sz w:val="28"/>
          <w:szCs w:val="28"/>
        </w:rPr>
        <w:t> </w:t>
      </w:r>
      <w:r>
        <w:rPr>
          <w:bCs/>
          <w:color w:val="auto"/>
          <w:sz w:val="28"/>
          <w:szCs w:val="28"/>
          <w:lang w:val="ru-RU"/>
        </w:rPr>
        <w:t>изобразительной деятельностью</w:t>
      </w:r>
      <w:r>
        <w:rPr>
          <w:color w:val="auto"/>
          <w:sz w:val="28"/>
          <w:szCs w:val="28"/>
        </w:rPr>
        <w:t> </w:t>
      </w:r>
      <w:r>
        <w:rPr>
          <w:color w:val="auto"/>
          <w:sz w:val="28"/>
          <w:szCs w:val="28"/>
          <w:lang w:val="ru-RU"/>
        </w:rPr>
        <w:t>у дошкольников формируются нравственно -волевые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w:t>
      </w:r>
      <w:r>
        <w:rPr>
          <w:color w:val="auto"/>
          <w:sz w:val="28"/>
          <w:szCs w:val="28"/>
        </w:rPr>
        <w:t> </w:t>
      </w:r>
      <w:r>
        <w:rPr>
          <w:bCs/>
          <w:color w:val="auto"/>
          <w:sz w:val="28"/>
          <w:szCs w:val="28"/>
          <w:lang w:val="ru-RU"/>
        </w:rPr>
        <w:t>изобразительная деятельность</w:t>
      </w:r>
      <w:r>
        <w:rPr>
          <w:color w:val="auto"/>
          <w:sz w:val="28"/>
          <w:szCs w:val="28"/>
        </w:rPr>
        <w:t> </w:t>
      </w:r>
      <w:r>
        <w:rPr>
          <w:color w:val="auto"/>
          <w:sz w:val="28"/>
          <w:szCs w:val="28"/>
          <w:lang w:val="ru-RU"/>
        </w:rPr>
        <w:t>требует от ребятишек активных движений и регулярных прогулок на свежем воздухе.</w:t>
      </w:r>
    </w:p>
    <w:p w:rsidR="000B22C4" w:rsidRDefault="00315562">
      <w:pPr>
        <w:pStyle w:val="afff"/>
        <w:rPr>
          <w:color w:val="auto"/>
          <w:sz w:val="28"/>
          <w:szCs w:val="28"/>
          <w:lang w:val="ru-RU"/>
        </w:rPr>
      </w:pPr>
      <w:r>
        <w:rPr>
          <w:color w:val="auto"/>
          <w:sz w:val="28"/>
          <w:szCs w:val="28"/>
          <w:lang w:val="ru-RU"/>
        </w:rPr>
        <w:t>Эстетическое воспитание дошкольников происходит посредством развития у них чувства красоты, формы, цвета, яркости и насыщенности красок. Движущей силой такого многостороннего развития является детский интерес.</w:t>
      </w:r>
    </w:p>
    <w:p w:rsidR="000B22C4" w:rsidRDefault="00315562">
      <w:pPr>
        <w:pStyle w:val="afff"/>
        <w:rPr>
          <w:color w:val="auto"/>
          <w:sz w:val="28"/>
          <w:szCs w:val="28"/>
          <w:lang w:val="ru-RU"/>
        </w:rPr>
      </w:pPr>
      <w:r>
        <w:rPr>
          <w:color w:val="auto"/>
          <w:sz w:val="28"/>
          <w:szCs w:val="28"/>
          <w:lang w:val="ru-RU"/>
        </w:rPr>
        <w:t>В дошкольном возрасте</w:t>
      </w:r>
      <w:r>
        <w:rPr>
          <w:color w:val="auto"/>
          <w:sz w:val="28"/>
          <w:szCs w:val="28"/>
        </w:rPr>
        <w:t> </w:t>
      </w:r>
      <w:r>
        <w:rPr>
          <w:b/>
          <w:bCs/>
          <w:color w:val="auto"/>
          <w:sz w:val="28"/>
          <w:szCs w:val="28"/>
          <w:lang w:val="ru-RU"/>
        </w:rPr>
        <w:t>изобразительная</w:t>
      </w:r>
      <w:r>
        <w:rPr>
          <w:bCs/>
          <w:color w:val="auto"/>
          <w:sz w:val="28"/>
          <w:szCs w:val="28"/>
          <w:lang w:val="ru-RU"/>
        </w:rPr>
        <w:t xml:space="preserve"> </w:t>
      </w:r>
      <w:r>
        <w:rPr>
          <w:b/>
          <w:bCs/>
          <w:color w:val="auto"/>
          <w:sz w:val="28"/>
          <w:szCs w:val="28"/>
          <w:lang w:val="ru-RU"/>
        </w:rPr>
        <w:t>деятельность</w:t>
      </w:r>
      <w:r>
        <w:rPr>
          <w:b/>
          <w:color w:val="auto"/>
          <w:sz w:val="28"/>
          <w:szCs w:val="28"/>
        </w:rPr>
        <w:t> </w:t>
      </w:r>
      <w:r>
        <w:rPr>
          <w:b/>
          <w:color w:val="auto"/>
          <w:sz w:val="28"/>
          <w:szCs w:val="28"/>
          <w:lang w:val="ru-RU"/>
        </w:rPr>
        <w:t>включает такие виды занятий</w:t>
      </w:r>
      <w:r>
        <w:rPr>
          <w:color w:val="auto"/>
          <w:sz w:val="28"/>
          <w:szCs w:val="28"/>
          <w:lang w:val="ru-RU"/>
        </w:rPr>
        <w:t>:</w:t>
      </w:r>
      <w:r>
        <w:rPr>
          <w:sz w:val="28"/>
          <w:szCs w:val="28"/>
          <w:lang w:val="ru-RU"/>
        </w:rPr>
        <w:t xml:space="preserve"> </w:t>
      </w:r>
      <w:r>
        <w:rPr>
          <w:color w:val="auto"/>
          <w:sz w:val="28"/>
          <w:szCs w:val="28"/>
          <w:lang w:val="ru-RU"/>
        </w:rPr>
        <w:t>рисование, лепка, аппликация, народное декоративно - прикладное искусство и прикладное творчество (с 5 лет).</w:t>
      </w: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rPr>
          <w:szCs w:val="28"/>
        </w:rPr>
      </w:pPr>
      <w:r>
        <w:rPr>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64"/>
              </w:tabs>
              <w:ind w:firstLine="0"/>
              <w:rPr>
                <w:szCs w:val="22"/>
              </w:rPr>
            </w:pPr>
            <w:r>
              <w:rPr>
                <w:szCs w:val="22"/>
              </w:rPr>
              <w:t>Формировать у детей интерес к занятиям изобразительной деятельностью;</w:t>
            </w:r>
          </w:p>
        </w:tc>
        <w:tc>
          <w:tcPr>
            <w:tcW w:w="3980" w:type="dxa"/>
          </w:tcPr>
          <w:p w:rsidR="000B22C4" w:rsidRDefault="00315562">
            <w:pPr>
              <w:tabs>
                <w:tab w:val="left" w:pos="564"/>
              </w:tabs>
              <w:ind w:firstLine="0"/>
              <w:rPr>
                <w:szCs w:val="22"/>
              </w:rPr>
            </w:pPr>
            <w:r>
              <w:rPr>
                <w:szCs w:val="22"/>
              </w:rPr>
              <w:t>Продолжать развивать интерес детей и положительный отклик к различным видам изобразительной деятельности;</w:t>
            </w:r>
          </w:p>
        </w:tc>
        <w:tc>
          <w:tcPr>
            <w:tcW w:w="3980" w:type="dxa"/>
          </w:tcPr>
          <w:p w:rsidR="000B22C4" w:rsidRDefault="00315562">
            <w:pPr>
              <w:tabs>
                <w:tab w:val="left" w:pos="564"/>
              </w:tabs>
              <w:ind w:firstLine="0"/>
              <w:rPr>
                <w:szCs w:val="22"/>
              </w:rPr>
            </w:pPr>
            <w:r>
              <w:rPr>
                <w:szCs w:val="22"/>
              </w:rPr>
              <w:t>Продолжать развивать интерес детей к изобразительной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Формировать у детей устойчивый интерес к изобразительной деятельности;</w:t>
            </w:r>
          </w:p>
        </w:tc>
      </w:tr>
      <w:tr w:rsidR="000B22C4">
        <w:tc>
          <w:tcPr>
            <w:tcW w:w="3980" w:type="dxa"/>
          </w:tcPr>
          <w:p w:rsidR="000B22C4" w:rsidRDefault="00315562">
            <w:pPr>
              <w:tabs>
                <w:tab w:val="left" w:pos="564"/>
              </w:tabs>
              <w:ind w:firstLine="0"/>
              <w:rPr>
                <w:szCs w:val="22"/>
              </w:rPr>
            </w:pPr>
            <w:r>
              <w:rPr>
                <w:szCs w:val="22"/>
              </w:rPr>
              <w:t>Формировать у детей знания в области изобразительной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Продолжать у детей развивать эстетическое восприятие, образные представления, воображение, эстетические чувства, художественно -творческие способности;</w:t>
            </w:r>
          </w:p>
        </w:tc>
        <w:tc>
          <w:tcPr>
            <w:tcW w:w="3980" w:type="dxa"/>
          </w:tcPr>
          <w:p w:rsidR="000B22C4" w:rsidRDefault="00315562">
            <w:pPr>
              <w:tabs>
                <w:tab w:val="left" w:pos="564"/>
              </w:tabs>
              <w:ind w:firstLine="0"/>
              <w:rPr>
                <w:szCs w:val="22"/>
              </w:rPr>
            </w:pPr>
            <w:r>
              <w:rPr>
                <w:szCs w:val="22"/>
              </w:rPr>
              <w:t>Развивать художественно -творческих способностей в продуктивных видах детской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Развивать художественный вкус, творческое воображение, наблюдательность и любознательность;</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 xml:space="preserve">Развивать у детей эстетическое восприятие; </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980" w:type="dxa"/>
          </w:tcPr>
          <w:p w:rsidR="000B22C4" w:rsidRDefault="00315562">
            <w:pPr>
              <w:tabs>
                <w:tab w:val="left" w:pos="564"/>
              </w:tabs>
              <w:ind w:firstLine="0"/>
              <w:rPr>
                <w:szCs w:val="22"/>
              </w:rPr>
            </w:pPr>
            <w:r>
              <w:rPr>
                <w:szCs w:val="22"/>
              </w:rPr>
              <w:t>Обогащать у детей сенсорный опыт, развивая органы восприятия: зрение, слух, обоняние, осязание, вкус;</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Обогащать у детей сенсорный опыт, включать в процесс ознакомления с предметами движения рук по предмету;</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 xml:space="preserve">Формировать умение у детей видеть цельный художественный образ </w:t>
            </w:r>
            <w:r>
              <w:rPr>
                <w:szCs w:val="22"/>
              </w:rPr>
              <w:br/>
              <w:t>в единстве изобразительно -выразительных средств колористической, композиционной и смысловой трактовки;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Продолжать формировать у детей умение рассматривать и обследовать предметы, в том числе с помощью рук;</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Закреплять у детей знания об основных формах предметов и объектов природы;</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tc>
      </w:tr>
      <w:tr w:rsidR="000B22C4">
        <w:tc>
          <w:tcPr>
            <w:tcW w:w="3980" w:type="dxa"/>
          </w:tcPr>
          <w:p w:rsidR="000B22C4" w:rsidRDefault="00315562">
            <w:pPr>
              <w:tabs>
                <w:tab w:val="left" w:pos="564"/>
              </w:tabs>
              <w:ind w:firstLine="0"/>
              <w:rPr>
                <w:szCs w:val="22"/>
              </w:rPr>
            </w:pPr>
            <w:r>
              <w:rPr>
                <w:szCs w:val="22"/>
              </w:rPr>
              <w:t xml:space="preserve">Формировать умение у детей в </w:t>
            </w:r>
            <w:r>
              <w:rPr>
                <w:szCs w:val="22"/>
              </w:rPr>
              <w:lastRenderedPageBreak/>
              <w:t xml:space="preserve">рисовании, лепке, аппликации изображать простые предметы и явления, передавая их образную выразительность; </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lastRenderedPageBreak/>
              <w:t xml:space="preserve">Обогащать представления детей об </w:t>
            </w:r>
            <w:r>
              <w:rPr>
                <w:szCs w:val="22"/>
              </w:rPr>
              <w:lastRenderedPageBreak/>
              <w:t>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lastRenderedPageBreak/>
              <w:t xml:space="preserve">Развивать у детей эстетическое </w:t>
            </w:r>
            <w:r>
              <w:rPr>
                <w:szCs w:val="22"/>
              </w:rPr>
              <w:lastRenderedPageBreak/>
              <w:t>восприятие, желание созерцать красоту окружающего мира;</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lastRenderedPageBreak/>
              <w:t xml:space="preserve">Показывать детям, чем отличаются </w:t>
            </w:r>
            <w:r>
              <w:rPr>
                <w:szCs w:val="22"/>
              </w:rPr>
              <w:lastRenderedPageBreak/>
              <w:t>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0B22C4">
        <w:tc>
          <w:tcPr>
            <w:tcW w:w="3980" w:type="dxa"/>
          </w:tcPr>
          <w:p w:rsidR="000B22C4" w:rsidRDefault="00315562">
            <w:pPr>
              <w:tabs>
                <w:tab w:val="left" w:pos="564"/>
              </w:tabs>
              <w:ind w:firstLine="0"/>
              <w:rPr>
                <w:szCs w:val="22"/>
              </w:rPr>
            </w:pPr>
            <w:r>
              <w:rPr>
                <w:szCs w:val="22"/>
              </w:rPr>
              <w:lastRenderedPageBreak/>
              <w:t>Находить связь между предметами и явлениями окружающего мира и их изображениями (в рисунке, лепке, аппликации);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Формировать у детей умение выделять и использовать средства выразительности в рисовании, лепке, аппликации;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980" w:type="dxa"/>
          </w:tcPr>
          <w:p w:rsidR="000B22C4" w:rsidRDefault="00315562">
            <w:pPr>
              <w:tabs>
                <w:tab w:val="left" w:pos="564"/>
              </w:tabs>
              <w:ind w:firstLine="0"/>
              <w:rPr>
                <w:szCs w:val="22"/>
              </w:rPr>
            </w:pPr>
            <w:r>
              <w:rPr>
                <w:szCs w:val="22"/>
              </w:rPr>
              <w:t>Формировать у детей эстетическое отношение к предметам и явлениям окружающего мира, произведениям искусства, к художественно -творческой деятельности;</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3980" w:type="dxa"/>
          </w:tcPr>
          <w:p w:rsidR="000B22C4" w:rsidRDefault="00315562">
            <w:pPr>
              <w:tabs>
                <w:tab w:val="left" w:pos="564"/>
              </w:tabs>
              <w:ind w:firstLine="0"/>
              <w:rPr>
                <w:szCs w:val="22"/>
              </w:rPr>
            </w:pPr>
            <w:r>
              <w:rPr>
                <w:szCs w:val="22"/>
              </w:rPr>
              <w:t>Продолжать формировать у детей умение создавать коллективные произведения в рисовании, лепке, аппликации;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980" w:type="dxa"/>
          </w:tcPr>
          <w:p w:rsidR="000B22C4" w:rsidRDefault="00315562">
            <w:pPr>
              <w:tabs>
                <w:tab w:val="left" w:pos="564"/>
              </w:tabs>
              <w:ind w:firstLine="0"/>
              <w:rPr>
                <w:szCs w:val="22"/>
              </w:rPr>
            </w:pPr>
            <w:r>
              <w:rPr>
                <w:szCs w:val="22"/>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Совершенствовать у детей изобразительные навыки и умения, формировать художественно -творческие способности;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Создавать условия для свободного, самостоятельного, разнопланового экспериментирования с художественными материалами;</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3980" w:type="dxa"/>
          </w:tcPr>
          <w:p w:rsidR="000B22C4" w:rsidRDefault="00315562">
            <w:pPr>
              <w:tabs>
                <w:tab w:val="left" w:pos="564"/>
              </w:tabs>
              <w:ind w:firstLine="0"/>
              <w:rPr>
                <w:szCs w:val="22"/>
              </w:rPr>
            </w:pPr>
            <w:r>
              <w:rPr>
                <w:szCs w:val="22"/>
              </w:rPr>
              <w:t>Приучать детей быть аккуратными: сохранять своё рабочее место в порядке, по окончании работы убирать все со стола;</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Развивать у детей чувство формы, цвета, пропорций;</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Поощрять стремление детей сделать своё произведение красивым, содержательным, выразительным;</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t xml:space="preserve">Формировать умение у детей создавать как индивидуальные, так и коллективные композиции в рисунках, </w:t>
            </w:r>
            <w:r>
              <w:rPr>
                <w:szCs w:val="22"/>
              </w:rPr>
              <w:lastRenderedPageBreak/>
              <w:t>лепке, аппликации;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lastRenderedPageBreak/>
              <w:t xml:space="preserve">Поощрять детей воплощать в художественной форме свои представления, переживания, чувства, </w:t>
            </w:r>
            <w:r>
              <w:rPr>
                <w:szCs w:val="22"/>
              </w:rPr>
              <w:lastRenderedPageBreak/>
              <w:t>мысли; поддерживать личностное творческое начало в процессе восприятия прекрасного и собственной изобразительной деятельности;</w:t>
            </w:r>
          </w:p>
        </w:tc>
        <w:tc>
          <w:tcPr>
            <w:tcW w:w="3980" w:type="dxa"/>
          </w:tcPr>
          <w:p w:rsidR="000B22C4" w:rsidRDefault="00315562">
            <w:pPr>
              <w:tabs>
                <w:tab w:val="left" w:pos="564"/>
              </w:tabs>
              <w:ind w:firstLine="0"/>
              <w:rPr>
                <w:szCs w:val="22"/>
              </w:rPr>
            </w:pPr>
            <w:r>
              <w:rPr>
                <w:szCs w:val="22"/>
              </w:rPr>
              <w:lastRenderedPageBreak/>
              <w:t xml:space="preserve">Поддерживать у детей стремление самостоятельно сочетать знакомые техники, помогать осваивать новые, по </w:t>
            </w:r>
            <w:r>
              <w:rPr>
                <w:szCs w:val="22"/>
              </w:rPr>
              <w:lastRenderedPageBreak/>
              <w:t>собственной инициативе объединять разные способы изображения;</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lastRenderedPageBreak/>
              <w:t xml:space="preserve">Поощрять стремление детей делать самостоятельный выбор, помогать другому, уважать и понимать </w:t>
            </w:r>
            <w:r>
              <w:rPr>
                <w:szCs w:val="22"/>
              </w:rPr>
              <w:lastRenderedPageBreak/>
              <w:t>потребности другого человека, бережно относиться к продуктам его труда;</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64"/>
              </w:tabs>
              <w:ind w:firstLine="0"/>
              <w:rPr>
                <w:szCs w:val="22"/>
              </w:rPr>
            </w:pPr>
            <w:r>
              <w:rPr>
                <w:szCs w:val="22"/>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-обобщенной трактовки художественных образов;</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Развивать художественно -творческие способности у детей в различных видах изобразительной деятельности;</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Обогащать содержание изобразительной деятельности в соответствии с задачами познавательного и социального развития детей;</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Переводить детей от рисования</w:t>
            </w:r>
            <w:r>
              <w:rPr>
                <w:color w:val="auto"/>
                <w:sz w:val="22"/>
                <w:lang w:val="ru-RU"/>
              </w:rPr>
              <w:t xml:space="preserve"> </w:t>
            </w:r>
            <w:r w:rsidRPr="00591857">
              <w:rPr>
                <w:color w:val="auto"/>
                <w:sz w:val="22"/>
                <w:lang w:val="ru-RU"/>
              </w:rPr>
              <w:t>-подражания к самостоятельному творчеству</w:t>
            </w:r>
          </w:p>
        </w:tc>
        <w:tc>
          <w:tcPr>
            <w:tcW w:w="3980" w:type="dxa"/>
          </w:tcPr>
          <w:p w:rsidR="000B22C4" w:rsidRDefault="00315562">
            <w:pPr>
              <w:tabs>
                <w:tab w:val="left" w:pos="564"/>
              </w:tabs>
              <w:ind w:firstLine="0"/>
              <w:rPr>
                <w:szCs w:val="22"/>
              </w:rPr>
            </w:pPr>
            <w:r>
              <w:rPr>
                <w:szCs w:val="22"/>
              </w:rPr>
              <w:t>Создавать условия для самостоятельного художественного творчества детей;</w:t>
            </w:r>
          </w:p>
          <w:p w:rsidR="000B22C4" w:rsidRDefault="000B22C4">
            <w:pPr>
              <w:pStyle w:val="afff"/>
              <w:ind w:right="0" w:firstLine="0"/>
              <w:rPr>
                <w:color w:val="auto"/>
                <w:sz w:val="22"/>
                <w:lang w:val="ru-RU"/>
              </w:rPr>
            </w:pPr>
          </w:p>
        </w:tc>
        <w:tc>
          <w:tcPr>
            <w:tcW w:w="3980" w:type="dxa"/>
          </w:tcPr>
          <w:p w:rsidR="000B22C4" w:rsidRDefault="00315562">
            <w:pPr>
              <w:tabs>
                <w:tab w:val="left" w:pos="527"/>
                <w:tab w:val="left" w:pos="564"/>
              </w:tabs>
              <w:ind w:firstLine="0"/>
              <w:rPr>
                <w:szCs w:val="22"/>
              </w:rPr>
            </w:pPr>
            <w:r>
              <w:rPr>
                <w:szCs w:val="22"/>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980" w:type="dxa"/>
          </w:tcPr>
          <w:p w:rsidR="000B22C4" w:rsidRDefault="00315562">
            <w:pPr>
              <w:tabs>
                <w:tab w:val="left" w:pos="564"/>
              </w:tabs>
              <w:ind w:firstLine="0"/>
              <w:rPr>
                <w:szCs w:val="22"/>
              </w:rPr>
            </w:pPr>
            <w:r>
              <w:rPr>
                <w:szCs w:val="22"/>
              </w:rPr>
              <w:t>Развивать художественно -творческие способности детей в изобразительной деятельности;</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Воспитывать у детей желание проявлять дружелюбие при оценке работ других детей;</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Продолжать знакомить детей с народным декоративно -прикладным искусством (городецкая роспись, полховско -майданская роспись, гжельская роспись), расширять представления о народных игрушках (городецкая игрушка, богородская игрушка, матрешка, бирюльки);</w:t>
            </w:r>
          </w:p>
        </w:tc>
        <w:tc>
          <w:tcPr>
            <w:tcW w:w="3980" w:type="dxa"/>
          </w:tcPr>
          <w:p w:rsidR="000B22C4" w:rsidRDefault="00315562">
            <w:pPr>
              <w:tabs>
                <w:tab w:val="left" w:pos="564"/>
              </w:tabs>
              <w:ind w:firstLine="0"/>
              <w:rPr>
                <w:szCs w:val="22"/>
              </w:rPr>
            </w:pPr>
            <w:r>
              <w:rPr>
                <w:szCs w:val="22"/>
              </w:rPr>
              <w:t>Продолжать развивать у детей коллективное творчество;</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Развивать декоративное творчество детей (в том числе коллективное);</w:t>
            </w:r>
          </w:p>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64"/>
              </w:tabs>
              <w:ind w:firstLine="0"/>
              <w:rPr>
                <w:szCs w:val="22"/>
              </w:rPr>
            </w:pPr>
            <w:r>
              <w:rPr>
                <w:szCs w:val="22"/>
              </w:rPr>
              <w:t xml:space="preserve">Поощрять детей воплощать в художественной форме свои представления, переживания, чувства, </w:t>
            </w:r>
            <w:r>
              <w:rPr>
                <w:szCs w:val="22"/>
              </w:rPr>
              <w:lastRenderedPageBreak/>
              <w:t>мысли; поддерживать личностное творческое начало;</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lastRenderedPageBreak/>
              <w:t xml:space="preserve">Формировать у детей умение замечать недостатки своих работ и исправлять их; вносить дополнения для </w:t>
            </w:r>
            <w:r w:rsidRPr="00591857">
              <w:rPr>
                <w:color w:val="auto"/>
                <w:sz w:val="22"/>
                <w:lang w:val="ru-RU"/>
              </w:rPr>
              <w:lastRenderedPageBreak/>
              <w:t>достижения большей выразительности создаваемого образа</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Формировать у детей умение организовывать </w:t>
            </w:r>
            <w:r>
              <w:rPr>
                <w:color w:val="auto"/>
                <w:sz w:val="22"/>
                <w:lang w:val="ru-RU"/>
              </w:rPr>
              <w:t>своё</w:t>
            </w:r>
            <w:r w:rsidRPr="00591857">
              <w:rPr>
                <w:color w:val="auto"/>
                <w:sz w:val="22"/>
                <w:lang w:val="ru-RU"/>
              </w:rPr>
              <w:t xml:space="preserve">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980" w:type="dxa"/>
          </w:tcPr>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bl>
    <w:p w:rsidR="000B22C4" w:rsidRDefault="000B22C4">
      <w:pPr>
        <w:pStyle w:val="afff"/>
        <w:rPr>
          <w:color w:val="auto"/>
          <w:lang w:val="ru-RU"/>
        </w:rPr>
      </w:pPr>
    </w:p>
    <w:p w:rsidR="000B22C4" w:rsidRDefault="00315562">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0B22C4" w:rsidRDefault="00315562">
      <w:pPr>
        <w:pStyle w:val="6"/>
        <w:rPr>
          <w:szCs w:val="28"/>
        </w:rPr>
      </w:pPr>
      <w:r>
        <w:rPr>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firstRow="1" w:lastRow="0" w:firstColumn="1" w:lastColumn="0" w:noHBand="0" w:noVBand="1"/>
      </w:tblPr>
      <w:tblGrid>
        <w:gridCol w:w="2267"/>
        <w:gridCol w:w="3402"/>
        <w:gridCol w:w="3402"/>
        <w:gridCol w:w="3402"/>
        <w:gridCol w:w="3402"/>
      </w:tblGrid>
      <w:tr w:rsidR="000B22C4">
        <w:tc>
          <w:tcPr>
            <w:tcW w:w="2267" w:type="dxa"/>
          </w:tcPr>
          <w:p w:rsidR="000B22C4" w:rsidRDefault="000B22C4">
            <w:pPr>
              <w:ind w:firstLine="0"/>
              <w:rPr>
                <w:szCs w:val="22"/>
              </w:rPr>
            </w:pPr>
          </w:p>
        </w:tc>
        <w:tc>
          <w:tcPr>
            <w:tcW w:w="3402" w:type="dxa"/>
          </w:tcPr>
          <w:p w:rsidR="000B22C4" w:rsidRDefault="00315562">
            <w:pPr>
              <w:ind w:firstLine="0"/>
              <w:jc w:val="center"/>
              <w:rPr>
                <w:b/>
                <w:szCs w:val="22"/>
              </w:rPr>
            </w:pPr>
            <w:r>
              <w:rPr>
                <w:b/>
                <w:szCs w:val="22"/>
              </w:rPr>
              <w:t>3-4 года</w:t>
            </w:r>
          </w:p>
        </w:tc>
        <w:tc>
          <w:tcPr>
            <w:tcW w:w="3402" w:type="dxa"/>
          </w:tcPr>
          <w:p w:rsidR="000B22C4" w:rsidRDefault="00315562">
            <w:pPr>
              <w:ind w:firstLine="0"/>
              <w:jc w:val="center"/>
              <w:rPr>
                <w:b/>
                <w:szCs w:val="22"/>
              </w:rPr>
            </w:pPr>
            <w:r>
              <w:rPr>
                <w:b/>
                <w:szCs w:val="22"/>
              </w:rPr>
              <w:t>4-5 лет</w:t>
            </w:r>
          </w:p>
        </w:tc>
        <w:tc>
          <w:tcPr>
            <w:tcW w:w="3402" w:type="dxa"/>
          </w:tcPr>
          <w:p w:rsidR="000B22C4" w:rsidRDefault="00315562">
            <w:pPr>
              <w:ind w:firstLine="0"/>
              <w:jc w:val="center"/>
              <w:rPr>
                <w:szCs w:val="22"/>
              </w:rPr>
            </w:pPr>
            <w:r>
              <w:rPr>
                <w:b/>
                <w:szCs w:val="22"/>
              </w:rPr>
              <w:t>5-6 лет</w:t>
            </w:r>
          </w:p>
        </w:tc>
        <w:tc>
          <w:tcPr>
            <w:tcW w:w="3402" w:type="dxa"/>
          </w:tcPr>
          <w:p w:rsidR="000B22C4" w:rsidRDefault="00315562">
            <w:pPr>
              <w:ind w:firstLine="0"/>
              <w:jc w:val="center"/>
              <w:rPr>
                <w:szCs w:val="22"/>
              </w:rPr>
            </w:pPr>
            <w:r>
              <w:rPr>
                <w:b/>
                <w:szCs w:val="22"/>
              </w:rPr>
              <w:t>6-7 лет</w:t>
            </w:r>
          </w:p>
        </w:tc>
      </w:tr>
      <w:tr w:rsidR="000B22C4">
        <w:tc>
          <w:tcPr>
            <w:tcW w:w="2267" w:type="dxa"/>
            <w:vMerge w:val="restart"/>
          </w:tcPr>
          <w:p w:rsidR="000B22C4" w:rsidRDefault="00315562">
            <w:pPr>
              <w:ind w:firstLine="0"/>
              <w:rPr>
                <w:szCs w:val="22"/>
              </w:rPr>
            </w:pPr>
            <w:r>
              <w:rPr>
                <w:b/>
                <w:bCs/>
                <w:szCs w:val="22"/>
              </w:rPr>
              <w:t>Рисование</w:t>
            </w:r>
          </w:p>
        </w:tc>
        <w:tc>
          <w:tcPr>
            <w:tcW w:w="3402" w:type="dxa"/>
          </w:tcPr>
          <w:p w:rsidR="000B22C4" w:rsidRDefault="00315562">
            <w:pPr>
              <w:ind w:firstLine="0"/>
              <w:rPr>
                <w:b/>
                <w:szCs w:val="22"/>
              </w:rPr>
            </w:pPr>
            <w:r>
              <w:rPr>
                <w:szCs w:val="22"/>
                <w:lang w:bidi="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sidRPr="00591857">
              <w:rPr>
                <w:szCs w:val="22"/>
                <w:lang w:bidi="ru-RU"/>
              </w:rPr>
              <w:t xml:space="preserve"> </w:t>
            </w:r>
          </w:p>
        </w:tc>
        <w:tc>
          <w:tcPr>
            <w:tcW w:w="3402" w:type="dxa"/>
          </w:tcPr>
          <w:p w:rsidR="000B22C4" w:rsidRDefault="00315562">
            <w:pPr>
              <w:ind w:firstLine="0"/>
              <w:rPr>
                <w:b/>
                <w:szCs w:val="22"/>
              </w:rPr>
            </w:pPr>
            <w:r>
              <w:rPr>
                <w:szCs w:val="22"/>
                <w:lang w:bidi="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c>
          <w:tcPr>
            <w:tcW w:w="3402" w:type="dxa"/>
          </w:tcPr>
          <w:p w:rsidR="000B22C4" w:rsidRDefault="00315562">
            <w:pPr>
              <w:ind w:firstLine="0"/>
              <w:rPr>
                <w:szCs w:val="22"/>
                <w:lang w:val="ru"/>
              </w:rPr>
            </w:pPr>
            <w:r>
              <w:rPr>
                <w:szCs w:val="22"/>
                <w:lang w:val="ru" w:eastAsia="zh-CN" w:bidi="ar"/>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Cs w:val="22"/>
                <w:lang w:eastAsia="zh-CN" w:bidi="ar"/>
              </w:rPr>
              <w:t xml:space="preserve"> </w:t>
            </w:r>
            <w:r>
              <w:rPr>
                <w:szCs w:val="22"/>
                <w:lang w:val="ru" w:eastAsia="zh-CN" w:bidi="ar"/>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w:t>
            </w:r>
            <w:r>
              <w:rPr>
                <w:szCs w:val="22"/>
                <w:lang w:val="ru" w:eastAsia="zh-CN" w:bidi="ar"/>
              </w:rPr>
              <w:lastRenderedPageBreak/>
              <w:t>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B22C4" w:rsidRDefault="000B22C4">
            <w:pPr>
              <w:ind w:firstLine="0"/>
              <w:rPr>
                <w:b/>
                <w:szCs w:val="22"/>
              </w:rPr>
            </w:pPr>
          </w:p>
        </w:tc>
        <w:tc>
          <w:tcPr>
            <w:tcW w:w="3402" w:type="dxa"/>
          </w:tcPr>
          <w:p w:rsidR="000B22C4" w:rsidRDefault="00315562">
            <w:pPr>
              <w:widowControl w:val="0"/>
              <w:tabs>
                <w:tab w:val="left" w:pos="1096"/>
              </w:tabs>
              <w:ind w:firstLine="0"/>
              <w:rPr>
                <w:szCs w:val="22"/>
              </w:rPr>
            </w:pPr>
            <w:r>
              <w:rPr>
                <w:b/>
                <w:bCs/>
                <w:szCs w:val="22"/>
                <w:lang w:bidi="ru-RU"/>
              </w:rPr>
              <w:lastRenderedPageBreak/>
              <w:t>Предметное рисование:</w:t>
            </w:r>
            <w:r>
              <w:rPr>
                <w:szCs w:val="22"/>
                <w:lang w:bidi="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w:t>
            </w:r>
            <w:r>
              <w:rPr>
                <w:szCs w:val="22"/>
                <w:lang w:bidi="ru-RU"/>
              </w:rPr>
              <w:lastRenderedPageBreak/>
              <w:t xml:space="preserve">(гуашь,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w:t>
            </w:r>
            <w:r>
              <w:rPr>
                <w:szCs w:val="22"/>
                <w:lang w:bidi="ru-RU"/>
              </w:rPr>
              <w:lastRenderedPageBreak/>
              <w:t>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rsidRPr="00591857">
              <w:rPr>
                <w:szCs w:val="22"/>
                <w:lang w:bidi="ru-RU"/>
              </w:rPr>
              <w:t xml:space="preserve"> -</w:t>
            </w:r>
            <w:r>
              <w:rPr>
                <w:szCs w:val="22"/>
                <w:lang w:bidi="ru-RU"/>
              </w:rPr>
              <w:t xml:space="preserve"> 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зелёные,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w:t>
            </w:r>
            <w:r>
              <w:rPr>
                <w:szCs w:val="22"/>
                <w:lang w:bidi="ru-RU"/>
              </w:rPr>
              <w:lastRenderedPageBreak/>
              <w:t>предметов, явлений (нежно</w:t>
            </w:r>
            <w:r w:rsidRPr="00591857">
              <w:rPr>
                <w:szCs w:val="22"/>
                <w:lang w:bidi="ru-RU"/>
              </w:rPr>
              <w:t xml:space="preserve"> </w:t>
            </w:r>
            <w:r>
              <w:rPr>
                <w:szCs w:val="22"/>
                <w:lang w:bidi="ru-RU"/>
              </w:rPr>
              <w:t>-зелёные, только что появившиеся листочки, бледно</w:t>
            </w:r>
            <w:r w:rsidRPr="00591857">
              <w:rPr>
                <w:szCs w:val="22"/>
                <w:lang w:bidi="ru-RU"/>
              </w:rPr>
              <w:t xml:space="preserve"> </w:t>
            </w:r>
            <w:r>
              <w:rPr>
                <w:szCs w:val="22"/>
                <w:lang w:bidi="ru-RU"/>
              </w:rPr>
              <w:t>-зелёные стебли одуванчиков и их тёмно-зелёные листья и тому подобное). Развивает у детей художественно</w:t>
            </w:r>
            <w:r w:rsidRPr="00591857">
              <w:rPr>
                <w:szCs w:val="22"/>
                <w:lang w:bidi="ru-RU"/>
              </w:rPr>
              <w:t xml:space="preserve"> </w:t>
            </w:r>
            <w:r>
              <w:rPr>
                <w:szCs w:val="22"/>
                <w:lang w:bidi="ru-RU"/>
              </w:rPr>
              <w:t>-творческие способности в продуктивных видах детской деятельности.</w:t>
            </w:r>
          </w:p>
          <w:p w:rsidR="000B22C4" w:rsidRDefault="000B22C4">
            <w:pPr>
              <w:ind w:firstLine="0"/>
              <w:rPr>
                <w:b/>
                <w:szCs w:val="22"/>
              </w:rPr>
            </w:pPr>
          </w:p>
        </w:tc>
      </w:tr>
      <w:tr w:rsidR="000B22C4">
        <w:tc>
          <w:tcPr>
            <w:tcW w:w="2267" w:type="dxa"/>
            <w:vMerge/>
          </w:tcPr>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t>Педагог</w:t>
            </w:r>
            <w:r w:rsidRPr="00591857">
              <w:rPr>
                <w:szCs w:val="22"/>
                <w:lang w:bidi="ru-RU"/>
              </w:rPr>
              <w:t xml:space="preserve"> </w:t>
            </w:r>
            <w:r>
              <w:rPr>
                <w:szCs w:val="22"/>
                <w:lang w:bidi="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w:t>
            </w:r>
          </w:p>
          <w:p w:rsidR="000B22C4" w:rsidRDefault="00315562">
            <w:pPr>
              <w:widowControl w:val="0"/>
              <w:ind w:firstLine="0"/>
              <w:rPr>
                <w:szCs w:val="22"/>
              </w:rPr>
            </w:pPr>
            <w:r>
              <w:rPr>
                <w:szCs w:val="22"/>
                <w:lang w:bidi="ru-RU"/>
              </w:rPr>
              <w:t xml:space="preserve">(розовый,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Pr>
                <w:szCs w:val="22"/>
                <w:lang w:bidi="ru-RU"/>
              </w:rPr>
              <w:lastRenderedPageBreak/>
              <w:t>(опадают с деревьев листочки, идет дождь, «снег, снег кружится, белая вся улица», «дождик, дождик, кап, кап, кап...»);</w:t>
            </w:r>
          </w:p>
          <w:p w:rsidR="000B22C4" w:rsidRDefault="000B22C4">
            <w:pPr>
              <w:ind w:firstLine="0"/>
              <w:rPr>
                <w:b/>
                <w:szCs w:val="22"/>
              </w:rPr>
            </w:pPr>
          </w:p>
        </w:tc>
        <w:tc>
          <w:tcPr>
            <w:tcW w:w="3402" w:type="dxa"/>
          </w:tcPr>
          <w:p w:rsidR="000B22C4" w:rsidRDefault="00315562">
            <w:pPr>
              <w:widowControl w:val="0"/>
              <w:ind w:firstLine="0"/>
              <w:rPr>
                <w:b/>
                <w:szCs w:val="22"/>
              </w:rPr>
            </w:pPr>
            <w:r>
              <w:rPr>
                <w:szCs w:val="22"/>
                <w:lang w:bidi="ru-RU"/>
              </w:rPr>
              <w:lastRenderedPageBreak/>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включёнными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w:t>
            </w:r>
            <w:r>
              <w:rPr>
                <w:szCs w:val="22"/>
                <w:lang w:bidi="ru-RU"/>
              </w:rPr>
              <w:lastRenderedPageBreak/>
              <w:t xml:space="preserve">и объектов природы; педагог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тёмные оттенки цвета, изменяя нажим на карандаш; формирует у детей умение правильно передавать расположение частей при </w:t>
            </w:r>
            <w:r>
              <w:rPr>
                <w:szCs w:val="22"/>
                <w:lang w:bidi="ru-RU"/>
              </w:rPr>
              <w:lastRenderedPageBreak/>
              <w:t>рисовании сложных предметов (кукла, зайчик и другие) и соотносить их по величине.</w:t>
            </w:r>
          </w:p>
        </w:tc>
        <w:tc>
          <w:tcPr>
            <w:tcW w:w="3402" w:type="dxa"/>
          </w:tcPr>
          <w:p w:rsidR="000B22C4" w:rsidRDefault="00315562">
            <w:pPr>
              <w:widowControl w:val="0"/>
              <w:ind w:firstLine="0"/>
              <w:rPr>
                <w:szCs w:val="22"/>
              </w:rPr>
            </w:pPr>
            <w:r>
              <w:rPr>
                <w:b/>
                <w:bCs/>
                <w:szCs w:val="22"/>
                <w:lang w:bidi="ru-RU"/>
              </w:rPr>
              <w:lastRenderedPageBreak/>
              <w:t>Предметное рисование:</w:t>
            </w:r>
            <w:r>
              <w:rPr>
                <w:szCs w:val="22"/>
                <w:lang w:bidi="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w:t>
            </w:r>
            <w:r>
              <w:rPr>
                <w:szCs w:val="22"/>
                <w:lang w:bidi="ru-RU"/>
              </w:rPr>
              <w:lastRenderedPageBreak/>
              <w:t>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лёгким нажимом на него, чтобы при последующем закрашивании изображения не оставалось жестких, грубых линий, пачкающих рисунок.</w:t>
            </w:r>
          </w:p>
          <w:p w:rsidR="000B22C4" w:rsidRDefault="000B22C4">
            <w:pPr>
              <w:ind w:firstLine="0"/>
              <w:rPr>
                <w:b/>
                <w:szCs w:val="22"/>
              </w:rPr>
            </w:pPr>
          </w:p>
        </w:tc>
        <w:tc>
          <w:tcPr>
            <w:tcW w:w="3402" w:type="dxa"/>
          </w:tcPr>
          <w:p w:rsidR="000B22C4" w:rsidRDefault="00315562">
            <w:pPr>
              <w:widowControl w:val="0"/>
              <w:ind w:firstLine="0"/>
              <w:rPr>
                <w:szCs w:val="22"/>
              </w:rPr>
            </w:pPr>
            <w:r>
              <w:rPr>
                <w:b/>
                <w:bCs/>
                <w:szCs w:val="22"/>
                <w:lang w:bidi="ru-RU"/>
              </w:rPr>
              <w:lastRenderedPageBreak/>
              <w:t>Сюжетное рисование:</w:t>
            </w:r>
            <w:r>
              <w:rPr>
                <w:szCs w:val="22"/>
                <w:lang w:bidi="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B22C4" w:rsidRDefault="000B22C4">
            <w:pPr>
              <w:ind w:firstLine="0"/>
              <w:rPr>
                <w:b/>
                <w:szCs w:val="22"/>
              </w:rPr>
            </w:pPr>
          </w:p>
        </w:tc>
      </w:tr>
      <w:tr w:rsidR="000B22C4">
        <w:tc>
          <w:tcPr>
            <w:tcW w:w="2267" w:type="dxa"/>
          </w:tcPr>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B22C4" w:rsidRPr="00591857" w:rsidRDefault="000B22C4">
            <w:pPr>
              <w:widowControl w:val="0"/>
              <w:ind w:firstLine="0"/>
              <w:rPr>
                <w:szCs w:val="22"/>
              </w:rPr>
            </w:pPr>
          </w:p>
        </w:tc>
        <w:tc>
          <w:tcPr>
            <w:tcW w:w="3402" w:type="dxa"/>
          </w:tcPr>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3402" w:type="dxa"/>
          </w:tcPr>
          <w:p w:rsidR="000B22C4" w:rsidRDefault="00315562">
            <w:pPr>
              <w:widowControl w:val="0"/>
              <w:ind w:firstLine="0"/>
              <w:rPr>
                <w:szCs w:val="22"/>
              </w:rPr>
            </w:pPr>
            <w:r>
              <w:rPr>
                <w:b/>
                <w:bCs/>
                <w:szCs w:val="22"/>
                <w:lang w:bidi="ru-RU"/>
              </w:rPr>
              <w:t>Декоративное рисование:</w:t>
            </w:r>
            <w:r>
              <w:rPr>
                <w:szCs w:val="22"/>
                <w:lang w:bidi="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B22C4" w:rsidRDefault="000B22C4">
            <w:pPr>
              <w:ind w:firstLine="0"/>
              <w:rPr>
                <w:szCs w:val="22"/>
              </w:rPr>
            </w:pPr>
          </w:p>
        </w:tc>
      </w:tr>
      <w:tr w:rsidR="000B22C4">
        <w:tc>
          <w:tcPr>
            <w:tcW w:w="2267" w:type="dxa"/>
            <w:vMerge w:val="restart"/>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315562">
            <w:pPr>
              <w:widowControl w:val="0"/>
              <w:ind w:firstLine="0"/>
              <w:rPr>
                <w:szCs w:val="22"/>
              </w:rPr>
            </w:pPr>
            <w:r>
              <w:rPr>
                <w:b/>
                <w:bCs/>
                <w:szCs w:val="22"/>
                <w:lang w:bidi="ru-RU"/>
              </w:rPr>
              <w:t>Сюжетное рисование:</w:t>
            </w:r>
            <w:r>
              <w:rPr>
                <w:szCs w:val="22"/>
                <w:lang w:bidi="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w:t>
            </w:r>
            <w:r>
              <w:rPr>
                <w:szCs w:val="22"/>
                <w:lang w:bidi="ru-RU"/>
              </w:rPr>
              <w:lastRenderedPageBreak/>
              <w:t>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3402" w:type="dxa"/>
          </w:tcPr>
          <w:p w:rsidR="000B22C4" w:rsidRDefault="000B22C4">
            <w:pPr>
              <w:ind w:firstLine="0"/>
              <w:rPr>
                <w:szCs w:val="22"/>
              </w:rPr>
            </w:pPr>
          </w:p>
        </w:tc>
      </w:tr>
      <w:tr w:rsidR="000B22C4">
        <w:tc>
          <w:tcPr>
            <w:tcW w:w="2267" w:type="dxa"/>
            <w:vMerge/>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315562">
            <w:pPr>
              <w:widowControl w:val="0"/>
              <w:ind w:firstLine="0"/>
              <w:rPr>
                <w:szCs w:val="22"/>
                <w:lang w:bidi="ru-RU"/>
              </w:rPr>
            </w:pPr>
            <w:r>
              <w:rPr>
                <w:b/>
                <w:bCs/>
                <w:szCs w:val="22"/>
                <w:lang w:bidi="ru-RU"/>
              </w:rPr>
              <w:t xml:space="preserve">Декоративное рисование: </w:t>
            </w:r>
            <w:r>
              <w:rPr>
                <w:szCs w:val="22"/>
                <w:lang w:bidi="ru-RU"/>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w:t>
            </w:r>
            <w:r>
              <w:rPr>
                <w:szCs w:val="22"/>
                <w:lang w:bidi="ru-RU"/>
              </w:rPr>
              <w:lastRenderedPageBreak/>
              <w:t>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c>
          <w:tcPr>
            <w:tcW w:w="3402" w:type="dxa"/>
          </w:tcPr>
          <w:p w:rsidR="000B22C4" w:rsidRDefault="000B22C4">
            <w:pPr>
              <w:ind w:firstLine="0"/>
              <w:rPr>
                <w:szCs w:val="22"/>
              </w:rPr>
            </w:pPr>
          </w:p>
        </w:tc>
      </w:tr>
      <w:tr w:rsidR="000B22C4">
        <w:tc>
          <w:tcPr>
            <w:tcW w:w="2267" w:type="dxa"/>
          </w:tcPr>
          <w:p w:rsidR="000B22C4" w:rsidRDefault="00315562">
            <w:pPr>
              <w:ind w:firstLine="0"/>
              <w:rPr>
                <w:szCs w:val="22"/>
              </w:rPr>
            </w:pPr>
            <w:r>
              <w:rPr>
                <w:b/>
                <w:bCs/>
                <w:szCs w:val="22"/>
              </w:rPr>
              <w:t>Лепка</w:t>
            </w:r>
          </w:p>
        </w:tc>
        <w:tc>
          <w:tcPr>
            <w:tcW w:w="3402" w:type="dxa"/>
          </w:tcPr>
          <w:p w:rsidR="000B22C4" w:rsidRDefault="00315562">
            <w:pPr>
              <w:widowControl w:val="0"/>
              <w:ind w:firstLine="0"/>
              <w:rPr>
                <w:szCs w:val="22"/>
              </w:rPr>
            </w:pPr>
            <w:r>
              <w:rPr>
                <w:szCs w:val="22"/>
                <w:lang w:bidi="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w:t>
            </w:r>
            <w:r>
              <w:rPr>
                <w:szCs w:val="22"/>
                <w:lang w:bidi="ru-RU"/>
              </w:rPr>
              <w:lastRenderedPageBreak/>
              <w:t>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приёмы лепки, освоенные в предыдущих группах; учит детей прищипыванию с лёгким оттягиванием всех краёв </w:t>
            </w:r>
            <w:r>
              <w:rPr>
                <w:szCs w:val="22"/>
                <w:lang w:bidi="ru-RU"/>
              </w:rPr>
              <w:lastRenderedPageBreak/>
              <w:t>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приёмам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приёмы аккуратной лепки.</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w:t>
            </w:r>
            <w:r>
              <w:rPr>
                <w:szCs w:val="22"/>
                <w:lang w:bidi="ru-RU"/>
              </w:rPr>
              <w:lastRenderedPageBreak/>
              <w:t xml:space="preserve">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w:t>
            </w:r>
            <w:r>
              <w:rPr>
                <w:szCs w:val="22"/>
                <w:lang w:bidi="ru-RU"/>
              </w:rPr>
              <w:lastRenderedPageBreak/>
              <w:t>использовать дополнительные материалы (косточки, зёрнышки, бусинки и так далее). Педагог закрепляет у детей навыки аккуратной лепки. Закрепляет у детей навык тщательно мыть руки по окончании лепки.</w:t>
            </w:r>
          </w:p>
        </w:tc>
        <w:tc>
          <w:tcPr>
            <w:tcW w:w="3402" w:type="dxa"/>
          </w:tcPr>
          <w:p w:rsidR="000B22C4" w:rsidRDefault="00315562">
            <w:pPr>
              <w:widowControl w:val="0"/>
              <w:ind w:firstLine="0"/>
              <w:rPr>
                <w:szCs w:val="22"/>
              </w:rPr>
            </w:pPr>
            <w:r>
              <w:rPr>
                <w:szCs w:val="22"/>
                <w:lang w:bidi="ru-RU"/>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приёмы, усвоенные ранее; умение передавать форму основной части и других частей, их пропорции, позу, характерные </w:t>
            </w:r>
            <w:r>
              <w:rPr>
                <w:szCs w:val="22"/>
                <w:lang w:bidi="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591857">
              <w:rPr>
                <w:szCs w:val="22"/>
                <w:lang w:bidi="ru-RU"/>
              </w:rPr>
              <w:t xml:space="preserve"> </w:t>
            </w:r>
            <w:r>
              <w:rPr>
                <w:szCs w:val="22"/>
                <w:lang w:bidi="ru-RU"/>
              </w:rPr>
              <w:t>-трех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B22C4" w:rsidRDefault="000B22C4">
            <w:pPr>
              <w:ind w:firstLine="0"/>
              <w:rPr>
                <w:szCs w:val="22"/>
              </w:rPr>
            </w:pPr>
          </w:p>
        </w:tc>
      </w:tr>
      <w:tr w:rsidR="000B22C4">
        <w:tc>
          <w:tcPr>
            <w:tcW w:w="2267" w:type="dxa"/>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315562">
            <w:pPr>
              <w:widowControl w:val="0"/>
              <w:ind w:firstLine="0"/>
              <w:rPr>
                <w:szCs w:val="22"/>
                <w:lang w:bidi="ru-RU"/>
              </w:rPr>
            </w:pPr>
            <w:r>
              <w:rPr>
                <w:szCs w:val="22"/>
                <w:lang w:bidi="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Pr="00591857">
              <w:rPr>
                <w:szCs w:val="22"/>
                <w:lang w:bidi="ru-RU"/>
              </w:rPr>
              <w:t xml:space="preserve"> </w:t>
            </w:r>
            <w:r>
              <w:rPr>
                <w:szCs w:val="22"/>
                <w:lang w:bidi="ru-RU"/>
              </w:rPr>
              <w:t>-прикладного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B22C4" w:rsidRDefault="000B22C4">
            <w:pPr>
              <w:ind w:firstLine="0"/>
              <w:rPr>
                <w:szCs w:val="22"/>
              </w:rPr>
            </w:pPr>
          </w:p>
        </w:tc>
      </w:tr>
      <w:tr w:rsidR="000B22C4">
        <w:tc>
          <w:tcPr>
            <w:tcW w:w="2267" w:type="dxa"/>
          </w:tcPr>
          <w:p w:rsidR="000B22C4" w:rsidRDefault="00315562">
            <w:pPr>
              <w:ind w:firstLine="0"/>
              <w:rPr>
                <w:szCs w:val="22"/>
              </w:rPr>
            </w:pPr>
            <w:r>
              <w:rPr>
                <w:b/>
                <w:bCs/>
                <w:szCs w:val="22"/>
              </w:rPr>
              <w:t>Аппликация</w:t>
            </w:r>
          </w:p>
        </w:tc>
        <w:tc>
          <w:tcPr>
            <w:tcW w:w="3402" w:type="dxa"/>
          </w:tcPr>
          <w:p w:rsidR="000B22C4" w:rsidRDefault="00315562">
            <w:pPr>
              <w:widowControl w:val="0"/>
              <w:ind w:firstLine="0"/>
              <w:rPr>
                <w:szCs w:val="22"/>
              </w:rPr>
            </w:pPr>
            <w:r>
              <w:rPr>
                <w:szCs w:val="22"/>
                <w:lang w:bidi="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определённой последовательности) на листе </w:t>
            </w:r>
            <w:r>
              <w:rPr>
                <w:szCs w:val="22"/>
                <w:lang w:bidi="ru-RU"/>
              </w:rPr>
              <w:lastRenderedPageBreak/>
              <w:t>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w:t>
            </w:r>
            <w:r>
              <w:rPr>
                <w:szCs w:val="22"/>
                <w:lang w:bidi="ru-RU"/>
              </w:rPr>
              <w:lastRenderedPageBreak/>
              <w:t>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0B22C4" w:rsidRDefault="00315562">
            <w:pPr>
              <w:widowControl w:val="0"/>
              <w:ind w:firstLine="0"/>
              <w:rPr>
                <w:szCs w:val="22"/>
              </w:rPr>
            </w:pPr>
            <w:r>
              <w:rPr>
                <w:szCs w:val="22"/>
                <w:lang w:bidi="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Pr>
                <w:szCs w:val="22"/>
                <w:lang w:bidi="ru-RU"/>
              </w:rPr>
              <w:lastRenderedPageBreak/>
              <w:t>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w:t>
            </w:r>
            <w:r>
              <w:rPr>
                <w:szCs w:val="22"/>
                <w:lang w:bidi="ru-RU"/>
              </w:rPr>
              <w:lastRenderedPageBreak/>
              <w:t>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приёмы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приёмов вырезания, обрывания бумаги, наклеивания изображений (намазывая их клеем полностью или частично, создавая иллюзию передачи объёма); учит мозаичному способу изображения с предварительным лёгким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0B22C4">
        <w:tc>
          <w:tcPr>
            <w:tcW w:w="2267" w:type="dxa"/>
          </w:tcPr>
          <w:p w:rsidR="000B22C4" w:rsidRDefault="00315562">
            <w:pPr>
              <w:ind w:firstLine="0"/>
              <w:rPr>
                <w:szCs w:val="22"/>
              </w:rPr>
            </w:pPr>
            <w:r>
              <w:rPr>
                <w:b/>
                <w:bCs/>
                <w:szCs w:val="22"/>
                <w:lang w:bidi="ru-RU"/>
              </w:rPr>
              <w:lastRenderedPageBreak/>
              <w:t>Народное декоративно-прикладное искусство</w:t>
            </w:r>
          </w:p>
        </w:tc>
        <w:tc>
          <w:tcPr>
            <w:tcW w:w="3402" w:type="dxa"/>
          </w:tcPr>
          <w:p w:rsidR="000B22C4" w:rsidRDefault="00315562">
            <w:pPr>
              <w:widowControl w:val="0"/>
              <w:ind w:firstLine="0"/>
              <w:rPr>
                <w:szCs w:val="22"/>
              </w:rPr>
            </w:pPr>
            <w:r>
              <w:rPr>
                <w:szCs w:val="22"/>
                <w:lang w:bidi="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B22C4" w:rsidRDefault="000B22C4">
            <w:pPr>
              <w:ind w:firstLine="0"/>
              <w:rPr>
                <w:szCs w:val="22"/>
              </w:rPr>
            </w:pPr>
          </w:p>
        </w:tc>
        <w:tc>
          <w:tcPr>
            <w:tcW w:w="3402" w:type="dxa"/>
          </w:tcPr>
          <w:p w:rsidR="000B22C4" w:rsidRDefault="00315562">
            <w:pPr>
              <w:ind w:firstLine="0"/>
              <w:rPr>
                <w:szCs w:val="22"/>
                <w:lang w:val="ru"/>
              </w:rPr>
            </w:pPr>
            <w:r>
              <w:rPr>
                <w:szCs w:val="22"/>
                <w:lang w:val="ru" w:eastAsia="zh-CN" w:bidi="ar"/>
              </w:rPr>
              <w:lastRenderedPageBreak/>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w:t>
            </w:r>
            <w:r>
              <w:rPr>
                <w:szCs w:val="22"/>
                <w:lang w:val="ru" w:eastAsia="zh-CN" w:bidi="ar"/>
              </w:rPr>
              <w:lastRenderedPageBreak/>
              <w:t xml:space="preserve">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0B22C4" w:rsidRDefault="000B22C4">
            <w:pPr>
              <w:ind w:firstLine="0"/>
              <w:rPr>
                <w:szCs w:val="22"/>
              </w:rPr>
            </w:pPr>
          </w:p>
        </w:tc>
        <w:tc>
          <w:tcPr>
            <w:tcW w:w="3402" w:type="dxa"/>
          </w:tcPr>
          <w:p w:rsidR="000B22C4" w:rsidRDefault="00315562">
            <w:pPr>
              <w:ind w:firstLine="0"/>
              <w:rPr>
                <w:szCs w:val="22"/>
              </w:rPr>
            </w:pPr>
            <w:r>
              <w:rPr>
                <w:szCs w:val="22"/>
                <w:lang w:val="ru" w:eastAsia="zh-CN" w:bidi="ar"/>
              </w:rPr>
              <w:lastRenderedPageBreak/>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w:t>
            </w:r>
            <w:r>
              <w:rPr>
                <w:szCs w:val="22"/>
                <w:lang w:val="ru" w:eastAsia="zh-CN" w:bidi="ar"/>
              </w:rPr>
              <w:lastRenderedPageBreak/>
              <w:t xml:space="preserve">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Pr>
                <w:szCs w:val="22"/>
                <w:lang w:eastAsia="zh-CN" w:bidi="ar"/>
              </w:rPr>
              <w:t>определённого</w:t>
            </w:r>
            <w:r>
              <w:rPr>
                <w:szCs w:val="22"/>
                <w:lang w:val="ru" w:eastAsia="zh-CN" w:bidi="ar"/>
              </w:rPr>
              <w:t xml:space="preserve">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Pr>
                <w:szCs w:val="22"/>
                <w:lang w:val="ru" w:eastAsia="zh-CN" w:bidi="ar"/>
              </w:rPr>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c>
          <w:tcPr>
            <w:tcW w:w="3402" w:type="dxa"/>
          </w:tcPr>
          <w:p w:rsidR="000B22C4" w:rsidRDefault="00315562">
            <w:pPr>
              <w:widowControl w:val="0"/>
              <w:ind w:firstLine="0"/>
              <w:rPr>
                <w:szCs w:val="22"/>
              </w:rPr>
            </w:pPr>
            <w:r>
              <w:rPr>
                <w:szCs w:val="22"/>
                <w:lang w:bidi="ru-RU"/>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w:t>
            </w:r>
            <w:r>
              <w:rPr>
                <w:szCs w:val="22"/>
                <w:lang w:bidi="ru-RU"/>
              </w:rPr>
              <w:lastRenderedPageBreak/>
              <w:t xml:space="preserve">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Pr>
                <w:szCs w:val="22"/>
                <w:lang w:bidi="ru-RU"/>
              </w:rPr>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0B22C4">
        <w:tc>
          <w:tcPr>
            <w:tcW w:w="2267" w:type="dxa"/>
          </w:tcPr>
          <w:p w:rsidR="000B22C4" w:rsidRDefault="00315562">
            <w:pPr>
              <w:ind w:firstLine="0"/>
              <w:rPr>
                <w:szCs w:val="22"/>
              </w:rPr>
            </w:pPr>
            <w:r>
              <w:rPr>
                <w:b/>
                <w:szCs w:val="22"/>
              </w:rPr>
              <w:lastRenderedPageBreak/>
              <w:t>Прикладное творчество</w:t>
            </w:r>
          </w:p>
        </w:tc>
        <w:tc>
          <w:tcPr>
            <w:tcW w:w="3402" w:type="dxa"/>
          </w:tcPr>
          <w:p w:rsidR="000B22C4" w:rsidRDefault="000B22C4">
            <w:pPr>
              <w:ind w:firstLine="0"/>
              <w:rPr>
                <w:szCs w:val="22"/>
              </w:rPr>
            </w:pPr>
          </w:p>
        </w:tc>
        <w:tc>
          <w:tcPr>
            <w:tcW w:w="3402" w:type="dxa"/>
          </w:tcPr>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rsidRPr="00591857">
              <w:rPr>
                <w:szCs w:val="22"/>
                <w:lang w:bidi="ru-RU"/>
              </w:rPr>
              <w:t xml:space="preserve"> </w:t>
            </w:r>
            <w:r>
              <w:rPr>
                <w:szCs w:val="22"/>
                <w:lang w:bidi="ru-RU"/>
              </w:rPr>
              <w:t xml:space="preserve">-ролевых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w:t>
            </w:r>
            <w:r>
              <w:rPr>
                <w:szCs w:val="22"/>
                <w:lang w:bidi="ru-RU"/>
              </w:rPr>
              <w:lastRenderedPageBreak/>
              <w:t>деятельности (коробки, счетный материал), ремонту книг, настольно</w:t>
            </w:r>
            <w:r w:rsidRPr="00591857">
              <w:rPr>
                <w:szCs w:val="22"/>
                <w:lang w:bidi="ru-RU"/>
              </w:rPr>
              <w:t xml:space="preserve"> </w:t>
            </w:r>
            <w:r>
              <w:rPr>
                <w:szCs w:val="22"/>
                <w:lang w:bidi="ru-RU"/>
              </w:rPr>
              <w:t>-печатных игр. Закрепляет умение детей экономно и рационально расходовать материалы.</w:t>
            </w:r>
          </w:p>
          <w:p w:rsidR="000B22C4" w:rsidRDefault="000B22C4">
            <w:pPr>
              <w:ind w:firstLine="0"/>
              <w:rPr>
                <w:szCs w:val="22"/>
              </w:rPr>
            </w:pPr>
          </w:p>
        </w:tc>
        <w:tc>
          <w:tcPr>
            <w:tcW w:w="3402" w:type="dxa"/>
          </w:tcPr>
          <w:p w:rsidR="000B22C4" w:rsidRDefault="00315562">
            <w:pPr>
              <w:widowControl w:val="0"/>
              <w:ind w:firstLine="0"/>
              <w:rPr>
                <w:szCs w:val="22"/>
              </w:rPr>
            </w:pPr>
            <w:r>
              <w:rPr>
                <w:szCs w:val="22"/>
                <w:lang w:bidi="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w:t>
            </w:r>
            <w:r w:rsidRPr="00591857">
              <w:rPr>
                <w:szCs w:val="22"/>
                <w:lang w:bidi="ru-RU"/>
              </w:rPr>
              <w:t xml:space="preserve"> </w:t>
            </w:r>
            <w:r>
              <w:rPr>
                <w:szCs w:val="22"/>
                <w:lang w:bidi="ru-RU"/>
              </w:rPr>
              <w:t xml:space="preserve">-физкультурник,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объёмные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w:t>
            </w:r>
            <w:r>
              <w:rPr>
                <w:szCs w:val="22"/>
                <w:lang w:bidi="ru-RU"/>
              </w:rPr>
              <w:lastRenderedPageBreak/>
              <w:t>для семян, фартучек для кукол, игольница) швом «вперёд иголку». Педагог закрепляет у детей умение делать аппликацию, используя кусочки ткани разнообразной фактуры (шёлк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B22C4" w:rsidRDefault="000B22C4">
            <w:pPr>
              <w:ind w:firstLine="0"/>
              <w:rPr>
                <w:szCs w:val="22"/>
              </w:rPr>
            </w:pPr>
          </w:p>
        </w:tc>
      </w:tr>
    </w:tbl>
    <w:p w:rsidR="000B22C4" w:rsidRDefault="000B22C4">
      <w:pPr>
        <w:rPr>
          <w:sz w:val="28"/>
          <w:szCs w:val="28"/>
        </w:rPr>
      </w:pPr>
    </w:p>
    <w:p w:rsidR="000B22C4" w:rsidRDefault="000B22C4"/>
    <w:p w:rsidR="000B22C4" w:rsidRDefault="00315562">
      <w:pPr>
        <w:pStyle w:val="6"/>
      </w:pPr>
      <w:r>
        <w:t>Конструктивная деятельность</w:t>
      </w:r>
    </w:p>
    <w:p w:rsidR="000B22C4" w:rsidRDefault="00315562">
      <w:pPr>
        <w:pStyle w:val="afff"/>
        <w:rPr>
          <w:color w:val="auto"/>
          <w:sz w:val="28"/>
          <w:szCs w:val="28"/>
          <w:shd w:val="clear" w:color="auto" w:fill="FFFFFF"/>
          <w:lang w:val="ru-RU"/>
        </w:rPr>
      </w:pPr>
      <w:r>
        <w:rPr>
          <w:b/>
          <w:bCs/>
          <w:color w:val="auto"/>
          <w:sz w:val="28"/>
          <w:szCs w:val="28"/>
          <w:shd w:val="clear" w:color="auto" w:fill="FFFFFF"/>
          <w:lang w:val="ru-RU"/>
        </w:rPr>
        <w:t>Конструктивная деятельность</w:t>
      </w:r>
      <w:r>
        <w:rPr>
          <w:b/>
          <w:color w:val="auto"/>
          <w:sz w:val="28"/>
          <w:szCs w:val="28"/>
          <w:shd w:val="clear" w:color="auto" w:fill="FFFFFF"/>
        </w:rPr>
        <w:t> </w:t>
      </w:r>
      <w:r>
        <w:rPr>
          <w:b/>
          <w:color w:val="auto"/>
          <w:sz w:val="28"/>
          <w:szCs w:val="28"/>
          <w:shd w:val="clear" w:color="auto" w:fill="FFFFFF"/>
          <w:lang w:val="ru-RU"/>
        </w:rPr>
        <w:t>ребёнка</w:t>
      </w:r>
      <w:r>
        <w:rPr>
          <w:color w:val="auto"/>
          <w:sz w:val="28"/>
          <w:szCs w:val="28"/>
          <w:shd w:val="clear" w:color="auto" w:fill="FFFFFF"/>
          <w:lang w:val="ru-RU"/>
        </w:rPr>
        <w:t xml:space="preserve"> - достаточно сложный процесс: ребёнок не только практически действует руками и воспринимает возводимую постройку, но и обязательно при этом мыслит. Это одна из самых интересных видов</w:t>
      </w:r>
      <w:r>
        <w:rPr>
          <w:color w:val="auto"/>
          <w:sz w:val="28"/>
          <w:szCs w:val="28"/>
          <w:shd w:val="clear" w:color="auto" w:fill="FFFFFF"/>
        </w:rPr>
        <w:t> </w:t>
      </w:r>
      <w:r>
        <w:rPr>
          <w:bCs/>
          <w:color w:val="auto"/>
          <w:sz w:val="28"/>
          <w:szCs w:val="28"/>
          <w:shd w:val="clear" w:color="auto" w:fill="FFFFFF"/>
          <w:lang w:val="ru-RU"/>
        </w:rPr>
        <w:t>деятельности для детей</w:t>
      </w:r>
      <w:r>
        <w:rPr>
          <w:color w:val="auto"/>
          <w:sz w:val="28"/>
          <w:szCs w:val="28"/>
          <w:shd w:val="clear" w:color="auto" w:fill="FFFFFF"/>
        </w:rPr>
        <w:t> </w:t>
      </w:r>
      <w:r>
        <w:rPr>
          <w:color w:val="auto"/>
          <w:sz w:val="28"/>
          <w:szCs w:val="28"/>
          <w:shd w:val="clear" w:color="auto" w:fill="FFFFFF"/>
          <w:lang w:val="ru-RU"/>
        </w:rPr>
        <w:t>дошкольного возраста: она глубоко волнует ребёнка, вызывает положительные эмоции.</w:t>
      </w:r>
    </w:p>
    <w:p w:rsidR="000B22C4" w:rsidRDefault="00315562">
      <w:pPr>
        <w:pStyle w:val="afff"/>
        <w:rPr>
          <w:color w:val="auto"/>
          <w:sz w:val="28"/>
          <w:szCs w:val="28"/>
          <w:lang w:val="ru-RU"/>
        </w:rPr>
      </w:pPr>
      <w:r>
        <w:rPr>
          <w:bCs/>
          <w:color w:val="auto"/>
          <w:sz w:val="28"/>
          <w:szCs w:val="28"/>
          <w:lang w:val="ru-RU"/>
        </w:rPr>
        <w:t>Конструктивная деятельность</w:t>
      </w:r>
      <w:r>
        <w:rPr>
          <w:color w:val="auto"/>
          <w:sz w:val="28"/>
          <w:szCs w:val="28"/>
        </w:rPr>
        <w:t> </w:t>
      </w:r>
      <w:r>
        <w:rPr>
          <w:color w:val="auto"/>
          <w:sz w:val="28"/>
          <w:szCs w:val="28"/>
          <w:lang w:val="ru-RU"/>
        </w:rPr>
        <w:t>имеет большое значение для всестороннего воспитания</w:t>
      </w:r>
      <w:r>
        <w:rPr>
          <w:color w:val="auto"/>
          <w:sz w:val="28"/>
          <w:szCs w:val="28"/>
        </w:rPr>
        <w:t> </w:t>
      </w:r>
      <w:r>
        <w:rPr>
          <w:bCs/>
          <w:color w:val="auto"/>
          <w:sz w:val="28"/>
          <w:szCs w:val="28"/>
          <w:lang w:val="ru-RU"/>
        </w:rPr>
        <w:t>детей</w:t>
      </w:r>
      <w:r>
        <w:rPr>
          <w:color w:val="auto"/>
          <w:sz w:val="28"/>
          <w:szCs w:val="28"/>
        </w:rPr>
        <w:t> </w:t>
      </w:r>
      <w:r>
        <w:rPr>
          <w:color w:val="auto"/>
          <w:sz w:val="28"/>
          <w:szCs w:val="28"/>
          <w:lang w:val="ru-RU"/>
        </w:rPr>
        <w:t xml:space="preserve">дошкольного возраста. </w:t>
      </w:r>
      <w:r>
        <w:rPr>
          <w:bCs/>
          <w:color w:val="auto"/>
          <w:sz w:val="28"/>
          <w:szCs w:val="28"/>
          <w:lang w:val="ru-RU"/>
        </w:rPr>
        <w:t>Конструктивная деятельность</w:t>
      </w:r>
      <w:r>
        <w:rPr>
          <w:color w:val="auto"/>
          <w:sz w:val="28"/>
          <w:szCs w:val="28"/>
        </w:rPr>
        <w:t> </w:t>
      </w:r>
      <w:r>
        <w:rPr>
          <w:color w:val="auto"/>
          <w:sz w:val="28"/>
          <w:szCs w:val="28"/>
          <w:lang w:val="ru-RU"/>
        </w:rPr>
        <w:t>- это специфическое образное познание действительности. И всякая познавательная</w:t>
      </w:r>
      <w:r>
        <w:rPr>
          <w:color w:val="auto"/>
          <w:sz w:val="28"/>
          <w:szCs w:val="28"/>
        </w:rPr>
        <w:t> </w:t>
      </w:r>
      <w:r>
        <w:rPr>
          <w:bCs/>
          <w:color w:val="auto"/>
          <w:sz w:val="28"/>
          <w:szCs w:val="28"/>
          <w:lang w:val="ru-RU"/>
        </w:rPr>
        <w:t>деятельность</w:t>
      </w:r>
      <w:r>
        <w:rPr>
          <w:color w:val="auto"/>
          <w:sz w:val="28"/>
          <w:szCs w:val="28"/>
        </w:rPr>
        <w:t> </w:t>
      </w:r>
      <w:r>
        <w:rPr>
          <w:color w:val="auto"/>
          <w:sz w:val="28"/>
          <w:szCs w:val="28"/>
          <w:lang w:val="ru-RU"/>
        </w:rPr>
        <w:t>она имеет большое значение для умственного воспитания</w:t>
      </w:r>
      <w:r>
        <w:rPr>
          <w:color w:val="auto"/>
          <w:sz w:val="28"/>
          <w:szCs w:val="28"/>
        </w:rPr>
        <w:t> </w:t>
      </w:r>
      <w:r>
        <w:rPr>
          <w:bCs/>
          <w:color w:val="auto"/>
          <w:sz w:val="28"/>
          <w:szCs w:val="28"/>
          <w:lang w:val="ru-RU"/>
        </w:rPr>
        <w:t>детей</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Овладение умением изображать невозможно без</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 xml:space="preserve">целенаправленного зрительного восприятия - наблюдения. Для </w:t>
      </w:r>
      <w:r>
        <w:rPr>
          <w:color w:val="auto"/>
          <w:sz w:val="28"/>
          <w:szCs w:val="28"/>
          <w:lang w:val="ru-RU"/>
        </w:rPr>
        <w:lastRenderedPageBreak/>
        <w:t>того, чтобы построить какой-либо предмет, предварительно надо хорошо с ним познакомиться, запомнить его форму, величину,</w:t>
      </w:r>
      <w:r>
        <w:rPr>
          <w:color w:val="auto"/>
          <w:sz w:val="28"/>
          <w:szCs w:val="28"/>
        </w:rPr>
        <w:t> </w:t>
      </w:r>
      <w:r>
        <w:rPr>
          <w:bCs/>
          <w:color w:val="auto"/>
          <w:sz w:val="28"/>
          <w:szCs w:val="28"/>
          <w:lang w:val="ru-RU"/>
        </w:rPr>
        <w:t>конструкцию</w:t>
      </w:r>
      <w:r>
        <w:rPr>
          <w:color w:val="auto"/>
          <w:sz w:val="28"/>
          <w:szCs w:val="28"/>
          <w:lang w:val="ru-RU"/>
        </w:rPr>
        <w:t>, цвет, расположение частей. Дети воспроизводят в своих постройках то, что восприняли раннее, с чем они уже знакомы. Наличие такого рода представлений даёт пищу работе воображения. Формируются эти представления в процессе непосредственного познания объектов изображения в играх, на прогулках, и т. п.</w:t>
      </w:r>
    </w:p>
    <w:p w:rsidR="000B22C4" w:rsidRDefault="00315562">
      <w:pPr>
        <w:pStyle w:val="afff"/>
        <w:rPr>
          <w:color w:val="auto"/>
          <w:sz w:val="28"/>
          <w:szCs w:val="28"/>
          <w:lang w:val="ru-RU"/>
        </w:rPr>
      </w:pPr>
      <w:r>
        <w:rPr>
          <w:color w:val="auto"/>
          <w:sz w:val="28"/>
          <w:szCs w:val="28"/>
          <w:lang w:val="ru-RU"/>
        </w:rPr>
        <w:t>В процессе самой</w:t>
      </w:r>
      <w:r>
        <w:rPr>
          <w:color w:val="auto"/>
          <w:sz w:val="28"/>
          <w:szCs w:val="28"/>
        </w:rPr>
        <w:t> </w:t>
      </w:r>
      <w:r>
        <w:rPr>
          <w:bCs/>
          <w:color w:val="auto"/>
          <w:sz w:val="28"/>
          <w:szCs w:val="28"/>
          <w:lang w:val="ru-RU"/>
        </w:rPr>
        <w:t>конструктивной деятельности представления детей</w:t>
      </w:r>
      <w:r>
        <w:rPr>
          <w:color w:val="auto"/>
          <w:sz w:val="28"/>
          <w:szCs w:val="28"/>
        </w:rPr>
        <w:t> </w:t>
      </w:r>
      <w:r>
        <w:rPr>
          <w:color w:val="auto"/>
          <w:sz w:val="28"/>
          <w:szCs w:val="28"/>
          <w:lang w:val="ru-RU"/>
        </w:rPr>
        <w:t>о свойствах и качествах предметов уточняются. В этом участвуют зрение, осязание, движения рук.</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Обучение</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в настоящее время невозможно без формирования таких мыслительных операций, как анализ, синтез, сравнение, обобщение.</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В</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сочетаются умственная и физическая активность. Для сооружения</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rPr>
        <w:t> </w:t>
      </w:r>
      <w:r>
        <w:rPr>
          <w:color w:val="auto"/>
          <w:sz w:val="28"/>
          <w:szCs w:val="28"/>
          <w:shd w:val="clear" w:color="auto" w:fill="FFFFFF"/>
          <w:lang w:val="ru-RU"/>
        </w:rPr>
        <w:t>необходимо применить усилия, осуществить трудовые действия, овладеть умением строить предмет определённой</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lang w:val="ru-RU"/>
        </w:rPr>
        <w:t>, а также овладеть навыками обращаться с деталями</w:t>
      </w:r>
      <w:r>
        <w:rPr>
          <w:color w:val="auto"/>
          <w:sz w:val="28"/>
          <w:szCs w:val="28"/>
          <w:shd w:val="clear" w:color="auto" w:fill="FFFFFF"/>
        </w:rPr>
        <w:t> </w:t>
      </w:r>
      <w:r>
        <w:rPr>
          <w:bCs/>
          <w:color w:val="auto"/>
          <w:sz w:val="28"/>
          <w:szCs w:val="28"/>
          <w:shd w:val="clear" w:color="auto" w:fill="FFFFFF"/>
          <w:lang w:val="ru-RU"/>
        </w:rPr>
        <w:t>конструктора</w:t>
      </w:r>
      <w:r>
        <w:rPr>
          <w:color w:val="auto"/>
          <w:sz w:val="28"/>
          <w:szCs w:val="28"/>
          <w:shd w:val="clear" w:color="auto" w:fill="FFFFFF"/>
          <w:lang w:val="ru-RU"/>
        </w:rPr>
        <w:t>. Правильное владение этими материалами и инструментами требует известной затраты физических сил, трудовых навыков. Усвоение умений и навыков связано с</w:t>
      </w:r>
      <w:r>
        <w:rPr>
          <w:color w:val="auto"/>
          <w:sz w:val="28"/>
          <w:szCs w:val="28"/>
          <w:shd w:val="clear" w:color="auto" w:fill="FFFFFF"/>
        </w:rPr>
        <w:t> </w:t>
      </w:r>
      <w:r>
        <w:rPr>
          <w:bCs/>
          <w:color w:val="auto"/>
          <w:sz w:val="28"/>
          <w:szCs w:val="28"/>
          <w:shd w:val="clear" w:color="auto" w:fill="FFFFFF"/>
          <w:lang w:val="ru-RU"/>
        </w:rPr>
        <w:t>развитием</w:t>
      </w:r>
      <w:r>
        <w:rPr>
          <w:color w:val="auto"/>
          <w:sz w:val="28"/>
          <w:szCs w:val="28"/>
          <w:shd w:val="clear" w:color="auto" w:fill="FFFFFF"/>
        </w:rPr>
        <w:t> </w:t>
      </w:r>
      <w:r>
        <w:rPr>
          <w:color w:val="auto"/>
          <w:sz w:val="28"/>
          <w:szCs w:val="28"/>
          <w:shd w:val="clear" w:color="auto" w:fill="FFFFFF"/>
          <w:lang w:val="ru-RU"/>
        </w:rPr>
        <w:t>таких волевых качеств личности, как внимание, упорство, выдержка. У</w:t>
      </w:r>
      <w:r>
        <w:rPr>
          <w:color w:val="auto"/>
          <w:sz w:val="28"/>
          <w:szCs w:val="28"/>
          <w:shd w:val="clear" w:color="auto" w:fill="FFFFFF"/>
        </w:rPr>
        <w:t> </w:t>
      </w:r>
      <w:r>
        <w:rPr>
          <w:bCs/>
          <w:color w:val="auto"/>
          <w:sz w:val="28"/>
          <w:szCs w:val="28"/>
          <w:shd w:val="clear" w:color="auto" w:fill="FFFFFF"/>
          <w:lang w:val="ru-RU"/>
        </w:rPr>
        <w:t>детей</w:t>
      </w:r>
      <w:r>
        <w:rPr>
          <w:color w:val="auto"/>
          <w:sz w:val="28"/>
          <w:szCs w:val="28"/>
          <w:shd w:val="clear" w:color="auto" w:fill="FFFFFF"/>
        </w:rPr>
        <w:t> </w:t>
      </w:r>
      <w:r>
        <w:rPr>
          <w:color w:val="auto"/>
          <w:sz w:val="28"/>
          <w:szCs w:val="28"/>
          <w:shd w:val="clear" w:color="auto" w:fill="FFFFFF"/>
          <w:lang w:val="ru-RU"/>
        </w:rPr>
        <w:t>воспитывается умение трудиться, добиваться получения желаемого результата.</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В процессе</w:t>
      </w:r>
      <w:r>
        <w:rPr>
          <w:color w:val="auto"/>
          <w:sz w:val="28"/>
          <w:szCs w:val="28"/>
          <w:shd w:val="clear" w:color="auto" w:fill="FFFFFF"/>
        </w:rPr>
        <w:t> </w:t>
      </w:r>
      <w:r>
        <w:rPr>
          <w:bCs/>
          <w:color w:val="auto"/>
          <w:sz w:val="28"/>
          <w:szCs w:val="28"/>
          <w:shd w:val="clear" w:color="auto" w:fill="FFFFFF"/>
          <w:lang w:val="ru-RU"/>
        </w:rPr>
        <w:t>конструирования</w:t>
      </w:r>
      <w:r>
        <w:rPr>
          <w:color w:val="auto"/>
          <w:sz w:val="28"/>
          <w:szCs w:val="28"/>
          <w:shd w:val="clear" w:color="auto" w:fill="FFFFFF"/>
        </w:rPr>
        <w:t> </w:t>
      </w:r>
      <w:r>
        <w:rPr>
          <w:color w:val="auto"/>
          <w:sz w:val="28"/>
          <w:szCs w:val="28"/>
          <w:shd w:val="clear" w:color="auto" w:fill="FFFFFF"/>
          <w:lang w:val="ru-RU"/>
        </w:rPr>
        <w:t>создаются благоприятные условия для</w:t>
      </w:r>
      <w:r>
        <w:rPr>
          <w:color w:val="auto"/>
          <w:sz w:val="28"/>
          <w:szCs w:val="28"/>
          <w:shd w:val="clear" w:color="auto" w:fill="FFFFFF"/>
        </w:rPr>
        <w:t> </w:t>
      </w:r>
      <w:r>
        <w:rPr>
          <w:bCs/>
          <w:color w:val="auto"/>
          <w:sz w:val="28"/>
          <w:szCs w:val="28"/>
          <w:shd w:val="clear" w:color="auto" w:fill="FFFFFF"/>
          <w:lang w:val="ru-RU"/>
        </w:rPr>
        <w:t>развития</w:t>
      </w:r>
      <w:r>
        <w:rPr>
          <w:color w:val="auto"/>
          <w:sz w:val="28"/>
          <w:szCs w:val="28"/>
          <w:shd w:val="clear" w:color="auto" w:fill="FFFFFF"/>
        </w:rPr>
        <w:t> </w:t>
      </w:r>
      <w:r>
        <w:rPr>
          <w:color w:val="auto"/>
          <w:sz w:val="28"/>
          <w:szCs w:val="28"/>
          <w:shd w:val="clear" w:color="auto" w:fill="FFFFFF"/>
          <w:lang w:val="ru-RU"/>
        </w:rPr>
        <w:t>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Выделение свойств предметов (формы, строения, величины, цвета, расположения в пространстве, способствует</w:t>
      </w:r>
      <w:r>
        <w:rPr>
          <w:color w:val="auto"/>
          <w:sz w:val="28"/>
          <w:szCs w:val="28"/>
          <w:shd w:val="clear" w:color="auto" w:fill="FFFFFF"/>
        </w:rPr>
        <w:t> </w:t>
      </w:r>
      <w:r>
        <w:rPr>
          <w:b/>
          <w:bCs/>
          <w:color w:val="auto"/>
          <w:sz w:val="28"/>
          <w:szCs w:val="28"/>
          <w:shd w:val="clear" w:color="auto" w:fill="FFFFFF"/>
          <w:lang w:val="ru-RU"/>
        </w:rPr>
        <w:t>развитию у детей чувства формы</w:t>
      </w:r>
      <w:r>
        <w:rPr>
          <w:color w:val="auto"/>
          <w:sz w:val="28"/>
          <w:szCs w:val="28"/>
          <w:shd w:val="clear" w:color="auto" w:fill="FFFFFF"/>
          <w:lang w:val="ru-RU"/>
        </w:rPr>
        <w:t>, цвета, ритма - компонентов эстетического чувства.</w:t>
      </w:r>
    </w:p>
    <w:p w:rsidR="000B22C4" w:rsidRDefault="000B22C4">
      <w:pPr>
        <w:pStyle w:val="afff"/>
        <w:rPr>
          <w:color w:val="auto"/>
          <w:sz w:val="28"/>
          <w:szCs w:val="28"/>
          <w:shd w:val="clear" w:color="auto" w:fill="FFFFFF"/>
          <w:lang w:val="ru-RU"/>
        </w:rPr>
      </w:pP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rPr>
          <w:bCs/>
          <w:szCs w:val="28"/>
        </w:rPr>
      </w:pPr>
      <w:r>
        <w:rPr>
          <w:bCs/>
          <w:szCs w:val="28"/>
        </w:rPr>
        <w:t xml:space="preserve">Конструктивная деятельность </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6"/>
              </w:tabs>
              <w:ind w:firstLine="0"/>
              <w:rPr>
                <w:szCs w:val="22"/>
              </w:rPr>
            </w:pPr>
            <w:r>
              <w:rPr>
                <w:szCs w:val="22"/>
              </w:rPr>
              <w:t>Совершенствовать у детей конструктивные умения;</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3980" w:type="dxa"/>
          </w:tcPr>
          <w:p w:rsidR="000B22C4" w:rsidRDefault="00315562">
            <w:pPr>
              <w:tabs>
                <w:tab w:val="left" w:pos="586"/>
              </w:tabs>
              <w:ind w:firstLine="0"/>
              <w:rPr>
                <w:szCs w:val="22"/>
                <w:shd w:val="clear" w:color="auto" w:fill="FFFFFF"/>
              </w:rPr>
            </w:pPr>
            <w:r>
              <w:rPr>
                <w:szCs w:val="22"/>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tc>
        <w:tc>
          <w:tcPr>
            <w:tcW w:w="3980" w:type="dxa"/>
          </w:tcPr>
          <w:p w:rsidR="000B22C4" w:rsidRDefault="00315562">
            <w:pPr>
              <w:tabs>
                <w:tab w:val="left" w:pos="586"/>
              </w:tabs>
              <w:ind w:firstLine="0"/>
              <w:rPr>
                <w:szCs w:val="22"/>
              </w:rPr>
            </w:pPr>
            <w:r>
              <w:rPr>
                <w:szCs w:val="22"/>
              </w:rPr>
              <w:t>Формировать умение у детей видеть конструкцию объекта и анализировать её основные части, их функциональное назначение;</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315562">
            <w:pPr>
              <w:tabs>
                <w:tab w:val="left" w:pos="586"/>
              </w:tabs>
              <w:ind w:firstLine="0"/>
              <w:rPr>
                <w:szCs w:val="22"/>
                <w:shd w:val="clear" w:color="auto" w:fill="FFFFFF"/>
              </w:rPr>
            </w:pPr>
            <w:r>
              <w:rPr>
                <w:szCs w:val="22"/>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w:t>
            </w:r>
            <w:r>
              <w:rPr>
                <w:szCs w:val="22"/>
              </w:rPr>
              <w:lastRenderedPageBreak/>
              <w:t>полученные ранее умения (накладывание, приставление, прикладывание);</w:t>
            </w:r>
          </w:p>
        </w:tc>
        <w:tc>
          <w:tcPr>
            <w:tcW w:w="3980" w:type="dxa"/>
          </w:tcPr>
          <w:p w:rsidR="000B22C4" w:rsidRDefault="00315562">
            <w:pPr>
              <w:tabs>
                <w:tab w:val="left" w:pos="586"/>
              </w:tabs>
              <w:ind w:firstLine="0"/>
              <w:rPr>
                <w:szCs w:val="22"/>
              </w:rPr>
            </w:pPr>
            <w:r>
              <w:rPr>
                <w:szCs w:val="22"/>
              </w:rPr>
              <w:lastRenderedPageBreak/>
              <w:t>Формировать умение у детей сооружать постройки из крупного и мелкого строительного материала;</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Поощрять у детей самостоятельность, творчество, инициативу, дружелюбие;</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315562">
            <w:pPr>
              <w:tabs>
                <w:tab w:val="left" w:pos="586"/>
              </w:tabs>
              <w:ind w:firstLine="0"/>
              <w:rPr>
                <w:szCs w:val="22"/>
                <w:shd w:val="clear" w:color="auto" w:fill="FFFFFF"/>
              </w:rPr>
            </w:pPr>
            <w:r>
              <w:rPr>
                <w:szCs w:val="22"/>
              </w:rPr>
              <w:t>Формировать умение у детей использовать в постройках детали разного цвета;</w:t>
            </w:r>
          </w:p>
        </w:tc>
        <w:tc>
          <w:tcPr>
            <w:tcW w:w="3980" w:type="dxa"/>
          </w:tcPr>
          <w:p w:rsidR="000B22C4" w:rsidRDefault="00315562">
            <w:pPr>
              <w:tabs>
                <w:tab w:val="left" w:pos="586"/>
              </w:tabs>
              <w:ind w:firstLine="0"/>
              <w:rPr>
                <w:szCs w:val="22"/>
              </w:rPr>
            </w:pPr>
            <w:r>
              <w:rPr>
                <w:szCs w:val="22"/>
              </w:rPr>
              <w:t>Обучать конструированию из бумаги;</w:t>
            </w:r>
          </w:p>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Развивать у детей интерес к конструктивной деятельности;</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Приобщать детей к изготовлению поделок из природного материала.</w:t>
            </w: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Знакомить детей с различными видами конструкторов;</w:t>
            </w: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Знакомить детей с профессиями дизайнера, конструктора, архитектора, строителя и прочее;</w:t>
            </w: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pStyle w:val="afff"/>
              <w:ind w:right="0" w:firstLine="0"/>
              <w:rPr>
                <w:color w:val="auto"/>
                <w:sz w:val="22"/>
                <w:shd w:val="clear" w:color="auto" w:fill="FFFFFF"/>
                <w:lang w:val="ru-RU"/>
              </w:rPr>
            </w:pPr>
            <w:r w:rsidRPr="00591857">
              <w:rPr>
                <w:color w:val="auto"/>
                <w:sz w:val="22"/>
                <w:lang w:val="ru-RU"/>
              </w:rPr>
              <w:t>Развивать у детей художественно</w:t>
            </w:r>
            <w:r>
              <w:rPr>
                <w:color w:val="auto"/>
                <w:sz w:val="22"/>
                <w:lang w:val="ru-RU"/>
              </w:rPr>
              <w:t xml:space="preserve"> </w:t>
            </w:r>
            <w:r w:rsidRPr="00591857">
              <w:rPr>
                <w:color w:val="auto"/>
                <w:sz w:val="22"/>
                <w:lang w:val="ru-RU"/>
              </w:rPr>
              <w:t>-творческие способности и самостоятельную творческую конструктивную деятельность детей;</w:t>
            </w:r>
          </w:p>
        </w:tc>
      </w:tr>
    </w:tbl>
    <w:p w:rsidR="000B22C4" w:rsidRDefault="000B22C4">
      <w:pPr>
        <w:pStyle w:val="afff"/>
        <w:ind w:right="0" w:firstLine="0"/>
        <w:rPr>
          <w:color w:val="auto"/>
          <w:sz w:val="22"/>
          <w:shd w:val="clear" w:color="auto" w:fill="FFFFFF"/>
          <w:lang w:val="ru-RU"/>
        </w:rPr>
      </w:pPr>
    </w:p>
    <w:p w:rsidR="000B22C4" w:rsidRDefault="00315562">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0B22C4" w:rsidRDefault="00315562">
      <w:pPr>
        <w:pStyle w:val="6"/>
        <w:rPr>
          <w:bCs/>
          <w:szCs w:val="28"/>
        </w:rPr>
      </w:pPr>
      <w:r>
        <w:rPr>
          <w:bCs/>
          <w:szCs w:val="28"/>
        </w:rPr>
        <w:t xml:space="preserve">Конструктивная деятельность </w:t>
      </w:r>
    </w:p>
    <w:p w:rsidR="000B22C4" w:rsidRDefault="000B22C4">
      <w:pPr>
        <w:pStyle w:val="afff"/>
        <w:rPr>
          <w:color w:val="auto"/>
          <w:sz w:val="28"/>
          <w:szCs w:val="28"/>
          <w:shd w:val="clear" w:color="auto" w:fill="FFFFFF"/>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86"/>
              </w:tabs>
              <w:ind w:firstLine="0"/>
              <w:rPr>
                <w:szCs w:val="22"/>
                <w:shd w:val="clear" w:color="auto" w:fill="FFFFFF"/>
              </w:rPr>
            </w:pPr>
            <w:r>
              <w:rPr>
                <w:szCs w:val="22"/>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определённом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w:t>
            </w:r>
            <w:r>
              <w:rPr>
                <w:szCs w:val="22"/>
              </w:rPr>
              <w:lastRenderedPageBreak/>
              <w:t>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c>
          <w:tcPr>
            <w:tcW w:w="3980" w:type="dxa"/>
          </w:tcPr>
          <w:p w:rsidR="000B22C4" w:rsidRDefault="00315562">
            <w:pPr>
              <w:tabs>
                <w:tab w:val="left" w:pos="586"/>
              </w:tabs>
              <w:ind w:firstLine="0"/>
              <w:rPr>
                <w:szCs w:val="22"/>
              </w:rPr>
            </w:pPr>
            <w:r>
              <w:rPr>
                <w:szCs w:val="22"/>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w:t>
            </w:r>
            <w:r>
              <w:rPr>
                <w:szCs w:val="22"/>
              </w:rPr>
              <w:lastRenderedPageBreak/>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lastRenderedPageBreak/>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rPr>
            </w:pPr>
            <w:r>
              <w:rPr>
                <w:szCs w:val="22"/>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w:t>
            </w:r>
            <w:r>
              <w:rPr>
                <w:szCs w:val="22"/>
              </w:rPr>
              <w:lastRenderedPageBreak/>
              <w:t xml:space="preserve">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w:t>
            </w:r>
            <w:r>
              <w:rPr>
                <w:szCs w:val="22"/>
              </w:rPr>
              <w:lastRenderedPageBreak/>
              <w:t>конструкции, объединённые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tabs>
                <w:tab w:val="left" w:pos="586"/>
              </w:tabs>
              <w:ind w:firstLine="0"/>
              <w:rPr>
                <w:szCs w:val="22"/>
                <w:shd w:val="clear" w:color="auto" w:fill="FFFFFF"/>
              </w:rPr>
            </w:pPr>
            <w:r>
              <w:rPr>
                <w:szCs w:val="22"/>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r>
      <w:tr w:rsidR="000B22C4">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315562">
            <w:pPr>
              <w:pStyle w:val="afff"/>
              <w:ind w:right="0" w:firstLine="0"/>
              <w:rPr>
                <w:color w:val="auto"/>
                <w:sz w:val="22"/>
                <w:shd w:val="clear" w:color="auto" w:fill="FFFFFF"/>
                <w:lang w:val="ru-RU"/>
              </w:rPr>
            </w:pPr>
            <w:r w:rsidRPr="00591857">
              <w:rPr>
                <w:color w:val="auto"/>
                <w:sz w:val="22"/>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Pr="00591857">
              <w:rPr>
                <w:color w:val="auto"/>
                <w:sz w:val="22"/>
                <w:lang w:val="ru-RU"/>
              </w:rPr>
              <w:b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3980" w:type="dxa"/>
          </w:tcPr>
          <w:p w:rsidR="000B22C4" w:rsidRDefault="000B22C4">
            <w:pPr>
              <w:pStyle w:val="afff"/>
              <w:ind w:right="0" w:firstLine="0"/>
              <w:rPr>
                <w:color w:val="auto"/>
                <w:sz w:val="22"/>
                <w:shd w:val="clear" w:color="auto" w:fill="FFFFFF"/>
                <w:lang w:val="ru-RU"/>
              </w:rPr>
            </w:pPr>
          </w:p>
        </w:tc>
        <w:tc>
          <w:tcPr>
            <w:tcW w:w="3980" w:type="dxa"/>
          </w:tcPr>
          <w:p w:rsidR="000B22C4" w:rsidRDefault="000B22C4">
            <w:pPr>
              <w:pStyle w:val="afff"/>
              <w:ind w:right="0" w:firstLine="0"/>
              <w:rPr>
                <w:color w:val="auto"/>
                <w:sz w:val="22"/>
                <w:shd w:val="clear" w:color="auto" w:fill="FFFFFF"/>
                <w:lang w:val="ru-RU"/>
              </w:rPr>
            </w:pPr>
          </w:p>
        </w:tc>
      </w:tr>
    </w:tbl>
    <w:p w:rsidR="000B22C4" w:rsidRDefault="000B22C4">
      <w:pPr>
        <w:pStyle w:val="afff"/>
        <w:ind w:right="0" w:firstLine="0"/>
        <w:rPr>
          <w:color w:val="auto"/>
          <w:sz w:val="22"/>
          <w:shd w:val="clear" w:color="auto" w:fill="FFFFFF"/>
          <w:lang w:val="ru-RU"/>
        </w:rPr>
      </w:pPr>
    </w:p>
    <w:p w:rsidR="000B22C4" w:rsidRDefault="000B22C4">
      <w:pPr>
        <w:pStyle w:val="afff"/>
        <w:rPr>
          <w:color w:val="auto"/>
          <w:lang w:val="ru-RU"/>
        </w:rPr>
      </w:pPr>
    </w:p>
    <w:p w:rsidR="000B22C4" w:rsidRDefault="000B22C4">
      <w:pPr>
        <w:pStyle w:val="6"/>
      </w:pPr>
    </w:p>
    <w:p w:rsidR="000B22C4" w:rsidRDefault="00315562">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p w:rsidR="000B22C4" w:rsidRDefault="000B22C4">
      <w:pPr>
        <w:pStyle w:val="afff"/>
        <w:rPr>
          <w:color w:val="auto"/>
          <w:lang w:val="ru-RU"/>
        </w:rPr>
      </w:pPr>
    </w:p>
    <w:p w:rsidR="000B22C4" w:rsidRDefault="00315562">
      <w:pPr>
        <w:pStyle w:val="afff"/>
        <w:rPr>
          <w:color w:val="auto"/>
          <w:sz w:val="28"/>
          <w:szCs w:val="28"/>
          <w:lang w:val="ru-RU"/>
        </w:rPr>
      </w:pPr>
      <w:r>
        <w:rPr>
          <w:color w:val="auto"/>
          <w:sz w:val="28"/>
          <w:szCs w:val="28"/>
          <w:lang w:val="ru-RU"/>
        </w:rPr>
        <w:t xml:space="preserve">В соответствии с ФГОС ДО музыкальное развитие дошкольников реализуется в образовательной области «Художественно -эстетическое развитие». Цель музыкального развития детей дошкольного возраста, это развитие их природных задатков, способности эмоционально воспринимать музыку. Музыка является одним из богатейших и действенных средств эстетического </w:t>
      </w:r>
      <w:r>
        <w:rPr>
          <w:color w:val="auto"/>
          <w:sz w:val="28"/>
          <w:szCs w:val="28"/>
          <w:lang w:val="ru-RU"/>
        </w:rPr>
        <w:lastRenderedPageBreak/>
        <w:t>воспитания, она владеет силой эмоционального воздействия, воспитывает чувства человека, формирует вкусы.</w:t>
      </w:r>
    </w:p>
    <w:p w:rsidR="000B22C4" w:rsidRDefault="00315562">
      <w:pPr>
        <w:pStyle w:val="afff"/>
        <w:rPr>
          <w:color w:val="auto"/>
          <w:sz w:val="28"/>
          <w:szCs w:val="28"/>
          <w:lang w:val="ru-RU" w:eastAsia="ru-RU"/>
        </w:rPr>
      </w:pPr>
      <w:r>
        <w:rPr>
          <w:color w:val="auto"/>
          <w:sz w:val="28"/>
          <w:szCs w:val="28"/>
          <w:lang w:val="ru-RU" w:eastAsia="ru-RU"/>
        </w:rPr>
        <w:t>Непосредственное влияние музыки на эмоциональную сферу ребенка способствует возникновению первоначальных ответных действий, в которых можно видеть предпосылки к формированию в дальнейшем основных музыкальных способностей.</w:t>
      </w:r>
    </w:p>
    <w:p w:rsidR="000B22C4" w:rsidRDefault="00315562">
      <w:pPr>
        <w:pStyle w:val="afff"/>
        <w:rPr>
          <w:color w:val="auto"/>
          <w:sz w:val="28"/>
          <w:szCs w:val="28"/>
          <w:lang w:val="ru-RU" w:eastAsia="ru-RU"/>
        </w:rPr>
      </w:pPr>
      <w:r>
        <w:rPr>
          <w:color w:val="auto"/>
          <w:sz w:val="28"/>
          <w:szCs w:val="28"/>
          <w:lang w:val="ru-RU" w:eastAsia="ru-RU"/>
        </w:rPr>
        <w:t xml:space="preserve">Современными исследователями доказано, что формировать музыкальные способности нужно начинать как можно раньше. Чем раньше дети приобщаются к миру музыки, тем более музыкальными они впоследствии становятся, и тем радостнее и желаннее будут для них новые встречи с музыкой. </w:t>
      </w:r>
    </w:p>
    <w:p w:rsidR="000B22C4" w:rsidRDefault="00315562">
      <w:pPr>
        <w:pStyle w:val="afff"/>
        <w:rPr>
          <w:color w:val="auto"/>
          <w:sz w:val="28"/>
          <w:szCs w:val="28"/>
          <w:lang w:val="ru-RU" w:eastAsia="ru-RU"/>
        </w:rPr>
      </w:pPr>
      <w:r>
        <w:rPr>
          <w:b/>
          <w:color w:val="auto"/>
          <w:sz w:val="28"/>
          <w:szCs w:val="28"/>
          <w:lang w:val="ru-RU" w:eastAsia="ru-RU"/>
        </w:rPr>
        <w:t>Способности</w:t>
      </w:r>
      <w:r>
        <w:rPr>
          <w:color w:val="auto"/>
          <w:sz w:val="28"/>
          <w:szCs w:val="28"/>
          <w:lang w:val="ru-RU" w:eastAsia="ru-RU"/>
        </w:rPr>
        <w:t xml:space="preserve"> - это то, что не сводится к знаниям и навыкам, но обеспечивает их быстрое приобретение, закрепление и эффективное использование на практике.</w:t>
      </w:r>
    </w:p>
    <w:p w:rsidR="000B22C4" w:rsidRDefault="00315562">
      <w:pPr>
        <w:pStyle w:val="afff"/>
        <w:rPr>
          <w:color w:val="auto"/>
          <w:sz w:val="28"/>
          <w:szCs w:val="28"/>
          <w:lang w:val="ru-RU" w:eastAsia="ru-RU"/>
        </w:rPr>
      </w:pPr>
      <w:r>
        <w:rPr>
          <w:color w:val="auto"/>
          <w:sz w:val="28"/>
          <w:szCs w:val="28"/>
          <w:lang w:val="ru-RU" w:eastAsia="ru-RU"/>
        </w:rPr>
        <w:t xml:space="preserve">Развитие музыкальных способностей, их формирование одна из интереснейших проблем, привлекающая внимание исследователей на протяжении многих лет. </w:t>
      </w:r>
      <w:r>
        <w:rPr>
          <w:b/>
          <w:color w:val="auto"/>
          <w:sz w:val="28"/>
          <w:szCs w:val="28"/>
          <w:lang w:val="ru-RU" w:eastAsia="ru-RU"/>
        </w:rPr>
        <w:t>Развитие музыкальных способностей</w:t>
      </w:r>
      <w:r>
        <w:rPr>
          <w:color w:val="auto"/>
          <w:sz w:val="28"/>
          <w:szCs w:val="28"/>
          <w:lang w:val="ru-RU" w:eastAsia="ru-RU"/>
        </w:rPr>
        <w:t xml:space="preserve"> - одна из главных задач музыкального воспитания.</w:t>
      </w:r>
    </w:p>
    <w:p w:rsidR="000B22C4" w:rsidRDefault="00315562">
      <w:pPr>
        <w:pStyle w:val="afff"/>
        <w:rPr>
          <w:color w:val="auto"/>
          <w:sz w:val="28"/>
          <w:szCs w:val="28"/>
          <w:lang w:val="ru-RU" w:eastAsia="ru-RU"/>
        </w:rPr>
      </w:pPr>
      <w:r>
        <w:rPr>
          <w:color w:val="auto"/>
          <w:sz w:val="28"/>
          <w:szCs w:val="28"/>
          <w:lang w:val="ru-RU" w:eastAsia="ru-RU"/>
        </w:rPr>
        <w:t xml:space="preserve">Специалисты-музыканты выделяют </w:t>
      </w:r>
      <w:r>
        <w:rPr>
          <w:b/>
          <w:color w:val="auto"/>
          <w:sz w:val="28"/>
          <w:szCs w:val="28"/>
          <w:lang w:val="ru-RU" w:eastAsia="ru-RU"/>
        </w:rPr>
        <w:t>три вида музыкальных способностей</w:t>
      </w:r>
      <w:r>
        <w:rPr>
          <w:color w:val="auto"/>
          <w:sz w:val="28"/>
          <w:szCs w:val="28"/>
          <w:lang w:val="ru-RU" w:eastAsia="ru-RU"/>
        </w:rPr>
        <w:t>:</w:t>
      </w:r>
    </w:p>
    <w:p w:rsidR="000B22C4" w:rsidRDefault="00315562">
      <w:pPr>
        <w:pStyle w:val="afff"/>
        <w:numPr>
          <w:ilvl w:val="0"/>
          <w:numId w:val="59"/>
        </w:numPr>
        <w:rPr>
          <w:color w:val="auto"/>
          <w:sz w:val="28"/>
          <w:szCs w:val="28"/>
          <w:lang w:val="ru-RU" w:eastAsia="ru-RU"/>
        </w:rPr>
      </w:pPr>
      <w:r>
        <w:rPr>
          <w:color w:val="auto"/>
          <w:sz w:val="28"/>
          <w:szCs w:val="28"/>
          <w:lang w:val="ru-RU" w:eastAsia="ru-RU"/>
        </w:rPr>
        <w:t>Ладовое чувство - проявляется при восприятии музыки, как эмоциональное переживание, прочувствованное восприятие;</w:t>
      </w:r>
    </w:p>
    <w:p w:rsidR="000B22C4" w:rsidRDefault="00315562">
      <w:pPr>
        <w:pStyle w:val="afff"/>
        <w:numPr>
          <w:ilvl w:val="0"/>
          <w:numId w:val="59"/>
        </w:numPr>
        <w:rPr>
          <w:color w:val="auto"/>
          <w:sz w:val="28"/>
          <w:szCs w:val="28"/>
          <w:lang w:val="ru-RU" w:eastAsia="ru-RU"/>
        </w:rPr>
      </w:pPr>
      <w:r>
        <w:rPr>
          <w:color w:val="auto"/>
          <w:sz w:val="28"/>
          <w:szCs w:val="28"/>
          <w:lang w:val="ru-RU" w:eastAsia="ru-RU"/>
        </w:rPr>
        <w:t>Музыкально-слуховое представление, включает в себя память и воображение, эта способность, проявляющая в воспроизведении по слуху мелодии;</w:t>
      </w:r>
    </w:p>
    <w:p w:rsidR="000B22C4" w:rsidRDefault="00315562">
      <w:pPr>
        <w:pStyle w:val="afff"/>
        <w:numPr>
          <w:ilvl w:val="0"/>
          <w:numId w:val="59"/>
        </w:numPr>
        <w:rPr>
          <w:color w:val="auto"/>
          <w:sz w:val="28"/>
          <w:szCs w:val="28"/>
          <w:lang w:val="ru-RU" w:eastAsia="ru-RU"/>
        </w:rPr>
      </w:pPr>
      <w:r>
        <w:rPr>
          <w:color w:val="auto"/>
          <w:sz w:val="28"/>
          <w:szCs w:val="28"/>
          <w:lang w:val="ru-RU" w:eastAsia="ru-RU"/>
        </w:rPr>
        <w:t>Чувство ритма - это восприятие и воспроизведение временных отношений в музыке - это способность активно переживать музыку, чувствовать эмоциональную выразительность музыкального ритма и точно воспроизводить его.</w:t>
      </w:r>
    </w:p>
    <w:p w:rsidR="000B22C4" w:rsidRDefault="00315562">
      <w:pPr>
        <w:pStyle w:val="afff"/>
        <w:rPr>
          <w:color w:val="auto"/>
          <w:sz w:val="28"/>
          <w:szCs w:val="28"/>
          <w:lang w:val="ru-RU" w:eastAsia="ru-RU"/>
        </w:rPr>
      </w:pPr>
      <w:r>
        <w:rPr>
          <w:color w:val="auto"/>
          <w:sz w:val="28"/>
          <w:szCs w:val="28"/>
          <w:lang w:val="ru-RU" w:eastAsia="ru-RU"/>
        </w:rPr>
        <w:t xml:space="preserve">Одним из важнейших средств развития музыкальных способностей детей являются </w:t>
      </w:r>
      <w:r>
        <w:rPr>
          <w:b/>
          <w:color w:val="auto"/>
          <w:sz w:val="28"/>
          <w:szCs w:val="28"/>
          <w:lang w:val="ru-RU" w:eastAsia="ru-RU"/>
        </w:rPr>
        <w:t>музыкально-дидактические игры</w:t>
      </w:r>
      <w:r>
        <w:rPr>
          <w:color w:val="auto"/>
          <w:sz w:val="28"/>
          <w:szCs w:val="28"/>
          <w:lang w:val="ru-RU" w:eastAsia="ru-RU"/>
        </w:rPr>
        <w:t xml:space="preserve">. </w:t>
      </w:r>
      <w:r>
        <w:rPr>
          <w:color w:val="auto"/>
          <w:sz w:val="28"/>
          <w:szCs w:val="28"/>
          <w:lang w:val="ru-RU" w:eastAsia="ru-RU"/>
        </w:rPr>
        <w:br/>
        <w:t>Музыкально-дидактические игры всегда интересны детям, всегда вызывают желания участвовать в них. Это универсальный метод в музыкальном воспитании, который позволяет в доступной форме привить детям интерес и любовь к музыке, дать им понятия основ музыкальной грамоты.</w:t>
      </w:r>
    </w:p>
    <w:p w:rsidR="000B22C4" w:rsidRDefault="00315562">
      <w:pPr>
        <w:pStyle w:val="afff"/>
        <w:rPr>
          <w:color w:val="auto"/>
          <w:sz w:val="28"/>
          <w:szCs w:val="28"/>
          <w:lang w:val="ru-RU" w:eastAsia="ru-RU"/>
        </w:rPr>
      </w:pPr>
      <w:r>
        <w:rPr>
          <w:b/>
          <w:color w:val="auto"/>
          <w:sz w:val="28"/>
          <w:szCs w:val="28"/>
          <w:lang w:val="ru-RU" w:eastAsia="ru-RU"/>
        </w:rPr>
        <w:t>Музыкально-эстетическое воспитание</w:t>
      </w:r>
      <w:r>
        <w:rPr>
          <w:color w:val="auto"/>
          <w:sz w:val="28"/>
          <w:szCs w:val="28"/>
          <w:lang w:val="ru-RU" w:eastAsia="ru-RU"/>
        </w:rPr>
        <w:t xml:space="preserve"> осуществляется в процессе активной преобразующей продуктивной деятельности.</w:t>
      </w:r>
    </w:p>
    <w:p w:rsidR="000B22C4" w:rsidRDefault="00315562">
      <w:pPr>
        <w:pStyle w:val="afff"/>
        <w:rPr>
          <w:color w:val="auto"/>
          <w:sz w:val="28"/>
          <w:szCs w:val="28"/>
          <w:lang w:val="ru-RU" w:eastAsia="ru-RU"/>
        </w:rPr>
      </w:pPr>
      <w:r>
        <w:rPr>
          <w:color w:val="auto"/>
          <w:sz w:val="28"/>
          <w:szCs w:val="28"/>
          <w:lang w:val="ru-RU" w:eastAsia="ru-RU"/>
        </w:rPr>
        <w:t>Художественная деятельность предполагает восприятие и создание предметов искусства. Поэтому различаются деятельность восприятия, исполнительство и творчество.</w:t>
      </w:r>
    </w:p>
    <w:p w:rsidR="000B22C4" w:rsidRDefault="00315562">
      <w:pPr>
        <w:pStyle w:val="afff"/>
        <w:rPr>
          <w:color w:val="auto"/>
          <w:sz w:val="28"/>
          <w:szCs w:val="28"/>
          <w:lang w:val="ru-RU" w:eastAsia="ru-RU"/>
        </w:rPr>
      </w:pPr>
      <w:r>
        <w:rPr>
          <w:color w:val="auto"/>
          <w:sz w:val="28"/>
          <w:szCs w:val="28"/>
          <w:lang w:val="ru-RU" w:eastAsia="ru-RU"/>
        </w:rPr>
        <w:t xml:space="preserve">Одним из основных видов музыкальной деятельности является </w:t>
      </w:r>
      <w:r>
        <w:rPr>
          <w:b/>
          <w:color w:val="auto"/>
          <w:sz w:val="28"/>
          <w:szCs w:val="28"/>
          <w:lang w:val="ru-RU" w:eastAsia="ru-RU"/>
        </w:rPr>
        <w:t>слушание</w:t>
      </w:r>
      <w:r w:rsidRPr="00591857">
        <w:rPr>
          <w:b/>
          <w:color w:val="auto"/>
          <w:sz w:val="28"/>
          <w:szCs w:val="28"/>
          <w:lang w:val="ru-RU" w:eastAsia="ru-RU"/>
        </w:rPr>
        <w:t xml:space="preserve"> </w:t>
      </w:r>
      <w:r>
        <w:rPr>
          <w:b/>
          <w:color w:val="auto"/>
          <w:sz w:val="28"/>
          <w:szCs w:val="28"/>
          <w:lang w:val="ru-RU" w:eastAsia="ru-RU"/>
        </w:rPr>
        <w:t>-восприятие музыки</w:t>
      </w:r>
      <w:r>
        <w:rPr>
          <w:color w:val="auto"/>
          <w:sz w:val="28"/>
          <w:szCs w:val="28"/>
          <w:lang w:val="ru-RU" w:eastAsia="ru-RU"/>
        </w:rPr>
        <w:t xml:space="preserve">. Основной он потому, что присутствует и во всех других видах музыкальной деятельности. </w:t>
      </w:r>
    </w:p>
    <w:p w:rsidR="000B22C4" w:rsidRDefault="00315562">
      <w:pPr>
        <w:pStyle w:val="afff"/>
        <w:rPr>
          <w:color w:val="auto"/>
          <w:sz w:val="28"/>
          <w:szCs w:val="28"/>
          <w:lang w:val="ru-RU" w:eastAsia="ru-RU"/>
        </w:rPr>
      </w:pPr>
      <w:r>
        <w:rPr>
          <w:b/>
          <w:color w:val="auto"/>
          <w:sz w:val="28"/>
          <w:szCs w:val="28"/>
          <w:lang w:val="ru-RU" w:eastAsia="ru-RU"/>
        </w:rPr>
        <w:t>Исполнительская деятельность</w:t>
      </w:r>
      <w:r>
        <w:rPr>
          <w:color w:val="auto"/>
          <w:sz w:val="28"/>
          <w:szCs w:val="28"/>
          <w:lang w:val="ru-RU" w:eastAsia="ru-RU"/>
        </w:rPr>
        <w:t xml:space="preserve"> - это воспроизведение усвоенной системы действий в определённых условиях. Основные виды исполнительской деятельности в дошкольном возрасте - это пение, музыкально</w:t>
      </w:r>
      <w:r w:rsidRPr="00591857">
        <w:rPr>
          <w:color w:val="auto"/>
          <w:sz w:val="28"/>
          <w:szCs w:val="28"/>
          <w:lang w:val="ru-RU" w:eastAsia="ru-RU"/>
        </w:rPr>
        <w:t xml:space="preserve"> </w:t>
      </w:r>
      <w:r>
        <w:rPr>
          <w:color w:val="auto"/>
          <w:sz w:val="28"/>
          <w:szCs w:val="28"/>
          <w:lang w:val="ru-RU" w:eastAsia="ru-RU"/>
        </w:rPr>
        <w:t>-ритмические движения и игра на детских музыкальных инструментах.</w:t>
      </w:r>
    </w:p>
    <w:p w:rsidR="000B22C4" w:rsidRDefault="00315562">
      <w:pPr>
        <w:pStyle w:val="afff"/>
        <w:rPr>
          <w:color w:val="auto"/>
          <w:sz w:val="28"/>
          <w:szCs w:val="28"/>
          <w:lang w:val="ru-RU" w:eastAsia="ru-RU"/>
        </w:rPr>
      </w:pPr>
      <w:r>
        <w:rPr>
          <w:b/>
          <w:color w:val="auto"/>
          <w:sz w:val="28"/>
          <w:szCs w:val="28"/>
          <w:lang w:val="ru-RU" w:eastAsia="ru-RU"/>
        </w:rPr>
        <w:t>Пение</w:t>
      </w:r>
      <w:r>
        <w:rPr>
          <w:color w:val="auto"/>
          <w:sz w:val="28"/>
          <w:szCs w:val="28"/>
          <w:lang w:val="ru-RU" w:eastAsia="ru-RU"/>
        </w:rPr>
        <w:t xml:space="preserve"> - наиболее доступный исполнительский вид деятельности и вместе с тем, пение - сложный процесс </w:t>
      </w:r>
      <w:r>
        <w:rPr>
          <w:color w:val="auto"/>
          <w:sz w:val="28"/>
          <w:szCs w:val="28"/>
          <w:lang w:val="ru-RU" w:eastAsia="ru-RU"/>
        </w:rPr>
        <w:lastRenderedPageBreak/>
        <w:t xml:space="preserve">звукообразования, в котором важна координация слуха и голоса, т.е. взаимодействие певческой интонации и слухового мышечного ощущения. </w:t>
      </w:r>
      <w:r>
        <w:rPr>
          <w:b/>
          <w:color w:val="auto"/>
          <w:sz w:val="28"/>
          <w:szCs w:val="28"/>
          <w:lang w:val="ru-RU" w:eastAsia="ru-RU"/>
        </w:rPr>
        <w:t>Пение как вид деятельности в детском саду ставит следующие задачи</w:t>
      </w:r>
      <w:r>
        <w:rPr>
          <w:color w:val="auto"/>
          <w:sz w:val="28"/>
          <w:szCs w:val="28"/>
          <w:lang w:val="ru-RU" w:eastAsia="ru-RU"/>
        </w:rPr>
        <w:t>: формировать у детей певческие умения и навыки (правильное звукообразование и интонирование, дикция, правильная организация дыхания), способствующие выразительному исполнению песен как с помощью взрослого, так и самостоятельно, с аккомпанементом и без него; развивать музыкально-сенсорные способности, умение слышать и контролировать себя в сольном и хоровом пении.</w:t>
      </w:r>
    </w:p>
    <w:p w:rsidR="000B22C4" w:rsidRDefault="00315562">
      <w:pPr>
        <w:pStyle w:val="afff"/>
        <w:rPr>
          <w:color w:val="auto"/>
          <w:sz w:val="28"/>
          <w:szCs w:val="28"/>
          <w:lang w:val="ru-RU" w:eastAsia="ru-RU"/>
        </w:rPr>
      </w:pPr>
      <w:r>
        <w:rPr>
          <w:b/>
          <w:color w:val="auto"/>
          <w:sz w:val="28"/>
          <w:szCs w:val="28"/>
          <w:lang w:val="ru-RU" w:eastAsia="ru-RU"/>
        </w:rPr>
        <w:t>Музыкально</w:t>
      </w:r>
      <w:r w:rsidRPr="00591857">
        <w:rPr>
          <w:b/>
          <w:color w:val="auto"/>
          <w:sz w:val="28"/>
          <w:szCs w:val="28"/>
          <w:lang w:val="ru-RU" w:eastAsia="ru-RU"/>
        </w:rPr>
        <w:t xml:space="preserve"> </w:t>
      </w:r>
      <w:r>
        <w:rPr>
          <w:b/>
          <w:color w:val="auto"/>
          <w:sz w:val="28"/>
          <w:szCs w:val="28"/>
          <w:lang w:val="ru-RU" w:eastAsia="ru-RU"/>
        </w:rPr>
        <w:t>-ритмические движения</w:t>
      </w:r>
      <w:r>
        <w:rPr>
          <w:color w:val="auto"/>
          <w:sz w:val="28"/>
          <w:szCs w:val="28"/>
          <w:lang w:val="ru-RU" w:eastAsia="ru-RU"/>
        </w:rPr>
        <w:t xml:space="preserve"> как вид деятельности также играют большую роль не только в музыкальном, но и в общем развитии ребенка. Овладевая навыками ритмичного, выразительного движения ребёнок учится владеть своим телом, у него формируется правильная осанка, выразительная лёгкая походка. Говоря о развитии музыкальных способностей в музыкально-ритмической деятельности имеют ввиду прежде всего способность ощущать ритмическое своеобразие в музыке и передавать это в своих движениях. Поэтому перед педагогом стоит задача учить воспринимать развитие музыкальных образов и согласовывать с ними свои движения. Работа педагога по развитию музыкальных способностей ребёнка в музыкально</w:t>
      </w:r>
      <w:r w:rsidRPr="00591857">
        <w:rPr>
          <w:color w:val="auto"/>
          <w:sz w:val="28"/>
          <w:szCs w:val="28"/>
          <w:lang w:val="ru-RU" w:eastAsia="ru-RU"/>
        </w:rPr>
        <w:t xml:space="preserve"> </w:t>
      </w:r>
      <w:r>
        <w:rPr>
          <w:color w:val="auto"/>
          <w:sz w:val="28"/>
          <w:szCs w:val="28"/>
          <w:lang w:val="ru-RU" w:eastAsia="ru-RU"/>
        </w:rPr>
        <w:t>-ритмической деятельности строится по двум направлениям - развитие музыкально</w:t>
      </w:r>
      <w:r w:rsidRPr="00591857">
        <w:rPr>
          <w:color w:val="auto"/>
          <w:sz w:val="28"/>
          <w:szCs w:val="28"/>
          <w:lang w:val="ru-RU" w:eastAsia="ru-RU"/>
        </w:rPr>
        <w:t xml:space="preserve"> </w:t>
      </w:r>
      <w:r>
        <w:rPr>
          <w:color w:val="auto"/>
          <w:sz w:val="28"/>
          <w:szCs w:val="28"/>
          <w:lang w:val="ru-RU" w:eastAsia="ru-RU"/>
        </w:rPr>
        <w:t xml:space="preserve">-ритмических навыков и навыков выразительного движения. </w:t>
      </w:r>
    </w:p>
    <w:p w:rsidR="000B22C4" w:rsidRDefault="00315562">
      <w:pPr>
        <w:pStyle w:val="afff"/>
        <w:rPr>
          <w:color w:val="auto"/>
          <w:sz w:val="28"/>
          <w:szCs w:val="28"/>
          <w:lang w:val="ru-RU" w:eastAsia="ru-RU"/>
        </w:rPr>
      </w:pPr>
      <w:r>
        <w:rPr>
          <w:b/>
          <w:color w:val="auto"/>
          <w:sz w:val="28"/>
          <w:szCs w:val="28"/>
          <w:lang w:val="ru-RU" w:eastAsia="ru-RU"/>
        </w:rPr>
        <w:t>Музыкально</w:t>
      </w:r>
      <w:r w:rsidRPr="00591857">
        <w:rPr>
          <w:b/>
          <w:color w:val="auto"/>
          <w:sz w:val="28"/>
          <w:szCs w:val="28"/>
          <w:lang w:val="ru-RU" w:eastAsia="ru-RU"/>
        </w:rPr>
        <w:t xml:space="preserve"> </w:t>
      </w:r>
      <w:r>
        <w:rPr>
          <w:b/>
          <w:color w:val="auto"/>
          <w:sz w:val="28"/>
          <w:szCs w:val="28"/>
          <w:lang w:val="ru-RU" w:eastAsia="ru-RU"/>
        </w:rPr>
        <w:t>-ритмические навыки</w:t>
      </w:r>
      <w:r>
        <w:rPr>
          <w:color w:val="auto"/>
          <w:sz w:val="28"/>
          <w:szCs w:val="28"/>
          <w:lang w:val="ru-RU" w:eastAsia="ru-RU"/>
        </w:rPr>
        <w:t xml:space="preserve"> - это навыки передачи в движении наиболее ярких средств музыкальной выразительности (формы, темпа, динамики, метроритма). Музыкально</w:t>
      </w:r>
      <w:r w:rsidRPr="00591857">
        <w:rPr>
          <w:color w:val="auto"/>
          <w:sz w:val="28"/>
          <w:szCs w:val="28"/>
          <w:lang w:val="ru-RU" w:eastAsia="ru-RU"/>
        </w:rPr>
        <w:t xml:space="preserve"> </w:t>
      </w:r>
      <w:r>
        <w:rPr>
          <w:color w:val="auto"/>
          <w:sz w:val="28"/>
          <w:szCs w:val="28"/>
          <w:lang w:val="ru-RU" w:eastAsia="ru-RU"/>
        </w:rPr>
        <w:t>-ритмические навыки осваиваются детьми в процессе разучивания танцев, народных плясок и хороводов, упражнений, музыкальных игр, требования же в работе над этими навыками последовательно усложняются. Навыки выразительного движения - это определённый запас движений, которые заимствованы из физической культуры (гимнастические упражнения, различные виды ходьбы, бега, перестроений), из области сюжетной драматизации (изображение птиц, зверей; человек и его деятельность), из области танца (элементы народных плясок, бальных танцев), а также движения детской пляски, существующие, пожалуй, только в детском саду.</w:t>
      </w:r>
    </w:p>
    <w:p w:rsidR="000B22C4" w:rsidRDefault="00315562">
      <w:pPr>
        <w:pStyle w:val="afff"/>
        <w:rPr>
          <w:color w:val="auto"/>
          <w:sz w:val="28"/>
          <w:szCs w:val="28"/>
          <w:lang w:val="ru-RU" w:eastAsia="ru-RU"/>
        </w:rPr>
      </w:pPr>
      <w:r>
        <w:rPr>
          <w:b/>
          <w:color w:val="auto"/>
          <w:sz w:val="28"/>
          <w:szCs w:val="28"/>
          <w:lang w:val="ru-RU" w:eastAsia="ru-RU"/>
        </w:rPr>
        <w:t>Игра на детских музыкальных инструментах</w:t>
      </w:r>
      <w:r>
        <w:rPr>
          <w:color w:val="auto"/>
          <w:sz w:val="28"/>
          <w:szCs w:val="28"/>
          <w:lang w:val="ru-RU" w:eastAsia="ru-RU"/>
        </w:rPr>
        <w:t xml:space="preserve"> - также исполнительский вид деятельности, ставящий перед собой задачи развития у детей восприятия музыкальных произведений, исполняемых на различных музыкальных инструментах и обучения игре на детских музыкальных инструментах.</w:t>
      </w:r>
    </w:p>
    <w:p w:rsidR="000B22C4" w:rsidRDefault="00315562">
      <w:pPr>
        <w:pStyle w:val="afff"/>
        <w:rPr>
          <w:color w:val="auto"/>
          <w:sz w:val="28"/>
          <w:szCs w:val="28"/>
          <w:shd w:val="clear" w:color="auto" w:fill="FFFFFF"/>
          <w:lang w:val="ru-RU" w:eastAsia="ru-RU"/>
        </w:rPr>
      </w:pPr>
      <w:r>
        <w:rPr>
          <w:b/>
          <w:color w:val="auto"/>
          <w:sz w:val="28"/>
          <w:szCs w:val="28"/>
          <w:lang w:val="ru-RU" w:eastAsia="ru-RU"/>
        </w:rPr>
        <w:t>Содержание музыкального воспитания</w:t>
      </w:r>
      <w:r>
        <w:rPr>
          <w:color w:val="auto"/>
          <w:sz w:val="28"/>
          <w:szCs w:val="28"/>
          <w:lang w:val="ru-RU" w:eastAsia="ru-RU"/>
        </w:rPr>
        <w:t xml:space="preserve"> предусматривает воспитание у детей восприимчивости, интереса, любви к музыке, развитие эмоциональной отзывчивости на неё, приобщение их к разнообразным видам музыкальной деятельности, что позволяет развивать общую музыкальность ребёнка, его творческие способности. В музыкальном воспитании детей выделяются следующие виды музыкальной деятельности: восприятие, исполнительство, творчество, музыкально</w:t>
      </w:r>
      <w:r w:rsidRPr="00591857">
        <w:rPr>
          <w:color w:val="auto"/>
          <w:sz w:val="28"/>
          <w:szCs w:val="28"/>
          <w:lang w:val="ru-RU" w:eastAsia="ru-RU"/>
        </w:rPr>
        <w:t xml:space="preserve"> </w:t>
      </w:r>
      <w:r>
        <w:rPr>
          <w:color w:val="auto"/>
          <w:sz w:val="28"/>
          <w:szCs w:val="28"/>
          <w:lang w:val="ru-RU" w:eastAsia="ru-RU"/>
        </w:rPr>
        <w:t>-образовательная деятельность. 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w:t>
      </w:r>
      <w:r w:rsidRPr="00591857">
        <w:rPr>
          <w:color w:val="auto"/>
          <w:sz w:val="28"/>
          <w:szCs w:val="28"/>
          <w:lang w:val="ru-RU" w:eastAsia="ru-RU"/>
        </w:rPr>
        <w:t xml:space="preserve"> </w:t>
      </w:r>
      <w:r>
        <w:rPr>
          <w:color w:val="auto"/>
          <w:sz w:val="28"/>
          <w:szCs w:val="28"/>
          <w:lang w:val="ru-RU" w:eastAsia="ru-RU"/>
        </w:rPr>
        <w:t>-ритмических движениях и игре на музыкальных инструментах. Музыкально</w:t>
      </w:r>
      <w:r w:rsidRPr="00591857">
        <w:rPr>
          <w:color w:val="auto"/>
          <w:sz w:val="28"/>
          <w:szCs w:val="28"/>
          <w:lang w:val="ru-RU" w:eastAsia="ru-RU"/>
        </w:rPr>
        <w:t xml:space="preserve"> </w:t>
      </w:r>
      <w:r>
        <w:rPr>
          <w:color w:val="auto"/>
          <w:sz w:val="28"/>
          <w:szCs w:val="28"/>
          <w:lang w:val="ru-RU" w:eastAsia="ru-RU"/>
        </w:rPr>
        <w:t xml:space="preserve">- образовательная деятельность включает в себя сведения общего характера в музыке как виде искусства, музыкальных жанрах, композиторах, музыкальных </w:t>
      </w:r>
      <w:r>
        <w:rPr>
          <w:color w:val="auto"/>
          <w:sz w:val="28"/>
          <w:szCs w:val="28"/>
          <w:lang w:val="ru-RU" w:eastAsia="ru-RU"/>
        </w:rPr>
        <w:lastRenderedPageBreak/>
        <w:t>инструментах и т.д., а также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w:t>
      </w:r>
      <w:r>
        <w:rPr>
          <w:color w:val="auto"/>
          <w:sz w:val="28"/>
          <w:szCs w:val="28"/>
          <w:shd w:val="clear" w:color="auto" w:fill="FFFFFF"/>
          <w:lang w:val="ru-RU" w:eastAsia="ru-RU"/>
        </w:rPr>
        <w:t>.</w:t>
      </w:r>
    </w:p>
    <w:p w:rsidR="000B22C4" w:rsidRDefault="000B22C4">
      <w:pPr>
        <w:pStyle w:val="afff"/>
        <w:rPr>
          <w:color w:val="auto"/>
          <w:sz w:val="28"/>
          <w:szCs w:val="28"/>
          <w:shd w:val="clear" w:color="auto" w:fill="FFFFFF"/>
          <w:lang w:val="ru-RU" w:eastAsia="ru-RU"/>
        </w:rPr>
      </w:pP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p w:rsidR="000B22C4" w:rsidRDefault="00315562">
      <w:pPr>
        <w:pStyle w:val="6"/>
        <w:rPr>
          <w:bCs/>
          <w:szCs w:val="28"/>
        </w:rPr>
      </w:pPr>
      <w:r>
        <w:rPr>
          <w:bCs/>
          <w:szCs w:val="28"/>
        </w:rPr>
        <w:t xml:space="preserve"> </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shd w:val="clear" w:color="auto" w:fill="FFFFFF"/>
                <w:lang w:val="ru-RU" w:eastAsia="ru-RU"/>
              </w:rPr>
            </w:pPr>
            <w:r w:rsidRPr="00591857">
              <w:rPr>
                <w:color w:val="auto"/>
                <w:sz w:val="22"/>
                <w:lang w:val="ru-RU"/>
              </w:rPr>
              <w:t>Развивать у детей эмоциональную отзывчивость на музыку</w:t>
            </w:r>
          </w:p>
        </w:tc>
        <w:tc>
          <w:tcPr>
            <w:tcW w:w="3980" w:type="dxa"/>
          </w:tcPr>
          <w:p w:rsidR="000B22C4" w:rsidRDefault="00315562">
            <w:pPr>
              <w:tabs>
                <w:tab w:val="left" w:pos="586"/>
              </w:tabs>
              <w:ind w:firstLine="0"/>
              <w:rPr>
                <w:szCs w:val="22"/>
                <w:shd w:val="clear" w:color="auto" w:fill="FFFFFF"/>
              </w:rPr>
            </w:pPr>
            <w:r>
              <w:rPr>
                <w:szCs w:val="22"/>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3980" w:type="dxa"/>
          </w:tcPr>
          <w:p w:rsidR="000B22C4" w:rsidRDefault="00315562">
            <w:pPr>
              <w:tabs>
                <w:tab w:val="left" w:pos="586"/>
              </w:tabs>
              <w:ind w:firstLine="0"/>
              <w:rPr>
                <w:szCs w:val="22"/>
              </w:rPr>
            </w:pPr>
            <w:r>
              <w:rPr>
                <w:szCs w:val="22"/>
              </w:rPr>
              <w:t>Продолжать формировать у детей эстетическое восприятие музыки, умение различать жанры музыкальных произведений (песня, танец, марш);</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Воспитывать гражданско-патриотические чувства через изучение государственного гимна российской федерации;</w:t>
            </w:r>
          </w:p>
          <w:p w:rsidR="000B22C4" w:rsidRDefault="000B22C4">
            <w:pPr>
              <w:pStyle w:val="afff"/>
              <w:ind w:right="0" w:firstLine="0"/>
              <w:rPr>
                <w:color w:val="auto"/>
                <w:sz w:val="22"/>
                <w:shd w:val="clear" w:color="auto" w:fill="FFFFFF"/>
                <w:lang w:val="ru-RU" w:eastAsia="ru-RU"/>
              </w:rPr>
            </w:pPr>
          </w:p>
        </w:tc>
      </w:tr>
      <w:tr w:rsidR="000B22C4">
        <w:tc>
          <w:tcPr>
            <w:tcW w:w="3980" w:type="dxa"/>
          </w:tcPr>
          <w:p w:rsidR="000B22C4" w:rsidRDefault="00315562">
            <w:pPr>
              <w:tabs>
                <w:tab w:val="left" w:pos="586"/>
              </w:tabs>
              <w:ind w:firstLine="0"/>
              <w:rPr>
                <w:szCs w:val="22"/>
              </w:rPr>
            </w:pPr>
            <w:r>
              <w:rPr>
                <w:szCs w:val="22"/>
              </w:rPr>
              <w:t>Знакомить детей с тремя жанрами музыкальных произведений: песней, танцем, маршем;</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Обогащать музыкальные впечатления детей, способствовать дальнейшему развитию основ музыкальной культуры;</w:t>
            </w:r>
          </w:p>
        </w:tc>
        <w:tc>
          <w:tcPr>
            <w:tcW w:w="3980" w:type="dxa"/>
          </w:tcPr>
          <w:p w:rsidR="000B22C4" w:rsidRDefault="00315562">
            <w:pPr>
              <w:tabs>
                <w:tab w:val="left" w:pos="586"/>
              </w:tabs>
              <w:ind w:firstLine="0"/>
              <w:rPr>
                <w:szCs w:val="22"/>
              </w:rPr>
            </w:pPr>
            <w:r>
              <w:rPr>
                <w:szCs w:val="22"/>
              </w:rPr>
              <w:t>Развивать у детей музыкальную память, умение различать на слух звуки по высоте, музыкальные инструменты;</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pStyle w:val="afff"/>
              <w:ind w:right="0" w:firstLine="0"/>
              <w:rPr>
                <w:color w:val="auto"/>
                <w:sz w:val="22"/>
                <w:shd w:val="clear" w:color="auto" w:fill="FFFFFF"/>
                <w:lang w:val="ru-RU" w:eastAsia="ru-RU"/>
              </w:rPr>
            </w:pPr>
            <w:r w:rsidRPr="00591857">
              <w:rPr>
                <w:color w:val="auto"/>
                <w:sz w:val="22"/>
                <w:lang w:val="ru-RU"/>
              </w:rPr>
              <w:t>Продолжать приобщать детей к музыкальной культуре, воспитывать музыкально</w:t>
            </w:r>
            <w:r>
              <w:rPr>
                <w:color w:val="auto"/>
                <w:sz w:val="22"/>
                <w:lang w:val="ru-RU"/>
              </w:rPr>
              <w:t xml:space="preserve"> </w:t>
            </w:r>
            <w:r w:rsidRPr="00591857">
              <w:rPr>
                <w:color w:val="auto"/>
                <w:sz w:val="22"/>
                <w:lang w:val="ru-RU"/>
              </w:rPr>
              <w:t>-эстетический вкус;</w:t>
            </w:r>
          </w:p>
        </w:tc>
      </w:tr>
      <w:tr w:rsidR="000B22C4">
        <w:tc>
          <w:tcPr>
            <w:tcW w:w="3980" w:type="dxa"/>
          </w:tcPr>
          <w:p w:rsidR="000B22C4" w:rsidRDefault="00315562">
            <w:pPr>
              <w:tabs>
                <w:tab w:val="left" w:pos="586"/>
              </w:tabs>
              <w:ind w:firstLine="0"/>
              <w:rPr>
                <w:szCs w:val="22"/>
                <w:shd w:val="clear" w:color="auto" w:fill="FFFFFF"/>
              </w:rPr>
            </w:pPr>
            <w:r>
              <w:rPr>
                <w:szCs w:val="22"/>
              </w:rPr>
              <w:t>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tc>
        <w:tc>
          <w:tcPr>
            <w:tcW w:w="3980" w:type="dxa"/>
          </w:tcPr>
          <w:p w:rsidR="000B22C4" w:rsidRDefault="00315562">
            <w:pPr>
              <w:tabs>
                <w:tab w:val="left" w:pos="586"/>
              </w:tabs>
              <w:ind w:firstLine="0"/>
              <w:rPr>
                <w:szCs w:val="22"/>
              </w:rPr>
            </w:pPr>
            <w:r>
              <w:rPr>
                <w:szCs w:val="22"/>
              </w:rPr>
              <w:t>Воспитывать слушательскую культуру детей;</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tc>
      </w:tr>
      <w:tr w:rsidR="000B22C4">
        <w:tc>
          <w:tcPr>
            <w:tcW w:w="3980" w:type="dxa"/>
          </w:tcPr>
          <w:p w:rsidR="000B22C4" w:rsidRDefault="00315562">
            <w:pPr>
              <w:tabs>
                <w:tab w:val="left" w:pos="586"/>
              </w:tabs>
              <w:ind w:firstLine="0"/>
              <w:rPr>
                <w:szCs w:val="22"/>
              </w:rPr>
            </w:pPr>
            <w:r>
              <w:rPr>
                <w:szCs w:val="22"/>
              </w:rPr>
              <w:t>Учить детей петь простые народные песни, попевки, прибаутки, передавая их настроение и характер;</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Развивать музыкальность детей;</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Продолжать развивать у детей интерес и любовь к музыке, музыкальную отзывчивость на нее;</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Развивать у детей музыкальные способности: поэтический и музыкальный слух, чувство ритма, музыкальную память;</w:t>
            </w:r>
          </w:p>
        </w:tc>
      </w:tr>
      <w:tr w:rsidR="000B22C4">
        <w:tc>
          <w:tcPr>
            <w:tcW w:w="3980" w:type="dxa"/>
          </w:tcPr>
          <w:p w:rsidR="000B22C4" w:rsidRDefault="00315562">
            <w:pPr>
              <w:tabs>
                <w:tab w:val="left" w:pos="586"/>
              </w:tabs>
              <w:ind w:firstLine="0"/>
              <w:rPr>
                <w:szCs w:val="22"/>
                <w:shd w:val="clear" w:color="auto" w:fill="FFFFFF"/>
              </w:rPr>
            </w:pPr>
            <w:r>
              <w:rPr>
                <w:szCs w:val="22"/>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980" w:type="dxa"/>
          </w:tcPr>
          <w:p w:rsidR="000B22C4" w:rsidRDefault="00315562">
            <w:pPr>
              <w:tabs>
                <w:tab w:val="left" w:pos="586"/>
              </w:tabs>
              <w:ind w:firstLine="0"/>
              <w:rPr>
                <w:szCs w:val="22"/>
              </w:rPr>
            </w:pPr>
            <w:r>
              <w:rPr>
                <w:szCs w:val="22"/>
              </w:rPr>
              <w:t>Воспитывать интерес и любовь к высокохудожественной музыке;</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Продолжать развивать у детей музыкальные способности детей: звуковысотный, ритмический, тембровый, динамический слух;</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Продолжать обогащать музыкальные впечатления детей, вызывать яркий эмоциональный отклик при восприятии музыки разного характера;</w:t>
            </w:r>
          </w:p>
          <w:p w:rsidR="000B22C4" w:rsidRDefault="000B22C4">
            <w:pPr>
              <w:pStyle w:val="afff"/>
              <w:ind w:right="0" w:firstLine="0"/>
              <w:rPr>
                <w:color w:val="auto"/>
                <w:sz w:val="22"/>
                <w:shd w:val="clear" w:color="auto" w:fill="FFFFFF"/>
                <w:lang w:val="ru-RU" w:eastAsia="ru-RU"/>
              </w:rPr>
            </w:pP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Продолжать формировать умение у детей различать средства выразительности в музыке, различать звуки по высоте;</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lastRenderedPageBreak/>
              <w:t>Развивать у детей умение творческой интерпретации музыки разными средствами художественной выразительности;</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lastRenderedPageBreak/>
              <w:t>Формирование у детей основы художественно -эстетического восприятия мира, становление эстетического и эмоционально -</w:t>
            </w:r>
            <w:r>
              <w:rPr>
                <w:szCs w:val="22"/>
              </w:rPr>
              <w:lastRenderedPageBreak/>
              <w:t>нравственного отношения к отражению окружающей действительности в музыке;</w:t>
            </w: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Поддерживать у детей интерес к пению;</w:t>
            </w:r>
          </w:p>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80" w:type="dxa"/>
          </w:tcPr>
          <w:p w:rsidR="000B22C4" w:rsidRDefault="00315562">
            <w:pPr>
              <w:pStyle w:val="afff"/>
              <w:ind w:right="0" w:firstLine="0"/>
              <w:rPr>
                <w:color w:val="auto"/>
                <w:sz w:val="22"/>
                <w:shd w:val="clear" w:color="auto" w:fill="FFFFFF"/>
                <w:lang w:val="ru-RU" w:eastAsia="ru-RU"/>
              </w:rPr>
            </w:pPr>
            <w:r w:rsidRPr="00591857">
              <w:rPr>
                <w:color w:val="auto"/>
                <w:sz w:val="22"/>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980" w:type="dxa"/>
          </w:tcPr>
          <w:p w:rsidR="000B22C4" w:rsidRDefault="00315562">
            <w:pPr>
              <w:pStyle w:val="afff"/>
              <w:ind w:right="0" w:firstLine="0"/>
              <w:rPr>
                <w:color w:val="auto"/>
                <w:sz w:val="22"/>
                <w:shd w:val="clear" w:color="auto" w:fill="FFFFFF"/>
                <w:lang w:val="ru-RU" w:eastAsia="ru-RU"/>
              </w:rPr>
            </w:pPr>
            <w:r w:rsidRPr="00591857">
              <w:rPr>
                <w:color w:val="auto"/>
                <w:sz w:val="22"/>
                <w:lang w:val="ru-RU"/>
              </w:rPr>
              <w:t>Развивать у детей умение сотрудничества в коллективной музыкальной деятельности;</w:t>
            </w:r>
          </w:p>
        </w:tc>
        <w:tc>
          <w:tcPr>
            <w:tcW w:w="3980" w:type="dxa"/>
          </w:tcPr>
          <w:p w:rsidR="000B22C4" w:rsidRDefault="00315562">
            <w:pPr>
              <w:tabs>
                <w:tab w:val="left" w:pos="586"/>
              </w:tabs>
              <w:ind w:firstLine="0"/>
              <w:rPr>
                <w:szCs w:val="22"/>
              </w:rPr>
            </w:pPr>
            <w:r>
              <w:rPr>
                <w:szCs w:val="22"/>
              </w:rPr>
              <w:t>Развивать у детей навык движения под музыку;</w:t>
            </w:r>
          </w:p>
          <w:p w:rsidR="000B22C4" w:rsidRDefault="000B22C4">
            <w:pPr>
              <w:pStyle w:val="afff"/>
              <w:ind w:right="0" w:firstLine="0"/>
              <w:rPr>
                <w:color w:val="auto"/>
                <w:sz w:val="22"/>
                <w:shd w:val="clear" w:color="auto" w:fill="FFFFFF"/>
                <w:lang w:val="ru-RU" w:eastAsia="ru-RU"/>
              </w:rPr>
            </w:pP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Способствовать освоению детьми приемов игры на детских музыкальных инструментах;</w:t>
            </w:r>
          </w:p>
        </w:tc>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Обучать детей игре на детских музыкальных инструментах;</w:t>
            </w:r>
          </w:p>
          <w:p w:rsidR="000B22C4" w:rsidRDefault="000B22C4">
            <w:pPr>
              <w:pStyle w:val="afff"/>
              <w:ind w:right="0" w:firstLine="0"/>
              <w:rPr>
                <w:color w:val="auto"/>
                <w:sz w:val="22"/>
                <w:shd w:val="clear" w:color="auto" w:fill="FFFFFF"/>
                <w:lang w:val="ru-RU" w:eastAsia="ru-RU"/>
              </w:rPr>
            </w:pP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shd w:val="clear" w:color="auto" w:fill="FFFFFF"/>
              </w:rPr>
            </w:pPr>
            <w:r>
              <w:rPr>
                <w:szCs w:val="22"/>
              </w:rPr>
              <w:t>Поощрять желание детей самостоятельно заниматься музыкальной деятельностью;</w:t>
            </w:r>
          </w:p>
        </w:tc>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tabs>
                <w:tab w:val="left" w:pos="586"/>
              </w:tabs>
              <w:ind w:firstLine="0"/>
              <w:rPr>
                <w:szCs w:val="22"/>
              </w:rPr>
            </w:pPr>
            <w:r>
              <w:rPr>
                <w:szCs w:val="22"/>
              </w:rPr>
              <w:t>Знакомить детей с элементарными музыкальными понятиями;</w:t>
            </w:r>
          </w:p>
          <w:p w:rsidR="000B22C4" w:rsidRDefault="000B22C4">
            <w:pPr>
              <w:pStyle w:val="afff"/>
              <w:ind w:right="0" w:firstLine="0"/>
              <w:rPr>
                <w:color w:val="auto"/>
                <w:sz w:val="22"/>
                <w:shd w:val="clear" w:color="auto" w:fill="FFFFFF"/>
                <w:lang w:val="ru-RU" w:eastAsia="ru-RU"/>
              </w:rPr>
            </w:pPr>
          </w:p>
        </w:tc>
      </w:tr>
      <w:tr w:rsidR="000B22C4">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0B22C4">
            <w:pPr>
              <w:pStyle w:val="afff"/>
              <w:ind w:right="0" w:firstLine="0"/>
              <w:rPr>
                <w:color w:val="auto"/>
                <w:sz w:val="22"/>
                <w:shd w:val="clear" w:color="auto" w:fill="FFFFFF"/>
                <w:lang w:val="ru-RU" w:eastAsia="ru-RU"/>
              </w:rPr>
            </w:pPr>
          </w:p>
        </w:tc>
        <w:tc>
          <w:tcPr>
            <w:tcW w:w="3980" w:type="dxa"/>
          </w:tcPr>
          <w:p w:rsidR="000B22C4" w:rsidRDefault="00315562">
            <w:pPr>
              <w:pStyle w:val="afff"/>
              <w:ind w:right="0" w:firstLine="0"/>
              <w:rPr>
                <w:color w:val="auto"/>
                <w:sz w:val="22"/>
                <w:shd w:val="clear" w:color="auto" w:fill="FFFFFF"/>
                <w:lang w:val="ru-RU" w:eastAsia="ru-RU"/>
              </w:rPr>
            </w:pPr>
            <w:r w:rsidRPr="00591857">
              <w:rPr>
                <w:color w:val="auto"/>
                <w:sz w:val="22"/>
                <w:lang w:val="ru-RU"/>
              </w:rPr>
              <w:t>Формировать у детей умение использовать полученные знания и навыки в быту и на досуге;</w:t>
            </w:r>
          </w:p>
        </w:tc>
      </w:tr>
    </w:tbl>
    <w:p w:rsidR="000B22C4" w:rsidRDefault="000B22C4">
      <w:pPr>
        <w:pStyle w:val="afff"/>
        <w:rPr>
          <w:color w:val="auto"/>
          <w:sz w:val="28"/>
          <w:szCs w:val="28"/>
          <w:shd w:val="clear" w:color="auto" w:fill="FFFFFF"/>
          <w:lang w:val="ru-RU" w:eastAsia="ru-RU"/>
        </w:rPr>
      </w:pPr>
    </w:p>
    <w:p w:rsidR="000B22C4" w:rsidRDefault="000B22C4">
      <w:pPr>
        <w:pStyle w:val="6"/>
        <w:rPr>
          <w:bCs/>
          <w:szCs w:val="28"/>
        </w:rPr>
      </w:pPr>
    </w:p>
    <w:p w:rsidR="000B22C4" w:rsidRDefault="000B22C4">
      <w:pPr>
        <w:pStyle w:val="6"/>
        <w:rPr>
          <w:bCs/>
          <w:szCs w:val="28"/>
        </w:rPr>
      </w:pPr>
    </w:p>
    <w:p w:rsidR="000B22C4" w:rsidRDefault="000B22C4"/>
    <w:p w:rsidR="000B22C4" w:rsidRDefault="00315562">
      <w:pPr>
        <w:pStyle w:val="6"/>
        <w:rPr>
          <w:bCs/>
          <w:szCs w:val="28"/>
        </w:rPr>
      </w:pPr>
      <w:r>
        <w:rPr>
          <w:bCs/>
          <w:szCs w:val="28"/>
        </w:rPr>
        <w:t xml:space="preserve">Содержание  образовательной деятельности с детьми дошкольного возраста по направлению работы </w:t>
      </w:r>
    </w:p>
    <w:p w:rsidR="000B22C4" w:rsidRDefault="00315562">
      <w:pPr>
        <w:pStyle w:val="6"/>
      </w:pPr>
      <w:r>
        <w:t>Музыкальная деятельность: слушание, пение, песенное творчество, музыкально-ритмические движения, игра на детских музыкальных инструментах.</w:t>
      </w:r>
    </w:p>
    <w:tbl>
      <w:tblPr>
        <w:tblStyle w:val="aff7"/>
        <w:tblpPr w:leftFromText="180" w:rightFromText="180" w:vertAnchor="text" w:horzAnchor="page" w:tblpX="500" w:tblpY="314"/>
        <w:tblOverlap w:val="never"/>
        <w:tblW w:w="16018" w:type="dxa"/>
        <w:tblLayout w:type="fixed"/>
        <w:tblLook w:val="04A0" w:firstRow="1" w:lastRow="0" w:firstColumn="1" w:lastColumn="0" w:noHBand="0" w:noVBand="1"/>
      </w:tblPr>
      <w:tblGrid>
        <w:gridCol w:w="1858"/>
        <w:gridCol w:w="3402"/>
        <w:gridCol w:w="3261"/>
        <w:gridCol w:w="3402"/>
        <w:gridCol w:w="4095"/>
      </w:tblGrid>
      <w:tr w:rsidR="000B22C4">
        <w:tc>
          <w:tcPr>
            <w:tcW w:w="1858" w:type="dxa"/>
          </w:tcPr>
          <w:p w:rsidR="000B22C4" w:rsidRDefault="00315562">
            <w:pPr>
              <w:ind w:firstLine="49"/>
              <w:jc w:val="center"/>
              <w:rPr>
                <w:b/>
                <w:i/>
                <w:szCs w:val="22"/>
              </w:rPr>
            </w:pPr>
            <w:r>
              <w:rPr>
                <w:b/>
                <w:i/>
                <w:szCs w:val="22"/>
              </w:rPr>
              <w:t xml:space="preserve"> </w:t>
            </w:r>
          </w:p>
        </w:tc>
        <w:tc>
          <w:tcPr>
            <w:tcW w:w="3402" w:type="dxa"/>
          </w:tcPr>
          <w:p w:rsidR="000B22C4" w:rsidRDefault="00315562">
            <w:pPr>
              <w:jc w:val="center"/>
              <w:rPr>
                <w:b/>
                <w:szCs w:val="22"/>
              </w:rPr>
            </w:pPr>
            <w:r>
              <w:rPr>
                <w:b/>
                <w:szCs w:val="22"/>
              </w:rPr>
              <w:t>3-4 года</w:t>
            </w:r>
          </w:p>
        </w:tc>
        <w:tc>
          <w:tcPr>
            <w:tcW w:w="3261" w:type="dxa"/>
          </w:tcPr>
          <w:p w:rsidR="000B22C4" w:rsidRDefault="00315562">
            <w:pPr>
              <w:jc w:val="center"/>
              <w:rPr>
                <w:b/>
                <w:szCs w:val="22"/>
              </w:rPr>
            </w:pPr>
            <w:r>
              <w:rPr>
                <w:b/>
                <w:szCs w:val="22"/>
              </w:rPr>
              <w:t>4-5 лет</w:t>
            </w:r>
          </w:p>
        </w:tc>
        <w:tc>
          <w:tcPr>
            <w:tcW w:w="3402" w:type="dxa"/>
          </w:tcPr>
          <w:p w:rsidR="000B22C4" w:rsidRDefault="00315562">
            <w:pPr>
              <w:jc w:val="center"/>
              <w:rPr>
                <w:b/>
                <w:szCs w:val="22"/>
              </w:rPr>
            </w:pPr>
            <w:r>
              <w:rPr>
                <w:b/>
                <w:szCs w:val="22"/>
              </w:rPr>
              <w:t>5-6 лет</w:t>
            </w:r>
          </w:p>
        </w:tc>
        <w:tc>
          <w:tcPr>
            <w:tcW w:w="4095" w:type="dxa"/>
          </w:tcPr>
          <w:p w:rsidR="000B22C4" w:rsidRDefault="00315562">
            <w:pPr>
              <w:jc w:val="center"/>
              <w:rPr>
                <w:b/>
                <w:szCs w:val="22"/>
              </w:rPr>
            </w:pPr>
            <w:r>
              <w:rPr>
                <w:b/>
                <w:szCs w:val="22"/>
              </w:rPr>
              <w:t>6-7 лет</w:t>
            </w:r>
          </w:p>
        </w:tc>
      </w:tr>
      <w:tr w:rsidR="000B22C4">
        <w:tc>
          <w:tcPr>
            <w:tcW w:w="1858" w:type="dxa"/>
          </w:tcPr>
          <w:p w:rsidR="000B22C4" w:rsidRDefault="00315562">
            <w:pPr>
              <w:ind w:firstLine="49"/>
              <w:jc w:val="center"/>
              <w:rPr>
                <w:b/>
                <w:szCs w:val="22"/>
              </w:rPr>
            </w:pPr>
            <w:r>
              <w:rPr>
                <w:b/>
                <w:szCs w:val="22"/>
              </w:rPr>
              <w:t xml:space="preserve">Слушание </w:t>
            </w:r>
          </w:p>
        </w:tc>
        <w:tc>
          <w:tcPr>
            <w:tcW w:w="3402" w:type="dxa"/>
          </w:tcPr>
          <w:p w:rsidR="000B22C4" w:rsidRDefault="00315562">
            <w:pPr>
              <w:numPr>
                <w:ilvl w:val="0"/>
                <w:numId w:val="59"/>
              </w:numPr>
              <w:tabs>
                <w:tab w:val="left" w:pos="586"/>
              </w:tabs>
              <w:ind w:left="52" w:firstLine="284"/>
              <w:rPr>
                <w:szCs w:val="22"/>
              </w:rPr>
            </w:pPr>
            <w:r>
              <w:rPr>
                <w:iCs/>
                <w:szCs w:val="22"/>
              </w:rPr>
              <w:t xml:space="preserve">Педагог </w:t>
            </w:r>
            <w:r>
              <w:rPr>
                <w:szCs w:val="22"/>
              </w:rPr>
              <w:t xml:space="preserve">учит детей слушать музыкальное произведение до конца, понимать характер музыки, узнавать и определять, сколько частей в произведении; </w:t>
            </w:r>
            <w:r>
              <w:rPr>
                <w:szCs w:val="22"/>
              </w:rPr>
              <w:lastRenderedPageBreak/>
              <w:t xml:space="preserve">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0B22C4" w:rsidRDefault="000B22C4">
            <w:pPr>
              <w:tabs>
                <w:tab w:val="left" w:pos="586"/>
              </w:tabs>
              <w:ind w:left="52" w:firstLine="0"/>
              <w:rPr>
                <w:szCs w:val="22"/>
              </w:rPr>
            </w:pPr>
          </w:p>
        </w:tc>
        <w:tc>
          <w:tcPr>
            <w:tcW w:w="3261" w:type="dxa"/>
          </w:tcPr>
          <w:p w:rsidR="000B22C4" w:rsidRDefault="00315562">
            <w:pPr>
              <w:numPr>
                <w:ilvl w:val="0"/>
                <w:numId w:val="59"/>
              </w:numPr>
              <w:tabs>
                <w:tab w:val="left" w:pos="586"/>
              </w:tabs>
              <w:ind w:left="52" w:firstLine="284"/>
              <w:rPr>
                <w:szCs w:val="22"/>
              </w:rPr>
            </w:pPr>
            <w:r>
              <w:rPr>
                <w:iCs/>
                <w:szCs w:val="22"/>
              </w:rPr>
              <w:lastRenderedPageBreak/>
              <w:t>Педагог</w:t>
            </w:r>
            <w:r>
              <w:rPr>
                <w:szCs w:val="22"/>
              </w:rPr>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w:t>
            </w:r>
            <w:r>
              <w:rPr>
                <w:szCs w:val="22"/>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3402" w:type="dxa"/>
          </w:tcPr>
          <w:p w:rsidR="000B22C4" w:rsidRDefault="00315562">
            <w:pPr>
              <w:numPr>
                <w:ilvl w:val="0"/>
                <w:numId w:val="59"/>
              </w:numPr>
              <w:tabs>
                <w:tab w:val="left" w:pos="586"/>
              </w:tabs>
              <w:ind w:left="52" w:firstLine="284"/>
              <w:rPr>
                <w:szCs w:val="22"/>
              </w:rPr>
            </w:pPr>
            <w:r>
              <w:rPr>
                <w:iCs/>
                <w:szCs w:val="22"/>
              </w:rPr>
              <w:lastRenderedPageBreak/>
              <w:t>П</w:t>
            </w:r>
            <w:r>
              <w:rPr>
                <w:szCs w:val="22"/>
              </w:rPr>
              <w:t xml:space="preserve">едагог учит детей различать жанры музыкальных произведений (песня, танец, марш). Совершенствует у детей музыкальную память через узнавание мелодий по </w:t>
            </w:r>
            <w:r>
              <w:rPr>
                <w:szCs w:val="22"/>
              </w:rPr>
              <w:lastRenderedPageBreak/>
              <w:t>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tc>
        <w:tc>
          <w:tcPr>
            <w:tcW w:w="4095" w:type="dxa"/>
          </w:tcPr>
          <w:p w:rsidR="000B22C4" w:rsidRDefault="00315562">
            <w:pPr>
              <w:numPr>
                <w:ilvl w:val="0"/>
                <w:numId w:val="59"/>
              </w:numPr>
              <w:tabs>
                <w:tab w:val="left" w:pos="586"/>
              </w:tabs>
              <w:ind w:left="52" w:firstLine="284"/>
              <w:rPr>
                <w:szCs w:val="22"/>
              </w:rPr>
            </w:pPr>
            <w:r>
              <w:rPr>
                <w:iCs/>
                <w:szCs w:val="22"/>
              </w:rPr>
              <w:lastRenderedPageBreak/>
              <w:t>П</w:t>
            </w:r>
            <w:r>
              <w:rPr>
                <w:szCs w:val="22"/>
              </w:rPr>
              <w:t xml:space="preserve">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w:t>
            </w:r>
            <w:r>
              <w:rPr>
                <w:szCs w:val="22"/>
              </w:rPr>
              <w:lastRenderedPageBreak/>
              <w:t>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0B22C4" w:rsidRDefault="000B22C4">
            <w:pPr>
              <w:tabs>
                <w:tab w:val="left" w:pos="586"/>
              </w:tabs>
              <w:ind w:firstLine="0"/>
              <w:rPr>
                <w:szCs w:val="22"/>
              </w:rPr>
            </w:pPr>
          </w:p>
        </w:tc>
      </w:tr>
      <w:tr w:rsidR="000B22C4">
        <w:tc>
          <w:tcPr>
            <w:tcW w:w="1858" w:type="dxa"/>
          </w:tcPr>
          <w:p w:rsidR="000B22C4" w:rsidRDefault="000B22C4">
            <w:pPr>
              <w:ind w:firstLine="49"/>
              <w:jc w:val="center"/>
              <w:rPr>
                <w:b/>
                <w:i/>
                <w:szCs w:val="22"/>
              </w:rPr>
            </w:pPr>
          </w:p>
          <w:p w:rsidR="000B22C4" w:rsidRDefault="00315562">
            <w:pPr>
              <w:ind w:firstLine="49"/>
              <w:jc w:val="center"/>
              <w:rPr>
                <w:b/>
                <w:i/>
                <w:szCs w:val="22"/>
              </w:rPr>
            </w:pPr>
            <w:r>
              <w:rPr>
                <w:b/>
                <w:szCs w:val="22"/>
              </w:rPr>
              <w:t xml:space="preserve">Пение </w:t>
            </w:r>
          </w:p>
        </w:tc>
        <w:tc>
          <w:tcPr>
            <w:tcW w:w="3402"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c>
          <w:tcPr>
            <w:tcW w:w="3261" w:type="dxa"/>
          </w:tcPr>
          <w:p w:rsidR="000B22C4" w:rsidRDefault="00315562">
            <w:pPr>
              <w:numPr>
                <w:ilvl w:val="0"/>
                <w:numId w:val="59"/>
              </w:numPr>
              <w:tabs>
                <w:tab w:val="left" w:pos="586"/>
              </w:tabs>
              <w:ind w:left="52" w:firstLine="284"/>
              <w:rPr>
                <w:szCs w:val="22"/>
              </w:rPr>
            </w:pPr>
            <w:r>
              <w:rPr>
                <w:iCs/>
                <w:szCs w:val="22"/>
              </w:rPr>
              <w:t>Педагог учит</w:t>
            </w:r>
            <w:r>
              <w:rPr>
                <w:szCs w:val="22"/>
              </w:rPr>
              <w:t xml:space="preserve"> детей выразительному пению, формирует умение петь протяжно</w:t>
            </w:r>
            <w:r>
              <w:rPr>
                <w:iCs/>
                <w:szCs w:val="22"/>
              </w:rPr>
              <w:t>,</w:t>
            </w:r>
            <w:r>
              <w:rPr>
                <w:szCs w:val="22"/>
              </w:rPr>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402"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w:t>
            </w:r>
            <w:r>
              <w:rPr>
                <w:szCs w:val="22"/>
              </w:rPr>
              <w:lastRenderedPageBreak/>
              <w:t xml:space="preserve">творческому исполнению песен разного характера. Развивает у детей песенный музыкальный вкус. </w:t>
            </w:r>
          </w:p>
        </w:tc>
        <w:tc>
          <w:tcPr>
            <w:tcW w:w="4095" w:type="dxa"/>
          </w:tcPr>
          <w:p w:rsidR="000B22C4" w:rsidRDefault="00315562">
            <w:pPr>
              <w:numPr>
                <w:ilvl w:val="0"/>
                <w:numId w:val="59"/>
              </w:numPr>
              <w:tabs>
                <w:tab w:val="left" w:pos="586"/>
              </w:tabs>
              <w:ind w:left="52" w:firstLine="284"/>
              <w:rPr>
                <w:szCs w:val="22"/>
              </w:rPr>
            </w:pPr>
            <w:r>
              <w:rPr>
                <w:iCs/>
                <w:szCs w:val="22"/>
              </w:rPr>
              <w:lastRenderedPageBreak/>
              <w:t>П</w:t>
            </w:r>
            <w:r>
              <w:rPr>
                <w:szCs w:val="22"/>
              </w:rPr>
              <w:t>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0B22C4">
        <w:tc>
          <w:tcPr>
            <w:tcW w:w="1858" w:type="dxa"/>
          </w:tcPr>
          <w:p w:rsidR="000B22C4" w:rsidRDefault="00315562">
            <w:pPr>
              <w:ind w:firstLine="49"/>
              <w:jc w:val="center"/>
              <w:rPr>
                <w:b/>
                <w:i/>
                <w:szCs w:val="22"/>
              </w:rPr>
            </w:pPr>
            <w:r>
              <w:rPr>
                <w:b/>
                <w:szCs w:val="22"/>
              </w:rPr>
              <w:t xml:space="preserve">Песенное творчество </w:t>
            </w:r>
          </w:p>
        </w:tc>
        <w:tc>
          <w:tcPr>
            <w:tcW w:w="3402" w:type="dxa"/>
          </w:tcPr>
          <w:p w:rsidR="000B22C4" w:rsidRDefault="00315562">
            <w:pPr>
              <w:numPr>
                <w:ilvl w:val="0"/>
                <w:numId w:val="59"/>
              </w:numPr>
              <w:tabs>
                <w:tab w:val="left" w:pos="586"/>
              </w:tabs>
              <w:ind w:left="52" w:firstLine="284"/>
              <w:rPr>
                <w:szCs w:val="22"/>
              </w:rPr>
            </w:pPr>
            <w:r>
              <w:rPr>
                <w:iCs/>
                <w:szCs w:val="22"/>
              </w:rPr>
              <w:t>Педагог</w:t>
            </w:r>
            <w:r>
              <w:rPr>
                <w:szCs w:val="22"/>
              </w:rPr>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весёлых и грустных мелодий по образцу.</w:t>
            </w:r>
          </w:p>
        </w:tc>
        <w:tc>
          <w:tcPr>
            <w:tcW w:w="3261"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c>
          <w:tcPr>
            <w:tcW w:w="3402"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c>
          <w:tcPr>
            <w:tcW w:w="4095" w:type="dxa"/>
          </w:tcPr>
          <w:p w:rsidR="000B22C4" w:rsidRDefault="00315562">
            <w:pPr>
              <w:numPr>
                <w:ilvl w:val="0"/>
                <w:numId w:val="59"/>
              </w:numPr>
              <w:tabs>
                <w:tab w:val="left" w:pos="586"/>
              </w:tabs>
              <w:ind w:left="52" w:firstLine="284"/>
              <w:rPr>
                <w:szCs w:val="22"/>
              </w:rPr>
            </w:pPr>
            <w:r>
              <w:rPr>
                <w:iCs/>
                <w:szCs w:val="22"/>
              </w:rPr>
              <w:t>П</w:t>
            </w:r>
            <w:r>
              <w:rPr>
                <w:szCs w:val="22"/>
              </w:rPr>
              <w:t>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0B22C4">
        <w:tc>
          <w:tcPr>
            <w:tcW w:w="1858" w:type="dxa"/>
          </w:tcPr>
          <w:p w:rsidR="000B22C4" w:rsidRDefault="00315562">
            <w:pPr>
              <w:ind w:firstLine="49"/>
              <w:jc w:val="center"/>
              <w:rPr>
                <w:b/>
                <w:i/>
                <w:szCs w:val="22"/>
              </w:rPr>
            </w:pPr>
            <w:r>
              <w:rPr>
                <w:b/>
                <w:szCs w:val="22"/>
              </w:rPr>
              <w:t>Музыкально-ритмические движения</w:t>
            </w:r>
          </w:p>
        </w:tc>
        <w:tc>
          <w:tcPr>
            <w:tcW w:w="3402" w:type="dxa"/>
          </w:tcPr>
          <w:p w:rsidR="000B22C4" w:rsidRDefault="00315562">
            <w:pPr>
              <w:numPr>
                <w:ilvl w:val="0"/>
                <w:numId w:val="59"/>
              </w:numPr>
              <w:tabs>
                <w:tab w:val="left" w:pos="586"/>
              </w:tabs>
              <w:ind w:left="52" w:firstLine="284"/>
              <w:rPr>
                <w:szCs w:val="22"/>
              </w:rPr>
            </w:pPr>
            <w:r>
              <w:rPr>
                <w:iCs/>
                <w:szCs w:val="22"/>
              </w:rPr>
              <w:t xml:space="preserve">Педагог </w:t>
            </w:r>
            <w:r>
              <w:rPr>
                <w:szCs w:val="22"/>
              </w:rPr>
              <w:t>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0B22C4" w:rsidRDefault="00315562">
            <w:pPr>
              <w:numPr>
                <w:ilvl w:val="0"/>
                <w:numId w:val="59"/>
              </w:numPr>
              <w:tabs>
                <w:tab w:val="left" w:pos="586"/>
              </w:tabs>
              <w:ind w:left="52" w:firstLine="284"/>
              <w:rPr>
                <w:szCs w:val="22"/>
              </w:rPr>
            </w:pPr>
            <w:r>
              <w:rPr>
                <w:szCs w:val="22"/>
              </w:rPr>
              <w:t xml:space="preserve">Педагог способствует у детей развитию навыков выразительной и эмоциональной </w:t>
            </w:r>
            <w:r>
              <w:rPr>
                <w:szCs w:val="22"/>
              </w:rPr>
              <w:lastRenderedPageBreak/>
              <w:t>передачи игровых и сказочных образов: идёт медведь, крадётся кошка, бегают мышата, скачет зайка, ходит петушок, клюют зёрнышки цыплята, летают птички и так далее;</w:t>
            </w:r>
          </w:p>
          <w:p w:rsidR="000B22C4" w:rsidRDefault="00315562">
            <w:pPr>
              <w:numPr>
                <w:ilvl w:val="0"/>
                <w:numId w:val="59"/>
              </w:numPr>
              <w:tabs>
                <w:tab w:val="left" w:pos="586"/>
              </w:tabs>
              <w:ind w:left="52" w:firstLine="284"/>
              <w:rPr>
                <w:szCs w:val="22"/>
              </w:rPr>
            </w:pPr>
            <w:r>
              <w:rPr>
                <w:szCs w:val="22"/>
              </w:rPr>
              <w:t>Педагог поощряет детей в использовании песен, музыкально -ритмических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261" w:type="dxa"/>
          </w:tcPr>
          <w:p w:rsidR="000B22C4" w:rsidRDefault="00315562">
            <w:pPr>
              <w:numPr>
                <w:ilvl w:val="0"/>
                <w:numId w:val="59"/>
              </w:numPr>
              <w:tabs>
                <w:tab w:val="left" w:pos="586"/>
              </w:tabs>
              <w:ind w:left="52" w:firstLine="284"/>
              <w:rPr>
                <w:szCs w:val="22"/>
              </w:rPr>
            </w:pPr>
            <w:r>
              <w:rPr>
                <w:iCs/>
                <w:szCs w:val="22"/>
              </w:rPr>
              <w:lastRenderedPageBreak/>
              <w:t>П</w:t>
            </w:r>
            <w:r>
              <w:rPr>
                <w:szCs w:val="22"/>
              </w:rPr>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0B22C4" w:rsidRDefault="000B22C4">
            <w:pPr>
              <w:tabs>
                <w:tab w:val="left" w:pos="586"/>
              </w:tabs>
              <w:rPr>
                <w:iCs/>
                <w:szCs w:val="22"/>
              </w:rPr>
            </w:pPr>
          </w:p>
        </w:tc>
        <w:tc>
          <w:tcPr>
            <w:tcW w:w="3402"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w:t>
            </w:r>
            <w:r>
              <w:rPr>
                <w:szCs w:val="22"/>
              </w:rPr>
              <w:lastRenderedPageBreak/>
              <w:t xml:space="preserve">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tc>
        <w:tc>
          <w:tcPr>
            <w:tcW w:w="4095" w:type="dxa"/>
          </w:tcPr>
          <w:p w:rsidR="000B22C4" w:rsidRDefault="00315562">
            <w:pPr>
              <w:numPr>
                <w:ilvl w:val="0"/>
                <w:numId w:val="59"/>
              </w:numPr>
              <w:tabs>
                <w:tab w:val="left" w:pos="586"/>
              </w:tabs>
              <w:ind w:left="52" w:firstLine="284"/>
              <w:rPr>
                <w:szCs w:val="22"/>
              </w:rPr>
            </w:pPr>
            <w:r>
              <w:rPr>
                <w:szCs w:val="22"/>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tc>
      </w:tr>
      <w:tr w:rsidR="000B22C4">
        <w:tc>
          <w:tcPr>
            <w:tcW w:w="1858" w:type="dxa"/>
          </w:tcPr>
          <w:p w:rsidR="000B22C4" w:rsidRDefault="000B22C4">
            <w:pPr>
              <w:ind w:firstLine="49"/>
              <w:jc w:val="center"/>
              <w:rPr>
                <w:b/>
                <w:i/>
                <w:szCs w:val="22"/>
              </w:rPr>
            </w:pPr>
          </w:p>
          <w:p w:rsidR="000B22C4" w:rsidRDefault="00315562">
            <w:pPr>
              <w:ind w:firstLine="49"/>
              <w:jc w:val="center"/>
              <w:rPr>
                <w:b/>
                <w:i/>
                <w:szCs w:val="22"/>
              </w:rPr>
            </w:pPr>
            <w:r>
              <w:rPr>
                <w:b/>
                <w:szCs w:val="22"/>
              </w:rPr>
              <w:t xml:space="preserve">Музыкально- игровое танцевальное творчество </w:t>
            </w:r>
          </w:p>
        </w:tc>
        <w:tc>
          <w:tcPr>
            <w:tcW w:w="3402" w:type="dxa"/>
          </w:tcPr>
          <w:p w:rsidR="000B22C4" w:rsidRDefault="00315562">
            <w:pPr>
              <w:numPr>
                <w:ilvl w:val="0"/>
                <w:numId w:val="59"/>
              </w:numPr>
              <w:tabs>
                <w:tab w:val="left" w:pos="586"/>
              </w:tabs>
              <w:ind w:left="52" w:firstLine="284"/>
              <w:rPr>
                <w:szCs w:val="22"/>
              </w:rPr>
            </w:pPr>
            <w:r>
              <w:rPr>
                <w:szCs w:val="22"/>
              </w:rPr>
              <w:t>Педагог активизирует танцевально -игровое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B22C4" w:rsidRDefault="000B22C4">
            <w:pPr>
              <w:tabs>
                <w:tab w:val="left" w:pos="586"/>
              </w:tabs>
              <w:rPr>
                <w:iCs/>
                <w:szCs w:val="22"/>
              </w:rPr>
            </w:pPr>
          </w:p>
        </w:tc>
        <w:tc>
          <w:tcPr>
            <w:tcW w:w="3261" w:type="dxa"/>
          </w:tcPr>
          <w:p w:rsidR="000B22C4" w:rsidRDefault="00315562">
            <w:pPr>
              <w:numPr>
                <w:ilvl w:val="0"/>
                <w:numId w:val="59"/>
              </w:numPr>
              <w:tabs>
                <w:tab w:val="left" w:pos="586"/>
              </w:tabs>
              <w:ind w:left="52" w:firstLine="284"/>
              <w:rPr>
                <w:szCs w:val="22"/>
              </w:rPr>
            </w:pPr>
            <w:r>
              <w:rPr>
                <w:iCs/>
                <w:szCs w:val="22"/>
              </w:rPr>
              <w:t>П</w:t>
            </w:r>
            <w:r>
              <w:rPr>
                <w:szCs w:val="22"/>
              </w:rPr>
              <w:t>едагог способствует у детей 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B22C4" w:rsidRDefault="000B22C4">
            <w:pPr>
              <w:tabs>
                <w:tab w:val="left" w:pos="586"/>
              </w:tabs>
              <w:rPr>
                <w:iCs/>
                <w:szCs w:val="22"/>
              </w:rPr>
            </w:pPr>
          </w:p>
        </w:tc>
        <w:tc>
          <w:tcPr>
            <w:tcW w:w="3402"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0B22C4" w:rsidRDefault="000B22C4">
            <w:pPr>
              <w:tabs>
                <w:tab w:val="left" w:pos="586"/>
              </w:tabs>
              <w:rPr>
                <w:iCs/>
                <w:szCs w:val="22"/>
              </w:rPr>
            </w:pPr>
          </w:p>
        </w:tc>
        <w:tc>
          <w:tcPr>
            <w:tcW w:w="4095" w:type="dxa"/>
          </w:tcPr>
          <w:p w:rsidR="000B22C4" w:rsidRDefault="00315562">
            <w:pPr>
              <w:numPr>
                <w:ilvl w:val="0"/>
                <w:numId w:val="59"/>
              </w:numPr>
              <w:tabs>
                <w:tab w:val="left" w:pos="586"/>
              </w:tabs>
              <w:ind w:left="52" w:firstLine="284"/>
              <w:rPr>
                <w:szCs w:val="22"/>
              </w:rPr>
            </w:pPr>
            <w:r>
              <w:rPr>
                <w:iCs/>
                <w:szCs w:val="22"/>
              </w:rPr>
              <w:t>П</w:t>
            </w:r>
            <w:r>
              <w:rPr>
                <w:szCs w:val="22"/>
              </w:rPr>
              <w:t xml:space="preserve">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tc>
      </w:tr>
      <w:tr w:rsidR="000B22C4">
        <w:tc>
          <w:tcPr>
            <w:tcW w:w="1858" w:type="dxa"/>
          </w:tcPr>
          <w:p w:rsidR="000B22C4" w:rsidRDefault="00315562">
            <w:pPr>
              <w:ind w:firstLine="49"/>
              <w:jc w:val="center"/>
              <w:rPr>
                <w:b/>
                <w:i/>
                <w:szCs w:val="22"/>
              </w:rPr>
            </w:pPr>
            <w:r>
              <w:rPr>
                <w:b/>
                <w:szCs w:val="22"/>
              </w:rPr>
              <w:t>Игра на детских музыкальных инструментах</w:t>
            </w:r>
          </w:p>
        </w:tc>
        <w:tc>
          <w:tcPr>
            <w:tcW w:w="3402" w:type="dxa"/>
          </w:tcPr>
          <w:p w:rsidR="000B22C4" w:rsidRDefault="00315562">
            <w:pPr>
              <w:numPr>
                <w:ilvl w:val="0"/>
                <w:numId w:val="59"/>
              </w:numPr>
              <w:tabs>
                <w:tab w:val="left" w:pos="586"/>
              </w:tabs>
              <w:ind w:left="52" w:firstLine="284"/>
              <w:rPr>
                <w:szCs w:val="22"/>
              </w:rPr>
            </w:pPr>
            <w:r>
              <w:rPr>
                <w:szCs w:val="22"/>
              </w:rPr>
              <w:t xml:space="preserve">Педагог знакомит детей с некоторыми детскими музыкальными инструментами: дудочкой, металлофоном, колокольчиком, бубном, </w:t>
            </w:r>
            <w:r>
              <w:rPr>
                <w:szCs w:val="22"/>
              </w:rPr>
              <w:lastRenderedPageBreak/>
              <w:t>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B22C4" w:rsidRDefault="00315562">
            <w:pPr>
              <w:numPr>
                <w:ilvl w:val="0"/>
                <w:numId w:val="59"/>
              </w:numPr>
              <w:tabs>
                <w:tab w:val="left" w:pos="586"/>
              </w:tabs>
              <w:ind w:left="52" w:firstLine="284"/>
              <w:rPr>
                <w:iCs/>
                <w:szCs w:val="22"/>
              </w:rPr>
            </w:pPr>
            <w:r>
              <w:rPr>
                <w:szCs w:val="22"/>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3261" w:type="dxa"/>
          </w:tcPr>
          <w:p w:rsidR="000B22C4" w:rsidRDefault="00315562">
            <w:pPr>
              <w:numPr>
                <w:ilvl w:val="0"/>
                <w:numId w:val="59"/>
              </w:numPr>
              <w:tabs>
                <w:tab w:val="left" w:pos="586"/>
              </w:tabs>
              <w:ind w:left="52" w:firstLine="284"/>
              <w:rPr>
                <w:szCs w:val="22"/>
              </w:rPr>
            </w:pPr>
            <w:r>
              <w:rPr>
                <w:szCs w:val="22"/>
              </w:rPr>
              <w:lastRenderedPageBreak/>
              <w:t xml:space="preserve">Педагог формирует у детей умение подыгрывать простейшие мелодии на деревянных ложках, погремушках, барабане, </w:t>
            </w:r>
            <w:r>
              <w:rPr>
                <w:szCs w:val="22"/>
              </w:rPr>
              <w:lastRenderedPageBreak/>
              <w:t>металлофоне;</w:t>
            </w:r>
          </w:p>
          <w:p w:rsidR="000B22C4" w:rsidRDefault="00315562">
            <w:pPr>
              <w:numPr>
                <w:ilvl w:val="0"/>
                <w:numId w:val="59"/>
              </w:numPr>
              <w:tabs>
                <w:tab w:val="left" w:pos="586"/>
              </w:tabs>
              <w:ind w:left="52" w:firstLine="284"/>
              <w:rPr>
                <w:szCs w:val="22"/>
              </w:rPr>
            </w:pPr>
            <w:r>
              <w:rPr>
                <w:szCs w:val="22"/>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0B22C4" w:rsidRDefault="000B22C4">
            <w:pPr>
              <w:tabs>
                <w:tab w:val="left" w:pos="586"/>
              </w:tabs>
              <w:ind w:left="52" w:firstLine="0"/>
              <w:rPr>
                <w:iCs/>
                <w:szCs w:val="22"/>
              </w:rPr>
            </w:pPr>
          </w:p>
        </w:tc>
        <w:tc>
          <w:tcPr>
            <w:tcW w:w="3402" w:type="dxa"/>
          </w:tcPr>
          <w:p w:rsidR="000B22C4" w:rsidRDefault="00315562">
            <w:pPr>
              <w:numPr>
                <w:ilvl w:val="0"/>
                <w:numId w:val="59"/>
              </w:numPr>
              <w:tabs>
                <w:tab w:val="left" w:pos="586"/>
              </w:tabs>
              <w:ind w:left="52" w:firstLine="284"/>
              <w:rPr>
                <w:szCs w:val="22"/>
              </w:rPr>
            </w:pPr>
            <w:r>
              <w:rPr>
                <w:szCs w:val="22"/>
              </w:rPr>
              <w:lastRenderedPageBreak/>
              <w:t xml:space="preserve">Педагог учит детей исполнять простейшие мелодии на детских музыкальных инструментах; знакомые песенки индивидуально и </w:t>
            </w:r>
            <w:r>
              <w:rPr>
                <w:szCs w:val="22"/>
              </w:rPr>
              <w:lastRenderedPageBreak/>
              <w:t>небольшими группами, соблюдая при этом общую динамику и темп. Развивает творчество детей, побуждает их к активным самостоятельным действиям.</w:t>
            </w:r>
          </w:p>
          <w:p w:rsidR="000B22C4" w:rsidRDefault="00315562">
            <w:pPr>
              <w:numPr>
                <w:ilvl w:val="0"/>
                <w:numId w:val="59"/>
              </w:numPr>
              <w:tabs>
                <w:tab w:val="left" w:pos="586"/>
              </w:tabs>
              <w:ind w:left="52" w:firstLine="284"/>
              <w:rPr>
                <w:szCs w:val="22"/>
              </w:rPr>
            </w:pPr>
            <w:r>
              <w:rPr>
                <w:szCs w:val="22"/>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0B22C4" w:rsidRDefault="000B22C4">
            <w:pPr>
              <w:tabs>
                <w:tab w:val="left" w:pos="586"/>
              </w:tabs>
              <w:ind w:firstLine="0"/>
              <w:rPr>
                <w:iCs/>
                <w:szCs w:val="22"/>
              </w:rPr>
            </w:pPr>
          </w:p>
        </w:tc>
        <w:tc>
          <w:tcPr>
            <w:tcW w:w="4095" w:type="dxa"/>
          </w:tcPr>
          <w:p w:rsidR="000B22C4" w:rsidRDefault="00315562">
            <w:pPr>
              <w:numPr>
                <w:ilvl w:val="0"/>
                <w:numId w:val="59"/>
              </w:numPr>
              <w:tabs>
                <w:tab w:val="left" w:pos="586"/>
              </w:tabs>
              <w:ind w:left="52" w:firstLine="284"/>
              <w:rPr>
                <w:szCs w:val="22"/>
              </w:rPr>
            </w:pPr>
            <w:r>
              <w:rPr>
                <w:iCs/>
                <w:szCs w:val="22"/>
              </w:rPr>
              <w:lastRenderedPageBreak/>
              <w:t>Пе</w:t>
            </w:r>
            <w:r>
              <w:rPr>
                <w:szCs w:val="22"/>
              </w:rPr>
              <w:t xml:space="preserve">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w:t>
            </w:r>
            <w:r>
              <w:rPr>
                <w:szCs w:val="22"/>
              </w:rPr>
              <w:lastRenderedPageBreak/>
              <w:t>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B22C4" w:rsidRDefault="00315562">
            <w:pPr>
              <w:numPr>
                <w:ilvl w:val="0"/>
                <w:numId w:val="59"/>
              </w:numPr>
              <w:tabs>
                <w:tab w:val="left" w:pos="586"/>
              </w:tabs>
              <w:ind w:left="52" w:firstLine="284"/>
              <w:rPr>
                <w:szCs w:val="22"/>
              </w:rPr>
            </w:pPr>
            <w:r>
              <w:rPr>
                <w:szCs w:val="22"/>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bl>
    <w:p w:rsidR="000B22C4" w:rsidRDefault="000B22C4">
      <w:pPr>
        <w:pStyle w:val="afff"/>
        <w:rPr>
          <w:color w:val="auto"/>
          <w:sz w:val="28"/>
          <w:szCs w:val="28"/>
          <w:shd w:val="clear" w:color="auto" w:fill="FFFFFF"/>
          <w:lang w:val="ru-RU" w:eastAsia="ru-RU"/>
        </w:rPr>
      </w:pPr>
    </w:p>
    <w:p w:rsidR="000B22C4" w:rsidRDefault="000B22C4"/>
    <w:p w:rsidR="000B22C4" w:rsidRDefault="00315562">
      <w:pPr>
        <w:pStyle w:val="6"/>
      </w:pPr>
      <w:r>
        <w:t>Театрализованная деятельность</w:t>
      </w:r>
    </w:p>
    <w:p w:rsidR="000B22C4" w:rsidRDefault="00315562">
      <w:pPr>
        <w:pStyle w:val="afff"/>
        <w:rPr>
          <w:color w:val="auto"/>
          <w:sz w:val="28"/>
          <w:szCs w:val="28"/>
          <w:lang w:val="ru-RU"/>
        </w:rPr>
      </w:pPr>
      <w:r>
        <w:rPr>
          <w:color w:val="auto"/>
          <w:sz w:val="28"/>
          <w:szCs w:val="28"/>
          <w:lang w:val="ru-RU"/>
        </w:rPr>
        <w:t>Современные</w:t>
      </w:r>
      <w:r>
        <w:rPr>
          <w:color w:val="auto"/>
          <w:sz w:val="28"/>
          <w:szCs w:val="28"/>
        </w:rPr>
        <w:t> </w:t>
      </w:r>
      <w:r>
        <w:rPr>
          <w:bCs/>
          <w:color w:val="auto"/>
          <w:sz w:val="28"/>
          <w:szCs w:val="28"/>
          <w:lang w:val="ru-RU"/>
        </w:rPr>
        <w:t>дошкольные</w:t>
      </w:r>
      <w:r>
        <w:rPr>
          <w:color w:val="auto"/>
          <w:sz w:val="28"/>
          <w:szCs w:val="28"/>
        </w:rPr>
        <w:t> </w:t>
      </w:r>
      <w:r>
        <w:rPr>
          <w:color w:val="auto"/>
          <w:sz w:val="28"/>
          <w:szCs w:val="28"/>
          <w:lang w:val="ru-RU"/>
        </w:rPr>
        <w:t>учреждения ищут новые гуманистические, личностно-ориентированные подходы к образованию. Сегодня многие педагоги озабочены поиском нетрадиционных путей в творческом взаимодействии с детьми.</w:t>
      </w:r>
    </w:p>
    <w:p w:rsidR="000B22C4" w:rsidRDefault="00315562">
      <w:pPr>
        <w:pStyle w:val="afff"/>
        <w:rPr>
          <w:color w:val="auto"/>
          <w:sz w:val="28"/>
          <w:szCs w:val="28"/>
          <w:lang w:val="ru-RU"/>
        </w:rPr>
      </w:pPr>
      <w:r>
        <w:rPr>
          <w:color w:val="auto"/>
          <w:sz w:val="28"/>
          <w:szCs w:val="28"/>
          <w:lang w:val="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w:t>
      </w:r>
      <w:r>
        <w:rPr>
          <w:color w:val="auto"/>
          <w:sz w:val="28"/>
          <w:szCs w:val="28"/>
        </w:rPr>
        <w:t> </w:t>
      </w:r>
      <w:r>
        <w:rPr>
          <w:color w:val="auto"/>
          <w:sz w:val="28"/>
          <w:szCs w:val="28"/>
          <w:lang w:val="ru-RU"/>
        </w:rPr>
        <w:t>Как воспитать и развить основные его способности: слышать, видеть, чувствовать, понимать, фантазировать и придумывать?</w:t>
      </w:r>
    </w:p>
    <w:p w:rsidR="000B22C4" w:rsidRDefault="00315562">
      <w:pPr>
        <w:pStyle w:val="afff"/>
        <w:rPr>
          <w:color w:val="auto"/>
          <w:sz w:val="28"/>
          <w:szCs w:val="28"/>
          <w:lang w:val="ru-RU"/>
        </w:rPr>
      </w:pPr>
      <w:r>
        <w:rPr>
          <w:color w:val="auto"/>
          <w:sz w:val="28"/>
          <w:szCs w:val="28"/>
          <w:lang w:val="ru-RU"/>
        </w:rPr>
        <w:t>Самым популярным и увлекательным направлением в</w:t>
      </w:r>
      <w:r>
        <w:rPr>
          <w:color w:val="auto"/>
          <w:sz w:val="28"/>
          <w:szCs w:val="28"/>
        </w:rPr>
        <w:t> </w:t>
      </w:r>
      <w:r>
        <w:rPr>
          <w:bCs/>
          <w:color w:val="auto"/>
          <w:sz w:val="28"/>
          <w:szCs w:val="28"/>
          <w:lang w:val="ru-RU"/>
        </w:rPr>
        <w:t>дошкольном</w:t>
      </w:r>
      <w:r>
        <w:rPr>
          <w:color w:val="auto"/>
          <w:sz w:val="28"/>
          <w:szCs w:val="28"/>
        </w:rPr>
        <w:t> </w:t>
      </w:r>
      <w:r>
        <w:rPr>
          <w:color w:val="auto"/>
          <w:sz w:val="28"/>
          <w:szCs w:val="28"/>
          <w:lang w:val="ru-RU"/>
        </w:rPr>
        <w:t>воспитании является</w:t>
      </w:r>
      <w:r>
        <w:rPr>
          <w:color w:val="auto"/>
          <w:sz w:val="28"/>
          <w:szCs w:val="28"/>
        </w:rPr>
        <w:t> </w:t>
      </w:r>
      <w:r>
        <w:rPr>
          <w:bCs/>
          <w:color w:val="auto"/>
          <w:sz w:val="28"/>
          <w:szCs w:val="28"/>
          <w:lang w:val="ru-RU"/>
        </w:rPr>
        <w:t>театрализованная деятельность</w:t>
      </w:r>
      <w:r>
        <w:rPr>
          <w:color w:val="auto"/>
          <w:sz w:val="28"/>
          <w:szCs w:val="28"/>
          <w:lang w:val="ru-RU"/>
        </w:rPr>
        <w:t>.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w:t>
      </w:r>
      <w:r>
        <w:rPr>
          <w:color w:val="auto"/>
          <w:sz w:val="28"/>
          <w:szCs w:val="28"/>
        </w:rPr>
        <w:t> </w:t>
      </w:r>
      <w:r>
        <w:rPr>
          <w:bCs/>
          <w:color w:val="auto"/>
          <w:sz w:val="28"/>
          <w:szCs w:val="28"/>
          <w:lang w:val="ru-RU"/>
        </w:rPr>
        <w:t>театра</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Именно</w:t>
      </w:r>
      <w:r>
        <w:rPr>
          <w:color w:val="auto"/>
          <w:sz w:val="28"/>
          <w:szCs w:val="28"/>
        </w:rPr>
        <w:t> </w:t>
      </w:r>
      <w:r>
        <w:rPr>
          <w:b/>
          <w:bCs/>
          <w:color w:val="auto"/>
          <w:sz w:val="28"/>
          <w:szCs w:val="28"/>
          <w:lang w:val="ru-RU"/>
        </w:rPr>
        <w:t>театрализованная деятельность</w:t>
      </w:r>
      <w:r>
        <w:rPr>
          <w:color w:val="auto"/>
          <w:sz w:val="28"/>
          <w:szCs w:val="28"/>
        </w:rPr>
        <w:t> </w:t>
      </w:r>
      <w:r>
        <w:rPr>
          <w:color w:val="auto"/>
          <w:sz w:val="28"/>
          <w:szCs w:val="28"/>
          <w:lang w:val="ru-RU"/>
        </w:rPr>
        <w:t>позволяет решать многие педагогические задачи, касающиеся формирования выразительности речи ребёнка, интеллектуального и художественно -эстетического воспитания. Участвуя в</w:t>
      </w:r>
      <w:r>
        <w:rPr>
          <w:color w:val="auto"/>
          <w:sz w:val="28"/>
          <w:szCs w:val="28"/>
        </w:rPr>
        <w:t> </w:t>
      </w:r>
      <w:r>
        <w:rPr>
          <w:bCs/>
          <w:color w:val="auto"/>
          <w:sz w:val="28"/>
          <w:szCs w:val="28"/>
          <w:lang w:val="ru-RU"/>
        </w:rPr>
        <w:t>театрализованных играх</w:t>
      </w:r>
      <w:r>
        <w:rPr>
          <w:color w:val="auto"/>
          <w:sz w:val="28"/>
          <w:szCs w:val="28"/>
          <w:lang w:val="ru-RU"/>
        </w:rPr>
        <w:t>, дети становятся участниками разных событий из жизни людей, животных, растений, что даёт им возможность глубже познать окружающий мир. Одновременно</w:t>
      </w:r>
      <w:r>
        <w:rPr>
          <w:color w:val="auto"/>
          <w:sz w:val="28"/>
          <w:szCs w:val="28"/>
        </w:rPr>
        <w:t> </w:t>
      </w:r>
      <w:r>
        <w:rPr>
          <w:bCs/>
          <w:color w:val="auto"/>
          <w:sz w:val="28"/>
          <w:szCs w:val="28"/>
          <w:lang w:val="ru-RU"/>
        </w:rPr>
        <w:t>театрализованная</w:t>
      </w:r>
      <w:r>
        <w:rPr>
          <w:color w:val="auto"/>
          <w:sz w:val="28"/>
          <w:szCs w:val="28"/>
        </w:rPr>
        <w:t> </w:t>
      </w:r>
      <w:r>
        <w:rPr>
          <w:color w:val="auto"/>
          <w:sz w:val="28"/>
          <w:szCs w:val="28"/>
          <w:lang w:val="ru-RU"/>
        </w:rPr>
        <w:t>игра прививает ребёнку устойчивый интерес к родной культуре, литературе,</w:t>
      </w:r>
      <w:r>
        <w:rPr>
          <w:color w:val="auto"/>
          <w:sz w:val="28"/>
          <w:szCs w:val="28"/>
        </w:rPr>
        <w:t> </w:t>
      </w:r>
      <w:r>
        <w:rPr>
          <w:bCs/>
          <w:color w:val="auto"/>
          <w:sz w:val="28"/>
          <w:szCs w:val="28"/>
          <w:lang w:val="ru-RU"/>
        </w:rPr>
        <w:t>театру</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lastRenderedPageBreak/>
        <w:t>Огромно и воспитательное значение</w:t>
      </w:r>
      <w:r>
        <w:rPr>
          <w:color w:val="auto"/>
          <w:sz w:val="28"/>
          <w:szCs w:val="28"/>
        </w:rPr>
        <w:t> </w:t>
      </w:r>
      <w:r>
        <w:rPr>
          <w:bCs/>
          <w:color w:val="auto"/>
          <w:sz w:val="28"/>
          <w:szCs w:val="28"/>
          <w:lang w:val="ru-RU"/>
        </w:rPr>
        <w:t>театрализованных игр</w:t>
      </w:r>
      <w:r>
        <w:rPr>
          <w:color w:val="auto"/>
          <w:sz w:val="28"/>
          <w:szCs w:val="28"/>
          <w:lang w:val="ru-RU"/>
        </w:rPr>
        <w:t>. У детей формируется уважительное отношение друг к другу. Они познают радость, связанную с преодолением трудностей общения, неуверенности в себе. Увлечённость детей</w:t>
      </w:r>
      <w:r>
        <w:rPr>
          <w:color w:val="auto"/>
          <w:sz w:val="28"/>
          <w:szCs w:val="28"/>
        </w:rPr>
        <w:t> </w:t>
      </w:r>
      <w:r>
        <w:rPr>
          <w:bCs/>
          <w:color w:val="auto"/>
          <w:sz w:val="28"/>
          <w:szCs w:val="28"/>
          <w:lang w:val="ru-RU"/>
        </w:rPr>
        <w:t>театрализованной игрой</w:t>
      </w:r>
      <w:r>
        <w:rPr>
          <w:color w:val="auto"/>
          <w:sz w:val="28"/>
          <w:szCs w:val="28"/>
          <w:lang w:val="ru-RU"/>
        </w:rPr>
        <w:t>, их внутренний комфорт, раскованность, лёгкое, неавторитарное общение взрослого и ребёнка, почти сразу пропадающий комплекс</w:t>
      </w:r>
      <w:r>
        <w:rPr>
          <w:color w:val="auto"/>
          <w:sz w:val="28"/>
          <w:szCs w:val="28"/>
        </w:rPr>
        <w:t> </w:t>
      </w:r>
      <w:r>
        <w:rPr>
          <w:i/>
          <w:iCs/>
          <w:color w:val="auto"/>
          <w:sz w:val="28"/>
          <w:szCs w:val="28"/>
          <w:lang w:val="ru-RU"/>
        </w:rPr>
        <w:t>«я не умею»</w:t>
      </w:r>
      <w:r>
        <w:rPr>
          <w:color w:val="auto"/>
          <w:sz w:val="28"/>
          <w:szCs w:val="28"/>
        </w:rPr>
        <w:t> </w:t>
      </w:r>
      <w:r>
        <w:rPr>
          <w:color w:val="auto"/>
          <w:sz w:val="28"/>
          <w:szCs w:val="28"/>
          <w:lang w:val="ru-RU"/>
        </w:rPr>
        <w:t>- все это удивляет и привлекает.</w:t>
      </w:r>
    </w:p>
    <w:p w:rsidR="000B22C4" w:rsidRDefault="00315562">
      <w:pPr>
        <w:pStyle w:val="afff"/>
        <w:rPr>
          <w:color w:val="auto"/>
          <w:sz w:val="28"/>
          <w:szCs w:val="28"/>
          <w:lang w:val="ru-RU"/>
        </w:rPr>
      </w:pPr>
      <w:r>
        <w:rPr>
          <w:color w:val="auto"/>
          <w:sz w:val="28"/>
          <w:szCs w:val="28"/>
          <w:lang w:val="ru-RU"/>
        </w:rPr>
        <w:t>Очевидно, что</w:t>
      </w:r>
      <w:r>
        <w:rPr>
          <w:color w:val="auto"/>
          <w:sz w:val="28"/>
          <w:szCs w:val="28"/>
        </w:rPr>
        <w:t> </w:t>
      </w:r>
      <w:r>
        <w:rPr>
          <w:bCs/>
          <w:color w:val="auto"/>
          <w:sz w:val="28"/>
          <w:szCs w:val="28"/>
          <w:lang w:val="ru-RU"/>
        </w:rPr>
        <w:t>театрализованная деятельность</w:t>
      </w:r>
      <w:r>
        <w:rPr>
          <w:color w:val="auto"/>
          <w:sz w:val="28"/>
          <w:szCs w:val="28"/>
        </w:rPr>
        <w:t> </w:t>
      </w:r>
      <w:r>
        <w:rPr>
          <w:color w:val="auto"/>
          <w:sz w:val="28"/>
          <w:szCs w:val="28"/>
          <w:lang w:val="ru-RU"/>
        </w:rPr>
        <w:t>учит детей быть творческими личностями, способными к восприятию новизны, умению импровизировать.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0B22C4" w:rsidRDefault="000B22C4">
      <w:pPr>
        <w:pStyle w:val="afff"/>
        <w:rPr>
          <w:color w:val="auto"/>
          <w:lang w:val="ru-RU"/>
        </w:rPr>
      </w:pPr>
    </w:p>
    <w:p w:rsidR="000B22C4" w:rsidRDefault="00315562">
      <w:pPr>
        <w:pStyle w:val="6"/>
        <w:rPr>
          <w:bCs/>
          <w:szCs w:val="28"/>
        </w:rPr>
      </w:pPr>
      <w:r>
        <w:rPr>
          <w:bCs/>
          <w:szCs w:val="28"/>
        </w:rPr>
        <w:t xml:space="preserve">Задачи  образовательной деятельности с детьми дошкольного возраста по направлению работы </w:t>
      </w:r>
    </w:p>
    <w:p w:rsidR="000B22C4" w:rsidRDefault="00315562">
      <w:pPr>
        <w:pStyle w:val="6"/>
      </w:pPr>
      <w:r>
        <w:t>Театрализованная деятельность</w:t>
      </w: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Воспитывать у детей устойчивый интерес детей к театрализованной игре, создавать условия для её проведения</w:t>
            </w:r>
          </w:p>
        </w:tc>
        <w:tc>
          <w:tcPr>
            <w:tcW w:w="3980" w:type="dxa"/>
          </w:tcPr>
          <w:p w:rsidR="000B22C4" w:rsidRDefault="00315562">
            <w:pPr>
              <w:pStyle w:val="afff"/>
              <w:ind w:right="0" w:firstLine="0"/>
              <w:rPr>
                <w:color w:val="auto"/>
                <w:sz w:val="22"/>
                <w:lang w:val="ru-RU"/>
              </w:rPr>
            </w:pPr>
            <w:r w:rsidRPr="00591857">
              <w:rPr>
                <w:color w:val="auto"/>
                <w:sz w:val="22"/>
                <w:lang w:val="ru-RU"/>
              </w:rPr>
              <w:t>Продолжать развивать интерес детей к театрализованной деятельности</w:t>
            </w:r>
          </w:p>
        </w:tc>
        <w:tc>
          <w:tcPr>
            <w:tcW w:w="3980" w:type="dxa"/>
          </w:tcPr>
          <w:p w:rsidR="000B22C4" w:rsidRDefault="00315562">
            <w:pPr>
              <w:tabs>
                <w:tab w:val="left" w:pos="421"/>
              </w:tabs>
              <w:ind w:firstLine="0"/>
              <w:rPr>
                <w:szCs w:val="22"/>
              </w:rPr>
            </w:pPr>
            <w:r>
              <w:rPr>
                <w:szCs w:val="22"/>
              </w:rPr>
              <w:t>Знакомить детей с различными видами театрального искусства (кукольный театр, балет, опера и прочее);</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Продолжать приобщение детей к театральному искусству через знакомство с историей театра, его жанрами, устройством и профессиями;</w:t>
            </w:r>
          </w:p>
        </w:tc>
      </w:tr>
      <w:tr w:rsidR="000B22C4">
        <w:tc>
          <w:tcPr>
            <w:tcW w:w="3980" w:type="dxa"/>
          </w:tcPr>
          <w:p w:rsidR="000B22C4" w:rsidRDefault="00315562">
            <w:pPr>
              <w:tabs>
                <w:tab w:val="left" w:pos="421"/>
              </w:tabs>
              <w:ind w:firstLine="0"/>
              <w:rPr>
                <w:szCs w:val="22"/>
              </w:rPr>
            </w:pPr>
            <w:r>
              <w:rPr>
                <w:szCs w:val="22"/>
              </w:rPr>
              <w:t>Формировать положительные, доброжелательные, коллективные взаимоотношения;</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Формировать опыт социальных навыков поведения, создавать условия для развития творческой активности детей;</w:t>
            </w:r>
          </w:p>
        </w:tc>
        <w:tc>
          <w:tcPr>
            <w:tcW w:w="3980" w:type="dxa"/>
          </w:tcPr>
          <w:p w:rsidR="000B22C4" w:rsidRDefault="00315562">
            <w:pPr>
              <w:pStyle w:val="afff"/>
              <w:ind w:right="0" w:firstLine="0"/>
              <w:rPr>
                <w:color w:val="auto"/>
                <w:sz w:val="22"/>
                <w:lang w:val="ru-RU"/>
              </w:rPr>
            </w:pPr>
            <w:r w:rsidRPr="00591857">
              <w:rPr>
                <w:color w:val="auto"/>
                <w:sz w:val="22"/>
                <w:lang w:val="ru-RU"/>
              </w:rPr>
              <w:t>Знакомить детей с театральной терминологией (акт, актер, антракт, кулисы и так далее);</w:t>
            </w:r>
          </w:p>
        </w:tc>
        <w:tc>
          <w:tcPr>
            <w:tcW w:w="3980" w:type="dxa"/>
          </w:tcPr>
          <w:p w:rsidR="000B22C4" w:rsidRDefault="00315562">
            <w:pPr>
              <w:pStyle w:val="afff"/>
              <w:ind w:right="0" w:firstLine="0"/>
              <w:rPr>
                <w:color w:val="auto"/>
                <w:sz w:val="22"/>
                <w:lang w:val="ru-RU"/>
              </w:rPr>
            </w:pPr>
            <w:r w:rsidRPr="00591857">
              <w:rPr>
                <w:color w:val="auto"/>
                <w:sz w:val="22"/>
                <w:lang w:val="ru-RU"/>
              </w:rPr>
              <w:t>Продолжать знакомить детей с разными видами театрализованной деятельности;</w:t>
            </w:r>
          </w:p>
        </w:tc>
      </w:tr>
      <w:tr w:rsidR="000B22C4">
        <w:tc>
          <w:tcPr>
            <w:tcW w:w="3980" w:type="dxa"/>
          </w:tcPr>
          <w:p w:rsidR="000B22C4" w:rsidRDefault="00315562">
            <w:pPr>
              <w:tabs>
                <w:tab w:val="left" w:pos="421"/>
              </w:tabs>
              <w:ind w:firstLine="0"/>
              <w:rPr>
                <w:szCs w:val="22"/>
              </w:rPr>
            </w:pPr>
            <w:r>
              <w:rPr>
                <w:szCs w:val="22"/>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980" w:type="dxa"/>
          </w:tcPr>
          <w:p w:rsidR="000B22C4" w:rsidRDefault="00315562">
            <w:pPr>
              <w:tabs>
                <w:tab w:val="left" w:pos="421"/>
              </w:tabs>
              <w:ind w:firstLine="0"/>
              <w:rPr>
                <w:szCs w:val="22"/>
              </w:rPr>
            </w:pPr>
            <w:r>
              <w:rPr>
                <w:szCs w:val="22"/>
              </w:rPr>
              <w:t>Учить элементам художественно -образных выразительных средств (интонация, мимика, пантомимика);</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Развивать интерес к сценическому искусству;</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tc>
      </w:tr>
      <w:tr w:rsidR="000B22C4">
        <w:tc>
          <w:tcPr>
            <w:tcW w:w="3980" w:type="dxa"/>
          </w:tcPr>
          <w:p w:rsidR="000B22C4" w:rsidRDefault="00315562">
            <w:pPr>
              <w:tabs>
                <w:tab w:val="left" w:pos="421"/>
              </w:tabs>
              <w:ind w:firstLine="0"/>
              <w:rPr>
                <w:szCs w:val="22"/>
              </w:rPr>
            </w:pPr>
            <w:r>
              <w:rPr>
                <w:szCs w:val="22"/>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tc>
        <w:tc>
          <w:tcPr>
            <w:tcW w:w="3980" w:type="dxa"/>
          </w:tcPr>
          <w:p w:rsidR="000B22C4" w:rsidRDefault="00315562">
            <w:pPr>
              <w:tabs>
                <w:tab w:val="left" w:pos="421"/>
              </w:tabs>
              <w:ind w:firstLine="0"/>
              <w:rPr>
                <w:szCs w:val="22"/>
              </w:rPr>
            </w:pPr>
            <w:r>
              <w:rPr>
                <w:szCs w:val="22"/>
              </w:rPr>
              <w:t>Активизировать словарь детей, совершенствовать звуковую культуру речи, интонационный строй, диалогическую речь;</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Создавать атмосферу творческого выбора и инициативы для каждого ребёнка;</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Продолжать развивать у детей умение передавать особенности характера персонажа с помощью мимики, жеста, движения и интонационно -образной речи;</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421"/>
              </w:tabs>
              <w:ind w:firstLine="0"/>
              <w:rPr>
                <w:szCs w:val="22"/>
              </w:rPr>
            </w:pPr>
            <w:r>
              <w:rPr>
                <w:szCs w:val="22"/>
              </w:rPr>
              <w:t>Познакомить детей с различными видами театра (кукольным, настольным, пальчиковым, театром теней, театром на фланелеграфе);</w:t>
            </w:r>
          </w:p>
        </w:tc>
        <w:tc>
          <w:tcPr>
            <w:tcW w:w="3980" w:type="dxa"/>
          </w:tcPr>
          <w:p w:rsidR="000B22C4" w:rsidRDefault="00315562">
            <w:pPr>
              <w:tabs>
                <w:tab w:val="left" w:pos="421"/>
              </w:tabs>
              <w:ind w:firstLine="0"/>
              <w:rPr>
                <w:szCs w:val="22"/>
              </w:rPr>
            </w:pPr>
            <w:r>
              <w:rPr>
                <w:szCs w:val="22"/>
              </w:rPr>
              <w:t>Познакомить детей с различными видами театра (кукольный, музыкальный, детский, театр зверей и другое);</w:t>
            </w:r>
          </w:p>
        </w:tc>
        <w:tc>
          <w:tcPr>
            <w:tcW w:w="3980" w:type="dxa"/>
          </w:tcPr>
          <w:p w:rsidR="000B22C4" w:rsidRDefault="00315562">
            <w:pPr>
              <w:tabs>
                <w:tab w:val="left" w:pos="421"/>
              </w:tabs>
              <w:ind w:firstLine="0"/>
              <w:rPr>
                <w:szCs w:val="22"/>
              </w:rPr>
            </w:pPr>
            <w:r>
              <w:rPr>
                <w:szCs w:val="22"/>
              </w:rPr>
              <w:t>Развивать личностные качеств (коммуникативные навыки, партнерские взаимоотношения;</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Продолжать развивать навыки кукловождения в различных театральных системах (перчаточными, тростевыми, марионеткам и так далее);</w:t>
            </w:r>
          </w:p>
        </w:tc>
      </w:tr>
      <w:tr w:rsidR="000B22C4">
        <w:tc>
          <w:tcPr>
            <w:tcW w:w="3980" w:type="dxa"/>
          </w:tcPr>
          <w:p w:rsidR="000B22C4" w:rsidRDefault="00315562">
            <w:pPr>
              <w:tabs>
                <w:tab w:val="left" w:pos="421"/>
              </w:tabs>
              <w:ind w:firstLine="0"/>
              <w:rPr>
                <w:szCs w:val="22"/>
              </w:rPr>
            </w:pPr>
            <w:r>
              <w:rPr>
                <w:szCs w:val="22"/>
              </w:rPr>
              <w:t>Знакомить детей с приёмами вождения настольных кукол;</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lastRenderedPageBreak/>
              <w:t xml:space="preserve">Формировать у детей простейшие образно -выразительные умения, </w:t>
            </w:r>
            <w:r>
              <w:rPr>
                <w:szCs w:val="22"/>
              </w:rPr>
              <w:lastRenderedPageBreak/>
              <w:t>имитировать характерные движения сказочных животных;</w:t>
            </w:r>
          </w:p>
        </w:tc>
        <w:tc>
          <w:tcPr>
            <w:tcW w:w="3980" w:type="dxa"/>
          </w:tcPr>
          <w:p w:rsidR="000B22C4" w:rsidRDefault="00315562">
            <w:pPr>
              <w:pStyle w:val="afff"/>
              <w:ind w:right="0" w:firstLine="0"/>
              <w:rPr>
                <w:color w:val="auto"/>
                <w:sz w:val="22"/>
                <w:lang w:val="ru-RU"/>
              </w:rPr>
            </w:pPr>
            <w:r w:rsidRPr="00591857">
              <w:rPr>
                <w:color w:val="auto"/>
                <w:sz w:val="22"/>
                <w:lang w:val="ru-RU"/>
              </w:rPr>
              <w:lastRenderedPageBreak/>
              <w:t xml:space="preserve">Воспитывать доброжелательность и контактность в отношениях со </w:t>
            </w:r>
            <w:r w:rsidRPr="00591857">
              <w:rPr>
                <w:color w:val="auto"/>
                <w:sz w:val="22"/>
                <w:lang w:val="ru-RU"/>
              </w:rPr>
              <w:lastRenderedPageBreak/>
              <w:t>сверстниками</w:t>
            </w:r>
          </w:p>
        </w:tc>
        <w:tc>
          <w:tcPr>
            <w:tcW w:w="3980" w:type="dxa"/>
          </w:tcPr>
          <w:p w:rsidR="000B22C4" w:rsidRDefault="00315562">
            <w:pPr>
              <w:tabs>
                <w:tab w:val="left" w:pos="421"/>
              </w:tabs>
              <w:ind w:firstLine="0"/>
              <w:rPr>
                <w:szCs w:val="22"/>
              </w:rPr>
            </w:pPr>
            <w:r>
              <w:rPr>
                <w:szCs w:val="22"/>
              </w:rPr>
              <w:lastRenderedPageBreak/>
              <w:t xml:space="preserve">Формировать умение согласовывать свои действия с партнёрами, приучать </w:t>
            </w:r>
            <w:r>
              <w:rPr>
                <w:szCs w:val="22"/>
              </w:rPr>
              <w:lastRenderedPageBreak/>
              <w:t>правильно оценивать действия персонажей в спектакле;</w:t>
            </w:r>
          </w:p>
        </w:tc>
      </w:tr>
      <w:tr w:rsidR="000B22C4">
        <w:tc>
          <w:tcPr>
            <w:tcW w:w="3980" w:type="dxa"/>
          </w:tcPr>
          <w:p w:rsidR="000B22C4" w:rsidRDefault="00315562">
            <w:pPr>
              <w:tabs>
                <w:tab w:val="left" w:pos="421"/>
              </w:tabs>
              <w:ind w:firstLine="0"/>
              <w:rPr>
                <w:szCs w:val="22"/>
              </w:rPr>
            </w:pPr>
            <w:r>
              <w:rPr>
                <w:szCs w:val="22"/>
              </w:rPr>
              <w:lastRenderedPageBreak/>
              <w:t>Формировать у детей умение сопровождать движения простой песенкой;</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Развивать эстетический вкус, воспитывать чувство прекрасного, побуждать нравственно -эстетические и эмоциональные переживания;</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Развивать навыки действий с воображаемыми предметами</w:t>
            </w:r>
          </w:p>
        </w:tc>
        <w:tc>
          <w:tcPr>
            <w:tcW w:w="3980" w:type="dxa"/>
          </w:tcPr>
          <w:p w:rsidR="000B22C4" w:rsidRDefault="00315562">
            <w:pPr>
              <w:pStyle w:val="afff"/>
              <w:ind w:right="0" w:firstLine="0"/>
              <w:rPr>
                <w:color w:val="auto"/>
                <w:sz w:val="22"/>
                <w:lang w:val="ru-RU"/>
              </w:rPr>
            </w:pPr>
            <w:r w:rsidRPr="00591857">
              <w:rPr>
                <w:color w:val="auto"/>
                <w:sz w:val="22"/>
                <w:lang w:val="ru-RU"/>
              </w:rPr>
              <w:t xml:space="preserve">Поощрять желание разыгрывать в творческих театральных, </w:t>
            </w:r>
            <w:r>
              <w:rPr>
                <w:color w:val="auto"/>
                <w:sz w:val="22"/>
                <w:lang w:val="ru-RU"/>
              </w:rPr>
              <w:t>режиссёрских</w:t>
            </w:r>
            <w:r w:rsidRPr="00591857">
              <w:rPr>
                <w:color w:val="auto"/>
                <w:sz w:val="22"/>
                <w:lang w:val="ru-RU"/>
              </w:rPr>
              <w:t xml:space="preserve">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0B22C4">
        <w:tc>
          <w:tcPr>
            <w:tcW w:w="3980" w:type="dxa"/>
          </w:tcPr>
          <w:p w:rsidR="000B22C4" w:rsidRDefault="00315562">
            <w:pPr>
              <w:tabs>
                <w:tab w:val="left" w:pos="421"/>
              </w:tabs>
              <w:ind w:firstLine="0"/>
              <w:rPr>
                <w:szCs w:val="22"/>
              </w:rPr>
            </w:pPr>
            <w:r>
              <w:rPr>
                <w:szCs w:val="22"/>
              </w:rPr>
              <w:t>Вызывать желание действовать с элементами костюмов (шапочки, воротнички и так далее) и атрибутами как внешними символами роли;</w:t>
            </w:r>
          </w:p>
        </w:tc>
        <w:tc>
          <w:tcPr>
            <w:tcW w:w="3980" w:type="dxa"/>
          </w:tcPr>
          <w:p w:rsidR="000B22C4" w:rsidRDefault="00315562">
            <w:pPr>
              <w:tabs>
                <w:tab w:val="left" w:pos="421"/>
              </w:tabs>
              <w:ind w:firstLine="0"/>
              <w:rPr>
                <w:szCs w:val="22"/>
              </w:rPr>
            </w:pPr>
            <w:r>
              <w:rPr>
                <w:szCs w:val="22"/>
              </w:rPr>
              <w:t>Побуждать интерес творческим проявлениям в игре и игровому общению со сверстниками.</w:t>
            </w:r>
          </w:p>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Способствовать развитию навыков передачи образа различными способами (речь, мимика, жест, пантомима и прочее);</w:t>
            </w:r>
          </w:p>
        </w:tc>
        <w:tc>
          <w:tcPr>
            <w:tcW w:w="3980" w:type="dxa"/>
          </w:tcPr>
          <w:p w:rsidR="000B22C4" w:rsidRDefault="00315562">
            <w:pPr>
              <w:pStyle w:val="afff"/>
              <w:ind w:right="0" w:firstLine="0"/>
              <w:rPr>
                <w:color w:val="auto"/>
                <w:sz w:val="22"/>
                <w:lang w:val="ru-RU"/>
              </w:rPr>
            </w:pPr>
            <w:r w:rsidRPr="00591857">
              <w:rPr>
                <w:color w:val="auto"/>
                <w:sz w:val="22"/>
                <w:lang w:val="ru-RU"/>
              </w:rPr>
              <w:t>Поощрять способность творчески передавать образ в играх драматизациях, спектаклях</w:t>
            </w:r>
          </w:p>
        </w:tc>
      </w:tr>
      <w:tr w:rsidR="000B22C4">
        <w:tc>
          <w:tcPr>
            <w:tcW w:w="3980" w:type="dxa"/>
          </w:tcPr>
          <w:p w:rsidR="000B22C4" w:rsidRDefault="00315562">
            <w:pPr>
              <w:tabs>
                <w:tab w:val="left" w:pos="421"/>
              </w:tabs>
              <w:ind w:firstLine="0"/>
              <w:rPr>
                <w:szCs w:val="22"/>
              </w:rPr>
            </w:pPr>
            <w:r>
              <w:rPr>
                <w:szCs w:val="22"/>
              </w:rPr>
              <w:t>Формировать у детей интонационную выразительность речи в процессе театрально -игровой деятельности;</w:t>
            </w:r>
          </w:p>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421"/>
              </w:tabs>
              <w:ind w:firstLine="0"/>
              <w:rPr>
                <w:szCs w:val="22"/>
              </w:rPr>
            </w:pPr>
            <w:r>
              <w:rPr>
                <w:szCs w:val="22"/>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80" w:type="dxa"/>
          </w:tcPr>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Развивать у детей диалогическую речь в процессе театрально</w:t>
            </w:r>
            <w:r>
              <w:rPr>
                <w:color w:val="auto"/>
                <w:sz w:val="22"/>
                <w:lang w:val="ru-RU"/>
              </w:rPr>
              <w:t xml:space="preserve"> </w:t>
            </w:r>
            <w:r w:rsidRPr="00591857">
              <w:rPr>
                <w:color w:val="auto"/>
                <w:sz w:val="22"/>
                <w:lang w:val="ru-RU"/>
              </w:rPr>
              <w:t>-игровой деятельности</w:t>
            </w: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421"/>
              </w:tabs>
              <w:ind w:firstLine="0"/>
              <w:rPr>
                <w:szCs w:val="22"/>
              </w:rPr>
            </w:pPr>
            <w:r>
              <w:rPr>
                <w:szCs w:val="22"/>
              </w:rPr>
              <w:t>Формировать у детей умение следить за развитием действия в драматизациях и кукольных спектаклях;</w:t>
            </w: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Формировать у детей умение использовать импровизационные формы диалогов действующих лиц в хорошо знакомых сказках</w:t>
            </w: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r>
    </w:tbl>
    <w:p w:rsidR="000B22C4" w:rsidRDefault="00315562">
      <w:pPr>
        <w:pStyle w:val="6"/>
      </w:pPr>
      <w:r>
        <w:rPr>
          <w:bCs/>
          <w:szCs w:val="28"/>
        </w:rPr>
        <w:t xml:space="preserve">Содержание  образовательной деятельности с детьми дошкольного возраста по направлению работы </w:t>
      </w:r>
      <w:r>
        <w:t>Театрализованная деятельность</w:t>
      </w:r>
    </w:p>
    <w:p w:rsidR="000B22C4" w:rsidRDefault="000B22C4">
      <w:pPr>
        <w:pStyle w:val="6"/>
        <w:rPr>
          <w:bCs/>
          <w:szCs w:val="28"/>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421"/>
              </w:tabs>
              <w:ind w:firstLine="0"/>
              <w:rPr>
                <w:szCs w:val="22"/>
              </w:rPr>
            </w:pPr>
            <w:r>
              <w:rPr>
                <w:szCs w:val="22"/>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w:t>
            </w:r>
            <w:r>
              <w:rPr>
                <w:szCs w:val="22"/>
              </w:rPr>
              <w:lastRenderedPageBreak/>
              <w:t>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lastRenderedPageBreak/>
              <w:t>Педагог продолжает развивать и поддерживать интерес детей к</w:t>
            </w:r>
            <w:r>
              <w:rPr>
                <w:color w:val="auto"/>
                <w:sz w:val="22"/>
              </w:rPr>
              <w:t> </w:t>
            </w:r>
            <w:r w:rsidRPr="00591857">
              <w:rPr>
                <w:color w:val="auto"/>
                <w:sz w:val="22"/>
                <w:lang w:val="ru-RU"/>
              </w:rPr>
              <w:t xml:space="preserve">театрализованной игре </w:t>
            </w:r>
            <w:r>
              <w:rPr>
                <w:color w:val="auto"/>
                <w:sz w:val="22"/>
                <w:lang w:val="ru-RU"/>
              </w:rPr>
              <w:t>путём</w:t>
            </w:r>
            <w:r w:rsidRPr="00591857">
              <w:rPr>
                <w:color w:val="auto"/>
                <w:sz w:val="22"/>
                <w:lang w:val="ru-RU"/>
              </w:rPr>
              <w:t xml:space="preserve"> приобретения более сложных игровых умений и</w:t>
            </w:r>
            <w:r>
              <w:rPr>
                <w:color w:val="auto"/>
                <w:sz w:val="22"/>
              </w:rPr>
              <w:t> </w:t>
            </w:r>
            <w:r w:rsidRPr="00591857">
              <w:rPr>
                <w:color w:val="auto"/>
                <w:sz w:val="22"/>
                <w:lang w:val="ru-RU"/>
              </w:rPr>
              <w:t>навыков (способность передавать художественный образ, следить за</w:t>
            </w:r>
            <w:r>
              <w:rPr>
                <w:color w:val="auto"/>
                <w:sz w:val="22"/>
              </w:rPr>
              <w:t> </w:t>
            </w:r>
            <w:r w:rsidRPr="00591857">
              <w:rPr>
                <w:color w:val="auto"/>
                <w:sz w:val="22"/>
                <w:lang w:val="ru-RU"/>
              </w:rPr>
              <w:t xml:space="preserve">развитием </w:t>
            </w:r>
            <w:r w:rsidRPr="00591857">
              <w:rPr>
                <w:color w:val="auto"/>
                <w:sz w:val="22"/>
                <w:lang w:val="ru-RU"/>
              </w:rPr>
              <w:lastRenderedPageBreak/>
              <w:t>и</w:t>
            </w:r>
            <w:r>
              <w:rPr>
                <w:color w:val="auto"/>
                <w:sz w:val="22"/>
              </w:rPr>
              <w:t> </w:t>
            </w:r>
            <w:r w:rsidRPr="00591857">
              <w:rPr>
                <w:color w:val="auto"/>
                <w:sz w:val="22"/>
                <w:lang w:val="ru-RU"/>
              </w:rPr>
              <w:t>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w:t>
            </w:r>
            <w:r>
              <w:rPr>
                <w:color w:val="auto"/>
                <w:sz w:val="22"/>
              </w:rPr>
              <w:t> </w:t>
            </w:r>
            <w:r w:rsidRPr="00591857">
              <w:rPr>
                <w:color w:val="auto"/>
                <w:sz w:val="22"/>
                <w:lang w:val="ru-RU"/>
              </w:rPr>
              <w:t>понимать эмоциональное состояние героя, вступать в</w:t>
            </w:r>
            <w:r>
              <w:rPr>
                <w:color w:val="auto"/>
                <w:sz w:val="22"/>
              </w:rPr>
              <w:t> </w:t>
            </w:r>
            <w:r w:rsidRPr="00591857">
              <w:rPr>
                <w:color w:val="auto"/>
                <w:sz w:val="22"/>
                <w:lang w:val="ru-RU"/>
              </w:rPr>
              <w:t>ролевое взаимодействие с</w:t>
            </w:r>
            <w:r>
              <w:rPr>
                <w:color w:val="auto"/>
                <w:sz w:val="22"/>
              </w:rPr>
              <w:t> </w:t>
            </w:r>
            <w:r w:rsidRPr="00591857">
              <w:rPr>
                <w:color w:val="auto"/>
                <w:sz w:val="22"/>
                <w:lang w:val="ru-RU"/>
              </w:rPr>
              <w:t xml:space="preserve">другими персонажами.  Развивает навык </w:t>
            </w:r>
            <w:r>
              <w:rPr>
                <w:color w:val="auto"/>
                <w:sz w:val="22"/>
                <w:lang w:val="ru-RU"/>
              </w:rPr>
              <w:t>режиссёрской</w:t>
            </w:r>
            <w:r w:rsidRPr="00591857">
              <w:rPr>
                <w:color w:val="auto"/>
                <w:sz w:val="22"/>
                <w:lang w:val="ru-RU"/>
              </w:rPr>
              <w:t xml:space="preserve"> игры, создавая для этого специальные условия (место, материалы, атрибуты). Побуждает детей использовать в</w:t>
            </w:r>
            <w:r>
              <w:rPr>
                <w:color w:val="auto"/>
                <w:sz w:val="22"/>
              </w:rPr>
              <w:t> </w:t>
            </w:r>
            <w:r w:rsidRPr="00591857">
              <w:rPr>
                <w:color w:val="auto"/>
                <w:sz w:val="22"/>
                <w:lang w:val="ru-RU"/>
              </w:rPr>
              <w:t>театрализованных играх образные игрушки и</w:t>
            </w:r>
            <w:r>
              <w:rPr>
                <w:color w:val="auto"/>
                <w:sz w:val="22"/>
              </w:rPr>
              <w:t> </w:t>
            </w:r>
            <w:r w:rsidRPr="00591857">
              <w:rPr>
                <w:color w:val="auto"/>
                <w:sz w:val="22"/>
                <w:lang w:val="ru-RU"/>
              </w:rPr>
              <w:t>различные виды театра (бибабо, настольный, плоскостной). Педагог формирует у детей умение использовать в</w:t>
            </w:r>
            <w:r>
              <w:rPr>
                <w:color w:val="auto"/>
                <w:sz w:val="22"/>
              </w:rPr>
              <w:t> </w:t>
            </w:r>
            <w:r w:rsidRPr="00591857">
              <w:rPr>
                <w:color w:val="auto"/>
                <w:sz w:val="22"/>
                <w:lang w:val="ru-RU"/>
              </w:rPr>
              <w:t>театрализованных играх образные игрушки, самостоятельно вылепленные фигурки из глины, пластмассы, пластилина.  Поощряет проявление инициативы и</w:t>
            </w:r>
            <w:r>
              <w:rPr>
                <w:color w:val="auto"/>
                <w:sz w:val="22"/>
              </w:rPr>
              <w:t> </w:t>
            </w:r>
            <w:r w:rsidRPr="00591857">
              <w:rPr>
                <w:color w:val="auto"/>
                <w:sz w:val="22"/>
                <w:lang w:val="ru-RU"/>
              </w:rPr>
              <w:t>самостоятельности в выборе роли, сюжета, средств перевоплощения; предоставляет возможность для экспериментирования при создании одного и</w:t>
            </w:r>
            <w:r>
              <w:rPr>
                <w:color w:val="auto"/>
                <w:sz w:val="22"/>
              </w:rPr>
              <w:t> </w:t>
            </w:r>
            <w:r w:rsidRPr="00591857">
              <w:rPr>
                <w:color w:val="auto"/>
                <w:sz w:val="22"/>
                <w:lang w:val="ru-RU"/>
              </w:rPr>
              <w:t>того же образа. Учит чувствовать и</w:t>
            </w:r>
            <w:r>
              <w:rPr>
                <w:color w:val="auto"/>
                <w:sz w:val="22"/>
              </w:rPr>
              <w:t> </w:t>
            </w:r>
            <w:r w:rsidRPr="00591857">
              <w:rPr>
                <w:color w:val="auto"/>
                <w:sz w:val="22"/>
                <w:lang w:val="ru-RU"/>
              </w:rPr>
              <w:t>понимать эмоциональное состояние героя, вступать в</w:t>
            </w:r>
            <w:r>
              <w:rPr>
                <w:color w:val="auto"/>
                <w:sz w:val="22"/>
              </w:rPr>
              <w:t> </w:t>
            </w:r>
            <w:r w:rsidRPr="00591857">
              <w:rPr>
                <w:color w:val="auto"/>
                <w:sz w:val="22"/>
                <w:lang w:val="ru-RU"/>
              </w:rPr>
              <w:t>ролевое взаимодействие с</w:t>
            </w:r>
            <w:r>
              <w:rPr>
                <w:color w:val="auto"/>
                <w:sz w:val="22"/>
              </w:rPr>
              <w:t> </w:t>
            </w:r>
            <w:r w:rsidRPr="00591857">
              <w:rPr>
                <w:color w:val="auto"/>
                <w:sz w:val="22"/>
                <w:lang w:val="ru-RU"/>
              </w:rPr>
              <w:t xml:space="preserve">другими персонажами. Способствует разностороннему развитию детей в театрализованной деятельности </w:t>
            </w:r>
            <w:r>
              <w:rPr>
                <w:color w:val="auto"/>
                <w:sz w:val="22"/>
                <w:lang w:val="ru-RU"/>
              </w:rPr>
              <w:t>путём</w:t>
            </w:r>
            <w:r w:rsidRPr="00591857">
              <w:rPr>
                <w:color w:val="auto"/>
                <w:sz w:val="22"/>
                <w:lang w:val="ru-RU"/>
              </w:rPr>
              <w:t xml:space="preserve"> прослеживания количества и характера исполняемых каждым ребёнком ролей. Педагог продолжает использовать </w:t>
            </w:r>
            <w:r w:rsidRPr="00591857">
              <w:rPr>
                <w:color w:val="auto"/>
                <w:sz w:val="22"/>
                <w:lang w:val="ru-RU"/>
              </w:rPr>
              <w:lastRenderedPageBreak/>
              <w:t>возможности педагогического театра (взрослых) для накопления эмоционально</w:t>
            </w:r>
            <w:r>
              <w:rPr>
                <w:color w:val="auto"/>
                <w:sz w:val="22"/>
                <w:lang w:val="ru-RU"/>
              </w:rPr>
              <w:t xml:space="preserve"> </w:t>
            </w:r>
            <w:r w:rsidRPr="00591857">
              <w:rPr>
                <w:color w:val="auto"/>
                <w:sz w:val="22"/>
                <w:lang w:val="ru-RU"/>
              </w:rPr>
              <w:t>-чувственного опыта, понимания детьми комплекса выразительных средств, применяемых в</w:t>
            </w:r>
            <w:r>
              <w:rPr>
                <w:color w:val="auto"/>
                <w:sz w:val="22"/>
              </w:rPr>
              <w:t> </w:t>
            </w:r>
            <w:r w:rsidRPr="00591857">
              <w:rPr>
                <w:color w:val="auto"/>
                <w:sz w:val="22"/>
                <w:lang w:val="ru-RU"/>
              </w:rPr>
              <w:t>спектакле</w:t>
            </w:r>
          </w:p>
        </w:tc>
        <w:tc>
          <w:tcPr>
            <w:tcW w:w="3980" w:type="dxa"/>
          </w:tcPr>
          <w:p w:rsidR="000B22C4" w:rsidRDefault="00315562">
            <w:pPr>
              <w:tabs>
                <w:tab w:val="left" w:pos="421"/>
              </w:tabs>
              <w:ind w:firstLine="0"/>
              <w:rPr>
                <w:szCs w:val="22"/>
              </w:rPr>
            </w:pPr>
            <w:r>
              <w:rPr>
                <w:szCs w:val="22"/>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 </w:t>
            </w:r>
            <w:r>
              <w:rPr>
                <w:szCs w:val="22"/>
              </w:rPr>
              <w:lastRenderedPageBreak/>
              <w:t>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w:t>
            </w:r>
            <w:r w:rsidRPr="00591857">
              <w:rPr>
                <w:color w:val="auto"/>
                <w:sz w:val="22"/>
                <w:lang w:val="ru-RU"/>
              </w:rPr>
              <w:lastRenderedPageBreak/>
              <w:t>атрибутов и декораций к спектаклю;  умение распределять между собой обязанности и</w:t>
            </w:r>
            <w:r>
              <w:rPr>
                <w:color w:val="auto"/>
                <w:sz w:val="22"/>
              </w:rPr>
              <w:t> </w:t>
            </w:r>
            <w:r w:rsidRPr="00591857">
              <w:rPr>
                <w:color w:val="auto"/>
                <w:sz w:val="22"/>
                <w:lang w:val="ru-RU"/>
              </w:rPr>
              <w:t xml:space="preserve"> роли; развивает творческую самостоятельность, эстетический вкус в передаче образа; </w:t>
            </w:r>
            <w:r>
              <w:rPr>
                <w:color w:val="auto"/>
                <w:sz w:val="22"/>
                <w:lang w:val="ru-RU"/>
              </w:rPr>
              <w:t>отчётливость</w:t>
            </w:r>
            <w:r w:rsidRPr="00591857">
              <w:rPr>
                <w:color w:val="auto"/>
                <w:sz w:val="22"/>
                <w:lang w:val="ru-RU"/>
              </w:rPr>
              <w:t xml:space="preserve">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w:t>
            </w:r>
            <w:r w:rsidRPr="00591857">
              <w:rPr>
                <w:color w:val="auto"/>
                <w:sz w:val="22"/>
                <w:lang w:val="ru-RU"/>
              </w:rPr>
              <w:lastRenderedPageBreak/>
              <w:t xml:space="preserve">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Pr>
                <w:color w:val="auto"/>
                <w:sz w:val="22"/>
              </w:rPr>
              <w:t>Педагог формирует умение проводить анализ сыгранных ролей, просмотренных спектаклей</w:t>
            </w:r>
          </w:p>
        </w:tc>
      </w:tr>
    </w:tbl>
    <w:p w:rsidR="000B22C4" w:rsidRDefault="000B22C4">
      <w:pPr>
        <w:pStyle w:val="afff"/>
        <w:rPr>
          <w:color w:val="auto"/>
          <w:lang w:val="ru-RU"/>
        </w:rPr>
      </w:pPr>
    </w:p>
    <w:p w:rsidR="000B22C4" w:rsidRDefault="000B22C4"/>
    <w:p w:rsidR="000B22C4" w:rsidRDefault="00315562">
      <w:pPr>
        <w:pStyle w:val="6"/>
      </w:pPr>
      <w:r>
        <w:t>Культурно-досуговая деятельность</w:t>
      </w:r>
    </w:p>
    <w:p w:rsidR="000B22C4" w:rsidRDefault="00315562">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lang w:val="ru-RU"/>
        </w:rPr>
        <w:t xml:space="preserve"> – это</w:t>
      </w:r>
      <w:r>
        <w:rPr>
          <w:color w:val="auto"/>
          <w:sz w:val="28"/>
          <w:szCs w:val="28"/>
        </w:rPr>
        <w:t> </w:t>
      </w:r>
      <w:r>
        <w:rPr>
          <w:color w:val="auto"/>
          <w:sz w:val="28"/>
          <w:szCs w:val="28"/>
          <w:lang w:val="ru-RU"/>
        </w:rPr>
        <w:t>процесс приобщения к культуре, выраженный в материальной и духовной форме. Культурно -досуговая деятельность функционирует в разнохарактерной, динамично развивающейся природной и социальной среде и представляет собой ценности, образцы и признанные способы поведения, объективированные в нашем обществе, зафиксированные и передаваемые последующим поколениям в качестве результата.</w:t>
      </w:r>
    </w:p>
    <w:p w:rsidR="000B22C4" w:rsidRDefault="00315562">
      <w:pPr>
        <w:pStyle w:val="afff"/>
        <w:rPr>
          <w:color w:val="auto"/>
          <w:sz w:val="28"/>
          <w:szCs w:val="28"/>
          <w:lang w:val="ru-RU"/>
        </w:rPr>
      </w:pPr>
      <w:r>
        <w:rPr>
          <w:color w:val="auto"/>
          <w:sz w:val="28"/>
          <w:szCs w:val="28"/>
          <w:lang w:val="ru-RU"/>
        </w:rPr>
        <w:t>Пребывание в детском саду невозможно представить без радостных праздников и трогательных утренников. Мероприятия, организуемые педагогом в рамках досуговой</w:t>
      </w:r>
      <w:r>
        <w:rPr>
          <w:color w:val="auto"/>
          <w:sz w:val="28"/>
          <w:szCs w:val="28"/>
        </w:rPr>
        <w:t> </w:t>
      </w:r>
      <w:r>
        <w:rPr>
          <w:color w:val="auto"/>
          <w:sz w:val="28"/>
          <w:szCs w:val="28"/>
          <w:lang w:val="ru-RU"/>
        </w:rPr>
        <w:t>деятельности, дарят дошкольникам яркие впечатления, которые сохранятся на всю жизнь. И вместе с тем в увлекательной форме ребята получают новые знания и раскрывают творческие способности, становятся инициативнее и самостоятельнее.</w:t>
      </w:r>
    </w:p>
    <w:p w:rsidR="000B22C4" w:rsidRDefault="00315562">
      <w:pPr>
        <w:pStyle w:val="afff"/>
        <w:rPr>
          <w:color w:val="auto"/>
          <w:sz w:val="28"/>
          <w:szCs w:val="28"/>
          <w:lang w:val="ru-RU"/>
        </w:rPr>
      </w:pPr>
      <w:r>
        <w:rPr>
          <w:b/>
          <w:color w:val="auto"/>
          <w:sz w:val="28"/>
          <w:szCs w:val="28"/>
          <w:lang w:val="ru-RU"/>
        </w:rPr>
        <w:t>Досуг</w:t>
      </w:r>
      <w:r>
        <w:rPr>
          <w:color w:val="auto"/>
          <w:sz w:val="28"/>
          <w:szCs w:val="28"/>
          <w:lang w:val="ru-RU"/>
        </w:rPr>
        <w:t xml:space="preserve"> – это совокупность видов</w:t>
      </w:r>
      <w:r>
        <w:rPr>
          <w:color w:val="auto"/>
          <w:sz w:val="28"/>
          <w:szCs w:val="28"/>
        </w:rPr>
        <w:t> </w:t>
      </w:r>
      <w:r>
        <w:rPr>
          <w:color w:val="auto"/>
          <w:sz w:val="28"/>
          <w:szCs w:val="28"/>
          <w:lang w:val="ru-RU"/>
        </w:rPr>
        <w:t>деятельности, ориентированных на удовлетворение физических, духовных и социальных</w:t>
      </w:r>
      <w:r>
        <w:rPr>
          <w:color w:val="auto"/>
          <w:sz w:val="28"/>
          <w:szCs w:val="28"/>
        </w:rPr>
        <w:t> </w:t>
      </w:r>
      <w:r>
        <w:rPr>
          <w:color w:val="auto"/>
          <w:sz w:val="28"/>
          <w:szCs w:val="28"/>
          <w:lang w:val="ru-RU"/>
        </w:rPr>
        <w:t>потребностей</w:t>
      </w:r>
      <w:r>
        <w:rPr>
          <w:color w:val="auto"/>
          <w:sz w:val="28"/>
          <w:szCs w:val="28"/>
        </w:rPr>
        <w:t> </w:t>
      </w:r>
      <w:r>
        <w:rPr>
          <w:color w:val="auto"/>
          <w:sz w:val="28"/>
          <w:szCs w:val="28"/>
          <w:lang w:val="ru-RU"/>
        </w:rPr>
        <w:t>людей в свободное время и связанных преимущественно с отдыхом и развлечениями. Досуг в детском саду представляет собой синтез развлекательных действий и познания, он организуется педагогами в рамках социального заказа — всестороннего развития личности ребёнка.</w:t>
      </w:r>
    </w:p>
    <w:p w:rsidR="000B22C4" w:rsidRDefault="00315562">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rPr>
        <w:t> </w:t>
      </w:r>
      <w:r>
        <w:rPr>
          <w:color w:val="auto"/>
          <w:sz w:val="28"/>
          <w:szCs w:val="28"/>
          <w:lang w:val="ru-RU"/>
        </w:rPr>
        <w:t>– важный раздел организации жизни детей в детском саду, который способствует решению следующих задач:</w:t>
      </w:r>
    </w:p>
    <w:p w:rsidR="000B22C4" w:rsidRDefault="00315562">
      <w:pPr>
        <w:pStyle w:val="afff"/>
        <w:numPr>
          <w:ilvl w:val="0"/>
          <w:numId w:val="60"/>
        </w:numPr>
        <w:rPr>
          <w:color w:val="auto"/>
          <w:sz w:val="28"/>
          <w:szCs w:val="28"/>
          <w:lang w:val="ru-RU"/>
        </w:rPr>
      </w:pPr>
      <w:r>
        <w:rPr>
          <w:color w:val="auto"/>
          <w:sz w:val="28"/>
          <w:szCs w:val="28"/>
          <w:lang w:val="ru-RU"/>
        </w:rPr>
        <w:t>Культурному отдыху детей, их эмоциональной разрядке, что необходимо для психического и физического здоровья дошкольников;</w:t>
      </w:r>
    </w:p>
    <w:p w:rsidR="000B22C4" w:rsidRDefault="00315562">
      <w:pPr>
        <w:pStyle w:val="afff"/>
        <w:numPr>
          <w:ilvl w:val="0"/>
          <w:numId w:val="60"/>
        </w:numPr>
        <w:rPr>
          <w:color w:val="auto"/>
          <w:sz w:val="28"/>
          <w:szCs w:val="28"/>
          <w:lang w:val="ru-RU"/>
        </w:rPr>
      </w:pPr>
      <w:r>
        <w:rPr>
          <w:color w:val="auto"/>
          <w:sz w:val="28"/>
          <w:szCs w:val="28"/>
          <w:lang w:val="ru-RU"/>
        </w:rPr>
        <w:t>Развитию детского творчества в различных видах художественной</w:t>
      </w:r>
      <w:r>
        <w:rPr>
          <w:color w:val="auto"/>
          <w:sz w:val="28"/>
          <w:szCs w:val="28"/>
        </w:rPr>
        <w:t> </w:t>
      </w:r>
      <w:r>
        <w:rPr>
          <w:color w:val="auto"/>
          <w:sz w:val="28"/>
          <w:szCs w:val="28"/>
          <w:lang w:val="ru-RU"/>
        </w:rPr>
        <w:t>деятельности;</w:t>
      </w:r>
    </w:p>
    <w:p w:rsidR="000B22C4" w:rsidRDefault="00315562">
      <w:pPr>
        <w:pStyle w:val="afff"/>
        <w:numPr>
          <w:ilvl w:val="0"/>
          <w:numId w:val="60"/>
        </w:numPr>
        <w:rPr>
          <w:color w:val="auto"/>
          <w:sz w:val="28"/>
          <w:szCs w:val="28"/>
          <w:lang w:val="ru-RU"/>
        </w:rPr>
      </w:pPr>
      <w:r>
        <w:rPr>
          <w:color w:val="auto"/>
          <w:sz w:val="28"/>
          <w:szCs w:val="28"/>
          <w:lang w:val="ru-RU"/>
        </w:rPr>
        <w:t>Развитию способностей к импровизации, готовности к экспромту;</w:t>
      </w:r>
    </w:p>
    <w:p w:rsidR="000B22C4" w:rsidRDefault="00315562">
      <w:pPr>
        <w:pStyle w:val="afff"/>
        <w:numPr>
          <w:ilvl w:val="0"/>
          <w:numId w:val="60"/>
        </w:numPr>
        <w:rPr>
          <w:color w:val="auto"/>
          <w:sz w:val="28"/>
          <w:szCs w:val="28"/>
          <w:lang w:val="ru-RU"/>
        </w:rPr>
      </w:pPr>
      <w:r>
        <w:rPr>
          <w:color w:val="auto"/>
          <w:sz w:val="28"/>
          <w:szCs w:val="28"/>
          <w:lang w:val="ru-RU"/>
        </w:rPr>
        <w:t>Созданию условий для творческого взаимодействия детей и взрослых;</w:t>
      </w:r>
    </w:p>
    <w:p w:rsidR="000B22C4" w:rsidRDefault="00315562">
      <w:pPr>
        <w:pStyle w:val="afff"/>
        <w:numPr>
          <w:ilvl w:val="0"/>
          <w:numId w:val="60"/>
        </w:numPr>
        <w:rPr>
          <w:color w:val="auto"/>
          <w:sz w:val="28"/>
          <w:szCs w:val="28"/>
          <w:lang w:val="ru-RU"/>
        </w:rPr>
      </w:pPr>
      <w:r>
        <w:rPr>
          <w:color w:val="auto"/>
          <w:sz w:val="28"/>
          <w:szCs w:val="28"/>
          <w:lang w:val="ru-RU"/>
        </w:rPr>
        <w:t>Формированию коммуникативной</w:t>
      </w:r>
      <w:r>
        <w:rPr>
          <w:color w:val="auto"/>
          <w:sz w:val="28"/>
          <w:szCs w:val="28"/>
        </w:rPr>
        <w:t> </w:t>
      </w:r>
      <w:r>
        <w:rPr>
          <w:color w:val="auto"/>
          <w:sz w:val="28"/>
          <w:szCs w:val="28"/>
          <w:lang w:val="ru-RU"/>
        </w:rPr>
        <w:t>культуры детей;</w:t>
      </w:r>
    </w:p>
    <w:p w:rsidR="000B22C4" w:rsidRDefault="00315562">
      <w:pPr>
        <w:pStyle w:val="afff"/>
        <w:numPr>
          <w:ilvl w:val="0"/>
          <w:numId w:val="60"/>
        </w:numPr>
        <w:rPr>
          <w:color w:val="auto"/>
          <w:sz w:val="28"/>
          <w:szCs w:val="28"/>
          <w:lang w:val="ru-RU"/>
        </w:rPr>
      </w:pPr>
      <w:r>
        <w:rPr>
          <w:color w:val="auto"/>
          <w:sz w:val="28"/>
          <w:szCs w:val="28"/>
          <w:lang w:val="ru-RU"/>
        </w:rPr>
        <w:t xml:space="preserve">Расширению кругозора детей, обогащению разнообразными впечатлениями средствами интеграции содержания </w:t>
      </w:r>
      <w:r>
        <w:rPr>
          <w:color w:val="auto"/>
          <w:sz w:val="28"/>
          <w:szCs w:val="28"/>
          <w:lang w:val="ru-RU"/>
        </w:rPr>
        <w:lastRenderedPageBreak/>
        <w:t>различных образовательных областей;</w:t>
      </w:r>
    </w:p>
    <w:p w:rsidR="000B22C4" w:rsidRDefault="00315562">
      <w:pPr>
        <w:pStyle w:val="afff"/>
        <w:numPr>
          <w:ilvl w:val="0"/>
          <w:numId w:val="60"/>
        </w:numPr>
        <w:rPr>
          <w:color w:val="auto"/>
          <w:sz w:val="28"/>
          <w:szCs w:val="28"/>
          <w:lang w:val="ru-RU"/>
        </w:rPr>
      </w:pPr>
      <w:r>
        <w:rPr>
          <w:color w:val="auto"/>
          <w:sz w:val="28"/>
          <w:szCs w:val="28"/>
          <w:lang w:val="ru-RU"/>
        </w:rPr>
        <w:t>Формирование представлений о формах</w:t>
      </w:r>
      <w:r>
        <w:rPr>
          <w:color w:val="auto"/>
          <w:sz w:val="28"/>
          <w:szCs w:val="28"/>
        </w:rPr>
        <w:t> </w:t>
      </w:r>
      <w:r>
        <w:rPr>
          <w:color w:val="auto"/>
          <w:sz w:val="28"/>
          <w:szCs w:val="28"/>
          <w:lang w:val="ru-RU"/>
        </w:rPr>
        <w:t>культурного отдыха, воспитание</w:t>
      </w:r>
      <w:r>
        <w:rPr>
          <w:color w:val="auto"/>
          <w:sz w:val="28"/>
          <w:szCs w:val="28"/>
        </w:rPr>
        <w:t> </w:t>
      </w:r>
      <w:r>
        <w:rPr>
          <w:color w:val="auto"/>
          <w:sz w:val="28"/>
          <w:szCs w:val="28"/>
          <w:lang w:val="ru-RU"/>
        </w:rPr>
        <w:t>потребности в культурных развлечениях.</w:t>
      </w:r>
    </w:p>
    <w:p w:rsidR="000B22C4" w:rsidRDefault="000B22C4">
      <w:pPr>
        <w:pStyle w:val="afff"/>
        <w:rPr>
          <w:lang w:val="ru-RU"/>
        </w:rPr>
      </w:pPr>
    </w:p>
    <w:p w:rsidR="000B22C4" w:rsidRDefault="00315562">
      <w:pPr>
        <w:pStyle w:val="6"/>
        <w:rPr>
          <w:bCs/>
          <w:szCs w:val="28"/>
        </w:rPr>
      </w:pPr>
      <w:r>
        <w:rPr>
          <w:bCs/>
          <w:szCs w:val="28"/>
        </w:rPr>
        <w:t>Задачи  образовательной деятельности с детьми дошкольного возраста по направлению работы</w:t>
      </w:r>
    </w:p>
    <w:p w:rsidR="000B22C4" w:rsidRDefault="00315562">
      <w:pPr>
        <w:pStyle w:val="6"/>
      </w:pPr>
      <w:r>
        <w:t>Культурно -досуговая деятельность</w:t>
      </w:r>
    </w:p>
    <w:p w:rsidR="000B22C4" w:rsidRDefault="000B22C4">
      <w:pPr>
        <w:pStyle w:val="afff"/>
        <w:rPr>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71"/>
              </w:tabs>
              <w:ind w:firstLine="0"/>
              <w:rPr>
                <w:szCs w:val="22"/>
              </w:rPr>
            </w:pPr>
            <w:r>
              <w:rPr>
                <w:szCs w:val="22"/>
              </w:rPr>
              <w:t>Способствовать организации культурно -досуговой деятельности детей по интересам, обеспечивая эмоциональное благополучие и отдых;</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szCs w:val="22"/>
              </w:rPr>
              <w:t>Развивать умение организовывать свободное время с пользой;</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bCs/>
                <w:iCs/>
                <w:szCs w:val="22"/>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980" w:type="dxa"/>
          </w:tcPr>
          <w:p w:rsidR="000B22C4" w:rsidRDefault="00315562">
            <w:pPr>
              <w:tabs>
                <w:tab w:val="left" w:pos="571"/>
              </w:tabs>
              <w:ind w:firstLine="0"/>
              <w:rPr>
                <w:szCs w:val="22"/>
              </w:rPr>
            </w:pPr>
            <w:r>
              <w:rPr>
                <w:szCs w:val="22"/>
              </w:rPr>
              <w:t xml:space="preserve">Продолжать формировать интерес к полезной деятельности в свободное время (отдых, творчество, самообразование); </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Помогать детям организовывать свободное время с интересом;</w:t>
            </w:r>
          </w:p>
        </w:tc>
        <w:tc>
          <w:tcPr>
            <w:tcW w:w="3980" w:type="dxa"/>
          </w:tcPr>
          <w:p w:rsidR="000B22C4" w:rsidRDefault="00315562">
            <w:pPr>
              <w:pStyle w:val="afff"/>
              <w:ind w:right="0" w:firstLine="0"/>
              <w:rPr>
                <w:color w:val="auto"/>
                <w:sz w:val="22"/>
                <w:lang w:val="ru-RU"/>
              </w:rPr>
            </w:pPr>
            <w:r w:rsidRPr="00591857">
              <w:rPr>
                <w:color w:val="auto"/>
                <w:sz w:val="22"/>
                <w:lang w:val="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980" w:type="dxa"/>
          </w:tcPr>
          <w:p w:rsidR="000B22C4" w:rsidRDefault="00315562">
            <w:pPr>
              <w:pStyle w:val="afff"/>
              <w:ind w:right="0" w:firstLine="0"/>
              <w:rPr>
                <w:color w:val="auto"/>
                <w:sz w:val="22"/>
                <w:lang w:val="ru-RU"/>
              </w:rPr>
            </w:pPr>
            <w:r w:rsidRPr="00591857">
              <w:rPr>
                <w:bCs/>
                <w:iCs/>
                <w:color w:val="auto"/>
                <w:sz w:val="22"/>
                <w:lang w:val="ru-RU"/>
              </w:rPr>
              <w:t xml:space="preserve">Создавать условия для проявления культурных потребностей и интересов, </w:t>
            </w:r>
            <w:r w:rsidRPr="00591857">
              <w:rPr>
                <w:bCs/>
                <w:iCs/>
                <w:color w:val="auto"/>
                <w:sz w:val="22"/>
                <w:lang w:val="ru-RU"/>
              </w:rPr>
              <w:br/>
              <w:t>а также их использования в организации своего досуга</w:t>
            </w:r>
          </w:p>
        </w:tc>
        <w:tc>
          <w:tcPr>
            <w:tcW w:w="3980" w:type="dxa"/>
          </w:tcPr>
          <w:p w:rsidR="000B22C4" w:rsidRDefault="00315562">
            <w:pPr>
              <w:tabs>
                <w:tab w:val="left" w:pos="571"/>
              </w:tabs>
              <w:ind w:firstLine="0"/>
              <w:rPr>
                <w:szCs w:val="22"/>
              </w:rPr>
            </w:pPr>
            <w:r>
              <w:rPr>
                <w:szCs w:val="22"/>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0B22C4"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Создавать условия для активного и пассивного отдыха</w:t>
            </w:r>
          </w:p>
        </w:tc>
        <w:tc>
          <w:tcPr>
            <w:tcW w:w="3980" w:type="dxa"/>
          </w:tcPr>
          <w:p w:rsidR="000B22C4" w:rsidRDefault="00315562">
            <w:pPr>
              <w:pStyle w:val="afff"/>
              <w:ind w:right="0" w:firstLine="0"/>
              <w:rPr>
                <w:color w:val="auto"/>
                <w:sz w:val="22"/>
                <w:lang w:val="ru-RU"/>
              </w:rPr>
            </w:pPr>
            <w:r w:rsidRPr="00591857">
              <w:rPr>
                <w:color w:val="auto"/>
                <w:sz w:val="22"/>
                <w:lang w:val="ru-RU"/>
              </w:rPr>
              <w:t>Развивать интерес к развлечениям, знакомящим с культурой и традициями народов страны</w:t>
            </w:r>
          </w:p>
        </w:tc>
        <w:tc>
          <w:tcPr>
            <w:tcW w:w="3980" w:type="dxa"/>
          </w:tcPr>
          <w:p w:rsidR="000B22C4" w:rsidRDefault="00315562">
            <w:pPr>
              <w:tabs>
                <w:tab w:val="left" w:pos="571"/>
              </w:tabs>
              <w:ind w:firstLine="0"/>
              <w:rPr>
                <w:bCs/>
                <w:iCs/>
                <w:szCs w:val="22"/>
              </w:rPr>
            </w:pPr>
            <w:r>
              <w:rPr>
                <w:bCs/>
                <w:iCs/>
                <w:szCs w:val="22"/>
              </w:rPr>
              <w:t>Формировать понятия праздничный и будний день, понимать их различия;</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szCs w:val="22"/>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Создавать атмосферу эмоционального благополучия в культурно</w:t>
            </w:r>
            <w:r>
              <w:rPr>
                <w:color w:val="auto"/>
                <w:sz w:val="22"/>
                <w:lang w:val="ru-RU"/>
              </w:rPr>
              <w:t xml:space="preserve"> </w:t>
            </w:r>
            <w:r w:rsidRPr="00591857">
              <w:rPr>
                <w:color w:val="auto"/>
                <w:sz w:val="22"/>
                <w:lang w:val="ru-RU"/>
              </w:rPr>
              <w:t>-досуговой деятельности</w:t>
            </w:r>
          </w:p>
        </w:tc>
        <w:tc>
          <w:tcPr>
            <w:tcW w:w="3980" w:type="dxa"/>
          </w:tcPr>
          <w:p w:rsidR="000B22C4" w:rsidRDefault="00315562">
            <w:pPr>
              <w:tabs>
                <w:tab w:val="left" w:pos="571"/>
              </w:tabs>
              <w:ind w:firstLine="0"/>
              <w:rPr>
                <w:szCs w:val="22"/>
              </w:rPr>
            </w:pPr>
            <w:r>
              <w:rPr>
                <w:szCs w:val="22"/>
              </w:rPr>
              <w:t>Осуществлять патриотическое и нравственное воспитание, приобщать к художественной культуре, эстетико -эмоциональному творчеству;</w:t>
            </w:r>
          </w:p>
        </w:tc>
        <w:tc>
          <w:tcPr>
            <w:tcW w:w="3980" w:type="dxa"/>
          </w:tcPr>
          <w:p w:rsidR="000B22C4" w:rsidRDefault="00315562">
            <w:pPr>
              <w:pStyle w:val="afff"/>
              <w:ind w:right="0" w:firstLine="0"/>
              <w:rPr>
                <w:color w:val="auto"/>
                <w:sz w:val="22"/>
                <w:lang w:val="ru-RU"/>
              </w:rPr>
            </w:pPr>
            <w:r w:rsidRPr="00591857">
              <w:rPr>
                <w:bCs/>
                <w:iCs/>
                <w:color w:val="auto"/>
                <w:sz w:val="22"/>
                <w:lang w:val="ru-RU"/>
              </w:rPr>
              <w:t>Знакомить с историей возникновения праздников, воспитывать бережное отношение к народным праздничным традициям и обычаям;</w:t>
            </w:r>
          </w:p>
        </w:tc>
        <w:tc>
          <w:tcPr>
            <w:tcW w:w="3980" w:type="dxa"/>
          </w:tcPr>
          <w:p w:rsidR="000B22C4" w:rsidRDefault="00315562">
            <w:pPr>
              <w:numPr>
                <w:ilvl w:val="0"/>
                <w:numId w:val="61"/>
              </w:numPr>
              <w:tabs>
                <w:tab w:val="left" w:pos="571"/>
              </w:tabs>
              <w:ind w:left="0" w:firstLine="0"/>
              <w:rPr>
                <w:szCs w:val="22"/>
              </w:rPr>
            </w:pPr>
            <w:r>
              <w:rPr>
                <w:szCs w:val="22"/>
              </w:rPr>
              <w:t>Воспитывать уважительное отношение к своей стране в ходе предпраздничной подготовки;</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71"/>
              </w:tabs>
              <w:ind w:firstLine="0"/>
              <w:rPr>
                <w:szCs w:val="22"/>
              </w:rPr>
            </w:pPr>
            <w:r>
              <w:rPr>
                <w:szCs w:val="22"/>
              </w:rPr>
              <w:t>Развивать интерес к просмотру кукольных спектаклей, прослушиванию музыкальных и литературных произведений;</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szCs w:val="22"/>
              </w:rPr>
              <w:t>Приобщать к праздничной культуре, развивать желание принимать участие в праздниках (календарных, государственных, народных);</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bCs/>
                <w:iCs/>
                <w:szCs w:val="22"/>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80" w:type="dxa"/>
          </w:tcPr>
          <w:p w:rsidR="000B22C4" w:rsidRDefault="00315562">
            <w:pPr>
              <w:pStyle w:val="afff"/>
              <w:ind w:right="0" w:firstLine="0"/>
              <w:rPr>
                <w:color w:val="auto"/>
                <w:sz w:val="22"/>
                <w:lang w:val="ru-RU"/>
              </w:rPr>
            </w:pPr>
            <w:r w:rsidRPr="00591857">
              <w:rPr>
                <w:color w:val="auto"/>
                <w:sz w:val="22"/>
                <w:lang w:val="ru-RU"/>
              </w:rPr>
              <w:t>Формировать чувство удовлетворения от участия в коллективной досуговой деятельности</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t xml:space="preserve">Формировать желание участвовать в </w:t>
            </w:r>
            <w:r w:rsidRPr="00591857">
              <w:rPr>
                <w:color w:val="auto"/>
                <w:sz w:val="22"/>
                <w:lang w:val="ru-RU"/>
              </w:rPr>
              <w:lastRenderedPageBreak/>
              <w:t>праздниках и развлечениях</w:t>
            </w:r>
          </w:p>
        </w:tc>
        <w:tc>
          <w:tcPr>
            <w:tcW w:w="3980" w:type="dxa"/>
          </w:tcPr>
          <w:p w:rsidR="000B22C4" w:rsidRDefault="00315562">
            <w:pPr>
              <w:tabs>
                <w:tab w:val="left" w:pos="571"/>
              </w:tabs>
              <w:ind w:firstLine="0"/>
              <w:rPr>
                <w:szCs w:val="22"/>
              </w:rPr>
            </w:pPr>
            <w:r>
              <w:rPr>
                <w:szCs w:val="22"/>
              </w:rPr>
              <w:lastRenderedPageBreak/>
              <w:t xml:space="preserve">Формировать чувства причастности к </w:t>
            </w:r>
            <w:r>
              <w:rPr>
                <w:szCs w:val="22"/>
              </w:rPr>
              <w:lastRenderedPageBreak/>
              <w:t>событиям, происходящим в стране;</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Pr>
                <w:bCs/>
                <w:iCs/>
                <w:color w:val="auto"/>
                <w:sz w:val="22"/>
                <w:lang w:val="ru-RU"/>
              </w:rPr>
              <w:lastRenderedPageBreak/>
              <w:t>Ф</w:t>
            </w:r>
            <w:r w:rsidRPr="00591857">
              <w:rPr>
                <w:bCs/>
                <w:iCs/>
                <w:color w:val="auto"/>
                <w:sz w:val="22"/>
                <w:lang w:val="ru-RU"/>
              </w:rPr>
              <w:t xml:space="preserve">ормировать внимание и отзывчивость </w:t>
            </w:r>
            <w:r w:rsidRPr="00591857">
              <w:rPr>
                <w:bCs/>
                <w:iCs/>
                <w:color w:val="auto"/>
                <w:sz w:val="22"/>
                <w:lang w:val="ru-RU"/>
              </w:rPr>
              <w:lastRenderedPageBreak/>
              <w:t>к окружающим людям во время праздничных мероприятий (поздравлять, приглашать на праздник, готовить подарки и прочее)</w:t>
            </w:r>
          </w:p>
        </w:tc>
        <w:tc>
          <w:tcPr>
            <w:tcW w:w="3980" w:type="dxa"/>
          </w:tcPr>
          <w:p w:rsidR="000B22C4" w:rsidRDefault="00315562">
            <w:pPr>
              <w:tabs>
                <w:tab w:val="left" w:pos="571"/>
              </w:tabs>
              <w:ind w:firstLine="0"/>
              <w:rPr>
                <w:szCs w:val="22"/>
              </w:rPr>
            </w:pPr>
            <w:r>
              <w:rPr>
                <w:szCs w:val="22"/>
              </w:rPr>
              <w:lastRenderedPageBreak/>
              <w:t xml:space="preserve">Поощрять желание детей посещать </w:t>
            </w:r>
            <w:r>
              <w:rPr>
                <w:szCs w:val="22"/>
              </w:rPr>
              <w:lastRenderedPageBreak/>
              <w:t>объединения дополнительного образования различной направленности (танцевальный кружок, хор, изостудия и прочее).</w:t>
            </w:r>
          </w:p>
        </w:tc>
      </w:tr>
      <w:tr w:rsidR="000B22C4">
        <w:tc>
          <w:tcPr>
            <w:tcW w:w="3980" w:type="dxa"/>
          </w:tcPr>
          <w:p w:rsidR="000B22C4" w:rsidRDefault="00315562">
            <w:pPr>
              <w:pStyle w:val="afff"/>
              <w:ind w:right="0" w:firstLine="0"/>
              <w:rPr>
                <w:color w:val="auto"/>
                <w:sz w:val="22"/>
                <w:lang w:val="ru-RU"/>
              </w:rPr>
            </w:pPr>
            <w:r w:rsidRPr="00591857">
              <w:rPr>
                <w:color w:val="auto"/>
                <w:sz w:val="22"/>
                <w:lang w:val="ru-RU"/>
              </w:rPr>
              <w:lastRenderedPageBreak/>
              <w:t>Формировать основы праздничной культуры и навыки общения в ходе праздника и развлечения</w:t>
            </w:r>
          </w:p>
        </w:tc>
        <w:tc>
          <w:tcPr>
            <w:tcW w:w="3980" w:type="dxa"/>
          </w:tcPr>
          <w:p w:rsidR="000B22C4" w:rsidRDefault="00315562">
            <w:pPr>
              <w:pStyle w:val="afff"/>
              <w:ind w:right="0" w:firstLine="0"/>
              <w:rPr>
                <w:color w:val="auto"/>
                <w:sz w:val="22"/>
                <w:lang w:val="ru-RU"/>
              </w:rPr>
            </w:pPr>
            <w:r w:rsidRPr="00591857">
              <w:rPr>
                <w:color w:val="auto"/>
                <w:sz w:val="22"/>
                <w:lang w:val="ru-RU"/>
              </w:rPr>
              <w:t>Развивать индивидуальные творческие способности и художественные наклонности ребёнка</w:t>
            </w:r>
          </w:p>
        </w:tc>
        <w:tc>
          <w:tcPr>
            <w:tcW w:w="3980" w:type="dxa"/>
          </w:tcPr>
          <w:p w:rsidR="000B22C4" w:rsidRDefault="00315562">
            <w:pPr>
              <w:tabs>
                <w:tab w:val="left" w:pos="571"/>
              </w:tabs>
              <w:ind w:firstLine="0"/>
              <w:rPr>
                <w:szCs w:val="22"/>
              </w:rPr>
            </w:pPr>
            <w:r>
              <w:rPr>
                <w:bCs/>
                <w:iCs/>
                <w:szCs w:val="22"/>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3980" w:type="dxa"/>
          </w:tcPr>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szCs w:val="22"/>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3980" w:type="dxa"/>
          </w:tcPr>
          <w:p w:rsidR="000B22C4" w:rsidRDefault="00315562">
            <w:pPr>
              <w:pStyle w:val="afff"/>
              <w:ind w:right="0" w:firstLine="0"/>
              <w:rPr>
                <w:color w:val="auto"/>
                <w:sz w:val="22"/>
                <w:lang w:val="ru-RU"/>
              </w:rPr>
            </w:pPr>
            <w:r w:rsidRPr="00591857">
              <w:rPr>
                <w:bCs/>
                <w:iCs/>
                <w:color w:val="auto"/>
                <w:sz w:val="22"/>
                <w:lang w:val="ru-RU"/>
              </w:rPr>
              <w:t>Поддерживать интерес к участию в творческих объединениях дополнительного образования в доо и вне её</w:t>
            </w:r>
          </w:p>
        </w:tc>
        <w:tc>
          <w:tcPr>
            <w:tcW w:w="3980" w:type="dxa"/>
          </w:tcPr>
          <w:p w:rsidR="000B22C4" w:rsidRDefault="000B22C4">
            <w:pPr>
              <w:pStyle w:val="afff"/>
              <w:ind w:right="0" w:firstLine="0"/>
              <w:rPr>
                <w:color w:val="auto"/>
                <w:sz w:val="22"/>
                <w:lang w:val="ru-RU"/>
              </w:rPr>
            </w:pPr>
          </w:p>
        </w:tc>
      </w:tr>
    </w:tbl>
    <w:p w:rsidR="000B22C4" w:rsidRDefault="000B22C4">
      <w:pPr>
        <w:pStyle w:val="afff"/>
        <w:rPr>
          <w:lang w:val="ru-RU"/>
        </w:rPr>
      </w:pP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Культурно-досуговая деятельность</w:t>
      </w:r>
    </w:p>
    <w:p w:rsidR="000B22C4" w:rsidRDefault="000B22C4">
      <w:pPr>
        <w:pStyle w:val="afff"/>
        <w:rPr>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tabs>
                <w:tab w:val="left" w:pos="571"/>
              </w:tabs>
              <w:ind w:firstLine="0"/>
              <w:rPr>
                <w:szCs w:val="22"/>
              </w:rPr>
            </w:pPr>
            <w:r>
              <w:rPr>
                <w:szCs w:val="22"/>
              </w:rPr>
              <w:t>Педагог организует культурно -досуговую деятельность детей по интересам, обеспечивая эмоциональное благополучие и отдых.</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Pr>
                <w:color w:val="auto"/>
                <w:sz w:val="22"/>
                <w:lang w:val="ru-RU"/>
              </w:rPr>
              <w:t xml:space="preserve"> </w:t>
            </w:r>
            <w:r w:rsidRPr="00591857">
              <w:rPr>
                <w:color w:val="auto"/>
                <w:sz w:val="22"/>
                <w:lang w:val="ru-RU"/>
              </w:rPr>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w:t>
            </w:r>
            <w:r>
              <w:rPr>
                <w:color w:val="auto"/>
                <w:sz w:val="22"/>
                <w:lang w:val="ru-RU"/>
              </w:rPr>
              <w:t>населённый</w:t>
            </w:r>
            <w:r w:rsidRPr="00591857">
              <w:rPr>
                <w:color w:val="auto"/>
                <w:sz w:val="22"/>
                <w:lang w:val="ru-RU"/>
              </w:rPr>
              <w:t xml:space="preserve"> пункт). Приобщает к праздничной культуре, развивает желание принимать участие в </w:t>
            </w:r>
            <w:r w:rsidRPr="00591857">
              <w:rPr>
                <w:color w:val="auto"/>
                <w:sz w:val="22"/>
                <w:lang w:val="ru-RU"/>
              </w:rPr>
              <w:lastRenderedPageBreak/>
              <w:t>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980" w:type="dxa"/>
          </w:tcPr>
          <w:p w:rsidR="000B22C4" w:rsidRDefault="00315562">
            <w:pPr>
              <w:tabs>
                <w:tab w:val="left" w:pos="571"/>
              </w:tabs>
              <w:ind w:firstLine="0"/>
              <w:rPr>
                <w:bCs/>
                <w:iCs/>
                <w:szCs w:val="22"/>
              </w:rPr>
            </w:pPr>
            <w:r>
              <w:rPr>
                <w:szCs w:val="22"/>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w:t>
            </w:r>
            <w:r>
              <w:rPr>
                <w:bCs/>
                <w:iCs/>
                <w:szCs w:val="22"/>
              </w:rPr>
              <w:t xml:space="preserve"> Знакомит с историей возникновения праздников, учит бережно относиться к народным праздничным традициям и обычаям.</w:t>
            </w:r>
            <w:r>
              <w:rPr>
                <w:szCs w:val="22"/>
              </w:rPr>
              <w:t xml:space="preserve">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w:t>
            </w:r>
            <w:r>
              <w:rPr>
                <w:szCs w:val="22"/>
              </w:rPr>
              <w:lastRenderedPageBreak/>
              <w:t xml:space="preserve">народных праздниках и развлечениях. </w:t>
            </w:r>
          </w:p>
          <w:p w:rsidR="000B22C4" w:rsidRDefault="000B22C4">
            <w:pPr>
              <w:pStyle w:val="afff"/>
              <w:ind w:right="0" w:firstLine="0"/>
              <w:rPr>
                <w:color w:val="auto"/>
                <w:sz w:val="22"/>
                <w:lang w:val="ru-RU"/>
              </w:rPr>
            </w:pPr>
          </w:p>
        </w:tc>
        <w:tc>
          <w:tcPr>
            <w:tcW w:w="3980" w:type="dxa"/>
          </w:tcPr>
          <w:p w:rsidR="000B22C4" w:rsidRDefault="00315562">
            <w:pPr>
              <w:tabs>
                <w:tab w:val="left" w:pos="571"/>
              </w:tabs>
              <w:ind w:firstLine="0"/>
              <w:rPr>
                <w:szCs w:val="22"/>
              </w:rPr>
            </w:pPr>
            <w:r>
              <w:rPr>
                <w:szCs w:val="22"/>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w:t>
            </w:r>
            <w:r>
              <w:rPr>
                <w:szCs w:val="22"/>
              </w:rPr>
              <w:lastRenderedPageBreak/>
              <w:t>опыт. Поощряет реализацию творческих проявлений в объединениях дополнительного образования.</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571"/>
              </w:tabs>
              <w:ind w:firstLine="0"/>
              <w:rPr>
                <w:szCs w:val="22"/>
              </w:rPr>
            </w:pPr>
            <w:r>
              <w:rPr>
                <w:szCs w:val="22"/>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r>
    </w:tbl>
    <w:p w:rsidR="000B22C4" w:rsidRDefault="000B22C4"/>
    <w:p w:rsidR="000B22C4" w:rsidRDefault="00315562">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«Художественно -эстетическое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«Культура» и «Красота», что предполагает:</w:t>
      </w:r>
    </w:p>
    <w:p w:rsidR="000B22C4" w:rsidRDefault="00315562">
      <w:pPr>
        <w:pStyle w:val="afff"/>
        <w:numPr>
          <w:ilvl w:val="0"/>
          <w:numId w:val="62"/>
        </w:numPr>
        <w:rPr>
          <w:color w:val="auto"/>
          <w:sz w:val="28"/>
          <w:szCs w:val="28"/>
          <w:lang w:val="ru-RU"/>
        </w:rPr>
      </w:pPr>
      <w:r>
        <w:rPr>
          <w:color w:val="auto"/>
          <w:sz w:val="28"/>
          <w:szCs w:val="28"/>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B22C4" w:rsidRDefault="00315562">
      <w:pPr>
        <w:pStyle w:val="afff"/>
        <w:numPr>
          <w:ilvl w:val="0"/>
          <w:numId w:val="62"/>
        </w:numPr>
        <w:rPr>
          <w:color w:val="auto"/>
          <w:sz w:val="28"/>
          <w:szCs w:val="28"/>
          <w:lang w:val="ru-RU"/>
        </w:rPr>
      </w:pPr>
      <w:r>
        <w:rPr>
          <w:color w:val="auto"/>
          <w:sz w:val="28"/>
          <w:szCs w:val="28"/>
          <w:lang w:val="ru-RU"/>
        </w:rPr>
        <w:lastRenderedPageBreak/>
        <w:t xml:space="preserve">Приобщение к традициям и великому культурному наследию российского народа, шедеврам мировой художественной культуры; </w:t>
      </w:r>
    </w:p>
    <w:p w:rsidR="000B22C4" w:rsidRDefault="00315562">
      <w:pPr>
        <w:pStyle w:val="afff"/>
        <w:numPr>
          <w:ilvl w:val="0"/>
          <w:numId w:val="62"/>
        </w:numPr>
        <w:rPr>
          <w:color w:val="auto"/>
          <w:sz w:val="28"/>
          <w:szCs w:val="28"/>
          <w:lang w:val="ru-RU"/>
        </w:rPr>
      </w:pPr>
      <w:r>
        <w:rPr>
          <w:color w:val="auto"/>
          <w:sz w:val="28"/>
          <w:szCs w:val="28"/>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0B22C4" w:rsidRDefault="00315562">
      <w:pPr>
        <w:pStyle w:val="afff"/>
        <w:numPr>
          <w:ilvl w:val="0"/>
          <w:numId w:val="62"/>
        </w:numPr>
        <w:rPr>
          <w:color w:val="auto"/>
          <w:sz w:val="28"/>
          <w:szCs w:val="28"/>
          <w:lang w:val="ru-RU"/>
        </w:rPr>
      </w:pPr>
      <w:r>
        <w:rPr>
          <w:color w:val="auto"/>
          <w:sz w:val="28"/>
          <w:szCs w:val="28"/>
          <w:lang w:val="ru-RU"/>
        </w:rPr>
        <w:t>Создание условий для раскрытия детьми базовых ценностей и их проживания в разных видах художественно-творческой деятельности;</w:t>
      </w:r>
    </w:p>
    <w:p w:rsidR="000B22C4" w:rsidRDefault="00315562">
      <w:pPr>
        <w:pStyle w:val="afff"/>
        <w:numPr>
          <w:ilvl w:val="0"/>
          <w:numId w:val="62"/>
        </w:numPr>
        <w:rPr>
          <w:color w:val="auto"/>
          <w:sz w:val="28"/>
          <w:szCs w:val="28"/>
          <w:lang w:val="ru-RU"/>
        </w:rPr>
      </w:pPr>
      <w:r>
        <w:rPr>
          <w:color w:val="auto"/>
          <w:sz w:val="28"/>
          <w:szCs w:val="28"/>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0B22C4" w:rsidRDefault="00315562">
      <w:pPr>
        <w:pStyle w:val="afff"/>
        <w:numPr>
          <w:ilvl w:val="0"/>
          <w:numId w:val="62"/>
        </w:numPr>
        <w:rPr>
          <w:color w:val="auto"/>
          <w:sz w:val="28"/>
          <w:szCs w:val="28"/>
          <w:lang w:val="ru-RU"/>
        </w:rPr>
      </w:pPr>
      <w:r>
        <w:rPr>
          <w:color w:val="auto"/>
          <w:sz w:val="28"/>
          <w:szCs w:val="28"/>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0B22C4" w:rsidRDefault="00315562">
      <w:pPr>
        <w:pStyle w:val="2"/>
        <w:rPr>
          <w:sz w:val="28"/>
          <w:szCs w:val="28"/>
        </w:rPr>
      </w:pPr>
      <w:bookmarkStart w:id="37" w:name="_Toc138111957"/>
      <w:r>
        <w:rPr>
          <w:sz w:val="28"/>
          <w:szCs w:val="28"/>
        </w:rPr>
        <w:t>2.1.1.5 Физическое развитие</w:t>
      </w:r>
      <w:bookmarkEnd w:id="37"/>
      <w:r>
        <w:rPr>
          <w:sz w:val="28"/>
          <w:szCs w:val="28"/>
        </w:rPr>
        <w:t xml:space="preserve"> </w:t>
      </w:r>
    </w:p>
    <w:p w:rsidR="000B22C4" w:rsidRDefault="00315562">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«Физическое развитие»</w:t>
      </w:r>
      <w:r>
        <w:rPr>
          <w:color w:val="auto"/>
          <w:sz w:val="28"/>
          <w:szCs w:val="28"/>
          <w:lang w:val="ru-RU"/>
        </w:rPr>
        <w:t xml:space="preserve"> предусматривает:</w:t>
      </w:r>
    </w:p>
    <w:p w:rsidR="000B22C4" w:rsidRDefault="00315562">
      <w:pPr>
        <w:pStyle w:val="afff"/>
        <w:numPr>
          <w:ilvl w:val="0"/>
          <w:numId w:val="63"/>
        </w:numPr>
        <w:rPr>
          <w:color w:val="auto"/>
          <w:sz w:val="28"/>
          <w:szCs w:val="28"/>
          <w:lang w:val="ru-RU"/>
        </w:rPr>
      </w:pPr>
      <w:r>
        <w:rPr>
          <w:color w:val="auto"/>
          <w:sz w:val="28"/>
          <w:szCs w:val="28"/>
          <w:lang w:val="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0B22C4" w:rsidRDefault="00315562">
      <w:pPr>
        <w:pStyle w:val="afff"/>
        <w:numPr>
          <w:ilvl w:val="0"/>
          <w:numId w:val="63"/>
        </w:numPr>
        <w:rPr>
          <w:color w:val="auto"/>
          <w:sz w:val="28"/>
          <w:szCs w:val="28"/>
          <w:lang w:val="ru-RU"/>
        </w:rPr>
      </w:pPr>
      <w:r>
        <w:rPr>
          <w:color w:val="auto"/>
          <w:sz w:val="28"/>
          <w:szCs w:val="28"/>
          <w:lang w:val="ru-RU"/>
        </w:rPr>
        <w:t>Формирование опорно-двигательного аппарата, развитие равновесия, глазомера, ориентировки в пространстве;</w:t>
      </w:r>
    </w:p>
    <w:p w:rsidR="000B22C4" w:rsidRDefault="00315562">
      <w:pPr>
        <w:pStyle w:val="afff"/>
        <w:numPr>
          <w:ilvl w:val="0"/>
          <w:numId w:val="63"/>
        </w:numPr>
        <w:rPr>
          <w:color w:val="auto"/>
          <w:sz w:val="28"/>
          <w:szCs w:val="28"/>
          <w:lang w:val="ru-RU"/>
        </w:rPr>
      </w:pPr>
      <w:r>
        <w:rPr>
          <w:color w:val="auto"/>
          <w:sz w:val="28"/>
          <w:szCs w:val="28"/>
          <w:lang w:val="ru-RU"/>
        </w:rPr>
        <w:t>Овладение основными движениями (метание, ползание, лазанье, ходьба, бег, прыжки);</w:t>
      </w:r>
    </w:p>
    <w:p w:rsidR="000B22C4" w:rsidRDefault="00315562">
      <w:pPr>
        <w:pStyle w:val="afff"/>
        <w:numPr>
          <w:ilvl w:val="0"/>
          <w:numId w:val="63"/>
        </w:numPr>
        <w:rPr>
          <w:color w:val="auto"/>
          <w:sz w:val="28"/>
          <w:szCs w:val="28"/>
          <w:lang w:val="ru-RU"/>
        </w:rPr>
      </w:pPr>
      <w:r>
        <w:rPr>
          <w:color w:val="auto"/>
          <w:sz w:val="28"/>
          <w:szCs w:val="28"/>
          <w:lang w:val="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0B22C4" w:rsidRDefault="00315562">
      <w:pPr>
        <w:pStyle w:val="afff"/>
        <w:numPr>
          <w:ilvl w:val="0"/>
          <w:numId w:val="63"/>
        </w:numPr>
        <w:rPr>
          <w:color w:val="auto"/>
          <w:sz w:val="28"/>
          <w:szCs w:val="28"/>
          <w:lang w:val="ru-RU"/>
        </w:rPr>
      </w:pPr>
      <w:r>
        <w:rPr>
          <w:color w:val="auto"/>
          <w:sz w:val="28"/>
          <w:szCs w:val="28"/>
          <w:lang w:val="ru-RU"/>
        </w:rPr>
        <w:t>Воспитание нравственно -волевых качеств (воля, смелость, выдержка и другое);</w:t>
      </w:r>
    </w:p>
    <w:p w:rsidR="000B22C4" w:rsidRDefault="00315562">
      <w:pPr>
        <w:pStyle w:val="afff"/>
        <w:numPr>
          <w:ilvl w:val="0"/>
          <w:numId w:val="63"/>
        </w:numPr>
        <w:rPr>
          <w:color w:val="auto"/>
          <w:sz w:val="28"/>
          <w:szCs w:val="28"/>
          <w:lang w:val="ru-RU"/>
        </w:rPr>
      </w:pPr>
      <w:r>
        <w:rPr>
          <w:color w:val="auto"/>
          <w:sz w:val="28"/>
          <w:szCs w:val="28"/>
          <w:lang w:val="ru-RU"/>
        </w:rPr>
        <w:t>Воспитание интереса к различным видам спорта и чувства гордости за выдающиеся достижения российских спортсменов;</w:t>
      </w:r>
    </w:p>
    <w:p w:rsidR="000B22C4" w:rsidRDefault="00315562">
      <w:pPr>
        <w:pStyle w:val="afff"/>
        <w:numPr>
          <w:ilvl w:val="0"/>
          <w:numId w:val="63"/>
        </w:numPr>
        <w:rPr>
          <w:color w:val="auto"/>
          <w:sz w:val="28"/>
          <w:szCs w:val="28"/>
          <w:lang w:val="ru-RU"/>
        </w:rPr>
      </w:pPr>
      <w:r>
        <w:rPr>
          <w:color w:val="auto"/>
          <w:sz w:val="28"/>
          <w:szCs w:val="28"/>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0B22C4" w:rsidRDefault="00315562">
      <w:pPr>
        <w:pStyle w:val="afff"/>
        <w:rPr>
          <w:rFonts w:eastAsia="Calibri"/>
          <w:color w:val="auto"/>
          <w:sz w:val="28"/>
          <w:szCs w:val="28"/>
          <w:lang w:val="ru-RU"/>
        </w:rPr>
      </w:pPr>
      <w:r>
        <w:rPr>
          <w:rFonts w:eastAsia="Calibri"/>
          <w:color w:val="auto"/>
          <w:sz w:val="28"/>
          <w:szCs w:val="28"/>
          <w:lang w:val="ru-RU"/>
        </w:rPr>
        <w:t xml:space="preserve">Целостность и гармоничность формирования личности дошкольника предполагает своевременное физическое развитие.  </w:t>
      </w:r>
    </w:p>
    <w:p w:rsidR="000B22C4" w:rsidRDefault="00315562">
      <w:pPr>
        <w:pStyle w:val="afff"/>
        <w:rPr>
          <w:rFonts w:eastAsia="Calibri"/>
          <w:color w:val="auto"/>
          <w:sz w:val="28"/>
          <w:szCs w:val="28"/>
          <w:lang w:val="ru-RU"/>
        </w:rPr>
      </w:pPr>
      <w:r>
        <w:rPr>
          <w:b/>
          <w:bCs/>
          <w:color w:val="auto"/>
          <w:sz w:val="28"/>
          <w:szCs w:val="28"/>
          <w:lang w:val="ru-RU"/>
        </w:rPr>
        <w:t>Физическое развитие</w:t>
      </w:r>
      <w:r>
        <w:rPr>
          <w:bCs/>
          <w:color w:val="auto"/>
          <w:sz w:val="28"/>
          <w:szCs w:val="28"/>
        </w:rPr>
        <w:t> </w:t>
      </w:r>
      <w:r>
        <w:rPr>
          <w:color w:val="auto"/>
          <w:sz w:val="28"/>
          <w:szCs w:val="28"/>
          <w:lang w:val="ru-RU"/>
        </w:rPr>
        <w:t>— это процесс изменения форм и функций организма под воздействием условий жизни и воспитания.</w:t>
      </w:r>
      <w:r>
        <w:rPr>
          <w:color w:val="auto"/>
          <w:sz w:val="28"/>
          <w:szCs w:val="28"/>
        </w:rPr>
        <w:t> </w:t>
      </w:r>
      <w:r>
        <w:rPr>
          <w:bCs/>
          <w:color w:val="auto"/>
          <w:sz w:val="28"/>
          <w:szCs w:val="28"/>
          <w:lang w:val="ru-RU"/>
        </w:rPr>
        <w:t xml:space="preserve">В узком значении </w:t>
      </w:r>
      <w:r>
        <w:rPr>
          <w:color w:val="auto"/>
          <w:sz w:val="28"/>
          <w:szCs w:val="28"/>
          <w:lang w:val="ru-RU"/>
        </w:rPr>
        <w:t>этот термин используется для обозначения антропометрических и биометрических понятий (рост, вес, окружность грудной клетки, состояние осанки, жизненная ёмкость лёгких и т.д.).</w:t>
      </w:r>
      <w:r>
        <w:rPr>
          <w:color w:val="auto"/>
          <w:sz w:val="28"/>
          <w:szCs w:val="28"/>
        </w:rPr>
        <w:t> </w:t>
      </w:r>
      <w:r>
        <w:rPr>
          <w:bCs/>
          <w:color w:val="auto"/>
          <w:sz w:val="28"/>
          <w:szCs w:val="28"/>
          <w:lang w:val="ru-RU"/>
        </w:rPr>
        <w:t>В широком понимании</w:t>
      </w:r>
      <w:r>
        <w:rPr>
          <w:bCs/>
          <w:color w:val="auto"/>
          <w:sz w:val="28"/>
          <w:szCs w:val="28"/>
        </w:rPr>
        <w:t> </w:t>
      </w:r>
      <w:r>
        <w:rPr>
          <w:color w:val="auto"/>
          <w:sz w:val="28"/>
          <w:szCs w:val="28"/>
          <w:lang w:val="ru-RU"/>
        </w:rPr>
        <w:t xml:space="preserve">термин включает </w:t>
      </w:r>
      <w:r>
        <w:rPr>
          <w:color w:val="auto"/>
          <w:sz w:val="28"/>
          <w:szCs w:val="28"/>
          <w:lang w:val="ru-RU"/>
        </w:rPr>
        <w:lastRenderedPageBreak/>
        <w:t>физические качества (выносливость, быстрота, сила, гибкость, равновесие, глазомер).</w:t>
      </w:r>
    </w:p>
    <w:p w:rsidR="000B22C4" w:rsidRDefault="00315562">
      <w:pPr>
        <w:pStyle w:val="afff"/>
        <w:rPr>
          <w:rFonts w:eastAsia="Calibri"/>
          <w:color w:val="auto"/>
          <w:sz w:val="28"/>
          <w:szCs w:val="28"/>
          <w:lang w:val="ru-RU"/>
        </w:rPr>
      </w:pPr>
      <w:r>
        <w:rPr>
          <w:rFonts w:eastAsia="Calibri"/>
          <w:color w:val="auto"/>
          <w:sz w:val="28"/>
          <w:szCs w:val="28"/>
          <w:lang w:val="ru-RU"/>
        </w:rPr>
        <w:t>Физическое воспитание — педагогический процесс, направленный на создание условий, способствующих достижению хорошего здоровья, физического и двигательного развития ребёнка. Педагог осуществляет данный процесс   с   позиции   целостности   и   гармонизации   задач развития (умственного, нравственного, эстетического, трудового). Физическое воспитание опирается на данные обследования детей уровня физического развития, определяется его гармоничность, соответствие возрастным физиологическим показателям.</w:t>
      </w:r>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DC6D28" w:rsidRPr="00DC6D28">
        <w:rPr>
          <w:sz w:val="28"/>
          <w:szCs w:val="28"/>
          <w:lang w:eastAsia="zh-CN" w:bidi="ar"/>
        </w:rPr>
        <w:t xml:space="preserve">МАДОУ детский сад с.Знаменка </w:t>
      </w:r>
      <w:r>
        <w:rPr>
          <w:sz w:val="28"/>
          <w:szCs w:val="28"/>
          <w:lang w:val="ru" w:eastAsia="zh-CN" w:bidi="ar"/>
        </w:rPr>
        <w:t xml:space="preserve">соответствует содержанию содержательного раздела ФОП ДО (раздел 3, пункт </w:t>
      </w:r>
      <w:r>
        <w:rPr>
          <w:sz w:val="28"/>
          <w:szCs w:val="28"/>
          <w:lang w:eastAsia="zh-CN" w:bidi="ar"/>
        </w:rPr>
        <w:t>22</w:t>
      </w:r>
      <w:r>
        <w:rPr>
          <w:sz w:val="28"/>
          <w:szCs w:val="28"/>
          <w:lang w:val="ru" w:eastAsia="zh-CN" w:bidi="ar"/>
        </w:rPr>
        <w:t xml:space="preserve">, стр. </w:t>
      </w:r>
      <w:r>
        <w:rPr>
          <w:sz w:val="28"/>
          <w:szCs w:val="28"/>
          <w:lang w:eastAsia="zh-CN" w:bidi="ar"/>
        </w:rPr>
        <w:t>121-147</w:t>
      </w:r>
      <w:r>
        <w:rPr>
          <w:sz w:val="28"/>
          <w:szCs w:val="28"/>
          <w:lang w:val="ru" w:eastAsia="zh-CN" w:bidi="ar"/>
        </w:rPr>
        <w:t>)</w:t>
      </w:r>
    </w:p>
    <w:p w:rsidR="000B22C4" w:rsidRDefault="000B22C4">
      <w:pPr>
        <w:pStyle w:val="2"/>
      </w:pPr>
    </w:p>
    <w:p w:rsidR="000B22C4" w:rsidRDefault="00315562">
      <w:pPr>
        <w:pStyle w:val="2"/>
      </w:pPr>
      <w:bookmarkStart w:id="38" w:name="_Toc138111958"/>
      <w:r>
        <w:t>Задачи и содержание работы в группе раннего возраста</w:t>
      </w:r>
      <w:bookmarkEnd w:id="38"/>
    </w:p>
    <w:p w:rsidR="000B22C4" w:rsidRDefault="00315562">
      <w:pPr>
        <w:pStyle w:val="afff"/>
        <w:rPr>
          <w:color w:val="auto"/>
          <w:sz w:val="28"/>
          <w:szCs w:val="28"/>
          <w:lang w:val="ru-RU"/>
        </w:rPr>
      </w:pPr>
      <w:r>
        <w:rPr>
          <w:b/>
          <w:color w:val="auto"/>
          <w:spacing w:val="-5"/>
          <w:sz w:val="28"/>
          <w:szCs w:val="28"/>
          <w:lang w:val="ru-RU"/>
        </w:rPr>
        <w:t xml:space="preserve">Физическое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50"/>
        </w:numPr>
        <w:rPr>
          <w:color w:val="auto"/>
          <w:sz w:val="28"/>
          <w:szCs w:val="28"/>
          <w:lang w:val="ru-RU"/>
        </w:rPr>
      </w:pPr>
      <w:r>
        <w:rPr>
          <w:color w:val="auto"/>
          <w:sz w:val="28"/>
          <w:szCs w:val="28"/>
          <w:lang w:val="ru-RU"/>
        </w:rPr>
        <w:t>Основная гимнастика</w:t>
      </w:r>
    </w:p>
    <w:p w:rsidR="000B22C4" w:rsidRDefault="00315562">
      <w:pPr>
        <w:pStyle w:val="afff"/>
        <w:numPr>
          <w:ilvl w:val="0"/>
          <w:numId w:val="50"/>
        </w:numPr>
        <w:rPr>
          <w:color w:val="auto"/>
          <w:sz w:val="28"/>
          <w:szCs w:val="28"/>
          <w:lang w:val="ru-RU"/>
        </w:rPr>
      </w:pPr>
      <w:r>
        <w:rPr>
          <w:color w:val="auto"/>
          <w:sz w:val="28"/>
          <w:szCs w:val="28"/>
          <w:lang w:val="ru-RU"/>
        </w:rPr>
        <w:t>Подвижные игры и упражнения</w:t>
      </w:r>
    </w:p>
    <w:p w:rsidR="000B22C4" w:rsidRDefault="00315562">
      <w:pPr>
        <w:pStyle w:val="afff"/>
        <w:numPr>
          <w:ilvl w:val="0"/>
          <w:numId w:val="50"/>
        </w:numPr>
        <w:rPr>
          <w:sz w:val="28"/>
          <w:szCs w:val="28"/>
          <w:lang w:val="ru-RU"/>
        </w:rPr>
      </w:pPr>
      <w:r>
        <w:rPr>
          <w:color w:val="auto"/>
          <w:sz w:val="28"/>
          <w:szCs w:val="28"/>
          <w:lang w:val="ru-RU"/>
        </w:rPr>
        <w:t>Формирование основ здорового образа жизни</w:t>
      </w:r>
    </w:p>
    <w:p w:rsidR="000B22C4" w:rsidRDefault="000B22C4"/>
    <w:tbl>
      <w:tblPr>
        <w:tblStyle w:val="aff7"/>
        <w:tblW w:w="0" w:type="auto"/>
        <w:tblLook w:val="04A0" w:firstRow="1" w:lastRow="0" w:firstColumn="1" w:lastColumn="0" w:noHBand="0" w:noVBand="1"/>
      </w:tblPr>
      <w:tblGrid>
        <w:gridCol w:w="2943"/>
        <w:gridCol w:w="12977"/>
      </w:tblGrid>
      <w:tr w:rsidR="000B22C4">
        <w:tc>
          <w:tcPr>
            <w:tcW w:w="2943" w:type="dxa"/>
          </w:tcPr>
          <w:p w:rsidR="000B22C4" w:rsidRDefault="00315562">
            <w:pPr>
              <w:ind w:firstLine="0"/>
              <w:jc w:val="center"/>
              <w:rPr>
                <w:b/>
                <w:szCs w:val="22"/>
              </w:rPr>
            </w:pPr>
            <w:r>
              <w:rPr>
                <w:b/>
                <w:szCs w:val="22"/>
              </w:rPr>
              <w:t>Задачи работы</w:t>
            </w:r>
          </w:p>
        </w:tc>
        <w:tc>
          <w:tcPr>
            <w:tcW w:w="12977" w:type="dxa"/>
          </w:tcPr>
          <w:p w:rsidR="000B22C4" w:rsidRDefault="00315562">
            <w:pPr>
              <w:ind w:firstLine="0"/>
              <w:jc w:val="center"/>
              <w:rPr>
                <w:b/>
                <w:szCs w:val="22"/>
              </w:rPr>
            </w:pPr>
            <w:r>
              <w:rPr>
                <w:b/>
                <w:szCs w:val="22"/>
              </w:rPr>
              <w:t>Содержание работы</w:t>
            </w:r>
          </w:p>
        </w:tc>
      </w:tr>
      <w:tr w:rsidR="000B22C4">
        <w:tc>
          <w:tcPr>
            <w:tcW w:w="2943" w:type="dxa"/>
          </w:tcPr>
          <w:p w:rsidR="000B22C4" w:rsidRDefault="00315562">
            <w:pPr>
              <w:numPr>
                <w:ilvl w:val="0"/>
                <w:numId w:val="64"/>
              </w:numPr>
              <w:tabs>
                <w:tab w:val="left" w:pos="555"/>
              </w:tabs>
              <w:ind w:left="0" w:firstLine="284"/>
              <w:rPr>
                <w:szCs w:val="22"/>
              </w:rPr>
            </w:pPr>
            <w:r>
              <w:rPr>
                <w:szCs w:val="22"/>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 -ритмические упражнения; </w:t>
            </w:r>
          </w:p>
          <w:p w:rsidR="000B22C4" w:rsidRDefault="00315562">
            <w:pPr>
              <w:numPr>
                <w:ilvl w:val="0"/>
                <w:numId w:val="64"/>
              </w:numPr>
              <w:tabs>
                <w:tab w:val="left" w:pos="555"/>
              </w:tabs>
              <w:ind w:left="0" w:firstLine="284"/>
              <w:rPr>
                <w:szCs w:val="22"/>
              </w:rPr>
            </w:pPr>
            <w:r>
              <w:rPr>
                <w:szCs w:val="22"/>
              </w:rPr>
              <w:t>Развивать психофизические качества, равновесие и ориентировку в пространстве;</w:t>
            </w:r>
          </w:p>
          <w:p w:rsidR="000B22C4" w:rsidRDefault="00315562">
            <w:pPr>
              <w:numPr>
                <w:ilvl w:val="0"/>
                <w:numId w:val="64"/>
              </w:numPr>
              <w:tabs>
                <w:tab w:val="left" w:pos="555"/>
              </w:tabs>
              <w:ind w:left="0" w:firstLine="284"/>
              <w:rPr>
                <w:szCs w:val="22"/>
              </w:rPr>
            </w:pPr>
            <w:r>
              <w:rPr>
                <w:szCs w:val="22"/>
              </w:rPr>
              <w:t xml:space="preserve">Поддерживать у детей желание играть в </w:t>
            </w:r>
            <w:r>
              <w:rPr>
                <w:szCs w:val="22"/>
              </w:rPr>
              <w:lastRenderedPageBreak/>
              <w:t>подвижные игры вместе с педагогом в небольших подгруппах;</w:t>
            </w:r>
          </w:p>
          <w:p w:rsidR="000B22C4" w:rsidRDefault="00315562">
            <w:pPr>
              <w:numPr>
                <w:ilvl w:val="0"/>
                <w:numId w:val="64"/>
              </w:numPr>
              <w:tabs>
                <w:tab w:val="left" w:pos="555"/>
              </w:tabs>
              <w:ind w:left="0" w:firstLine="284"/>
              <w:rPr>
                <w:szCs w:val="22"/>
              </w:rPr>
            </w:pPr>
            <w:r>
              <w:rPr>
                <w:szCs w:val="22"/>
              </w:rPr>
              <w:t>Формировать интерес и положительное отношение к выполнению физических упражнений, совместным двигательным действиям;</w:t>
            </w:r>
          </w:p>
          <w:p w:rsidR="000B22C4" w:rsidRDefault="00315562">
            <w:pPr>
              <w:numPr>
                <w:ilvl w:val="0"/>
                <w:numId w:val="64"/>
              </w:numPr>
              <w:tabs>
                <w:tab w:val="left" w:pos="555"/>
              </w:tabs>
              <w:ind w:left="0" w:firstLine="284"/>
              <w:rPr>
                <w:szCs w:val="22"/>
              </w:rPr>
            </w:pPr>
            <w:r>
              <w:rPr>
                <w:szCs w:val="22"/>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B22C4" w:rsidRDefault="000B22C4">
            <w:pPr>
              <w:tabs>
                <w:tab w:val="left" w:pos="555"/>
              </w:tabs>
              <w:ind w:firstLine="284"/>
              <w:rPr>
                <w:szCs w:val="22"/>
              </w:rPr>
            </w:pPr>
          </w:p>
        </w:tc>
        <w:tc>
          <w:tcPr>
            <w:tcW w:w="12977" w:type="dxa"/>
          </w:tcPr>
          <w:p w:rsidR="000B22C4" w:rsidRDefault="00315562">
            <w:pPr>
              <w:numPr>
                <w:ilvl w:val="0"/>
                <w:numId w:val="64"/>
              </w:numPr>
              <w:tabs>
                <w:tab w:val="left" w:pos="555"/>
              </w:tabs>
              <w:ind w:left="0" w:firstLine="284"/>
              <w:rPr>
                <w:szCs w:val="22"/>
              </w:rPr>
            </w:pPr>
            <w:r>
              <w:rPr>
                <w:szCs w:val="22"/>
              </w:rPr>
              <w:lastRenderedPageBreak/>
              <w:t>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0B22C4" w:rsidRDefault="00315562">
            <w:pPr>
              <w:tabs>
                <w:tab w:val="left" w:pos="555"/>
              </w:tabs>
              <w:ind w:firstLine="0"/>
              <w:rPr>
                <w:b/>
                <w:szCs w:val="22"/>
              </w:rPr>
            </w:pPr>
            <w:r>
              <w:rPr>
                <w:b/>
                <w:szCs w:val="22"/>
              </w:rPr>
              <w:t>Основная гимнастика (основные движения, общеразвивающие упражнения).</w:t>
            </w:r>
          </w:p>
          <w:p w:rsidR="000B22C4" w:rsidRDefault="00315562">
            <w:pPr>
              <w:tabs>
                <w:tab w:val="left" w:pos="555"/>
              </w:tabs>
              <w:ind w:firstLine="0"/>
              <w:rPr>
                <w:bCs/>
                <w:iCs/>
                <w:szCs w:val="22"/>
              </w:rPr>
            </w:pPr>
            <w:r>
              <w:rPr>
                <w:b/>
                <w:bCs/>
                <w:szCs w:val="22"/>
              </w:rPr>
              <w:t>Основные движения</w:t>
            </w:r>
            <w:r>
              <w:rPr>
                <w:bCs/>
                <w:szCs w:val="22"/>
              </w:rPr>
              <w:t>:</w:t>
            </w:r>
          </w:p>
          <w:p w:rsidR="000B22C4" w:rsidRDefault="00315562">
            <w:pPr>
              <w:numPr>
                <w:ilvl w:val="0"/>
                <w:numId w:val="64"/>
              </w:numPr>
              <w:tabs>
                <w:tab w:val="left" w:pos="555"/>
              </w:tabs>
              <w:ind w:left="0" w:firstLine="284"/>
              <w:rPr>
                <w:szCs w:val="22"/>
              </w:rPr>
            </w:pPr>
            <w:r>
              <w:rPr>
                <w:bCs/>
                <w:szCs w:val="22"/>
              </w:rPr>
              <w:t>Бросание, катание, ловля:</w:t>
            </w:r>
            <w:r>
              <w:rPr>
                <w:szCs w:val="22"/>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0B22C4" w:rsidRDefault="00315562">
            <w:pPr>
              <w:numPr>
                <w:ilvl w:val="0"/>
                <w:numId w:val="64"/>
              </w:numPr>
              <w:tabs>
                <w:tab w:val="left" w:pos="555"/>
              </w:tabs>
              <w:ind w:left="0" w:firstLine="284"/>
              <w:rPr>
                <w:szCs w:val="22"/>
              </w:rPr>
            </w:pPr>
            <w:r>
              <w:rPr>
                <w:bCs/>
                <w:szCs w:val="22"/>
              </w:rPr>
              <w:t>Ползание и лазанье:</w:t>
            </w:r>
            <w:r>
              <w:rPr>
                <w:szCs w:val="22"/>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0B22C4" w:rsidRDefault="00315562">
            <w:pPr>
              <w:numPr>
                <w:ilvl w:val="0"/>
                <w:numId w:val="64"/>
              </w:numPr>
              <w:tabs>
                <w:tab w:val="left" w:pos="555"/>
              </w:tabs>
              <w:ind w:left="0" w:firstLine="284"/>
              <w:rPr>
                <w:szCs w:val="22"/>
              </w:rPr>
            </w:pPr>
            <w:r>
              <w:rPr>
                <w:bCs/>
                <w:szCs w:val="22"/>
              </w:rPr>
              <w:t>Ходьба:</w:t>
            </w:r>
            <w:r>
              <w:rPr>
                <w:b/>
                <w:bCs/>
                <w:szCs w:val="22"/>
              </w:rPr>
              <w:t xml:space="preserve"> </w:t>
            </w:r>
            <w:r>
              <w:rPr>
                <w:bCs/>
                <w:szCs w:val="22"/>
              </w:rPr>
              <w:t>х</w:t>
            </w:r>
            <w:r>
              <w:rPr>
                <w:szCs w:val="22"/>
              </w:rPr>
              <w:t xml:space="preserve">одьба стайкой за педагогом с перешагиванием через линии, палки, кубы; на носках; с переходом на бег; на месте, </w:t>
            </w:r>
            <w:r>
              <w:rPr>
                <w:szCs w:val="22"/>
              </w:rPr>
              <w:lastRenderedPageBreak/>
              <w:t xml:space="preserve">приставным шагом вперёд,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0B22C4" w:rsidRDefault="00315562">
            <w:pPr>
              <w:numPr>
                <w:ilvl w:val="0"/>
                <w:numId w:val="64"/>
              </w:numPr>
              <w:tabs>
                <w:tab w:val="left" w:pos="555"/>
              </w:tabs>
              <w:ind w:left="0" w:firstLine="284"/>
              <w:rPr>
                <w:szCs w:val="22"/>
              </w:rPr>
            </w:pPr>
            <w:r>
              <w:rPr>
                <w:bCs/>
                <w:szCs w:val="22"/>
              </w:rPr>
              <w:t>Бег: б</w:t>
            </w:r>
            <w:r>
              <w:rPr>
                <w:bCs/>
                <w:iCs/>
                <w:szCs w:val="22"/>
              </w:rPr>
              <w:t>ег</w:t>
            </w:r>
            <w:r>
              <w:rPr>
                <w:b/>
                <w:bCs/>
                <w:szCs w:val="22"/>
              </w:rPr>
              <w:t xml:space="preserve"> </w:t>
            </w:r>
            <w:r>
              <w:rPr>
                <w:szCs w:val="22"/>
              </w:rPr>
              <w:t>стайкой</w:t>
            </w:r>
            <w:r>
              <w:rPr>
                <w:b/>
                <w:bCs/>
                <w:szCs w:val="22"/>
              </w:rPr>
              <w:t xml:space="preserve"> </w:t>
            </w:r>
            <w:r>
              <w:rPr>
                <w:szCs w:val="22"/>
              </w:rPr>
              <w:t xml:space="preserve">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0B22C4" w:rsidRDefault="00315562">
            <w:pPr>
              <w:numPr>
                <w:ilvl w:val="0"/>
                <w:numId w:val="64"/>
              </w:numPr>
              <w:tabs>
                <w:tab w:val="left" w:pos="555"/>
              </w:tabs>
              <w:ind w:left="0" w:firstLine="284"/>
              <w:rPr>
                <w:szCs w:val="22"/>
              </w:rPr>
            </w:pPr>
            <w:r>
              <w:rPr>
                <w:bCs/>
                <w:szCs w:val="22"/>
              </w:rPr>
              <w:t>Прыжки: п</w:t>
            </w:r>
            <w:r>
              <w:rPr>
                <w:szCs w:val="22"/>
              </w:rPr>
              <w:t>рыжки</w:t>
            </w:r>
            <w:r>
              <w:rPr>
                <w:b/>
                <w:bCs/>
                <w:szCs w:val="22"/>
              </w:rPr>
              <w:t xml:space="preserve"> </w:t>
            </w:r>
            <w:r>
              <w:rPr>
                <w:szCs w:val="22"/>
              </w:rPr>
              <w:t xml:space="preserve">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0B22C4" w:rsidRDefault="00315562">
            <w:pPr>
              <w:numPr>
                <w:ilvl w:val="0"/>
                <w:numId w:val="64"/>
              </w:numPr>
              <w:tabs>
                <w:tab w:val="left" w:pos="555"/>
              </w:tabs>
              <w:ind w:left="0" w:firstLine="284"/>
              <w:rPr>
                <w:szCs w:val="22"/>
              </w:rPr>
            </w:pPr>
            <w:r>
              <w:rPr>
                <w:iCs/>
                <w:szCs w:val="22"/>
              </w:rPr>
              <w:t>Упражнения в равновесии: х</w:t>
            </w:r>
            <w:r>
              <w:rPr>
                <w:szCs w:val="22"/>
              </w:rPr>
              <w:t xml:space="preserve">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помощи рук на скамейку, удерживая равновесие с положением рук в стороны; кружение на месте.   </w:t>
            </w:r>
          </w:p>
          <w:p w:rsidR="000B22C4" w:rsidRDefault="00315562">
            <w:pPr>
              <w:numPr>
                <w:ilvl w:val="0"/>
                <w:numId w:val="64"/>
              </w:numPr>
              <w:tabs>
                <w:tab w:val="left" w:pos="555"/>
              </w:tabs>
              <w:ind w:left="0" w:firstLine="284"/>
              <w:rPr>
                <w:szCs w:val="22"/>
              </w:rPr>
            </w:pPr>
            <w:r>
              <w:rPr>
                <w:szCs w:val="22"/>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0B22C4" w:rsidRDefault="00315562">
            <w:pPr>
              <w:tabs>
                <w:tab w:val="left" w:pos="555"/>
              </w:tabs>
              <w:ind w:firstLine="0"/>
              <w:rPr>
                <w:b/>
                <w:szCs w:val="22"/>
              </w:rPr>
            </w:pPr>
            <w:r>
              <w:rPr>
                <w:b/>
                <w:bCs/>
                <w:szCs w:val="22"/>
              </w:rPr>
              <w:t xml:space="preserve">Общеразвивающие упражнения:  </w:t>
            </w:r>
          </w:p>
          <w:p w:rsidR="000B22C4" w:rsidRDefault="00315562">
            <w:pPr>
              <w:numPr>
                <w:ilvl w:val="0"/>
                <w:numId w:val="64"/>
              </w:numPr>
              <w:tabs>
                <w:tab w:val="left" w:pos="555"/>
              </w:tabs>
              <w:ind w:left="0" w:firstLine="284"/>
              <w:rPr>
                <w:szCs w:val="22"/>
              </w:rPr>
            </w:pPr>
            <w:r>
              <w:rPr>
                <w:szCs w:val="22"/>
              </w:rPr>
              <w:t>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-назад;</w:t>
            </w:r>
          </w:p>
          <w:p w:rsidR="000B22C4" w:rsidRDefault="00315562">
            <w:pPr>
              <w:numPr>
                <w:ilvl w:val="0"/>
                <w:numId w:val="64"/>
              </w:numPr>
              <w:tabs>
                <w:tab w:val="left" w:pos="555"/>
              </w:tabs>
              <w:ind w:left="0" w:firstLine="284"/>
              <w:rPr>
                <w:szCs w:val="22"/>
              </w:rPr>
            </w:pPr>
            <w:r>
              <w:rPr>
                <w:szCs w:val="22"/>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лежа на спине;</w:t>
            </w:r>
          </w:p>
          <w:p w:rsidR="000B22C4" w:rsidRDefault="00315562">
            <w:pPr>
              <w:numPr>
                <w:ilvl w:val="0"/>
                <w:numId w:val="64"/>
              </w:numPr>
              <w:tabs>
                <w:tab w:val="left" w:pos="555"/>
              </w:tabs>
              <w:ind w:left="0" w:firstLine="284"/>
              <w:rPr>
                <w:szCs w:val="22"/>
              </w:rPr>
            </w:pPr>
            <w:r>
              <w:rPr>
                <w:szCs w:val="22"/>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B22C4" w:rsidRDefault="00315562">
            <w:pPr>
              <w:numPr>
                <w:ilvl w:val="0"/>
                <w:numId w:val="64"/>
              </w:numPr>
              <w:tabs>
                <w:tab w:val="left" w:pos="555"/>
              </w:tabs>
              <w:ind w:left="0" w:firstLine="284"/>
              <w:rPr>
                <w:szCs w:val="22"/>
              </w:rPr>
            </w:pPr>
            <w:r>
              <w:rPr>
                <w:bCs/>
                <w:szCs w:val="22"/>
              </w:rPr>
              <w:t xml:space="preserve">Музыкально -ритмические упражнения, </w:t>
            </w:r>
            <w:r>
              <w:rPr>
                <w:bCs/>
                <w:iCs/>
                <w:szCs w:val="22"/>
              </w:rPr>
              <w:t>разученные на музыкальном занятии,</w:t>
            </w:r>
            <w:r>
              <w:rPr>
                <w:szCs w:val="22"/>
              </w:rPr>
              <w:t xml:space="preserve">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 -назад, кружение на носочках, имитационные упражнения. </w:t>
            </w:r>
          </w:p>
          <w:p w:rsidR="000B22C4" w:rsidRDefault="00315562">
            <w:pPr>
              <w:numPr>
                <w:ilvl w:val="0"/>
                <w:numId w:val="64"/>
              </w:numPr>
              <w:tabs>
                <w:tab w:val="left" w:pos="555"/>
              </w:tabs>
              <w:ind w:left="0" w:firstLine="284"/>
              <w:rPr>
                <w:szCs w:val="22"/>
              </w:rPr>
            </w:pPr>
            <w:r>
              <w:rPr>
                <w:szCs w:val="22"/>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0B22C4" w:rsidRDefault="00315562">
            <w:pPr>
              <w:numPr>
                <w:ilvl w:val="0"/>
                <w:numId w:val="64"/>
              </w:numPr>
              <w:tabs>
                <w:tab w:val="left" w:pos="555"/>
              </w:tabs>
              <w:ind w:left="0" w:firstLine="284"/>
              <w:rPr>
                <w:szCs w:val="22"/>
              </w:rPr>
            </w:pPr>
            <w:r>
              <w:rPr>
                <w:b/>
                <w:bCs/>
                <w:szCs w:val="22"/>
              </w:rPr>
              <w:t xml:space="preserve">Подвижные игры: </w:t>
            </w:r>
            <w:r>
              <w:rPr>
                <w:bCs/>
                <w:szCs w:val="22"/>
              </w:rPr>
              <w:t>п</w:t>
            </w:r>
            <w:r>
              <w:rPr>
                <w:szCs w:val="22"/>
              </w:rPr>
              <w:t xml:space="preserve">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 </w:t>
            </w:r>
          </w:p>
          <w:p w:rsidR="000B22C4" w:rsidRDefault="00315562">
            <w:pPr>
              <w:numPr>
                <w:ilvl w:val="0"/>
                <w:numId w:val="64"/>
              </w:numPr>
              <w:tabs>
                <w:tab w:val="left" w:pos="555"/>
              </w:tabs>
              <w:ind w:left="0" w:firstLine="284"/>
              <w:rPr>
                <w:b/>
                <w:bCs/>
                <w:szCs w:val="22"/>
              </w:rPr>
            </w:pPr>
            <w:r>
              <w:rPr>
                <w:b/>
                <w:bCs/>
                <w:szCs w:val="22"/>
              </w:rPr>
              <w:t>Формирование основ здорового образа жизни:</w:t>
            </w:r>
            <w:r>
              <w:rPr>
                <w:bCs/>
                <w:szCs w:val="22"/>
              </w:rPr>
              <w:t xml:space="preserve">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r>
              <w:rPr>
                <w:szCs w:val="22"/>
              </w:rPr>
              <w:t>.</w:t>
            </w:r>
          </w:p>
        </w:tc>
      </w:tr>
    </w:tbl>
    <w:p w:rsidR="000B22C4" w:rsidRDefault="000B22C4">
      <w:pPr>
        <w:pStyle w:val="2"/>
      </w:pPr>
    </w:p>
    <w:p w:rsidR="000B22C4" w:rsidRDefault="00315562">
      <w:pPr>
        <w:pStyle w:val="2"/>
      </w:pPr>
      <w:bookmarkStart w:id="39" w:name="_Toc138111959"/>
      <w:r>
        <w:t>Задачи и содержание работы в группах дошкольного возраста</w:t>
      </w:r>
      <w:bookmarkEnd w:id="39"/>
      <w:r>
        <w:t xml:space="preserve"> </w:t>
      </w:r>
    </w:p>
    <w:p w:rsidR="000B22C4" w:rsidRDefault="00315562">
      <w:pPr>
        <w:pStyle w:val="afff"/>
        <w:rPr>
          <w:color w:val="auto"/>
          <w:sz w:val="28"/>
          <w:szCs w:val="28"/>
          <w:lang w:val="ru-RU"/>
        </w:rPr>
      </w:pPr>
      <w:r>
        <w:rPr>
          <w:color w:val="auto"/>
          <w:sz w:val="28"/>
          <w:szCs w:val="28"/>
          <w:lang w:val="ru-RU"/>
        </w:rPr>
        <w:t xml:space="preserve">Физическое воспитание играет главную роль во всестороннем развитии современного дошкольника. </w:t>
      </w:r>
    </w:p>
    <w:p w:rsidR="000B22C4" w:rsidRDefault="00315562">
      <w:pPr>
        <w:pStyle w:val="afff"/>
        <w:rPr>
          <w:color w:val="auto"/>
          <w:sz w:val="28"/>
          <w:szCs w:val="28"/>
          <w:lang w:val="ru-RU"/>
        </w:rPr>
      </w:pPr>
      <w:r>
        <w:rPr>
          <w:color w:val="auto"/>
          <w:sz w:val="28"/>
          <w:szCs w:val="28"/>
          <w:lang w:val="ru-RU"/>
        </w:rPr>
        <w:t>Дошкольный возраст – это возраст, в котором закладываются основы здоровья, физического развития, формируются двигательные навыки, создается фундамент для воспитания физических качеств, формирования основ здорового образа жизни.</w:t>
      </w:r>
    </w:p>
    <w:p w:rsidR="000B22C4" w:rsidRDefault="00315562">
      <w:pPr>
        <w:pStyle w:val="afff"/>
        <w:rPr>
          <w:color w:val="auto"/>
          <w:sz w:val="28"/>
          <w:szCs w:val="28"/>
          <w:lang w:val="ru-RU"/>
        </w:rPr>
      </w:pPr>
      <w:r>
        <w:rPr>
          <w:color w:val="auto"/>
          <w:sz w:val="28"/>
          <w:szCs w:val="28"/>
          <w:lang w:val="ru-RU"/>
        </w:rPr>
        <w:t>Болезненный, отстающий в физическом развитии ребенок быстрее утомляется, у него не устойчивое внимание, память. Эта слабость ведет к различным расстройствам в деятельности организма, к понижению способностей ребенка и расшатывает его волю. Поэтому крайне важно правильно организовать занятие физической культурой именно в детстве.</w:t>
      </w:r>
    </w:p>
    <w:p w:rsidR="000B22C4" w:rsidRDefault="00315562">
      <w:pPr>
        <w:pStyle w:val="afff"/>
        <w:rPr>
          <w:color w:val="auto"/>
          <w:sz w:val="28"/>
          <w:szCs w:val="28"/>
          <w:lang w:val="ru-RU"/>
        </w:rPr>
      </w:pPr>
      <w:r>
        <w:rPr>
          <w:b/>
          <w:bCs/>
          <w:color w:val="auto"/>
          <w:sz w:val="28"/>
          <w:szCs w:val="28"/>
          <w:lang w:val="ru-RU"/>
        </w:rPr>
        <w:t>Основными средствами физического воспитания</w:t>
      </w:r>
      <w:r>
        <w:rPr>
          <w:b/>
          <w:bCs/>
          <w:color w:val="auto"/>
          <w:sz w:val="28"/>
          <w:szCs w:val="28"/>
        </w:rPr>
        <w:t> </w:t>
      </w:r>
      <w:r>
        <w:rPr>
          <w:color w:val="auto"/>
          <w:sz w:val="28"/>
          <w:szCs w:val="28"/>
          <w:lang w:val="ru-RU"/>
        </w:rPr>
        <w:t xml:space="preserve">являются закаливание, физические упражнения, утренняя гимнастика, развивающие игры, спортивные и подвижные игры, физкультурные занятия, плавание. </w:t>
      </w:r>
    </w:p>
    <w:p w:rsidR="000B22C4" w:rsidRDefault="00315562">
      <w:pPr>
        <w:pStyle w:val="afff"/>
        <w:rPr>
          <w:color w:val="auto"/>
          <w:sz w:val="28"/>
          <w:szCs w:val="28"/>
          <w:lang w:val="ru-RU"/>
        </w:rPr>
      </w:pPr>
      <w:r>
        <w:rPr>
          <w:b/>
          <w:color w:val="auto"/>
          <w:sz w:val="28"/>
          <w:szCs w:val="28"/>
          <w:lang w:val="ru-RU"/>
        </w:rPr>
        <w:t>Триаду здоровья составляют -</w:t>
      </w:r>
      <w:r>
        <w:rPr>
          <w:b/>
          <w:color w:val="auto"/>
          <w:sz w:val="28"/>
          <w:szCs w:val="28"/>
        </w:rPr>
        <w:t> </w:t>
      </w:r>
      <w:r>
        <w:rPr>
          <w:b/>
          <w:i/>
          <w:iCs/>
          <w:color w:val="auto"/>
          <w:sz w:val="28"/>
          <w:szCs w:val="28"/>
          <w:lang w:val="ru-RU"/>
        </w:rPr>
        <w:t>рациональный режим, закаливание и движение</w:t>
      </w:r>
      <w:r>
        <w:rPr>
          <w:i/>
          <w:iCs/>
          <w:color w:val="auto"/>
          <w:sz w:val="28"/>
          <w:szCs w:val="28"/>
          <w:lang w:val="ru-RU"/>
        </w:rPr>
        <w:t>.</w:t>
      </w:r>
    </w:p>
    <w:p w:rsidR="000B22C4" w:rsidRDefault="00315562">
      <w:pPr>
        <w:pStyle w:val="afff"/>
        <w:rPr>
          <w:color w:val="auto"/>
          <w:sz w:val="28"/>
          <w:szCs w:val="28"/>
          <w:lang w:val="ru-RU"/>
        </w:rPr>
      </w:pPr>
      <w:r>
        <w:rPr>
          <w:color w:val="auto"/>
          <w:sz w:val="28"/>
          <w:szCs w:val="28"/>
          <w:lang w:val="ru-RU"/>
        </w:rPr>
        <w:t xml:space="preserve">Учитывая многофакторность влияния на здоровье детей, </w:t>
      </w:r>
      <w:r>
        <w:rPr>
          <w:b/>
          <w:color w:val="auto"/>
          <w:sz w:val="28"/>
          <w:szCs w:val="28"/>
          <w:lang w:val="ru-RU"/>
        </w:rPr>
        <w:t>работа в ДОУ должна строиться в следующих направлениях</w:t>
      </w:r>
      <w:r>
        <w:rPr>
          <w:color w:val="auto"/>
          <w:sz w:val="28"/>
          <w:szCs w:val="28"/>
          <w:lang w:val="ru-RU"/>
        </w:rPr>
        <w:t>:</w:t>
      </w:r>
    </w:p>
    <w:p w:rsidR="000B22C4" w:rsidRDefault="00315562">
      <w:pPr>
        <w:pStyle w:val="afff"/>
        <w:numPr>
          <w:ilvl w:val="0"/>
          <w:numId w:val="64"/>
        </w:numPr>
        <w:rPr>
          <w:color w:val="auto"/>
          <w:sz w:val="28"/>
          <w:szCs w:val="28"/>
          <w:lang w:val="ru-RU"/>
        </w:rPr>
      </w:pPr>
      <w:r>
        <w:rPr>
          <w:color w:val="auto"/>
          <w:sz w:val="28"/>
          <w:szCs w:val="28"/>
          <w:lang w:val="ru-RU"/>
        </w:rPr>
        <w:t>Создание</w:t>
      </w:r>
      <w:r>
        <w:rPr>
          <w:color w:val="auto"/>
          <w:sz w:val="28"/>
          <w:szCs w:val="28"/>
        </w:rPr>
        <w:t> </w:t>
      </w:r>
      <w:r>
        <w:rPr>
          <w:i/>
          <w:iCs/>
          <w:color w:val="auto"/>
          <w:sz w:val="28"/>
          <w:szCs w:val="28"/>
          <w:lang w:val="ru-RU"/>
        </w:rPr>
        <w:t>условий для физического развития</w:t>
      </w:r>
      <w:r>
        <w:rPr>
          <w:color w:val="auto"/>
          <w:sz w:val="28"/>
          <w:szCs w:val="28"/>
        </w:rPr>
        <w:t> </w:t>
      </w:r>
      <w:r>
        <w:rPr>
          <w:color w:val="auto"/>
          <w:sz w:val="28"/>
          <w:szCs w:val="28"/>
          <w:lang w:val="ru-RU"/>
        </w:rPr>
        <w:t>и снижения заболеваемости детей;</w:t>
      </w:r>
    </w:p>
    <w:p w:rsidR="000B22C4" w:rsidRDefault="00315562">
      <w:pPr>
        <w:pStyle w:val="afff"/>
        <w:numPr>
          <w:ilvl w:val="0"/>
          <w:numId w:val="64"/>
        </w:numPr>
        <w:rPr>
          <w:color w:val="auto"/>
          <w:sz w:val="28"/>
          <w:szCs w:val="28"/>
          <w:lang w:val="ru-RU"/>
        </w:rPr>
      </w:pPr>
      <w:r>
        <w:rPr>
          <w:i/>
          <w:iCs/>
          <w:color w:val="auto"/>
          <w:sz w:val="28"/>
          <w:szCs w:val="28"/>
          <w:lang w:val="ru-RU"/>
        </w:rPr>
        <w:t>Комплексное решение физкультурно -оздоровительных задач</w:t>
      </w:r>
      <w:r>
        <w:rPr>
          <w:color w:val="auto"/>
          <w:sz w:val="28"/>
          <w:szCs w:val="28"/>
        </w:rPr>
        <w:t> </w:t>
      </w:r>
      <w:r>
        <w:rPr>
          <w:color w:val="auto"/>
          <w:sz w:val="28"/>
          <w:szCs w:val="28"/>
          <w:lang w:val="ru-RU"/>
        </w:rPr>
        <w:t>в контакте с медицинскими работниками, психологами, родителями, музыкальным руководителем, инструктором по физическому воспитанию;</w:t>
      </w:r>
    </w:p>
    <w:p w:rsidR="000B22C4" w:rsidRDefault="00315562">
      <w:pPr>
        <w:pStyle w:val="afff"/>
        <w:numPr>
          <w:ilvl w:val="0"/>
          <w:numId w:val="64"/>
        </w:numPr>
        <w:rPr>
          <w:color w:val="auto"/>
          <w:sz w:val="28"/>
          <w:szCs w:val="28"/>
          <w:lang w:val="ru-RU"/>
        </w:rPr>
      </w:pPr>
      <w:r>
        <w:rPr>
          <w:i/>
          <w:iCs/>
          <w:color w:val="auto"/>
          <w:sz w:val="28"/>
          <w:szCs w:val="28"/>
          <w:lang w:val="ru-RU"/>
        </w:rPr>
        <w:t>Повышение педагогической компетентности</w:t>
      </w:r>
      <w:r>
        <w:rPr>
          <w:color w:val="auto"/>
          <w:sz w:val="28"/>
          <w:szCs w:val="28"/>
        </w:rPr>
        <w:t> </w:t>
      </w:r>
      <w:r>
        <w:rPr>
          <w:color w:val="auto"/>
          <w:sz w:val="28"/>
          <w:szCs w:val="28"/>
          <w:lang w:val="ru-RU"/>
        </w:rPr>
        <w:t>и деловой квалификации дошкольных работников.</w:t>
      </w:r>
    </w:p>
    <w:p w:rsidR="000B22C4" w:rsidRDefault="00315562">
      <w:pPr>
        <w:pStyle w:val="afff"/>
        <w:numPr>
          <w:ilvl w:val="0"/>
          <w:numId w:val="64"/>
        </w:numPr>
        <w:rPr>
          <w:color w:val="auto"/>
          <w:sz w:val="28"/>
          <w:szCs w:val="28"/>
          <w:lang w:val="ru-RU"/>
        </w:rPr>
      </w:pPr>
      <w:r>
        <w:rPr>
          <w:i/>
          <w:iCs/>
          <w:color w:val="auto"/>
          <w:sz w:val="28"/>
          <w:szCs w:val="28"/>
          <w:lang w:val="ru-RU"/>
        </w:rPr>
        <w:t>Создание предметно -развивающей среды</w:t>
      </w:r>
      <w:r>
        <w:rPr>
          <w:color w:val="auto"/>
          <w:sz w:val="28"/>
          <w:szCs w:val="28"/>
        </w:rPr>
        <w:t> </w:t>
      </w:r>
      <w:r>
        <w:rPr>
          <w:color w:val="auto"/>
          <w:sz w:val="28"/>
          <w:szCs w:val="28"/>
          <w:lang w:val="ru-RU"/>
        </w:rPr>
        <w:t>(«дорожки здоровья», спортивные комплексы, тренажёры, мини стадионы, оснащённые физкультурные залы, бассейны, на участке детского сада желательно оборудовать физкультурную площадку с зонами для мини -футбола, баскетбола, беговыми дорожками, полосами препятствия и т.п.);</w:t>
      </w:r>
    </w:p>
    <w:p w:rsidR="000B22C4" w:rsidRDefault="00315562">
      <w:pPr>
        <w:pStyle w:val="afff"/>
        <w:numPr>
          <w:ilvl w:val="0"/>
          <w:numId w:val="64"/>
        </w:numPr>
        <w:rPr>
          <w:color w:val="auto"/>
          <w:sz w:val="28"/>
          <w:szCs w:val="28"/>
          <w:lang w:val="ru-RU"/>
        </w:rPr>
      </w:pPr>
      <w:r>
        <w:rPr>
          <w:i/>
          <w:iCs/>
          <w:color w:val="auto"/>
          <w:sz w:val="28"/>
          <w:szCs w:val="28"/>
          <w:lang w:val="ru-RU"/>
        </w:rPr>
        <w:t>Соблюдение</w:t>
      </w:r>
      <w:r>
        <w:rPr>
          <w:color w:val="auto"/>
          <w:sz w:val="28"/>
          <w:szCs w:val="28"/>
        </w:rPr>
        <w:t> </w:t>
      </w:r>
      <w:r>
        <w:rPr>
          <w:i/>
          <w:iCs/>
          <w:color w:val="auto"/>
          <w:sz w:val="28"/>
          <w:szCs w:val="28"/>
          <w:lang w:val="ru-RU"/>
        </w:rPr>
        <w:t>режима</w:t>
      </w:r>
      <w:r>
        <w:rPr>
          <w:b/>
          <w:bCs/>
          <w:color w:val="auto"/>
          <w:sz w:val="28"/>
          <w:szCs w:val="28"/>
        </w:rPr>
        <w:t> </w:t>
      </w:r>
      <w:r>
        <w:rPr>
          <w:b/>
          <w:bCs/>
          <w:color w:val="auto"/>
          <w:sz w:val="28"/>
          <w:szCs w:val="28"/>
          <w:lang w:val="ru-RU"/>
        </w:rPr>
        <w:t>-</w:t>
      </w:r>
      <w:r>
        <w:rPr>
          <w:color w:val="auto"/>
          <w:sz w:val="28"/>
          <w:szCs w:val="28"/>
        </w:rPr>
        <w:t> </w:t>
      </w:r>
      <w:r>
        <w:rPr>
          <w:color w:val="auto"/>
          <w:sz w:val="28"/>
          <w:szCs w:val="28"/>
          <w:lang w:val="ru-RU"/>
        </w:rPr>
        <w:t>последовательного чередования отрезков времени, наполненных тем или иным содержанием. Режим должен быть здоровьесберегающим, гибким, щадящим.</w:t>
      </w:r>
    </w:p>
    <w:p w:rsidR="000B22C4" w:rsidRDefault="00315562">
      <w:pPr>
        <w:pStyle w:val="afff"/>
        <w:rPr>
          <w:color w:val="auto"/>
          <w:sz w:val="28"/>
          <w:szCs w:val="28"/>
          <w:lang w:val="ru-RU"/>
        </w:rPr>
      </w:pPr>
      <w:r>
        <w:rPr>
          <w:color w:val="auto"/>
          <w:sz w:val="28"/>
          <w:szCs w:val="28"/>
          <w:lang w:val="ru-RU"/>
        </w:rPr>
        <w:t xml:space="preserve">Обеспечение охраны и укрепления здоровья детей дошкольного возраста всегда является приоритетным направлением в работе дошкольных учреждений. </w:t>
      </w:r>
    </w:p>
    <w:p w:rsidR="000B22C4" w:rsidRDefault="00315562">
      <w:pPr>
        <w:pStyle w:val="afff"/>
        <w:rPr>
          <w:color w:val="auto"/>
          <w:sz w:val="28"/>
          <w:szCs w:val="28"/>
          <w:lang w:val="ru-RU"/>
        </w:rPr>
      </w:pPr>
      <w:r>
        <w:rPr>
          <w:b/>
          <w:color w:val="auto"/>
          <w:spacing w:val="-5"/>
          <w:sz w:val="28"/>
          <w:szCs w:val="28"/>
          <w:lang w:val="ru-RU"/>
        </w:rPr>
        <w:t xml:space="preserve">Физическое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0B22C4" w:rsidRDefault="00315562">
      <w:pPr>
        <w:pStyle w:val="afff"/>
        <w:numPr>
          <w:ilvl w:val="0"/>
          <w:numId w:val="50"/>
        </w:numPr>
        <w:rPr>
          <w:color w:val="auto"/>
          <w:sz w:val="28"/>
          <w:szCs w:val="28"/>
          <w:lang w:val="ru-RU"/>
        </w:rPr>
      </w:pPr>
      <w:r>
        <w:rPr>
          <w:color w:val="auto"/>
          <w:sz w:val="28"/>
          <w:szCs w:val="28"/>
          <w:lang w:val="ru-RU"/>
        </w:rPr>
        <w:t>Основная гимнастика</w:t>
      </w:r>
    </w:p>
    <w:p w:rsidR="000B22C4" w:rsidRDefault="00315562">
      <w:pPr>
        <w:pStyle w:val="afff"/>
        <w:numPr>
          <w:ilvl w:val="0"/>
          <w:numId w:val="50"/>
        </w:numPr>
        <w:rPr>
          <w:color w:val="auto"/>
          <w:sz w:val="28"/>
          <w:szCs w:val="28"/>
          <w:lang w:val="ru-RU"/>
        </w:rPr>
      </w:pPr>
      <w:r>
        <w:rPr>
          <w:color w:val="auto"/>
          <w:sz w:val="28"/>
          <w:szCs w:val="28"/>
          <w:lang w:val="ru-RU"/>
        </w:rPr>
        <w:t xml:space="preserve">Подвижные игры </w:t>
      </w:r>
    </w:p>
    <w:p w:rsidR="000B22C4" w:rsidRDefault="00315562">
      <w:pPr>
        <w:pStyle w:val="afff"/>
        <w:numPr>
          <w:ilvl w:val="0"/>
          <w:numId w:val="50"/>
        </w:numPr>
        <w:rPr>
          <w:color w:val="auto"/>
          <w:sz w:val="28"/>
          <w:szCs w:val="28"/>
          <w:lang w:val="ru-RU"/>
        </w:rPr>
      </w:pPr>
      <w:r>
        <w:rPr>
          <w:color w:val="auto"/>
          <w:sz w:val="28"/>
          <w:szCs w:val="28"/>
          <w:lang w:val="ru-RU"/>
        </w:rPr>
        <w:t>Спортивные упражнения</w:t>
      </w:r>
    </w:p>
    <w:p w:rsidR="000B22C4" w:rsidRDefault="00315562">
      <w:pPr>
        <w:pStyle w:val="afff"/>
        <w:numPr>
          <w:ilvl w:val="0"/>
          <w:numId w:val="50"/>
        </w:numPr>
        <w:rPr>
          <w:color w:val="auto"/>
          <w:sz w:val="28"/>
          <w:szCs w:val="28"/>
          <w:lang w:val="ru-RU"/>
        </w:rPr>
      </w:pPr>
      <w:r>
        <w:rPr>
          <w:color w:val="auto"/>
          <w:sz w:val="28"/>
          <w:szCs w:val="28"/>
          <w:lang w:val="ru-RU"/>
        </w:rPr>
        <w:t>Формирование основ здорового образа жизни</w:t>
      </w:r>
    </w:p>
    <w:p w:rsidR="000B22C4" w:rsidRDefault="00315562">
      <w:pPr>
        <w:pStyle w:val="afff"/>
        <w:numPr>
          <w:ilvl w:val="0"/>
          <w:numId w:val="50"/>
        </w:numPr>
        <w:rPr>
          <w:color w:val="auto"/>
          <w:sz w:val="28"/>
          <w:szCs w:val="28"/>
          <w:lang w:val="ru-RU"/>
        </w:rPr>
      </w:pPr>
      <w:r>
        <w:rPr>
          <w:color w:val="auto"/>
          <w:sz w:val="28"/>
          <w:szCs w:val="28"/>
          <w:lang w:val="ru-RU"/>
        </w:rPr>
        <w:t>Активный отдых</w:t>
      </w:r>
    </w:p>
    <w:p w:rsidR="000B22C4" w:rsidRDefault="000B22C4">
      <w:pPr>
        <w:pStyle w:val="6"/>
        <w:rPr>
          <w:bCs/>
          <w:szCs w:val="28"/>
        </w:rPr>
      </w:pPr>
    </w:p>
    <w:p w:rsidR="000B22C4" w:rsidRDefault="00315562">
      <w:pPr>
        <w:pStyle w:val="6"/>
        <w:rPr>
          <w:bCs/>
          <w:szCs w:val="28"/>
        </w:rPr>
      </w:pPr>
      <w:r>
        <w:rPr>
          <w:bCs/>
          <w:szCs w:val="28"/>
        </w:rPr>
        <w:t xml:space="preserve">Задачи  образовательной деятельности  по физическому развитию с детьми дошкольного возраста </w:t>
      </w:r>
    </w:p>
    <w:p w:rsidR="000B22C4" w:rsidRDefault="000B22C4"/>
    <w:tbl>
      <w:tblPr>
        <w:tblStyle w:val="aff7"/>
        <w:tblW w:w="14316" w:type="dxa"/>
        <w:jc w:val="center"/>
        <w:tblLayout w:type="fixed"/>
        <w:tblLook w:val="04A0" w:firstRow="1" w:lastRow="0" w:firstColumn="1" w:lastColumn="0" w:noHBand="0" w:noVBand="1"/>
      </w:tblPr>
      <w:tblGrid>
        <w:gridCol w:w="2850"/>
        <w:gridCol w:w="3402"/>
        <w:gridCol w:w="3827"/>
        <w:gridCol w:w="4237"/>
      </w:tblGrid>
      <w:tr w:rsidR="000B22C4">
        <w:trPr>
          <w:jc w:val="center"/>
        </w:trPr>
        <w:tc>
          <w:tcPr>
            <w:tcW w:w="2850" w:type="dxa"/>
          </w:tcPr>
          <w:p w:rsidR="000B22C4" w:rsidRDefault="00315562">
            <w:pPr>
              <w:jc w:val="center"/>
              <w:rPr>
                <w:b/>
                <w:color w:val="002060"/>
                <w:sz w:val="28"/>
              </w:rPr>
            </w:pPr>
            <w:r>
              <w:rPr>
                <w:b/>
                <w:color w:val="002060"/>
                <w:sz w:val="28"/>
              </w:rPr>
              <w:t>3-4 года</w:t>
            </w:r>
          </w:p>
        </w:tc>
        <w:tc>
          <w:tcPr>
            <w:tcW w:w="3402" w:type="dxa"/>
          </w:tcPr>
          <w:p w:rsidR="000B22C4" w:rsidRDefault="00315562">
            <w:pPr>
              <w:jc w:val="center"/>
              <w:rPr>
                <w:b/>
                <w:color w:val="002060"/>
                <w:sz w:val="28"/>
              </w:rPr>
            </w:pPr>
            <w:r>
              <w:rPr>
                <w:b/>
                <w:color w:val="002060"/>
                <w:sz w:val="28"/>
              </w:rPr>
              <w:t>4-5 лет</w:t>
            </w:r>
          </w:p>
        </w:tc>
        <w:tc>
          <w:tcPr>
            <w:tcW w:w="3827" w:type="dxa"/>
          </w:tcPr>
          <w:p w:rsidR="000B22C4" w:rsidRDefault="00315562">
            <w:pPr>
              <w:jc w:val="center"/>
              <w:rPr>
                <w:b/>
                <w:color w:val="002060"/>
                <w:sz w:val="28"/>
              </w:rPr>
            </w:pPr>
            <w:r>
              <w:rPr>
                <w:b/>
                <w:color w:val="002060"/>
                <w:sz w:val="28"/>
              </w:rPr>
              <w:t>5-6 лет</w:t>
            </w:r>
          </w:p>
        </w:tc>
        <w:tc>
          <w:tcPr>
            <w:tcW w:w="4237" w:type="dxa"/>
          </w:tcPr>
          <w:p w:rsidR="000B22C4" w:rsidRDefault="00315562">
            <w:pPr>
              <w:jc w:val="center"/>
              <w:rPr>
                <w:b/>
                <w:color w:val="002060"/>
                <w:sz w:val="28"/>
              </w:rPr>
            </w:pPr>
            <w:r>
              <w:rPr>
                <w:b/>
                <w:color w:val="002060"/>
                <w:sz w:val="28"/>
              </w:rPr>
              <w:t>6-7 лет</w:t>
            </w:r>
          </w:p>
        </w:tc>
      </w:tr>
      <w:tr w:rsidR="000B22C4">
        <w:trPr>
          <w:jc w:val="center"/>
        </w:trPr>
        <w:tc>
          <w:tcPr>
            <w:tcW w:w="2850" w:type="dxa"/>
          </w:tcPr>
          <w:p w:rsidR="000B22C4" w:rsidRDefault="00315562">
            <w:pPr>
              <w:ind w:firstLine="0"/>
              <w:rPr>
                <w:b/>
                <w:szCs w:val="22"/>
              </w:rPr>
            </w:pPr>
            <w:r>
              <w:rPr>
                <w:szCs w:val="22"/>
              </w:rPr>
              <w:t>Обогащать двигательный опыт детей, используя упражнения основной 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tc>
        <w:tc>
          <w:tcPr>
            <w:tcW w:w="3402" w:type="dxa"/>
          </w:tcPr>
          <w:p w:rsidR="000B22C4" w:rsidRDefault="00315562">
            <w:pPr>
              <w:ind w:firstLine="0"/>
              <w:rPr>
                <w:b/>
                <w:szCs w:val="22"/>
              </w:rPr>
            </w:pPr>
            <w:r>
              <w:rPr>
                <w:szCs w:val="22"/>
              </w:rPr>
              <w:t>Обогащать двигательный опыт детей, способствуя техничному выполнению упражнений основной 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tc>
        <w:tc>
          <w:tcPr>
            <w:tcW w:w="3827" w:type="dxa"/>
          </w:tcPr>
          <w:p w:rsidR="000B22C4" w:rsidRDefault="00315562">
            <w:pPr>
              <w:ind w:firstLine="0"/>
              <w:rPr>
                <w:b/>
                <w:szCs w:val="22"/>
              </w:rPr>
            </w:pPr>
            <w:r>
              <w:rPr>
                <w:szCs w:val="22"/>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4237" w:type="dxa"/>
          </w:tcPr>
          <w:p w:rsidR="000B22C4" w:rsidRDefault="00315562">
            <w:pPr>
              <w:tabs>
                <w:tab w:val="left" w:pos="619"/>
              </w:tabs>
              <w:ind w:firstLine="0"/>
              <w:rPr>
                <w:szCs w:val="22"/>
              </w:rPr>
            </w:pPr>
            <w:r>
              <w:rPr>
                <w:szCs w:val="22"/>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B22C4" w:rsidRDefault="000B22C4">
            <w:pPr>
              <w:ind w:firstLine="0"/>
              <w:rPr>
                <w:b/>
                <w:szCs w:val="22"/>
              </w:rPr>
            </w:pPr>
          </w:p>
        </w:tc>
      </w:tr>
      <w:tr w:rsidR="000B22C4">
        <w:trPr>
          <w:jc w:val="center"/>
        </w:trPr>
        <w:tc>
          <w:tcPr>
            <w:tcW w:w="2850" w:type="dxa"/>
          </w:tcPr>
          <w:p w:rsidR="000B22C4" w:rsidRDefault="00315562">
            <w:pPr>
              <w:ind w:firstLine="0"/>
              <w:rPr>
                <w:b/>
                <w:szCs w:val="22"/>
              </w:rPr>
            </w:pPr>
            <w:r>
              <w:rPr>
                <w:szCs w:val="22"/>
              </w:rPr>
              <w:t>Развивать психофизические качества, ориентировку в пространстве, координацию, равновесие, способность быстро реагировать на сигнал;</w:t>
            </w:r>
          </w:p>
        </w:tc>
        <w:tc>
          <w:tcPr>
            <w:tcW w:w="3402" w:type="dxa"/>
          </w:tcPr>
          <w:p w:rsidR="000B22C4" w:rsidRDefault="00315562">
            <w:pPr>
              <w:tabs>
                <w:tab w:val="left" w:pos="619"/>
              </w:tabs>
              <w:ind w:firstLine="0"/>
              <w:rPr>
                <w:szCs w:val="22"/>
              </w:rPr>
            </w:pPr>
            <w:r>
              <w:rPr>
                <w:szCs w:val="22"/>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0B22C4" w:rsidRDefault="000B22C4">
            <w:pPr>
              <w:ind w:firstLine="0"/>
              <w:rPr>
                <w:b/>
                <w:szCs w:val="22"/>
              </w:rPr>
            </w:pPr>
          </w:p>
        </w:tc>
        <w:tc>
          <w:tcPr>
            <w:tcW w:w="3827" w:type="dxa"/>
          </w:tcPr>
          <w:p w:rsidR="000B22C4" w:rsidRDefault="00315562">
            <w:pPr>
              <w:tabs>
                <w:tab w:val="left" w:pos="619"/>
              </w:tabs>
              <w:ind w:firstLine="0"/>
              <w:rPr>
                <w:b/>
                <w:szCs w:val="22"/>
              </w:rPr>
            </w:pPr>
            <w:r>
              <w:rPr>
                <w:szCs w:val="22"/>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tc>
        <w:tc>
          <w:tcPr>
            <w:tcW w:w="4237" w:type="dxa"/>
          </w:tcPr>
          <w:p w:rsidR="000B22C4" w:rsidRDefault="00315562">
            <w:pPr>
              <w:tabs>
                <w:tab w:val="left" w:pos="619"/>
              </w:tabs>
              <w:ind w:firstLine="0"/>
              <w:rPr>
                <w:szCs w:val="22"/>
              </w:rPr>
            </w:pPr>
            <w:r>
              <w:rPr>
                <w:szCs w:val="22"/>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0B22C4" w:rsidRDefault="000B22C4">
            <w:pPr>
              <w:ind w:firstLine="0"/>
              <w:rPr>
                <w:b/>
                <w:szCs w:val="22"/>
              </w:rPr>
            </w:pPr>
          </w:p>
        </w:tc>
      </w:tr>
      <w:tr w:rsidR="000B22C4">
        <w:trPr>
          <w:jc w:val="center"/>
        </w:trPr>
        <w:tc>
          <w:tcPr>
            <w:tcW w:w="2850" w:type="dxa"/>
          </w:tcPr>
          <w:p w:rsidR="000B22C4" w:rsidRDefault="00315562">
            <w:pPr>
              <w:tabs>
                <w:tab w:val="left" w:pos="619"/>
              </w:tabs>
              <w:ind w:firstLine="0"/>
              <w:rPr>
                <w:szCs w:val="22"/>
              </w:rPr>
            </w:pPr>
            <w:r>
              <w:rPr>
                <w:szCs w:val="22"/>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0B22C4" w:rsidRDefault="000B22C4">
            <w:pPr>
              <w:ind w:firstLine="0"/>
              <w:rPr>
                <w:b/>
                <w:szCs w:val="22"/>
              </w:rPr>
            </w:pPr>
          </w:p>
        </w:tc>
        <w:tc>
          <w:tcPr>
            <w:tcW w:w="3402" w:type="dxa"/>
          </w:tcPr>
          <w:p w:rsidR="000B22C4" w:rsidRDefault="00315562">
            <w:pPr>
              <w:tabs>
                <w:tab w:val="left" w:pos="619"/>
              </w:tabs>
              <w:ind w:firstLine="0"/>
              <w:rPr>
                <w:b/>
                <w:szCs w:val="22"/>
              </w:rPr>
            </w:pPr>
            <w:r>
              <w:rPr>
                <w:szCs w:val="22"/>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tc>
        <w:tc>
          <w:tcPr>
            <w:tcW w:w="3827" w:type="dxa"/>
          </w:tcPr>
          <w:p w:rsidR="000B22C4" w:rsidRDefault="00315562">
            <w:pPr>
              <w:tabs>
                <w:tab w:val="left" w:pos="619"/>
              </w:tabs>
              <w:ind w:firstLine="0"/>
              <w:rPr>
                <w:szCs w:val="22"/>
              </w:rPr>
            </w:pPr>
            <w:r>
              <w:rPr>
                <w:szCs w:val="22"/>
              </w:rPr>
              <w:t xml:space="preserve">Воспитывать патриотические чувства и нравственно -волевые качества в подвижных и спортивных играх, формах активного отдыха; </w:t>
            </w:r>
          </w:p>
          <w:p w:rsidR="000B22C4" w:rsidRDefault="000B22C4">
            <w:pPr>
              <w:ind w:firstLine="0"/>
              <w:rPr>
                <w:b/>
                <w:szCs w:val="22"/>
              </w:rPr>
            </w:pPr>
          </w:p>
        </w:tc>
        <w:tc>
          <w:tcPr>
            <w:tcW w:w="4237" w:type="dxa"/>
          </w:tcPr>
          <w:p w:rsidR="000B22C4" w:rsidRDefault="00315562">
            <w:pPr>
              <w:tabs>
                <w:tab w:val="left" w:pos="619"/>
              </w:tabs>
              <w:ind w:firstLine="0"/>
              <w:rPr>
                <w:szCs w:val="22"/>
              </w:rPr>
            </w:pPr>
            <w:r>
              <w:rPr>
                <w:szCs w:val="22"/>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0B22C4" w:rsidRDefault="000B22C4">
            <w:pPr>
              <w:ind w:firstLine="0"/>
              <w:rPr>
                <w:b/>
                <w:szCs w:val="22"/>
              </w:rPr>
            </w:pPr>
          </w:p>
        </w:tc>
      </w:tr>
      <w:tr w:rsidR="000B22C4">
        <w:trPr>
          <w:jc w:val="center"/>
        </w:trPr>
        <w:tc>
          <w:tcPr>
            <w:tcW w:w="2850" w:type="dxa"/>
          </w:tcPr>
          <w:p w:rsidR="000B22C4" w:rsidRDefault="00315562">
            <w:pPr>
              <w:tabs>
                <w:tab w:val="left" w:pos="619"/>
              </w:tabs>
              <w:ind w:firstLine="0"/>
              <w:rPr>
                <w:b/>
                <w:szCs w:val="22"/>
              </w:rPr>
            </w:pPr>
            <w:r>
              <w:rPr>
                <w:szCs w:val="22"/>
              </w:rPr>
              <w:t xml:space="preserve">Укреплять здоровье детей средствами физического воспитания, создавать </w:t>
            </w:r>
            <w:r>
              <w:rPr>
                <w:szCs w:val="22"/>
              </w:rPr>
              <w:lastRenderedPageBreak/>
              <w:t xml:space="preserve">условия для формирования правильной осанки, способствовать усвоению правил безопасного поведения в двигательной деятельности; </w:t>
            </w:r>
          </w:p>
        </w:tc>
        <w:tc>
          <w:tcPr>
            <w:tcW w:w="3402" w:type="dxa"/>
          </w:tcPr>
          <w:p w:rsidR="000B22C4" w:rsidRDefault="00315562">
            <w:pPr>
              <w:tabs>
                <w:tab w:val="left" w:pos="619"/>
              </w:tabs>
              <w:ind w:firstLine="0"/>
              <w:rPr>
                <w:szCs w:val="22"/>
              </w:rPr>
            </w:pPr>
            <w:r>
              <w:rPr>
                <w:szCs w:val="22"/>
              </w:rPr>
              <w:lastRenderedPageBreak/>
              <w:t xml:space="preserve">Продолжать формировать интерес и положительное отношение к физической </w:t>
            </w:r>
            <w:r>
              <w:rPr>
                <w:szCs w:val="22"/>
              </w:rPr>
              <w:lastRenderedPageBreak/>
              <w:t>культуре и активному отдыху, формировать первичные представления об отдельных видах спорта;</w:t>
            </w:r>
          </w:p>
          <w:p w:rsidR="000B22C4" w:rsidRDefault="000B22C4">
            <w:pPr>
              <w:ind w:firstLine="0"/>
              <w:rPr>
                <w:b/>
                <w:szCs w:val="22"/>
              </w:rPr>
            </w:pPr>
          </w:p>
        </w:tc>
        <w:tc>
          <w:tcPr>
            <w:tcW w:w="3827" w:type="dxa"/>
          </w:tcPr>
          <w:p w:rsidR="000B22C4" w:rsidRDefault="00315562">
            <w:pPr>
              <w:tabs>
                <w:tab w:val="left" w:pos="619"/>
              </w:tabs>
              <w:ind w:firstLine="0"/>
              <w:rPr>
                <w:szCs w:val="22"/>
              </w:rPr>
            </w:pPr>
            <w:r>
              <w:rPr>
                <w:szCs w:val="22"/>
              </w:rPr>
              <w:lastRenderedPageBreak/>
              <w:t xml:space="preserve">Продолжать развивать интерес к физической культуре, формировать представления о разных видах спорта </w:t>
            </w:r>
            <w:r>
              <w:rPr>
                <w:szCs w:val="22"/>
              </w:rPr>
              <w:lastRenderedPageBreak/>
              <w:t>и достижениях российских спортсменов;</w:t>
            </w:r>
          </w:p>
          <w:p w:rsidR="000B22C4" w:rsidRDefault="000B22C4">
            <w:pPr>
              <w:ind w:firstLine="0"/>
              <w:rPr>
                <w:b/>
                <w:szCs w:val="22"/>
              </w:rPr>
            </w:pPr>
          </w:p>
        </w:tc>
        <w:tc>
          <w:tcPr>
            <w:tcW w:w="4237" w:type="dxa"/>
          </w:tcPr>
          <w:p w:rsidR="000B22C4" w:rsidRDefault="00315562">
            <w:pPr>
              <w:tabs>
                <w:tab w:val="left" w:pos="619"/>
              </w:tabs>
              <w:ind w:firstLine="0"/>
              <w:rPr>
                <w:szCs w:val="22"/>
              </w:rPr>
            </w:pPr>
            <w:r>
              <w:rPr>
                <w:szCs w:val="22"/>
              </w:rPr>
              <w:lastRenderedPageBreak/>
              <w:t xml:space="preserve">Воспитывать патриотизм, нравственно -волевые качества и гражданскую идентичность в двигательной </w:t>
            </w:r>
            <w:r>
              <w:rPr>
                <w:szCs w:val="22"/>
              </w:rPr>
              <w:lastRenderedPageBreak/>
              <w:t>деятельности и различных формах активного отдыха;</w:t>
            </w:r>
          </w:p>
          <w:p w:rsidR="000B22C4" w:rsidRDefault="000B22C4">
            <w:pPr>
              <w:ind w:firstLine="0"/>
              <w:rPr>
                <w:b/>
                <w:szCs w:val="22"/>
              </w:rPr>
            </w:pPr>
          </w:p>
        </w:tc>
      </w:tr>
      <w:tr w:rsidR="000B22C4">
        <w:trPr>
          <w:jc w:val="center"/>
        </w:trPr>
        <w:tc>
          <w:tcPr>
            <w:tcW w:w="2850" w:type="dxa"/>
          </w:tcPr>
          <w:p w:rsidR="000B22C4" w:rsidRDefault="00315562">
            <w:pPr>
              <w:ind w:firstLine="0"/>
              <w:rPr>
                <w:b/>
                <w:szCs w:val="22"/>
              </w:rPr>
            </w:pPr>
            <w:r>
              <w:rPr>
                <w:szCs w:val="22"/>
              </w:rPr>
              <w:lastRenderedPageBreak/>
              <w:t>Закреплять культурно -гигиенические навыки и навыки самообслуживания, формируя полезные привычки, приобщая к здоровому образу жизни.</w:t>
            </w:r>
          </w:p>
        </w:tc>
        <w:tc>
          <w:tcPr>
            <w:tcW w:w="3402" w:type="dxa"/>
          </w:tcPr>
          <w:p w:rsidR="000B22C4" w:rsidRDefault="00315562">
            <w:pPr>
              <w:tabs>
                <w:tab w:val="left" w:pos="619"/>
              </w:tabs>
              <w:ind w:firstLine="0"/>
              <w:rPr>
                <w:b/>
                <w:szCs w:val="22"/>
              </w:rPr>
            </w:pPr>
            <w:r>
              <w:rPr>
                <w:szCs w:val="22"/>
              </w:rPr>
              <w:t xml:space="preserve">Укреплять здоровье ребёнка, опорно -двигательный аппарат, формировать правильную осанку, повышать иммунитет средствами физического воспитания; </w:t>
            </w:r>
          </w:p>
        </w:tc>
        <w:tc>
          <w:tcPr>
            <w:tcW w:w="3827" w:type="dxa"/>
          </w:tcPr>
          <w:p w:rsidR="000B22C4" w:rsidRDefault="00315562">
            <w:pPr>
              <w:ind w:firstLine="0"/>
              <w:rPr>
                <w:b/>
                <w:szCs w:val="22"/>
              </w:rPr>
            </w:pPr>
            <w:r>
              <w:rPr>
                <w:szCs w:val="22"/>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tc>
        <w:tc>
          <w:tcPr>
            <w:tcW w:w="4237" w:type="dxa"/>
          </w:tcPr>
          <w:p w:rsidR="000B22C4" w:rsidRDefault="00315562">
            <w:pPr>
              <w:tabs>
                <w:tab w:val="left" w:pos="619"/>
              </w:tabs>
              <w:ind w:firstLine="0"/>
              <w:rPr>
                <w:b/>
                <w:szCs w:val="22"/>
              </w:rPr>
            </w:pPr>
            <w:r>
              <w:rPr>
                <w:szCs w:val="22"/>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0B22C4">
        <w:trPr>
          <w:jc w:val="center"/>
        </w:trPr>
        <w:tc>
          <w:tcPr>
            <w:tcW w:w="2850" w:type="dxa"/>
          </w:tcPr>
          <w:p w:rsidR="000B22C4" w:rsidRDefault="000B22C4">
            <w:pPr>
              <w:ind w:firstLine="0"/>
              <w:rPr>
                <w:b/>
                <w:szCs w:val="22"/>
              </w:rPr>
            </w:pPr>
          </w:p>
        </w:tc>
        <w:tc>
          <w:tcPr>
            <w:tcW w:w="3402" w:type="dxa"/>
          </w:tcPr>
          <w:p w:rsidR="000B22C4" w:rsidRDefault="00315562">
            <w:pPr>
              <w:ind w:firstLine="0"/>
              <w:rPr>
                <w:b/>
                <w:szCs w:val="22"/>
              </w:rPr>
            </w:pPr>
            <w:r>
              <w:rPr>
                <w:szCs w:val="22"/>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3827" w:type="dxa"/>
          </w:tcPr>
          <w:p w:rsidR="000B22C4" w:rsidRDefault="00315562">
            <w:pPr>
              <w:ind w:firstLine="0"/>
              <w:rPr>
                <w:b/>
                <w:szCs w:val="22"/>
              </w:rPr>
            </w:pPr>
            <w:r>
              <w:rPr>
                <w:szCs w:val="22"/>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237" w:type="dxa"/>
          </w:tcPr>
          <w:p w:rsidR="000B22C4" w:rsidRDefault="00315562">
            <w:pPr>
              <w:tabs>
                <w:tab w:val="left" w:pos="619"/>
              </w:tabs>
              <w:ind w:firstLine="0"/>
              <w:rPr>
                <w:b/>
                <w:szCs w:val="22"/>
              </w:rPr>
            </w:pPr>
            <w:r>
              <w:rPr>
                <w:szCs w:val="22"/>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tc>
      </w:tr>
      <w:tr w:rsidR="000B22C4">
        <w:trPr>
          <w:jc w:val="center"/>
        </w:trPr>
        <w:tc>
          <w:tcPr>
            <w:tcW w:w="2850" w:type="dxa"/>
          </w:tcPr>
          <w:p w:rsidR="000B22C4" w:rsidRDefault="000B22C4">
            <w:pPr>
              <w:ind w:firstLine="0"/>
              <w:rPr>
                <w:b/>
                <w:szCs w:val="22"/>
              </w:rPr>
            </w:pPr>
          </w:p>
        </w:tc>
        <w:tc>
          <w:tcPr>
            <w:tcW w:w="3402" w:type="dxa"/>
          </w:tcPr>
          <w:p w:rsidR="000B22C4" w:rsidRDefault="000B22C4">
            <w:pPr>
              <w:ind w:firstLine="0"/>
              <w:rPr>
                <w:b/>
                <w:szCs w:val="22"/>
              </w:rPr>
            </w:pPr>
          </w:p>
        </w:tc>
        <w:tc>
          <w:tcPr>
            <w:tcW w:w="3827" w:type="dxa"/>
          </w:tcPr>
          <w:p w:rsidR="000B22C4" w:rsidRDefault="00315562">
            <w:pPr>
              <w:ind w:firstLine="0"/>
              <w:rPr>
                <w:b/>
                <w:szCs w:val="22"/>
              </w:rPr>
            </w:pPr>
            <w:r>
              <w:rPr>
                <w:szCs w:val="22"/>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w:t>
            </w:r>
            <w:r>
              <w:rPr>
                <w:iCs/>
                <w:szCs w:val="22"/>
              </w:rPr>
              <w:t xml:space="preserve"> </w:t>
            </w:r>
            <w:r>
              <w:rPr>
                <w:szCs w:val="22"/>
              </w:rPr>
              <w:t>время туристских прогулок и экскурсий.</w:t>
            </w:r>
          </w:p>
        </w:tc>
        <w:tc>
          <w:tcPr>
            <w:tcW w:w="4237" w:type="dxa"/>
          </w:tcPr>
          <w:p w:rsidR="000B22C4" w:rsidRDefault="00315562">
            <w:pPr>
              <w:tabs>
                <w:tab w:val="left" w:pos="619"/>
              </w:tabs>
              <w:ind w:firstLine="0"/>
              <w:rPr>
                <w:szCs w:val="22"/>
              </w:rPr>
            </w:pPr>
            <w:r>
              <w:rPr>
                <w:szCs w:val="22"/>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0B22C4" w:rsidRDefault="000B22C4">
            <w:pPr>
              <w:ind w:firstLine="0"/>
              <w:rPr>
                <w:b/>
                <w:szCs w:val="22"/>
              </w:rPr>
            </w:pPr>
          </w:p>
        </w:tc>
      </w:tr>
    </w:tbl>
    <w:p w:rsidR="000B22C4" w:rsidRDefault="000B22C4">
      <w:pPr>
        <w:pStyle w:val="6"/>
      </w:pPr>
    </w:p>
    <w:p w:rsidR="000B22C4" w:rsidRDefault="00315562">
      <w:pPr>
        <w:pStyle w:val="6"/>
      </w:pPr>
      <w:r>
        <w:t>Основная гимнастика: основные движения, общеразвивающие упражнения, ритмическая гимнастика (со средней группы) и строевые упражнения</w:t>
      </w:r>
    </w:p>
    <w:p w:rsidR="000B22C4" w:rsidRDefault="00315562">
      <w:pPr>
        <w:pStyle w:val="afff"/>
        <w:rPr>
          <w:color w:val="auto"/>
          <w:sz w:val="28"/>
          <w:szCs w:val="28"/>
          <w:lang w:val="ru-RU"/>
        </w:rPr>
      </w:pPr>
      <w:r>
        <w:rPr>
          <w:color w:val="auto"/>
          <w:sz w:val="28"/>
          <w:szCs w:val="28"/>
          <w:lang w:val="ru-RU"/>
        </w:rPr>
        <w:t>От физического развития детей во многом зависит их здоровье и даже в какой-то степени умственные способности. Среди видов спорта, рекомендуемых маленькому ребёнку, одно из первых мест занимает детская</w:t>
      </w:r>
      <w:r>
        <w:rPr>
          <w:color w:val="auto"/>
          <w:sz w:val="28"/>
          <w:szCs w:val="28"/>
        </w:rPr>
        <w:t> </w:t>
      </w:r>
      <w:r>
        <w:rPr>
          <w:b/>
          <w:bCs/>
          <w:color w:val="auto"/>
          <w:sz w:val="28"/>
          <w:szCs w:val="28"/>
          <w:lang w:val="ru-RU"/>
        </w:rPr>
        <w:t>гимнастика</w:t>
      </w:r>
      <w:r>
        <w:rPr>
          <w:color w:val="auto"/>
          <w:sz w:val="28"/>
          <w:szCs w:val="28"/>
          <w:lang w:val="ru-RU"/>
        </w:rPr>
        <w:t>.</w:t>
      </w:r>
    </w:p>
    <w:p w:rsidR="000B22C4" w:rsidRDefault="00315562">
      <w:pPr>
        <w:pStyle w:val="afff"/>
        <w:rPr>
          <w:b/>
          <w:bCs/>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представляет собой систему специально подобранных физических упражнений, выполнение которых способствует гармоничному развитию всех групп мышц и общему укреплению здоровья. Регулярные занятия этим видом спорта приносят большую пользу. В системе физического воспитания ребёнка дошкольного возраста выделяются различные</w:t>
      </w:r>
      <w:r>
        <w:rPr>
          <w:color w:val="auto"/>
          <w:sz w:val="28"/>
          <w:szCs w:val="28"/>
        </w:rPr>
        <w:t> </w:t>
      </w:r>
      <w:r>
        <w:rPr>
          <w:b/>
          <w:bCs/>
          <w:color w:val="auto"/>
          <w:sz w:val="28"/>
          <w:szCs w:val="28"/>
          <w:lang w:val="ru-RU"/>
        </w:rPr>
        <w:t xml:space="preserve">виды </w:t>
      </w:r>
      <w:r>
        <w:rPr>
          <w:b/>
          <w:bCs/>
          <w:color w:val="auto"/>
          <w:sz w:val="28"/>
          <w:szCs w:val="28"/>
          <w:lang w:val="ru-RU"/>
        </w:rPr>
        <w:lastRenderedPageBreak/>
        <w:t>гимнастик.</w:t>
      </w:r>
    </w:p>
    <w:p w:rsidR="000B22C4" w:rsidRDefault="00315562">
      <w:pPr>
        <w:pStyle w:val="afff"/>
        <w:rPr>
          <w:color w:val="auto"/>
          <w:sz w:val="28"/>
          <w:szCs w:val="28"/>
          <w:lang w:val="ru-RU"/>
        </w:rPr>
      </w:pPr>
      <w:r>
        <w:rPr>
          <w:b/>
          <w:bCs/>
          <w:color w:val="auto"/>
          <w:sz w:val="28"/>
          <w:szCs w:val="28"/>
          <w:lang w:val="ru-RU"/>
        </w:rPr>
        <w:t xml:space="preserve"> </w:t>
      </w:r>
      <w:r>
        <w:rPr>
          <w:color w:val="auto"/>
          <w:sz w:val="28"/>
          <w:szCs w:val="28"/>
          <w:lang w:val="ru-RU"/>
        </w:rPr>
        <w:t>Основная</w:t>
      </w:r>
      <w:r>
        <w:rPr>
          <w:color w:val="auto"/>
          <w:sz w:val="28"/>
          <w:szCs w:val="28"/>
        </w:rPr>
        <w:t> </w:t>
      </w:r>
      <w:r>
        <w:rPr>
          <w:b/>
          <w:bCs/>
          <w:color w:val="auto"/>
          <w:sz w:val="28"/>
          <w:szCs w:val="28"/>
          <w:lang w:val="ru-RU"/>
        </w:rPr>
        <w:t>гимнастика</w:t>
      </w:r>
      <w:r>
        <w:rPr>
          <w:color w:val="auto"/>
          <w:sz w:val="28"/>
          <w:szCs w:val="28"/>
        </w:rPr>
        <w:t> </w:t>
      </w:r>
      <w:r>
        <w:rPr>
          <w:color w:val="auto"/>
          <w:sz w:val="28"/>
          <w:szCs w:val="28"/>
          <w:lang w:val="ru-RU"/>
        </w:rPr>
        <w:t>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w:t>
      </w:r>
      <w:r>
        <w:rPr>
          <w:color w:val="auto"/>
          <w:sz w:val="28"/>
          <w:szCs w:val="28"/>
        </w:rPr>
        <w:t> </w:t>
      </w:r>
      <w:r>
        <w:rPr>
          <w:i/>
          <w:iCs/>
          <w:color w:val="auto"/>
          <w:sz w:val="28"/>
          <w:szCs w:val="28"/>
          <w:lang w:val="ru-RU"/>
        </w:rPr>
        <w:t>(сердечно -сосудистой, дыхательной, эндокринной)</w:t>
      </w:r>
      <w:r>
        <w:rPr>
          <w:color w:val="auto"/>
          <w:sz w:val="28"/>
          <w:szCs w:val="28"/>
          <w:lang w:val="ru-RU"/>
        </w:rPr>
        <w:t>.</w:t>
      </w:r>
    </w:p>
    <w:p w:rsidR="000B22C4" w:rsidRDefault="00315562">
      <w:pPr>
        <w:pStyle w:val="afff"/>
        <w:rPr>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позволяет подобрать упражнения, избирательно влияющие на развитие любых групп мышц, суставов, органов и их систем. Занятия</w:t>
      </w:r>
      <w:r>
        <w:rPr>
          <w:color w:val="auto"/>
          <w:sz w:val="28"/>
          <w:szCs w:val="28"/>
        </w:rPr>
        <w:t> </w:t>
      </w:r>
      <w:r>
        <w:rPr>
          <w:b/>
          <w:bCs/>
          <w:color w:val="auto"/>
          <w:sz w:val="28"/>
          <w:szCs w:val="28"/>
          <w:lang w:val="ru-RU"/>
        </w:rPr>
        <w:t>гимнастикой</w:t>
      </w:r>
      <w:r>
        <w:rPr>
          <w:color w:val="auto"/>
          <w:sz w:val="28"/>
          <w:szCs w:val="28"/>
        </w:rPr>
        <w:t> </w:t>
      </w:r>
      <w:r>
        <w:rPr>
          <w:color w:val="auto"/>
          <w:sz w:val="28"/>
          <w:szCs w:val="28"/>
          <w:lang w:val="ru-RU"/>
        </w:rPr>
        <w:t>содействуют образованию навыков различной сложности и тем самым предъявляют высокие требования к нервной системе и функциям анализаторов. Для</w:t>
      </w:r>
      <w:r>
        <w:rPr>
          <w:color w:val="auto"/>
          <w:sz w:val="28"/>
          <w:szCs w:val="28"/>
        </w:rPr>
        <w:t> </w:t>
      </w:r>
      <w:r>
        <w:rPr>
          <w:b/>
          <w:bCs/>
          <w:color w:val="auto"/>
          <w:sz w:val="28"/>
          <w:szCs w:val="28"/>
          <w:lang w:val="ru-RU"/>
        </w:rPr>
        <w:t>гимнастики характерна точная</w:t>
      </w:r>
      <w:r>
        <w:rPr>
          <w:color w:val="auto"/>
          <w:sz w:val="28"/>
          <w:szCs w:val="28"/>
          <w:lang w:val="ru-RU"/>
        </w:rPr>
        <w:t>, дозированная нагрузка, определяемая характером упражнений, темпом их выполнения, анализом и числом Движений, особенностями исходных положений.</w:t>
      </w: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Основная гимнастика: основные движения, общеразвивающие упражнения, ритмическая гимнастика (со средней группы) и строевые упражнения</w:t>
      </w:r>
    </w:p>
    <w:p w:rsidR="000B22C4" w:rsidRDefault="000B22C4"/>
    <w:tbl>
      <w:tblPr>
        <w:tblStyle w:val="aff7"/>
        <w:tblW w:w="16018" w:type="dxa"/>
        <w:jc w:val="center"/>
        <w:tblLayout w:type="fixed"/>
        <w:tblLook w:val="04A0" w:firstRow="1" w:lastRow="0" w:firstColumn="1" w:lastColumn="0" w:noHBand="0" w:noVBand="1"/>
      </w:tblPr>
      <w:tblGrid>
        <w:gridCol w:w="1717"/>
        <w:gridCol w:w="3118"/>
        <w:gridCol w:w="3544"/>
        <w:gridCol w:w="3827"/>
        <w:gridCol w:w="3812"/>
      </w:tblGrid>
      <w:tr w:rsidR="000B22C4">
        <w:trPr>
          <w:jc w:val="center"/>
        </w:trPr>
        <w:tc>
          <w:tcPr>
            <w:tcW w:w="1717" w:type="dxa"/>
          </w:tcPr>
          <w:p w:rsidR="000B22C4" w:rsidRDefault="00315562">
            <w:pPr>
              <w:ind w:firstLine="49"/>
              <w:jc w:val="center"/>
              <w:rPr>
                <w:b/>
                <w:i/>
                <w:szCs w:val="22"/>
              </w:rPr>
            </w:pPr>
            <w:r>
              <w:rPr>
                <w:b/>
                <w:i/>
                <w:szCs w:val="22"/>
              </w:rPr>
              <w:t>Содержание работы</w:t>
            </w:r>
          </w:p>
        </w:tc>
        <w:tc>
          <w:tcPr>
            <w:tcW w:w="3118" w:type="dxa"/>
          </w:tcPr>
          <w:p w:rsidR="000B22C4" w:rsidRDefault="00315562">
            <w:pPr>
              <w:numPr>
                <w:ilvl w:val="0"/>
                <w:numId w:val="65"/>
              </w:numPr>
              <w:tabs>
                <w:tab w:val="left" w:pos="646"/>
              </w:tabs>
              <w:ind w:left="-116" w:firstLine="336"/>
              <w:rPr>
                <w:szCs w:val="22"/>
              </w:rPr>
            </w:pPr>
            <w:r>
              <w:rPr>
                <w:szCs w:val="22"/>
              </w:rPr>
              <w:t xml:space="preserve">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 -ритмические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0B22C4" w:rsidRDefault="00315562">
            <w:pPr>
              <w:numPr>
                <w:ilvl w:val="0"/>
                <w:numId w:val="65"/>
              </w:numPr>
              <w:tabs>
                <w:tab w:val="left" w:pos="646"/>
              </w:tabs>
              <w:ind w:left="-116" w:firstLine="336"/>
              <w:rPr>
                <w:szCs w:val="22"/>
              </w:rPr>
            </w:pPr>
            <w:r>
              <w:rPr>
                <w:szCs w:val="22"/>
              </w:rPr>
              <w:t xml:space="preserve">Педагог продумывает и </w:t>
            </w:r>
            <w:r>
              <w:rPr>
                <w:szCs w:val="22"/>
              </w:rPr>
              <w:lastRenderedPageBreak/>
              <w:t xml:space="preserve">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tc>
        <w:tc>
          <w:tcPr>
            <w:tcW w:w="3544" w:type="dxa"/>
          </w:tcPr>
          <w:p w:rsidR="000B22C4" w:rsidRDefault="00315562">
            <w:pPr>
              <w:numPr>
                <w:ilvl w:val="0"/>
                <w:numId w:val="65"/>
              </w:numPr>
              <w:tabs>
                <w:tab w:val="left" w:pos="646"/>
              </w:tabs>
              <w:ind w:left="-116" w:firstLine="336"/>
              <w:rPr>
                <w:szCs w:val="22"/>
              </w:rPr>
            </w:pPr>
            <w:r>
              <w:rPr>
                <w:szCs w:val="22"/>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0B22C4" w:rsidRDefault="00315562">
            <w:pPr>
              <w:numPr>
                <w:ilvl w:val="0"/>
                <w:numId w:val="65"/>
              </w:numPr>
              <w:tabs>
                <w:tab w:val="left" w:pos="646"/>
              </w:tabs>
              <w:ind w:left="-116" w:firstLine="336"/>
              <w:rPr>
                <w:szCs w:val="22"/>
              </w:rPr>
            </w:pPr>
            <w:r>
              <w:rPr>
                <w:szCs w:val="22"/>
              </w:rPr>
              <w:t xml:space="preserve">Педагог способствует овладению элементарными </w:t>
            </w:r>
            <w:r>
              <w:rPr>
                <w:szCs w:val="22"/>
              </w:rPr>
              <w:lastRenderedPageBreak/>
              <w:t>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B22C4" w:rsidRDefault="000B22C4">
            <w:pPr>
              <w:tabs>
                <w:tab w:val="left" w:pos="646"/>
              </w:tabs>
              <w:ind w:firstLine="0"/>
              <w:rPr>
                <w:szCs w:val="22"/>
              </w:rPr>
            </w:pPr>
          </w:p>
        </w:tc>
        <w:tc>
          <w:tcPr>
            <w:tcW w:w="3827" w:type="dxa"/>
          </w:tcPr>
          <w:p w:rsidR="000B22C4" w:rsidRDefault="00315562">
            <w:pPr>
              <w:numPr>
                <w:ilvl w:val="0"/>
                <w:numId w:val="65"/>
              </w:numPr>
              <w:tabs>
                <w:tab w:val="left" w:pos="646"/>
              </w:tabs>
              <w:ind w:left="-116" w:firstLine="336"/>
              <w:rPr>
                <w:szCs w:val="22"/>
              </w:rPr>
            </w:pPr>
            <w:r>
              <w:rPr>
                <w:szCs w:val="22"/>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 -эстафеты;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 -волевых качеств, дружеских взаимоотношения со сверстниками.  </w:t>
            </w:r>
          </w:p>
          <w:p w:rsidR="000B22C4" w:rsidRDefault="00315562">
            <w:pPr>
              <w:numPr>
                <w:ilvl w:val="0"/>
                <w:numId w:val="65"/>
              </w:numPr>
              <w:tabs>
                <w:tab w:val="left" w:pos="646"/>
              </w:tabs>
              <w:ind w:left="-116" w:firstLine="336"/>
              <w:rPr>
                <w:szCs w:val="22"/>
              </w:rPr>
            </w:pPr>
            <w:r>
              <w:rPr>
                <w:szCs w:val="22"/>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w:t>
            </w:r>
            <w:r>
              <w:rPr>
                <w:szCs w:val="22"/>
              </w:rPr>
              <w:lastRenderedPageBreak/>
              <w:t>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B22C4" w:rsidRDefault="000B22C4">
            <w:pPr>
              <w:tabs>
                <w:tab w:val="left" w:pos="646"/>
              </w:tabs>
              <w:ind w:firstLine="0"/>
              <w:rPr>
                <w:szCs w:val="22"/>
              </w:rPr>
            </w:pPr>
          </w:p>
        </w:tc>
        <w:tc>
          <w:tcPr>
            <w:tcW w:w="3812" w:type="dxa"/>
          </w:tcPr>
          <w:p w:rsidR="000B22C4" w:rsidRDefault="00315562">
            <w:pPr>
              <w:numPr>
                <w:ilvl w:val="0"/>
                <w:numId w:val="65"/>
              </w:numPr>
              <w:tabs>
                <w:tab w:val="left" w:pos="646"/>
              </w:tabs>
              <w:ind w:left="-116" w:firstLine="336"/>
              <w:rPr>
                <w:szCs w:val="22"/>
              </w:rPr>
            </w:pPr>
            <w:r>
              <w:rPr>
                <w:szCs w:val="22"/>
              </w:rPr>
              <w:lastRenderedPageBreak/>
              <w:t xml:space="preserve">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0B22C4" w:rsidRDefault="00315562">
            <w:pPr>
              <w:numPr>
                <w:ilvl w:val="0"/>
                <w:numId w:val="65"/>
              </w:numPr>
              <w:tabs>
                <w:tab w:val="left" w:pos="646"/>
              </w:tabs>
              <w:ind w:left="-116" w:firstLine="336"/>
              <w:rPr>
                <w:szCs w:val="22"/>
              </w:rPr>
            </w:pPr>
            <w:r>
              <w:rPr>
                <w:szCs w:val="22"/>
              </w:rPr>
              <w:t xml:space="preserve">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0B22C4" w:rsidRDefault="00315562">
            <w:pPr>
              <w:numPr>
                <w:ilvl w:val="0"/>
                <w:numId w:val="65"/>
              </w:numPr>
              <w:tabs>
                <w:tab w:val="left" w:pos="646"/>
              </w:tabs>
              <w:ind w:left="-116" w:firstLine="336"/>
              <w:rPr>
                <w:szCs w:val="22"/>
              </w:rPr>
            </w:pPr>
            <w:r>
              <w:rPr>
                <w:szCs w:val="22"/>
              </w:rPr>
              <w:t xml:space="preserve">Поддерживает стремление творчески использовать двигательный </w:t>
            </w:r>
            <w:r>
              <w:rPr>
                <w:szCs w:val="22"/>
              </w:rPr>
              <w:lastRenderedPageBreak/>
              <w:t xml:space="preserve">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0B22C4" w:rsidRDefault="00315562">
            <w:pPr>
              <w:numPr>
                <w:ilvl w:val="0"/>
                <w:numId w:val="65"/>
              </w:numPr>
              <w:tabs>
                <w:tab w:val="left" w:pos="646"/>
              </w:tabs>
              <w:ind w:left="-116" w:firstLine="336"/>
              <w:rPr>
                <w:szCs w:val="22"/>
              </w:rPr>
            </w:pPr>
            <w:r>
              <w:rPr>
                <w:szCs w:val="22"/>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tc>
      </w:tr>
      <w:tr w:rsidR="000B22C4">
        <w:trPr>
          <w:jc w:val="center"/>
        </w:trPr>
        <w:tc>
          <w:tcPr>
            <w:tcW w:w="1717" w:type="dxa"/>
          </w:tcPr>
          <w:p w:rsidR="000B22C4" w:rsidRDefault="00315562">
            <w:pPr>
              <w:ind w:firstLine="49"/>
              <w:jc w:val="center"/>
              <w:rPr>
                <w:b/>
                <w:szCs w:val="22"/>
              </w:rPr>
            </w:pPr>
            <w:r>
              <w:rPr>
                <w:b/>
                <w:szCs w:val="22"/>
              </w:rPr>
              <w:lastRenderedPageBreak/>
              <w:t xml:space="preserve">Основная гимнастика. </w:t>
            </w:r>
            <w:r>
              <w:rPr>
                <w:szCs w:val="22"/>
              </w:rPr>
              <w:t>(основные движения)</w:t>
            </w:r>
          </w:p>
        </w:tc>
        <w:tc>
          <w:tcPr>
            <w:tcW w:w="3118" w:type="dxa"/>
          </w:tcPr>
          <w:p w:rsidR="000B22C4" w:rsidRDefault="00315562">
            <w:pPr>
              <w:numPr>
                <w:ilvl w:val="0"/>
                <w:numId w:val="65"/>
              </w:numPr>
              <w:tabs>
                <w:tab w:val="left" w:pos="646"/>
              </w:tabs>
              <w:ind w:left="-116" w:firstLine="336"/>
              <w:rPr>
                <w:szCs w:val="22"/>
              </w:rPr>
            </w:pPr>
            <w:r>
              <w:rPr>
                <w:b/>
                <w:bCs/>
                <w:szCs w:val="22"/>
              </w:rPr>
              <w:t>Бросание, катание, ловля, метание</w:t>
            </w:r>
            <w:r>
              <w:rPr>
                <w:bCs/>
                <w:szCs w:val="22"/>
              </w:rPr>
              <w:t>: п</w:t>
            </w:r>
            <w:r>
              <w:rPr>
                <w:szCs w:val="22"/>
              </w:rPr>
              <w:t xml:space="preserve">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w:t>
            </w:r>
            <w:r>
              <w:rPr>
                <w:szCs w:val="22"/>
              </w:rPr>
              <w:lastRenderedPageBreak/>
              <w:t>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0B22C4" w:rsidRDefault="00315562">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Pr>
                <w:szCs w:val="22"/>
              </w:rPr>
              <w:br/>
              <w:t>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B22C4" w:rsidRDefault="00315562">
            <w:pPr>
              <w:numPr>
                <w:ilvl w:val="0"/>
                <w:numId w:val="65"/>
              </w:numPr>
              <w:tabs>
                <w:tab w:val="left" w:pos="646"/>
              </w:tabs>
              <w:ind w:left="-116" w:firstLine="336"/>
              <w:rPr>
                <w:szCs w:val="22"/>
              </w:rPr>
            </w:pPr>
            <w:r>
              <w:rPr>
                <w:b/>
                <w:bCs/>
                <w:szCs w:val="22"/>
              </w:rPr>
              <w:t>Ходьб</w:t>
            </w:r>
            <w:r>
              <w:rPr>
                <w:b/>
                <w:szCs w:val="22"/>
              </w:rPr>
              <w:t>а</w:t>
            </w:r>
            <w:r>
              <w:rPr>
                <w:szCs w:val="22"/>
              </w:rPr>
              <w:t>:</w:t>
            </w:r>
            <w:r>
              <w:rPr>
                <w:b/>
                <w:bCs/>
                <w:szCs w:val="22"/>
              </w:rPr>
              <w:t xml:space="preserve"> </w:t>
            </w:r>
            <w:r>
              <w:rPr>
                <w:bCs/>
                <w:szCs w:val="22"/>
              </w:rPr>
              <w:t>х</w:t>
            </w:r>
            <w:r>
              <w:rPr>
                <w:szCs w:val="22"/>
              </w:rPr>
              <w:t>одьба</w:t>
            </w:r>
            <w:r>
              <w:rPr>
                <w:b/>
                <w:bCs/>
                <w:szCs w:val="22"/>
              </w:rPr>
              <w:t xml:space="preserve"> </w:t>
            </w:r>
            <w:r>
              <w:rPr>
                <w:szCs w:val="22"/>
              </w:rPr>
              <w:t xml:space="preserve">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r>
              <w:rPr>
                <w:szCs w:val="22"/>
              </w:rPr>
              <w:lastRenderedPageBreak/>
              <w:t xml:space="preserve">(присесть, встать, идти дальше); по наклонной доске; в чередовании с бегом; </w:t>
            </w:r>
          </w:p>
          <w:p w:rsidR="000B22C4" w:rsidRDefault="00315562">
            <w:pPr>
              <w:numPr>
                <w:ilvl w:val="0"/>
                <w:numId w:val="65"/>
              </w:numPr>
              <w:tabs>
                <w:tab w:val="left" w:pos="646"/>
              </w:tabs>
              <w:ind w:left="-116" w:firstLine="336"/>
              <w:rPr>
                <w:szCs w:val="22"/>
              </w:rPr>
            </w:pPr>
            <w:r>
              <w:rPr>
                <w:b/>
                <w:bCs/>
                <w:szCs w:val="22"/>
              </w:rPr>
              <w:t>Бег</w:t>
            </w:r>
            <w:r>
              <w:rPr>
                <w:bCs/>
                <w:szCs w:val="22"/>
              </w:rPr>
              <w:t>: б</w:t>
            </w:r>
            <w:r>
              <w:rPr>
                <w:bCs/>
                <w:iCs/>
                <w:szCs w:val="22"/>
              </w:rPr>
              <w:t>ег</w:t>
            </w:r>
            <w:r>
              <w:rPr>
                <w:b/>
                <w:bCs/>
                <w:szCs w:val="22"/>
              </w:rPr>
              <w:t xml:space="preserve"> </w:t>
            </w:r>
            <w:r>
              <w:rPr>
                <w:szCs w:val="22"/>
              </w:rPr>
              <w:t xml:space="preserve">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w:t>
            </w:r>
            <w:r>
              <w:rPr>
                <w:szCs w:val="22"/>
              </w:rPr>
              <w:br/>
              <w:t xml:space="preserve">10-15 м; медленный бег 120-150 м;  </w:t>
            </w:r>
          </w:p>
          <w:p w:rsidR="000B22C4" w:rsidRDefault="00315562">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и на одной ноге; на месте, продвигаясь вперёд </w:t>
            </w:r>
            <w:r>
              <w:rPr>
                <w:szCs w:val="22"/>
              </w:rPr>
              <w:br/>
              <w:t>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B22C4" w:rsidRDefault="00315562">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w:t>
            </w:r>
            <w:r>
              <w:rPr>
                <w:szCs w:val="22"/>
              </w:rPr>
              <w:lastRenderedPageBreak/>
              <w:t xml:space="preserve">шнуру, плоскому обучу, лежащему на полу, приставным шагом; </w:t>
            </w:r>
            <w:r>
              <w:rPr>
                <w:szCs w:val="22"/>
              </w:rPr>
              <w:br/>
              <w:t xml:space="preserve">с выполнением заданий (присесть, встать и продолжить движение); на носках, </w:t>
            </w:r>
            <w:r>
              <w:rPr>
                <w:szCs w:val="22"/>
              </w:rPr>
              <w:br/>
              <w:t>с остановкой.</w:t>
            </w:r>
          </w:p>
        </w:tc>
        <w:tc>
          <w:tcPr>
            <w:tcW w:w="3544" w:type="dxa"/>
          </w:tcPr>
          <w:p w:rsidR="000B22C4" w:rsidRDefault="00315562">
            <w:pPr>
              <w:numPr>
                <w:ilvl w:val="0"/>
                <w:numId w:val="65"/>
              </w:numPr>
              <w:tabs>
                <w:tab w:val="left" w:pos="646"/>
              </w:tabs>
              <w:ind w:left="-116" w:firstLine="336"/>
              <w:rPr>
                <w:szCs w:val="22"/>
              </w:rPr>
            </w:pPr>
            <w:r>
              <w:rPr>
                <w:b/>
                <w:bCs/>
                <w:szCs w:val="22"/>
              </w:rPr>
              <w:lastRenderedPageBreak/>
              <w:t>Бросание, катание, ловля, метание:</w:t>
            </w:r>
            <w:r>
              <w:rPr>
                <w:szCs w:val="22"/>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w:t>
            </w:r>
            <w:r>
              <w:rPr>
                <w:szCs w:val="22"/>
              </w:rPr>
              <w:lastRenderedPageBreak/>
              <w:t>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0B22C4" w:rsidRDefault="00315562">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 </w:t>
            </w:r>
          </w:p>
          <w:p w:rsidR="000B22C4" w:rsidRDefault="00315562">
            <w:pPr>
              <w:numPr>
                <w:ilvl w:val="0"/>
                <w:numId w:val="65"/>
              </w:numPr>
              <w:tabs>
                <w:tab w:val="left" w:pos="646"/>
              </w:tabs>
              <w:ind w:left="-116" w:firstLine="336"/>
              <w:rPr>
                <w:bCs/>
                <w:iCs/>
                <w:szCs w:val="22"/>
              </w:rPr>
            </w:pPr>
            <w:r>
              <w:rPr>
                <w:b/>
                <w:bCs/>
                <w:szCs w:val="22"/>
              </w:rPr>
              <w:t>Ходьба</w:t>
            </w:r>
            <w:r>
              <w:rPr>
                <w:bCs/>
                <w:szCs w:val="22"/>
              </w:rPr>
              <w:t>: х</w:t>
            </w:r>
            <w:r>
              <w:rPr>
                <w:bCs/>
                <w:iCs/>
                <w:szCs w:val="22"/>
              </w:rPr>
              <w:t>одьба</w:t>
            </w:r>
            <w:r>
              <w:rPr>
                <w:bCs/>
                <w:szCs w:val="22"/>
              </w:rPr>
              <w:t xml:space="preserve"> </w:t>
            </w:r>
            <w:r>
              <w:rPr>
                <w:bCs/>
                <w:iCs/>
                <w:szCs w:val="22"/>
              </w:rPr>
              <w:t xml:space="preserve">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 </w:t>
            </w:r>
          </w:p>
          <w:p w:rsidR="000B22C4" w:rsidRDefault="00315562">
            <w:pPr>
              <w:numPr>
                <w:ilvl w:val="0"/>
                <w:numId w:val="65"/>
              </w:numPr>
              <w:tabs>
                <w:tab w:val="left" w:pos="646"/>
              </w:tabs>
              <w:ind w:left="-116" w:firstLine="336"/>
              <w:rPr>
                <w:szCs w:val="22"/>
              </w:rPr>
            </w:pPr>
            <w:r>
              <w:rPr>
                <w:b/>
                <w:bCs/>
                <w:szCs w:val="22"/>
              </w:rPr>
              <w:lastRenderedPageBreak/>
              <w:t>Бег</w:t>
            </w:r>
            <w:r>
              <w:rPr>
                <w:bCs/>
                <w:szCs w:val="22"/>
              </w:rPr>
              <w:t>:</w:t>
            </w:r>
            <w:r>
              <w:rPr>
                <w:szCs w:val="22"/>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0B22C4" w:rsidRDefault="00315562">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B22C4" w:rsidRDefault="00315562">
            <w:pPr>
              <w:numPr>
                <w:ilvl w:val="0"/>
                <w:numId w:val="65"/>
              </w:numPr>
              <w:tabs>
                <w:tab w:val="left" w:pos="646"/>
              </w:tabs>
              <w:ind w:left="-116" w:firstLine="336"/>
              <w:rPr>
                <w:szCs w:val="22"/>
              </w:rPr>
            </w:pPr>
            <w:r>
              <w:rPr>
                <w:b/>
                <w:iCs/>
                <w:szCs w:val="22"/>
              </w:rPr>
              <w:t>Упражнения в равновесии</w:t>
            </w:r>
            <w:r>
              <w:rPr>
                <w:iCs/>
                <w:szCs w:val="22"/>
              </w:rPr>
              <w:t>: х</w:t>
            </w:r>
            <w:r>
              <w:rPr>
                <w:szCs w:val="22"/>
              </w:rPr>
              <w:t>одьба</w:t>
            </w:r>
            <w:r>
              <w:rPr>
                <w:iCs/>
                <w:szCs w:val="22"/>
              </w:rPr>
              <w:t xml:space="preserve"> </w:t>
            </w:r>
            <w:r>
              <w:rPr>
                <w:szCs w:val="22"/>
              </w:rPr>
              <w:t xml:space="preserve">по доске, по скамье (с перешагиванием через предметы, с мешочком на голове, с предметом в руках, ставя ногу с носка руки в стороны); ходьба по </w:t>
            </w:r>
            <w:r>
              <w:rPr>
                <w:szCs w:val="22"/>
              </w:rPr>
              <w:lastRenderedPageBreak/>
              <w:t xml:space="preserve">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платочками, руки на пояс, руки в стороны. </w:t>
            </w:r>
          </w:p>
          <w:p w:rsidR="000B22C4" w:rsidRDefault="00315562">
            <w:pPr>
              <w:numPr>
                <w:ilvl w:val="0"/>
                <w:numId w:val="65"/>
              </w:numPr>
              <w:tabs>
                <w:tab w:val="left" w:pos="646"/>
              </w:tabs>
              <w:ind w:left="-116" w:firstLine="336"/>
              <w:rPr>
                <w:szCs w:val="22"/>
              </w:rPr>
            </w:pPr>
            <w:r>
              <w:rPr>
                <w:szCs w:val="22"/>
              </w:rPr>
              <w:t>Педагог обучает разнообразным упражнениям, которые дети могут переносить в самостоятельную двигательную деятельность.</w:t>
            </w:r>
          </w:p>
        </w:tc>
        <w:tc>
          <w:tcPr>
            <w:tcW w:w="3827" w:type="dxa"/>
          </w:tcPr>
          <w:p w:rsidR="000B22C4" w:rsidRDefault="00315562">
            <w:pPr>
              <w:numPr>
                <w:ilvl w:val="0"/>
                <w:numId w:val="65"/>
              </w:numPr>
              <w:tabs>
                <w:tab w:val="left" w:pos="646"/>
              </w:tabs>
              <w:ind w:left="-116" w:firstLine="336"/>
              <w:rPr>
                <w:iCs/>
                <w:szCs w:val="22"/>
              </w:rPr>
            </w:pPr>
            <w:r>
              <w:rPr>
                <w:b/>
                <w:bCs/>
                <w:szCs w:val="22"/>
              </w:rPr>
              <w:lastRenderedPageBreak/>
              <w:t>Бросание, катание, ловля, метание:</w:t>
            </w:r>
            <w:r>
              <w:rPr>
                <w:szCs w:val="22"/>
              </w:rPr>
              <w:t xml:space="preserve"> п</w:t>
            </w:r>
            <w:r>
              <w:rPr>
                <w:iCs/>
                <w:szCs w:val="22"/>
              </w:rPr>
              <w:t xml:space="preserve">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r>
              <w:rPr>
                <w:iCs/>
                <w:szCs w:val="22"/>
              </w:rPr>
              <w:br/>
              <w:t xml:space="preserve">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w:t>
            </w:r>
            <w:r>
              <w:rPr>
                <w:iCs/>
                <w:szCs w:val="22"/>
              </w:rPr>
              <w:lastRenderedPageBreak/>
              <w:t xml:space="preserve">сетку, забрасывание его в баскетбольную корзину; </w:t>
            </w:r>
          </w:p>
          <w:p w:rsidR="000B22C4" w:rsidRDefault="00315562">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0B22C4" w:rsidRDefault="00315562">
            <w:pPr>
              <w:numPr>
                <w:ilvl w:val="0"/>
                <w:numId w:val="65"/>
              </w:numPr>
              <w:tabs>
                <w:tab w:val="left" w:pos="646"/>
              </w:tabs>
              <w:ind w:left="-116" w:firstLine="336"/>
              <w:rPr>
                <w:szCs w:val="22"/>
              </w:rPr>
            </w:pPr>
            <w:r>
              <w:rPr>
                <w:b/>
                <w:bCs/>
                <w:szCs w:val="22"/>
              </w:rPr>
              <w:t>Ходьба</w:t>
            </w:r>
            <w:r>
              <w:rPr>
                <w:bCs/>
                <w:szCs w:val="22"/>
              </w:rPr>
              <w:t>: х</w:t>
            </w:r>
            <w:r>
              <w:rPr>
                <w:bCs/>
                <w:iCs/>
                <w:szCs w:val="22"/>
              </w:rPr>
              <w:t>одьба</w:t>
            </w:r>
            <w:r>
              <w:rPr>
                <w:bCs/>
                <w:szCs w:val="22"/>
              </w:rPr>
              <w:t xml:space="preserve"> </w:t>
            </w:r>
            <w:r>
              <w:rPr>
                <w:szCs w:val="22"/>
              </w:rPr>
              <w:t xml:space="preserve">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0B22C4" w:rsidRDefault="00315562">
            <w:pPr>
              <w:numPr>
                <w:ilvl w:val="0"/>
                <w:numId w:val="65"/>
              </w:numPr>
              <w:tabs>
                <w:tab w:val="left" w:pos="646"/>
              </w:tabs>
              <w:ind w:left="-116" w:firstLine="336"/>
              <w:rPr>
                <w:szCs w:val="22"/>
              </w:rPr>
            </w:pPr>
            <w:r>
              <w:rPr>
                <w:b/>
                <w:bCs/>
                <w:szCs w:val="22"/>
              </w:rPr>
              <w:t>Бег</w:t>
            </w:r>
            <w:r>
              <w:rPr>
                <w:bCs/>
                <w:szCs w:val="22"/>
              </w:rPr>
              <w:t>:</w:t>
            </w:r>
            <w:r>
              <w:rPr>
                <w:szCs w:val="22"/>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w:t>
            </w:r>
            <w:r>
              <w:rPr>
                <w:szCs w:val="22"/>
              </w:rPr>
              <w:lastRenderedPageBreak/>
              <w:t>10 м 2-3-4 раза; челночный бег 2х10 м, 3х10 м; пробегание на скорость 20 м; бег под вращающейся скакалкой;</w:t>
            </w:r>
          </w:p>
          <w:p w:rsidR="000B22C4" w:rsidRDefault="00315562">
            <w:pPr>
              <w:numPr>
                <w:ilvl w:val="0"/>
                <w:numId w:val="65"/>
              </w:numPr>
              <w:tabs>
                <w:tab w:val="left" w:pos="646"/>
              </w:tabs>
              <w:ind w:left="-116" w:firstLine="336"/>
              <w:rPr>
                <w:bCs/>
                <w:iCs/>
                <w:szCs w:val="22"/>
              </w:rPr>
            </w:pPr>
            <w:r>
              <w:rPr>
                <w:b/>
                <w:bCs/>
                <w:szCs w:val="22"/>
              </w:rPr>
              <w:t>Прыжки</w:t>
            </w:r>
            <w:r>
              <w:rPr>
                <w:bCs/>
                <w:szCs w:val="22"/>
              </w:rPr>
              <w:t>: п</w:t>
            </w:r>
            <w:r>
              <w:rPr>
                <w:bCs/>
                <w:iCs/>
                <w:szCs w:val="22"/>
              </w:rPr>
              <w:t>одпрыгивание на месте одна нога вперед -другая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0B22C4" w:rsidRDefault="00315562">
            <w:pPr>
              <w:numPr>
                <w:ilvl w:val="0"/>
                <w:numId w:val="65"/>
              </w:numPr>
              <w:tabs>
                <w:tab w:val="left" w:pos="646"/>
              </w:tabs>
              <w:ind w:left="-116" w:firstLine="336"/>
              <w:rPr>
                <w:bCs/>
                <w:iCs/>
                <w:szCs w:val="22"/>
              </w:rPr>
            </w:pPr>
            <w:r>
              <w:rPr>
                <w:b/>
                <w:bCs/>
                <w:iCs/>
                <w:szCs w:val="22"/>
              </w:rPr>
              <w:t>Прыжки со скакалкой</w:t>
            </w:r>
            <w:r>
              <w:rPr>
                <w:bCs/>
                <w:iCs/>
                <w:szCs w:val="22"/>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0B22C4" w:rsidRDefault="00315562">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w:t>
            </w:r>
            <w:r>
              <w:rPr>
                <w:szCs w:val="22"/>
              </w:rPr>
              <w:lastRenderedPageBreak/>
              <w:t xml:space="preserve">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0B22C4" w:rsidRDefault="00315562">
            <w:pPr>
              <w:numPr>
                <w:ilvl w:val="0"/>
                <w:numId w:val="65"/>
              </w:numPr>
              <w:tabs>
                <w:tab w:val="left" w:pos="646"/>
              </w:tabs>
              <w:ind w:left="-116" w:firstLine="336"/>
              <w:rPr>
                <w:szCs w:val="22"/>
              </w:rPr>
            </w:pPr>
            <w:r>
              <w:rPr>
                <w:szCs w:val="22"/>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c>
          <w:tcPr>
            <w:tcW w:w="3812" w:type="dxa"/>
          </w:tcPr>
          <w:p w:rsidR="000B22C4" w:rsidRDefault="00315562">
            <w:pPr>
              <w:numPr>
                <w:ilvl w:val="0"/>
                <w:numId w:val="65"/>
              </w:numPr>
              <w:tabs>
                <w:tab w:val="left" w:pos="646"/>
              </w:tabs>
              <w:ind w:left="-116" w:firstLine="336"/>
              <w:rPr>
                <w:bCs/>
                <w:iCs/>
                <w:szCs w:val="22"/>
              </w:rPr>
            </w:pPr>
            <w:r>
              <w:rPr>
                <w:b/>
                <w:bCs/>
                <w:szCs w:val="22"/>
              </w:rPr>
              <w:lastRenderedPageBreak/>
              <w:t>Бросание, катание, ловля, метание:</w:t>
            </w:r>
            <w:r>
              <w:rPr>
                <w:bCs/>
                <w:szCs w:val="22"/>
              </w:rPr>
              <w:t xml:space="preserve"> б</w:t>
            </w:r>
            <w:r>
              <w:rPr>
                <w:bCs/>
                <w:iCs/>
                <w:szCs w:val="22"/>
              </w:rPr>
              <w:t xml:space="preserve">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w:t>
            </w:r>
            <w:r>
              <w:rPr>
                <w:bCs/>
                <w:iCs/>
                <w:szCs w:val="22"/>
              </w:rPr>
              <w:lastRenderedPageBreak/>
              <w:t>ведение мяча, продвигаясь между предметами, по кругу; ведение мяча с выполнением заданий (поворотом, передачей другому).</w:t>
            </w:r>
          </w:p>
          <w:p w:rsidR="000B22C4" w:rsidRDefault="00315562">
            <w:pPr>
              <w:numPr>
                <w:ilvl w:val="0"/>
                <w:numId w:val="65"/>
              </w:numPr>
              <w:tabs>
                <w:tab w:val="left" w:pos="646"/>
              </w:tabs>
              <w:ind w:left="-116" w:firstLine="336"/>
              <w:rPr>
                <w:szCs w:val="22"/>
              </w:rPr>
            </w:pPr>
            <w:r>
              <w:rPr>
                <w:b/>
                <w:bCs/>
                <w:iCs/>
                <w:szCs w:val="22"/>
              </w:rPr>
              <w:t>П</w:t>
            </w:r>
            <w:r>
              <w:rPr>
                <w:b/>
                <w:bCs/>
                <w:szCs w:val="22"/>
              </w:rPr>
              <w:t>олзание, лазанье</w:t>
            </w:r>
            <w:r>
              <w:rPr>
                <w:bCs/>
                <w:szCs w:val="22"/>
              </w:rPr>
              <w:t>:</w:t>
            </w:r>
            <w:r>
              <w:rPr>
                <w:szCs w:val="22"/>
              </w:rPr>
              <w:t xml:space="preserve"> ползание на четвереньках по гимнастической скамейке вперёд и назад; на животе и на спине, отталкиваясь руками и ногами; влезание на гимнастическую стенку до верха и спуск с нее чередующимся шагом одноимённым и разноименным способом; перелезание с пролёта на пролет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0B22C4" w:rsidRDefault="00315562">
            <w:pPr>
              <w:numPr>
                <w:ilvl w:val="0"/>
                <w:numId w:val="65"/>
              </w:numPr>
              <w:tabs>
                <w:tab w:val="left" w:pos="646"/>
              </w:tabs>
              <w:ind w:left="-116" w:firstLine="336"/>
              <w:rPr>
                <w:szCs w:val="22"/>
              </w:rPr>
            </w:pPr>
            <w:r>
              <w:rPr>
                <w:b/>
                <w:bCs/>
                <w:szCs w:val="22"/>
              </w:rPr>
              <w:t>Ходьба</w:t>
            </w:r>
            <w:r>
              <w:rPr>
                <w:bCs/>
                <w:szCs w:val="22"/>
              </w:rPr>
              <w:t>:</w:t>
            </w:r>
            <w:r>
              <w:rPr>
                <w:szCs w:val="22"/>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 </w:t>
            </w:r>
          </w:p>
          <w:p w:rsidR="000B22C4" w:rsidRDefault="00315562">
            <w:pPr>
              <w:numPr>
                <w:ilvl w:val="0"/>
                <w:numId w:val="65"/>
              </w:numPr>
              <w:tabs>
                <w:tab w:val="left" w:pos="646"/>
              </w:tabs>
              <w:ind w:left="-116" w:firstLine="336"/>
              <w:rPr>
                <w:iCs/>
                <w:szCs w:val="22"/>
              </w:rPr>
            </w:pPr>
            <w:r>
              <w:rPr>
                <w:b/>
                <w:bCs/>
                <w:szCs w:val="22"/>
              </w:rPr>
              <w:t>Бег</w:t>
            </w:r>
            <w:r>
              <w:rPr>
                <w:bCs/>
                <w:szCs w:val="22"/>
              </w:rPr>
              <w:t>: б</w:t>
            </w:r>
            <w:r>
              <w:rPr>
                <w:bCs/>
                <w:iCs/>
                <w:szCs w:val="22"/>
              </w:rPr>
              <w:t>ег</w:t>
            </w:r>
            <w:r>
              <w:rPr>
                <w:bCs/>
                <w:szCs w:val="22"/>
              </w:rPr>
              <w:t xml:space="preserve"> </w:t>
            </w:r>
            <w:r>
              <w:rPr>
                <w:bCs/>
                <w:iCs/>
                <w:szCs w:val="22"/>
              </w:rPr>
              <w:t xml:space="preserve">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вперёд; бег 10 м с наименьшим числом шагов; медленный бег до 2-3 минут;  быстрый бег 20 м 2-3 раза с перерывами; </w:t>
            </w:r>
            <w:r>
              <w:rPr>
                <w:bCs/>
                <w:iCs/>
                <w:szCs w:val="22"/>
              </w:rPr>
              <w:lastRenderedPageBreak/>
              <w:t xml:space="preserve">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0B22C4" w:rsidRDefault="00315562">
            <w:pPr>
              <w:numPr>
                <w:ilvl w:val="0"/>
                <w:numId w:val="65"/>
              </w:numPr>
              <w:tabs>
                <w:tab w:val="left" w:pos="646"/>
              </w:tabs>
              <w:ind w:left="-116" w:firstLine="336"/>
              <w:rPr>
                <w:bCs/>
                <w:iCs/>
                <w:szCs w:val="22"/>
              </w:rPr>
            </w:pPr>
            <w:r>
              <w:rPr>
                <w:b/>
                <w:bCs/>
                <w:szCs w:val="22"/>
              </w:rPr>
              <w:t>Прыжки</w:t>
            </w:r>
            <w:r>
              <w:rPr>
                <w:bCs/>
                <w:szCs w:val="22"/>
              </w:rPr>
              <w:t>: п</w:t>
            </w:r>
            <w:r>
              <w:rPr>
                <w:bCs/>
                <w:iCs/>
                <w:szCs w:val="22"/>
              </w:rPr>
              <w:t>одпрыгивания на 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B22C4" w:rsidRDefault="00315562">
            <w:pPr>
              <w:numPr>
                <w:ilvl w:val="0"/>
                <w:numId w:val="65"/>
              </w:numPr>
              <w:tabs>
                <w:tab w:val="left" w:pos="646"/>
              </w:tabs>
              <w:ind w:left="-116" w:firstLine="336"/>
              <w:rPr>
                <w:bCs/>
                <w:iCs/>
                <w:szCs w:val="22"/>
              </w:rPr>
            </w:pPr>
            <w:r>
              <w:rPr>
                <w:b/>
                <w:bCs/>
                <w:iCs/>
                <w:szCs w:val="22"/>
              </w:rPr>
              <w:t>Прыжки с короткой скакалкой</w:t>
            </w:r>
            <w:r>
              <w:rPr>
                <w:bCs/>
                <w:iCs/>
                <w:szCs w:val="22"/>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0B22C4" w:rsidRDefault="00315562">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w:t>
            </w:r>
            <w:r>
              <w:rPr>
                <w:szCs w:val="22"/>
              </w:rPr>
              <w:lastRenderedPageBreak/>
              <w:t xml:space="preserve">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0B22C4" w:rsidRDefault="00315562">
            <w:pPr>
              <w:numPr>
                <w:ilvl w:val="0"/>
                <w:numId w:val="65"/>
              </w:numPr>
              <w:tabs>
                <w:tab w:val="left" w:pos="646"/>
              </w:tabs>
              <w:ind w:left="-116" w:firstLine="336"/>
              <w:rPr>
                <w:szCs w:val="22"/>
              </w:rPr>
            </w:pPr>
            <w:r>
              <w:rPr>
                <w:iCs/>
                <w:szCs w:val="22"/>
              </w:rPr>
              <w:t>Педагог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0B22C4">
        <w:trPr>
          <w:jc w:val="center"/>
        </w:trPr>
        <w:tc>
          <w:tcPr>
            <w:tcW w:w="1717" w:type="dxa"/>
          </w:tcPr>
          <w:p w:rsidR="000B22C4" w:rsidRDefault="00315562">
            <w:pPr>
              <w:tabs>
                <w:tab w:val="left" w:pos="646"/>
              </w:tabs>
              <w:ind w:firstLine="0"/>
              <w:jc w:val="center"/>
              <w:rPr>
                <w:b/>
                <w:szCs w:val="22"/>
              </w:rPr>
            </w:pPr>
            <w:r>
              <w:rPr>
                <w:b/>
                <w:szCs w:val="22"/>
              </w:rPr>
              <w:lastRenderedPageBreak/>
              <w:t xml:space="preserve">Основная гимнастика. </w:t>
            </w:r>
            <w:r>
              <w:rPr>
                <w:szCs w:val="22"/>
              </w:rPr>
              <w:t>(о</w:t>
            </w:r>
            <w:r>
              <w:rPr>
                <w:bCs/>
                <w:szCs w:val="22"/>
              </w:rPr>
              <w:t>бщеразви-вающие упражнения)</w:t>
            </w:r>
          </w:p>
        </w:tc>
        <w:tc>
          <w:tcPr>
            <w:tcW w:w="3118" w:type="dxa"/>
          </w:tcPr>
          <w:p w:rsidR="000B22C4" w:rsidRDefault="00315562">
            <w:pPr>
              <w:numPr>
                <w:ilvl w:val="0"/>
                <w:numId w:val="65"/>
              </w:numPr>
              <w:tabs>
                <w:tab w:val="left" w:pos="646"/>
              </w:tabs>
              <w:ind w:left="-116" w:firstLine="336"/>
              <w:rPr>
                <w:szCs w:val="22"/>
              </w:rPr>
            </w:pPr>
            <w:r>
              <w:rPr>
                <w:b/>
                <w:szCs w:val="22"/>
              </w:rPr>
              <w:t>Упражнения для кистей рук, развития и укрепления мышц плечевого пояса</w:t>
            </w:r>
            <w:r>
              <w:rPr>
                <w:szCs w:val="22"/>
              </w:rPr>
              <w:t>: поднимание и опускание прямых рук вперёд,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B22C4" w:rsidRDefault="00315562">
            <w:pPr>
              <w:numPr>
                <w:ilvl w:val="0"/>
                <w:numId w:val="65"/>
              </w:numPr>
              <w:tabs>
                <w:tab w:val="left" w:pos="646"/>
              </w:tabs>
              <w:ind w:left="-116" w:firstLine="336"/>
              <w:rPr>
                <w:szCs w:val="22"/>
              </w:rPr>
            </w:pPr>
            <w:r>
              <w:rPr>
                <w:b/>
                <w:szCs w:val="22"/>
              </w:rPr>
              <w:t xml:space="preserve">Упражнения для </w:t>
            </w:r>
            <w:r>
              <w:rPr>
                <w:b/>
                <w:szCs w:val="22"/>
              </w:rPr>
              <w:lastRenderedPageBreak/>
              <w:t>развития и укрепления мышц спины и гибкости позвоночника</w:t>
            </w:r>
            <w:r>
              <w:rPr>
                <w:szCs w:val="22"/>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лежа; повороты со спины на живот и обратно; </w:t>
            </w:r>
          </w:p>
          <w:p w:rsidR="000B22C4" w:rsidRDefault="00315562">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поднимание и опускание ног, согнутых в коленях; приседание с предметами, поднимание на носки; выставление ноги вперёд, в сторону, назад; </w:t>
            </w:r>
          </w:p>
        </w:tc>
        <w:tc>
          <w:tcPr>
            <w:tcW w:w="3544" w:type="dxa"/>
          </w:tcPr>
          <w:p w:rsidR="000B22C4" w:rsidRDefault="00315562">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0B22C4" w:rsidRDefault="00315562">
            <w:pPr>
              <w:numPr>
                <w:ilvl w:val="0"/>
                <w:numId w:val="65"/>
              </w:numPr>
              <w:tabs>
                <w:tab w:val="left" w:pos="646"/>
              </w:tabs>
              <w:ind w:left="-116" w:firstLine="336"/>
              <w:rPr>
                <w:szCs w:val="22"/>
              </w:rPr>
            </w:pPr>
            <w:r>
              <w:rPr>
                <w:b/>
                <w:szCs w:val="22"/>
              </w:rPr>
              <w:lastRenderedPageBreak/>
              <w:t>Упражнения для развития и укрепления мышц спины и гибкости позвоночника</w:t>
            </w:r>
            <w:r>
              <w:rPr>
                <w:szCs w:val="22"/>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 </w:t>
            </w:r>
          </w:p>
          <w:p w:rsidR="000B22C4" w:rsidRDefault="00315562">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0B22C4" w:rsidRDefault="00315562">
            <w:pPr>
              <w:numPr>
                <w:ilvl w:val="0"/>
                <w:numId w:val="65"/>
              </w:numPr>
              <w:tabs>
                <w:tab w:val="left" w:pos="646"/>
              </w:tabs>
              <w:ind w:left="-116" w:firstLine="336"/>
              <w:rPr>
                <w:szCs w:val="22"/>
              </w:rPr>
            </w:pPr>
            <w:r>
              <w:rPr>
                <w:szCs w:val="22"/>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tc>
        <w:tc>
          <w:tcPr>
            <w:tcW w:w="3827" w:type="dxa"/>
          </w:tcPr>
          <w:p w:rsidR="000B22C4" w:rsidRDefault="00315562">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xml:space="preserve">: поднимание рук вперёд, в стороны, вверх, через стороны вверх (одновременно, поочередно, последовательно); махи руками вперёд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0B22C4" w:rsidRDefault="00315562">
            <w:pPr>
              <w:numPr>
                <w:ilvl w:val="0"/>
                <w:numId w:val="65"/>
              </w:numPr>
              <w:tabs>
                <w:tab w:val="left" w:pos="646"/>
              </w:tabs>
              <w:ind w:left="-116" w:firstLine="336"/>
              <w:rPr>
                <w:szCs w:val="22"/>
              </w:rPr>
            </w:pPr>
            <w:r>
              <w:rPr>
                <w:b/>
                <w:szCs w:val="22"/>
              </w:rPr>
              <w:lastRenderedPageBreak/>
              <w:t>Упражнения для развития и укрепления мышц спины и гибкости позвоночника</w:t>
            </w:r>
            <w:r>
              <w:rPr>
                <w:szCs w:val="22"/>
              </w:rPr>
              <w:t>: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0B22C4" w:rsidRDefault="00315562">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приседание, обхватывая колени руками; махи ногами; поочерёдное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0B22C4" w:rsidRDefault="00315562">
            <w:pPr>
              <w:numPr>
                <w:ilvl w:val="0"/>
                <w:numId w:val="65"/>
              </w:numPr>
              <w:tabs>
                <w:tab w:val="left" w:pos="646"/>
              </w:tabs>
              <w:ind w:left="-116" w:firstLine="336"/>
              <w:rPr>
                <w:szCs w:val="22"/>
              </w:rPr>
            </w:pPr>
            <w:r>
              <w:rPr>
                <w:szCs w:val="22"/>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 -оздоровительной </w:t>
            </w:r>
            <w:r>
              <w:rPr>
                <w:szCs w:val="22"/>
              </w:rPr>
              <w:lastRenderedPageBreak/>
              <w:t>работы.</w:t>
            </w:r>
          </w:p>
        </w:tc>
        <w:tc>
          <w:tcPr>
            <w:tcW w:w="3812" w:type="dxa"/>
          </w:tcPr>
          <w:p w:rsidR="000B22C4" w:rsidRDefault="00315562">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0B22C4" w:rsidRDefault="00315562">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xml:space="preserve">: повороты </w:t>
            </w:r>
            <w:r>
              <w:rPr>
                <w:szCs w:val="22"/>
              </w:rPr>
              <w:lastRenderedPageBreak/>
              <w:t xml:space="preserve">корпуса вправо и влево из разных исходных положений, наклоны вперёд, вправо, влево из положения стоя и сидя; поочерёдное поднимание и опускание ног лежа на спине; </w:t>
            </w:r>
          </w:p>
          <w:p w:rsidR="000B22C4" w:rsidRDefault="00315562">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сгибание и разгибание ног, махи ногами из положения стоя, держась за опору, лежа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0B22C4" w:rsidRDefault="00315562">
            <w:pPr>
              <w:numPr>
                <w:ilvl w:val="0"/>
                <w:numId w:val="65"/>
              </w:numPr>
              <w:tabs>
                <w:tab w:val="left" w:pos="646"/>
              </w:tabs>
              <w:ind w:left="-116" w:firstLine="336"/>
              <w:rPr>
                <w:szCs w:val="22"/>
              </w:rPr>
            </w:pPr>
            <w:r>
              <w:rPr>
                <w:szCs w:val="22"/>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разноимёнными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w:t>
            </w:r>
            <w:r>
              <w:rPr>
                <w:szCs w:val="22"/>
              </w:rPr>
              <w:lastRenderedPageBreak/>
              <w:t>физкультминутки и другие формы физкультурно-оздоровительной работы</w:t>
            </w:r>
          </w:p>
        </w:tc>
      </w:tr>
      <w:tr w:rsidR="000B22C4">
        <w:trPr>
          <w:jc w:val="center"/>
        </w:trPr>
        <w:tc>
          <w:tcPr>
            <w:tcW w:w="1717" w:type="dxa"/>
          </w:tcPr>
          <w:p w:rsidR="000B22C4" w:rsidRDefault="00315562">
            <w:pPr>
              <w:ind w:firstLine="49"/>
              <w:jc w:val="center"/>
              <w:rPr>
                <w:b/>
                <w:szCs w:val="22"/>
              </w:rPr>
            </w:pPr>
            <w:r>
              <w:rPr>
                <w:b/>
                <w:szCs w:val="22"/>
              </w:rPr>
              <w:lastRenderedPageBreak/>
              <w:t xml:space="preserve">Основная гимнастика. </w:t>
            </w:r>
            <w:r>
              <w:rPr>
                <w:szCs w:val="22"/>
              </w:rPr>
              <w:t>(ритмическая гимнастика)</w:t>
            </w:r>
          </w:p>
        </w:tc>
        <w:tc>
          <w:tcPr>
            <w:tcW w:w="3118" w:type="dxa"/>
          </w:tcPr>
          <w:p w:rsidR="000B22C4" w:rsidRDefault="00315562">
            <w:pPr>
              <w:numPr>
                <w:ilvl w:val="0"/>
                <w:numId w:val="65"/>
              </w:numPr>
              <w:tabs>
                <w:tab w:val="left" w:pos="646"/>
              </w:tabs>
              <w:ind w:left="-116" w:firstLine="336"/>
              <w:rPr>
                <w:szCs w:val="22"/>
              </w:rPr>
            </w:pPr>
            <w:r>
              <w:rPr>
                <w:bCs/>
                <w:szCs w:val="22"/>
              </w:rPr>
              <w:t>Музыкально-ритмические упражнения</w:t>
            </w:r>
            <w:r>
              <w:rPr>
                <w:bCs/>
                <w:iCs/>
                <w:szCs w:val="22"/>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r>
              <w:rPr>
                <w:iCs/>
                <w:szCs w:val="22"/>
              </w:rPr>
              <w:t>ритмичная ходьба</w:t>
            </w:r>
            <w:r>
              <w:rPr>
                <w:szCs w:val="22"/>
              </w:rPr>
              <w:t xml:space="preserve">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котенок, хитрая лиса, шустрый зайчик и так далее).</w:t>
            </w:r>
          </w:p>
        </w:tc>
        <w:tc>
          <w:tcPr>
            <w:tcW w:w="3544" w:type="dxa"/>
          </w:tcPr>
          <w:p w:rsidR="000B22C4" w:rsidRDefault="00315562">
            <w:pPr>
              <w:numPr>
                <w:ilvl w:val="0"/>
                <w:numId w:val="65"/>
              </w:numPr>
              <w:tabs>
                <w:tab w:val="left" w:pos="646"/>
              </w:tabs>
              <w:ind w:left="-116" w:firstLine="336"/>
              <w:rPr>
                <w:szCs w:val="22"/>
              </w:rPr>
            </w:pPr>
            <w:r>
              <w:rPr>
                <w:bCs/>
                <w:iCs/>
                <w:szCs w:val="22"/>
              </w:rPr>
              <w:t>Музыкально -ритмические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r>
              <w:rPr>
                <w:bCs/>
                <w:szCs w:val="22"/>
              </w:rPr>
              <w:t xml:space="preserve">. </w:t>
            </w:r>
            <w:r>
              <w:rPr>
                <w:bCs/>
                <w:iCs/>
                <w:szCs w:val="22"/>
              </w:rPr>
              <w:t>Рекомендуемые упражнения:</w:t>
            </w:r>
            <w:r>
              <w:rPr>
                <w:iCs/>
                <w:szCs w:val="22"/>
              </w:rPr>
              <w:t xml:space="preserve"> ритмичная </w:t>
            </w:r>
            <w:r>
              <w:rPr>
                <w:szCs w:val="22"/>
              </w:rPr>
              <w:t>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827" w:type="dxa"/>
          </w:tcPr>
          <w:p w:rsidR="000B22C4" w:rsidRDefault="00315562">
            <w:pPr>
              <w:numPr>
                <w:ilvl w:val="0"/>
                <w:numId w:val="65"/>
              </w:numPr>
              <w:tabs>
                <w:tab w:val="left" w:pos="646"/>
              </w:tabs>
              <w:ind w:left="-116" w:firstLine="336"/>
              <w:rPr>
                <w:szCs w:val="22"/>
              </w:rPr>
            </w:pPr>
            <w:r>
              <w:rPr>
                <w:bCs/>
                <w:iCs/>
                <w:szCs w:val="22"/>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r>
              <w:rPr>
                <w:bCs/>
                <w:szCs w:val="22"/>
              </w:rPr>
              <w:t>.</w:t>
            </w:r>
            <w:r>
              <w:rPr>
                <w:bCs/>
                <w:iCs/>
                <w:szCs w:val="22"/>
              </w:rPr>
              <w:t xml:space="preserve"> Рекомендуемые упражнения: </w:t>
            </w:r>
            <w:r>
              <w:rPr>
                <w:szCs w:val="22"/>
              </w:rPr>
              <w:t xml:space="preserve">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  </w:t>
            </w:r>
          </w:p>
        </w:tc>
        <w:tc>
          <w:tcPr>
            <w:tcW w:w="3812" w:type="dxa"/>
          </w:tcPr>
          <w:p w:rsidR="000B22C4" w:rsidRDefault="00315562">
            <w:pPr>
              <w:numPr>
                <w:ilvl w:val="0"/>
                <w:numId w:val="65"/>
              </w:numPr>
              <w:tabs>
                <w:tab w:val="left" w:pos="646"/>
              </w:tabs>
              <w:ind w:left="-116" w:firstLine="336"/>
              <w:rPr>
                <w:szCs w:val="22"/>
              </w:rPr>
            </w:pPr>
            <w:r>
              <w:rPr>
                <w:bCs/>
                <w:iCs/>
                <w:szCs w:val="22"/>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r>
              <w:rPr>
                <w:bCs/>
                <w:szCs w:val="22"/>
              </w:rPr>
              <w:t xml:space="preserve">. </w:t>
            </w:r>
            <w:r>
              <w:rPr>
                <w:bCs/>
                <w:iCs/>
                <w:szCs w:val="22"/>
              </w:rPr>
              <w:t>Могут быть использованы следующие упражнения, разученные на музыкальных занятиях: танцевальный шаг</w:t>
            </w:r>
            <w:r>
              <w:rPr>
                <w:bCs/>
                <w:szCs w:val="22"/>
              </w:rPr>
              <w:t xml:space="preserve"> </w:t>
            </w:r>
            <w:r>
              <w:rPr>
                <w:szCs w:val="22"/>
              </w:rPr>
              <w:t>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вперёд, в сторону на носок и на пятку, комбинации из двух -трех движений в сочетании с хлопками, с притопом, движениями рук, в сторону в такт и ритм музыки.</w:t>
            </w:r>
          </w:p>
        </w:tc>
      </w:tr>
      <w:tr w:rsidR="000B22C4">
        <w:trPr>
          <w:jc w:val="center"/>
        </w:trPr>
        <w:tc>
          <w:tcPr>
            <w:tcW w:w="1717" w:type="dxa"/>
          </w:tcPr>
          <w:p w:rsidR="000B22C4" w:rsidRDefault="00315562">
            <w:pPr>
              <w:ind w:firstLine="49"/>
              <w:jc w:val="center"/>
              <w:rPr>
                <w:b/>
                <w:szCs w:val="22"/>
              </w:rPr>
            </w:pPr>
            <w:r>
              <w:rPr>
                <w:b/>
                <w:szCs w:val="22"/>
              </w:rPr>
              <w:t xml:space="preserve">Основная гимнастика. </w:t>
            </w:r>
            <w:r>
              <w:rPr>
                <w:szCs w:val="22"/>
              </w:rPr>
              <w:t>(строевые упражнения)</w:t>
            </w:r>
          </w:p>
        </w:tc>
        <w:tc>
          <w:tcPr>
            <w:tcW w:w="3118" w:type="dxa"/>
          </w:tcPr>
          <w:p w:rsidR="000B22C4" w:rsidRDefault="00315562">
            <w:pPr>
              <w:numPr>
                <w:ilvl w:val="0"/>
                <w:numId w:val="65"/>
              </w:numPr>
              <w:tabs>
                <w:tab w:val="left" w:pos="646"/>
              </w:tabs>
              <w:ind w:left="-116" w:firstLine="336"/>
              <w:rPr>
                <w:szCs w:val="22"/>
              </w:rPr>
            </w:pPr>
            <w:r>
              <w:rPr>
                <w:szCs w:val="22"/>
              </w:rPr>
              <w:t xml:space="preserve">Педагог предлагает детям следующие строевые упражнения: </w:t>
            </w:r>
            <w:r>
              <w:rPr>
                <w:iCs/>
                <w:szCs w:val="22"/>
              </w:rPr>
              <w:t>построение в</w:t>
            </w:r>
            <w:r>
              <w:rPr>
                <w:szCs w:val="22"/>
              </w:rPr>
              <w:t xml:space="preserve">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0B22C4" w:rsidRDefault="00315562">
            <w:pPr>
              <w:numPr>
                <w:ilvl w:val="0"/>
                <w:numId w:val="65"/>
              </w:numPr>
              <w:tabs>
                <w:tab w:val="left" w:pos="646"/>
              </w:tabs>
              <w:ind w:left="-116" w:firstLine="336"/>
              <w:rPr>
                <w:szCs w:val="22"/>
              </w:rPr>
            </w:pPr>
            <w:r>
              <w:rPr>
                <w:szCs w:val="22"/>
              </w:rPr>
              <w:t xml:space="preserve">Педагог выполняет </w:t>
            </w:r>
            <w:r>
              <w:rPr>
                <w:szCs w:val="22"/>
              </w:rPr>
              <w:lastRenderedPageBreak/>
              <w:t>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c>
          <w:tcPr>
            <w:tcW w:w="3544" w:type="dxa"/>
          </w:tcPr>
          <w:p w:rsidR="000B22C4" w:rsidRDefault="00315562">
            <w:pPr>
              <w:numPr>
                <w:ilvl w:val="0"/>
                <w:numId w:val="65"/>
              </w:numPr>
              <w:tabs>
                <w:tab w:val="left" w:pos="646"/>
              </w:tabs>
              <w:ind w:left="-116" w:firstLine="336"/>
              <w:rPr>
                <w:szCs w:val="22"/>
              </w:rPr>
            </w:pPr>
            <w:r>
              <w:rPr>
                <w:szCs w:val="22"/>
              </w:rPr>
              <w:lastRenderedPageBreak/>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w:t>
            </w:r>
            <w:r>
              <w:rPr>
                <w:szCs w:val="22"/>
              </w:rPr>
              <w:lastRenderedPageBreak/>
              <w:t>движении; повороты направо, налево, кругом на месте переступанием и в движении.</w:t>
            </w:r>
          </w:p>
        </w:tc>
        <w:tc>
          <w:tcPr>
            <w:tcW w:w="3827" w:type="dxa"/>
          </w:tcPr>
          <w:p w:rsidR="000B22C4" w:rsidRDefault="00315562">
            <w:pPr>
              <w:numPr>
                <w:ilvl w:val="0"/>
                <w:numId w:val="65"/>
              </w:numPr>
              <w:tabs>
                <w:tab w:val="left" w:pos="646"/>
              </w:tabs>
              <w:ind w:left="-116" w:firstLine="336"/>
              <w:rPr>
                <w:szCs w:val="22"/>
              </w:rPr>
            </w:pPr>
            <w:r>
              <w:rPr>
                <w:szCs w:val="22"/>
              </w:rPr>
              <w:lastRenderedPageBreak/>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w:t>
            </w:r>
            <w:r>
              <w:rPr>
                <w:szCs w:val="22"/>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tc>
        <w:tc>
          <w:tcPr>
            <w:tcW w:w="3812" w:type="dxa"/>
          </w:tcPr>
          <w:p w:rsidR="000B22C4" w:rsidRDefault="00315562">
            <w:pPr>
              <w:numPr>
                <w:ilvl w:val="0"/>
                <w:numId w:val="65"/>
              </w:numPr>
              <w:tabs>
                <w:tab w:val="left" w:pos="646"/>
              </w:tabs>
              <w:ind w:left="-116" w:firstLine="336"/>
              <w:rPr>
                <w:szCs w:val="22"/>
              </w:rPr>
            </w:pPr>
            <w:r>
              <w:rPr>
                <w:szCs w:val="22"/>
              </w:rPr>
              <w:lastRenderedPageBreak/>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одной шеренги в две; </w:t>
            </w:r>
            <w:r>
              <w:rPr>
                <w:szCs w:val="22"/>
              </w:rPr>
              <w:lastRenderedPageBreak/>
              <w:t>размыкание и смыкание приставным шагом; повороты направо, налево, кругом; повороты во время ходьбы на углах площадки</w:t>
            </w:r>
          </w:p>
        </w:tc>
      </w:tr>
    </w:tbl>
    <w:p w:rsidR="000B22C4" w:rsidRDefault="000B22C4"/>
    <w:p w:rsidR="000B22C4" w:rsidRDefault="00315562">
      <w:pPr>
        <w:pStyle w:val="6"/>
        <w:rPr>
          <w:bCs/>
        </w:rPr>
      </w:pPr>
      <w:r>
        <w:rPr>
          <w:bCs/>
        </w:rPr>
        <w:t>Подвижные игры</w:t>
      </w:r>
    </w:p>
    <w:p w:rsidR="000B22C4" w:rsidRDefault="00315562">
      <w:pPr>
        <w:pStyle w:val="afff"/>
        <w:rPr>
          <w:color w:val="auto"/>
          <w:sz w:val="28"/>
          <w:szCs w:val="28"/>
          <w:lang w:val="ru-RU"/>
        </w:rPr>
      </w:pPr>
      <w:r>
        <w:rPr>
          <w:b/>
          <w:bCs/>
          <w:color w:val="auto"/>
          <w:sz w:val="28"/>
          <w:szCs w:val="28"/>
          <w:lang w:val="ru-RU"/>
        </w:rPr>
        <w:t>Подвижная игра — незаменимое средство пополнения ребёнком</w:t>
      </w:r>
      <w:r>
        <w:rPr>
          <w:color w:val="auto"/>
          <w:sz w:val="28"/>
          <w:szCs w:val="28"/>
        </w:rPr>
        <w:t> </w:t>
      </w:r>
      <w:r>
        <w:rPr>
          <w:color w:val="auto"/>
          <w:sz w:val="28"/>
          <w:szCs w:val="28"/>
          <w:lang w:val="ru-RU"/>
        </w:rPr>
        <w:t>знаний и представлений об окружающем мире,</w:t>
      </w:r>
      <w:r>
        <w:rPr>
          <w:color w:val="auto"/>
          <w:sz w:val="28"/>
          <w:szCs w:val="28"/>
        </w:rPr>
        <w:t> </w:t>
      </w:r>
      <w:r>
        <w:rPr>
          <w:bCs/>
          <w:color w:val="auto"/>
          <w:sz w:val="28"/>
          <w:szCs w:val="28"/>
          <w:lang w:val="ru-RU"/>
        </w:rPr>
        <w:t>развития мышления</w:t>
      </w:r>
      <w:r>
        <w:rPr>
          <w:color w:val="auto"/>
          <w:sz w:val="28"/>
          <w:szCs w:val="28"/>
          <w:lang w:val="ru-RU"/>
        </w:rPr>
        <w:t>, смекалки, ловкости, сноровки, ценных морально -волевых качеств. При проведении</w:t>
      </w:r>
      <w:r>
        <w:rPr>
          <w:color w:val="auto"/>
          <w:sz w:val="28"/>
          <w:szCs w:val="28"/>
        </w:rPr>
        <w:t> </w:t>
      </w:r>
      <w:r>
        <w:rPr>
          <w:bCs/>
          <w:color w:val="auto"/>
          <w:sz w:val="28"/>
          <w:szCs w:val="28"/>
          <w:lang w:val="ru-RU"/>
        </w:rPr>
        <w:t>подвижной</w:t>
      </w:r>
      <w:r>
        <w:rPr>
          <w:color w:val="auto"/>
          <w:sz w:val="28"/>
          <w:szCs w:val="28"/>
        </w:rPr>
        <w:t> </w:t>
      </w:r>
      <w:r>
        <w:rPr>
          <w:color w:val="auto"/>
          <w:sz w:val="28"/>
          <w:szCs w:val="28"/>
          <w:lang w:val="ru-RU"/>
        </w:rPr>
        <w:t>игры имеются неограниченные возможности комплексного использования разнообразных методов, направленных на формирование личности</w:t>
      </w:r>
      <w:r>
        <w:rPr>
          <w:color w:val="auto"/>
          <w:sz w:val="28"/>
          <w:szCs w:val="28"/>
        </w:rPr>
        <w:t> </w:t>
      </w:r>
      <w:r>
        <w:rPr>
          <w:bCs/>
          <w:color w:val="auto"/>
          <w:sz w:val="28"/>
          <w:szCs w:val="28"/>
          <w:lang w:val="ru-RU"/>
        </w:rPr>
        <w:t>ребенка</w:t>
      </w:r>
      <w:r>
        <w:rPr>
          <w:color w:val="auto"/>
          <w:sz w:val="28"/>
          <w:szCs w:val="28"/>
          <w:lang w:val="ru-RU"/>
        </w:rPr>
        <w:t>.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0B22C4" w:rsidRDefault="00315562">
      <w:pPr>
        <w:pStyle w:val="afff"/>
        <w:rPr>
          <w:color w:val="auto"/>
          <w:sz w:val="28"/>
          <w:szCs w:val="28"/>
          <w:lang w:val="ru-RU"/>
        </w:rPr>
      </w:pPr>
      <w:r>
        <w:rPr>
          <w:color w:val="auto"/>
          <w:sz w:val="28"/>
          <w:szCs w:val="28"/>
          <w:lang w:val="ru-RU"/>
        </w:rPr>
        <w:t>Задача педагога научить детей двигаться естественно, грациозно, в соответствии с конституцией своего тела и индивидуальными способностями.</w:t>
      </w:r>
      <w:r>
        <w:rPr>
          <w:color w:val="auto"/>
          <w:sz w:val="28"/>
          <w:szCs w:val="28"/>
        </w:rPr>
        <w:t> </w:t>
      </w:r>
      <w:r>
        <w:rPr>
          <w:bCs/>
          <w:color w:val="auto"/>
          <w:sz w:val="28"/>
          <w:szCs w:val="28"/>
          <w:lang w:val="ru-RU"/>
        </w:rPr>
        <w:t>Гармоничное развитие</w:t>
      </w:r>
      <w:r>
        <w:rPr>
          <w:color w:val="auto"/>
          <w:sz w:val="28"/>
          <w:szCs w:val="28"/>
        </w:rPr>
        <w:t> </w:t>
      </w:r>
      <w:r>
        <w:rPr>
          <w:color w:val="auto"/>
          <w:sz w:val="28"/>
          <w:szCs w:val="28"/>
          <w:lang w:val="ru-RU"/>
        </w:rPr>
        <w:t>происходит при целостной, комплексной, сбалансированной реализации всех потенциальных возможностей человека, а одностороннее</w:t>
      </w:r>
      <w:r>
        <w:rPr>
          <w:color w:val="auto"/>
          <w:sz w:val="28"/>
          <w:szCs w:val="28"/>
        </w:rPr>
        <w:t> </w:t>
      </w:r>
      <w:r>
        <w:rPr>
          <w:bCs/>
          <w:color w:val="auto"/>
          <w:sz w:val="28"/>
          <w:szCs w:val="28"/>
          <w:lang w:val="ru-RU"/>
        </w:rPr>
        <w:t>развитие</w:t>
      </w:r>
      <w:r>
        <w:rPr>
          <w:color w:val="auto"/>
          <w:sz w:val="28"/>
          <w:szCs w:val="28"/>
        </w:rPr>
        <w:t> </w:t>
      </w:r>
      <w:r>
        <w:rPr>
          <w:color w:val="auto"/>
          <w:sz w:val="28"/>
          <w:szCs w:val="28"/>
          <w:lang w:val="ru-RU"/>
        </w:rPr>
        <w:t>губительно для личности, нередко граничит с психологической или физической болезнью.</w:t>
      </w:r>
    </w:p>
    <w:p w:rsidR="000B22C4" w:rsidRDefault="00315562">
      <w:pPr>
        <w:pStyle w:val="afff"/>
        <w:rPr>
          <w:color w:val="auto"/>
          <w:sz w:val="28"/>
          <w:szCs w:val="28"/>
          <w:lang w:val="ru-RU"/>
        </w:rPr>
      </w:pPr>
      <w:r>
        <w:rPr>
          <w:color w:val="auto"/>
          <w:sz w:val="28"/>
          <w:szCs w:val="28"/>
          <w:lang w:val="ru-RU"/>
        </w:rPr>
        <w:t>Свободу действий дошкольник реализует в</w:t>
      </w:r>
      <w:r>
        <w:rPr>
          <w:color w:val="auto"/>
          <w:sz w:val="28"/>
          <w:szCs w:val="28"/>
        </w:rPr>
        <w:t> </w:t>
      </w:r>
      <w:r>
        <w:rPr>
          <w:bCs/>
          <w:color w:val="auto"/>
          <w:sz w:val="28"/>
          <w:szCs w:val="28"/>
          <w:lang w:val="ru-RU"/>
        </w:rPr>
        <w:t>подвижных играх</w:t>
      </w:r>
      <w:r>
        <w:rPr>
          <w:color w:val="auto"/>
          <w:sz w:val="28"/>
          <w:szCs w:val="28"/>
          <w:lang w:val="ru-RU"/>
        </w:rPr>
        <w:t>, которые являются ведущим методом формирования физической культуры. В педагогической науке</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рассматриваются как важнейшее</w:t>
      </w:r>
      <w:r>
        <w:rPr>
          <w:color w:val="auto"/>
          <w:sz w:val="28"/>
          <w:szCs w:val="28"/>
        </w:rPr>
        <w:t> </w:t>
      </w:r>
      <w:r>
        <w:rPr>
          <w:bCs/>
          <w:color w:val="auto"/>
          <w:sz w:val="28"/>
          <w:szCs w:val="28"/>
          <w:lang w:val="ru-RU"/>
        </w:rPr>
        <w:t>средство всестороннего развития ребёнка</w:t>
      </w:r>
      <w:r>
        <w:rPr>
          <w:color w:val="auto"/>
          <w:sz w:val="28"/>
          <w:szCs w:val="28"/>
          <w:lang w:val="ru-RU"/>
        </w:rPr>
        <w:t>. Глубокий смысл</w:t>
      </w:r>
      <w:r>
        <w:rPr>
          <w:color w:val="auto"/>
          <w:sz w:val="28"/>
          <w:szCs w:val="28"/>
        </w:rPr>
        <w:t> </w:t>
      </w:r>
      <w:r>
        <w:rPr>
          <w:bCs/>
          <w:color w:val="auto"/>
          <w:sz w:val="28"/>
          <w:szCs w:val="28"/>
          <w:lang w:val="ru-RU"/>
        </w:rPr>
        <w:t>подвижных</w:t>
      </w:r>
      <w:r>
        <w:rPr>
          <w:color w:val="auto"/>
          <w:sz w:val="28"/>
          <w:szCs w:val="28"/>
        </w:rPr>
        <w:t> </w:t>
      </w:r>
      <w:r>
        <w:rPr>
          <w:color w:val="auto"/>
          <w:sz w:val="28"/>
          <w:szCs w:val="28"/>
          <w:lang w:val="ru-RU"/>
        </w:rPr>
        <w:t>игр — в их полноценной роли в физической и духовной жизни, существующей в истории и культуре каждого народа.</w:t>
      </w:r>
    </w:p>
    <w:p w:rsidR="000B22C4" w:rsidRDefault="00315562">
      <w:pPr>
        <w:pStyle w:val="afff"/>
        <w:rPr>
          <w:color w:val="auto"/>
          <w:sz w:val="28"/>
          <w:szCs w:val="28"/>
          <w:lang w:val="ru-RU"/>
        </w:rPr>
      </w:pPr>
      <w:r>
        <w:rPr>
          <w:bCs/>
          <w:color w:val="auto"/>
          <w:sz w:val="28"/>
          <w:szCs w:val="28"/>
          <w:lang w:val="ru-RU"/>
        </w:rPr>
        <w:t>Подвижную</w:t>
      </w:r>
      <w:r>
        <w:rPr>
          <w:color w:val="auto"/>
          <w:sz w:val="28"/>
          <w:szCs w:val="28"/>
        </w:rPr>
        <w:t> </w:t>
      </w:r>
      <w:r>
        <w:rPr>
          <w:color w:val="auto"/>
          <w:sz w:val="28"/>
          <w:szCs w:val="28"/>
          <w:lang w:val="ru-RU"/>
        </w:rPr>
        <w:t>игру можно назвать важнейшим воспитательным институтом, способствующим как</w:t>
      </w:r>
      <w:r>
        <w:rPr>
          <w:color w:val="auto"/>
          <w:sz w:val="28"/>
          <w:szCs w:val="28"/>
        </w:rPr>
        <w:t> </w:t>
      </w:r>
      <w:r>
        <w:rPr>
          <w:bCs/>
          <w:color w:val="auto"/>
          <w:sz w:val="28"/>
          <w:szCs w:val="28"/>
          <w:lang w:val="ru-RU"/>
        </w:rPr>
        <w:t>развитию</w:t>
      </w:r>
      <w:r>
        <w:rPr>
          <w:color w:val="auto"/>
          <w:sz w:val="28"/>
          <w:szCs w:val="28"/>
        </w:rPr>
        <w:t> </w:t>
      </w:r>
      <w:r>
        <w:rPr>
          <w:color w:val="auto"/>
          <w:sz w:val="28"/>
          <w:szCs w:val="28"/>
          <w:lang w:val="ru-RU"/>
        </w:rPr>
        <w:t>физических и умственных способностей, так и освоению нравственных норм, правил поведения, этических ценностей общества.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являются одним из условий</w:t>
      </w:r>
      <w:r>
        <w:rPr>
          <w:color w:val="auto"/>
          <w:sz w:val="28"/>
          <w:szCs w:val="28"/>
        </w:rPr>
        <w:t> </w:t>
      </w:r>
      <w:r>
        <w:rPr>
          <w:bCs/>
          <w:color w:val="auto"/>
          <w:sz w:val="28"/>
          <w:szCs w:val="28"/>
          <w:lang w:val="ru-RU"/>
        </w:rPr>
        <w:t>развития культуры ребёнка</w:t>
      </w:r>
      <w:r>
        <w:rPr>
          <w:color w:val="auto"/>
          <w:sz w:val="28"/>
          <w:szCs w:val="28"/>
          <w:lang w:val="ru-RU"/>
        </w:rPr>
        <w:t>. В них он осмысливает и познает окружающий мир, в них</w:t>
      </w:r>
      <w:r>
        <w:rPr>
          <w:color w:val="auto"/>
          <w:sz w:val="28"/>
          <w:szCs w:val="28"/>
        </w:rPr>
        <w:t> </w:t>
      </w:r>
      <w:r>
        <w:rPr>
          <w:bCs/>
          <w:color w:val="auto"/>
          <w:sz w:val="28"/>
          <w:szCs w:val="28"/>
          <w:lang w:val="ru-RU"/>
        </w:rPr>
        <w:t>развивается его интеллект</w:t>
      </w:r>
      <w:r>
        <w:rPr>
          <w:color w:val="auto"/>
          <w:sz w:val="28"/>
          <w:szCs w:val="28"/>
          <w:lang w:val="ru-RU"/>
        </w:rPr>
        <w:t>, фантазия, воображение, формируются социальные качества.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всегда являются творческой деятельностью, в которой проявляется естественная потребность</w:t>
      </w:r>
      <w:r>
        <w:rPr>
          <w:color w:val="auto"/>
          <w:sz w:val="28"/>
          <w:szCs w:val="28"/>
        </w:rPr>
        <w:t> </w:t>
      </w:r>
      <w:r>
        <w:rPr>
          <w:color w:val="auto"/>
          <w:sz w:val="28"/>
          <w:szCs w:val="28"/>
          <w:lang w:val="ru-RU"/>
        </w:rPr>
        <w:t>ребёнка</w:t>
      </w:r>
      <w:r>
        <w:rPr>
          <w:bCs/>
          <w:color w:val="auto"/>
          <w:sz w:val="28"/>
          <w:szCs w:val="28"/>
          <w:lang w:val="ru-RU"/>
        </w:rPr>
        <w:t xml:space="preserve"> в движении</w:t>
      </w:r>
      <w:r>
        <w:rPr>
          <w:color w:val="auto"/>
          <w:sz w:val="28"/>
          <w:szCs w:val="28"/>
          <w:lang w:val="ru-RU"/>
        </w:rPr>
        <w:t>, необходимость найти решение двигательной задачи.</w:t>
      </w:r>
    </w:p>
    <w:p w:rsidR="000B22C4" w:rsidRDefault="00315562">
      <w:pPr>
        <w:pStyle w:val="afff"/>
        <w:rPr>
          <w:color w:val="auto"/>
          <w:sz w:val="28"/>
          <w:szCs w:val="28"/>
          <w:lang w:val="ru-RU"/>
        </w:rPr>
      </w:pPr>
      <w:r>
        <w:rPr>
          <w:color w:val="auto"/>
          <w:sz w:val="28"/>
          <w:szCs w:val="28"/>
          <w:lang w:val="ru-RU"/>
        </w:rPr>
        <w:t>Различные по содержанию</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позволяют проследить разнообразие подходов к поиску путей</w:t>
      </w:r>
      <w:r>
        <w:rPr>
          <w:color w:val="auto"/>
          <w:sz w:val="28"/>
          <w:szCs w:val="28"/>
        </w:rPr>
        <w:t> </w:t>
      </w:r>
      <w:r>
        <w:rPr>
          <w:bCs/>
          <w:color w:val="auto"/>
          <w:sz w:val="28"/>
          <w:szCs w:val="28"/>
          <w:lang w:val="ru-RU"/>
        </w:rPr>
        <w:t>гармоничного развития детей</w:t>
      </w:r>
      <w:r>
        <w:rPr>
          <w:color w:val="auto"/>
          <w:sz w:val="28"/>
          <w:szCs w:val="28"/>
          <w:lang w:val="ru-RU"/>
        </w:rPr>
        <w:t xml:space="preserve">. </w:t>
      </w:r>
    </w:p>
    <w:p w:rsidR="000B22C4" w:rsidRDefault="00315562">
      <w:pPr>
        <w:pStyle w:val="afff"/>
        <w:rPr>
          <w:color w:val="auto"/>
          <w:sz w:val="28"/>
          <w:szCs w:val="28"/>
          <w:lang w:val="ru-RU"/>
        </w:rPr>
      </w:pPr>
      <w:r w:rsidRPr="00591857">
        <w:rPr>
          <w:rFonts w:eastAsia="SimSun"/>
          <w:color w:val="auto"/>
          <w:sz w:val="28"/>
          <w:szCs w:val="28"/>
          <w:lang w:val="ru-RU"/>
        </w:rPr>
        <w:t xml:space="preserve">Приобщение к спорту с раннего детства дает человеку физическую закалку, воспитывает ловкость, </w:t>
      </w:r>
      <w:r>
        <w:rPr>
          <w:rFonts w:eastAsia="SimSun"/>
          <w:color w:val="auto"/>
          <w:sz w:val="28"/>
          <w:szCs w:val="28"/>
          <w:lang w:val="ru-RU"/>
        </w:rPr>
        <w:t>чёткость</w:t>
      </w:r>
      <w:r w:rsidRPr="00591857">
        <w:rPr>
          <w:rFonts w:eastAsia="SimSun"/>
          <w:color w:val="auto"/>
          <w:sz w:val="28"/>
          <w:szCs w:val="28"/>
          <w:lang w:val="ru-RU"/>
        </w:rPr>
        <w:t xml:space="preserve"> и быстроту реакции, повышает активность, развивает чувство дружбы. Большое место во всестороннем физическом развитии детей </w:t>
      </w:r>
      <w:r w:rsidRPr="00591857">
        <w:rPr>
          <w:rFonts w:eastAsia="SimSun"/>
          <w:color w:val="auto"/>
          <w:sz w:val="28"/>
          <w:szCs w:val="28"/>
          <w:lang w:val="ru-RU"/>
        </w:rPr>
        <w:lastRenderedPageBreak/>
        <w:t>занимают  элементы спортивных игр. Овладение всеми видами спортивных игр имеет большое значение для разносторонней физической подготовленности детей.</w:t>
      </w:r>
    </w:p>
    <w:p w:rsidR="000B22C4" w:rsidRPr="00DC6D28" w:rsidRDefault="00315562">
      <w:pPr>
        <w:pStyle w:val="6"/>
        <w:rPr>
          <w:bCs/>
          <w:szCs w:val="28"/>
        </w:rPr>
      </w:pPr>
      <w:r w:rsidRPr="00DC6D28">
        <w:rPr>
          <w:bCs/>
          <w:szCs w:val="28"/>
        </w:rPr>
        <w:t>Содержание  образовательной деятельности с детьми дошкольного возраста по направлению работы</w:t>
      </w:r>
    </w:p>
    <w:p w:rsidR="000B22C4" w:rsidRPr="00DC6D28" w:rsidRDefault="00315562">
      <w:pPr>
        <w:pStyle w:val="6"/>
        <w:rPr>
          <w:bCs/>
          <w:szCs w:val="28"/>
        </w:rPr>
      </w:pPr>
      <w:r w:rsidRPr="00DC6D28">
        <w:rPr>
          <w:bCs/>
        </w:rPr>
        <w:t>Подвижные и спортивные игры</w:t>
      </w:r>
    </w:p>
    <w:p w:rsidR="000B22C4" w:rsidRPr="00DC6D28" w:rsidRDefault="000B22C4">
      <w:pPr>
        <w:pStyle w:val="afff"/>
        <w:rPr>
          <w:color w:val="auto"/>
          <w:sz w:val="28"/>
          <w:szCs w:val="28"/>
          <w:lang w:val="ru-RU"/>
        </w:rPr>
      </w:pPr>
    </w:p>
    <w:tbl>
      <w:tblPr>
        <w:tblStyle w:val="aff7"/>
        <w:tblW w:w="0" w:type="auto"/>
        <w:tblLook w:val="04A0" w:firstRow="1" w:lastRow="0" w:firstColumn="1" w:lastColumn="0" w:noHBand="0" w:noVBand="1"/>
      </w:tblPr>
      <w:tblGrid>
        <w:gridCol w:w="3980"/>
        <w:gridCol w:w="3980"/>
        <w:gridCol w:w="3980"/>
        <w:gridCol w:w="3980"/>
      </w:tblGrid>
      <w:tr w:rsidR="000B22C4">
        <w:tc>
          <w:tcPr>
            <w:tcW w:w="3980" w:type="dxa"/>
          </w:tcPr>
          <w:p w:rsidR="000B22C4" w:rsidRDefault="00315562">
            <w:pPr>
              <w:jc w:val="center"/>
              <w:rPr>
                <w:b/>
                <w:color w:val="002060"/>
                <w:sz w:val="28"/>
              </w:rPr>
            </w:pPr>
            <w:r>
              <w:rPr>
                <w:b/>
                <w:color w:val="002060"/>
                <w:sz w:val="28"/>
              </w:rPr>
              <w:t>3-4 года</w:t>
            </w:r>
          </w:p>
        </w:tc>
        <w:tc>
          <w:tcPr>
            <w:tcW w:w="3980" w:type="dxa"/>
          </w:tcPr>
          <w:p w:rsidR="000B22C4" w:rsidRDefault="00315562">
            <w:pPr>
              <w:jc w:val="center"/>
              <w:rPr>
                <w:b/>
                <w:color w:val="002060"/>
                <w:sz w:val="28"/>
              </w:rPr>
            </w:pPr>
            <w:r>
              <w:rPr>
                <w:b/>
                <w:color w:val="002060"/>
                <w:sz w:val="28"/>
              </w:rPr>
              <w:t>4-5 лет</w:t>
            </w:r>
          </w:p>
        </w:tc>
        <w:tc>
          <w:tcPr>
            <w:tcW w:w="3980" w:type="dxa"/>
          </w:tcPr>
          <w:p w:rsidR="000B22C4" w:rsidRDefault="00315562">
            <w:pPr>
              <w:jc w:val="center"/>
              <w:rPr>
                <w:b/>
                <w:color w:val="002060"/>
                <w:sz w:val="28"/>
              </w:rPr>
            </w:pPr>
            <w:r>
              <w:rPr>
                <w:b/>
                <w:color w:val="002060"/>
                <w:sz w:val="28"/>
              </w:rPr>
              <w:t>5-6 лет</w:t>
            </w:r>
          </w:p>
        </w:tc>
        <w:tc>
          <w:tcPr>
            <w:tcW w:w="3980" w:type="dxa"/>
          </w:tcPr>
          <w:p w:rsidR="000B22C4" w:rsidRDefault="00315562">
            <w:pPr>
              <w:jc w:val="center"/>
              <w:rPr>
                <w:b/>
                <w:color w:val="002060"/>
                <w:sz w:val="28"/>
              </w:rPr>
            </w:pPr>
            <w:r>
              <w:rPr>
                <w:b/>
                <w:color w:val="002060"/>
                <w:sz w:val="28"/>
              </w:rPr>
              <w:t>6-7 лет</w:t>
            </w:r>
          </w:p>
        </w:tc>
      </w:tr>
      <w:tr w:rsidR="000B22C4">
        <w:tc>
          <w:tcPr>
            <w:tcW w:w="3980" w:type="dxa"/>
          </w:tcPr>
          <w:p w:rsidR="000B22C4" w:rsidRDefault="00315562">
            <w:pPr>
              <w:ind w:firstLine="0"/>
              <w:rPr>
                <w:szCs w:val="22"/>
              </w:rPr>
            </w:pPr>
            <w:r>
              <w:rPr>
                <w:bCs/>
                <w:szCs w:val="22"/>
              </w:rPr>
              <w:t>П</w:t>
            </w:r>
            <w:r>
              <w:rPr>
                <w:szCs w:val="22"/>
              </w:rPr>
              <w:t xml:space="preserve">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0B22C4" w:rsidRDefault="000B22C4">
            <w:pPr>
              <w:pStyle w:val="afff"/>
              <w:ind w:right="0" w:firstLine="0"/>
              <w:rPr>
                <w:color w:val="auto"/>
                <w:sz w:val="22"/>
                <w:lang w:val="ru-RU"/>
              </w:rPr>
            </w:pPr>
          </w:p>
        </w:tc>
        <w:tc>
          <w:tcPr>
            <w:tcW w:w="3980" w:type="dxa"/>
          </w:tcPr>
          <w:p w:rsidR="000B22C4" w:rsidRDefault="00315562">
            <w:pPr>
              <w:ind w:firstLine="0"/>
              <w:rPr>
                <w:szCs w:val="22"/>
              </w:rPr>
            </w:pPr>
            <w:r>
              <w:rPr>
                <w:szCs w:val="22"/>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целеустремлённости, настойчивости, творческих способностей детей (придумывание и комбинирование движений в игре). </w:t>
            </w:r>
          </w:p>
        </w:tc>
        <w:tc>
          <w:tcPr>
            <w:tcW w:w="3980" w:type="dxa"/>
          </w:tcPr>
          <w:p w:rsidR="000B22C4" w:rsidRDefault="00315562">
            <w:pPr>
              <w:ind w:firstLine="0"/>
              <w:rPr>
                <w:szCs w:val="22"/>
              </w:rPr>
            </w:pPr>
            <w:r>
              <w:rPr>
                <w:szCs w:val="22"/>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целеустремлённость. </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Cs/>
                <w:color w:val="auto"/>
                <w:sz w:val="22"/>
                <w:lang w:val="ru-RU"/>
              </w:rPr>
              <w:t>Подвижные игры: п</w:t>
            </w:r>
            <w:r w:rsidRPr="00591857">
              <w:rPr>
                <w:color w:val="auto"/>
                <w:sz w:val="22"/>
                <w:lang w:val="ru-RU"/>
              </w:rPr>
              <w:t xml:space="preserve">едагог продолжает знакомить детей подвижным играм, поощряет использование детьми в самостоятельной деятельности разнообразных </w:t>
            </w:r>
            <w:r w:rsidRPr="00591857">
              <w:rPr>
                <w:color w:val="auto"/>
                <w:sz w:val="22"/>
                <w:lang w:val="ru-RU"/>
              </w:rPr>
              <w:br/>
              <w:t xml:space="preserve">по содержанию подвижных игр (в том числе, игр с элементами соревнования, </w:t>
            </w:r>
            <w:r w:rsidRPr="00591857">
              <w:rPr>
                <w:color w:val="auto"/>
                <w:sz w:val="22"/>
                <w:lang w:val="ru-RU"/>
              </w:rPr>
              <w:br/>
              <w:t>игр</w:t>
            </w:r>
            <w:r>
              <w:rPr>
                <w:color w:val="auto"/>
                <w:sz w:val="22"/>
                <w:lang w:val="ru-RU"/>
              </w:rPr>
              <w:t xml:space="preserve"> </w:t>
            </w:r>
            <w:r w:rsidRPr="00591857">
              <w:rPr>
                <w:color w:val="auto"/>
                <w:sz w:val="22"/>
                <w:lang w:val="ru-RU"/>
              </w:rPr>
              <w:t xml:space="preserve">-эстафет), способствующих развитию психофизических и личностных качеств, координации движений, умению ориентироваться в пространстве.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color w:val="auto"/>
                <w:sz w:val="22"/>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w:t>
            </w:r>
            <w:r>
              <w:rPr>
                <w:color w:val="auto"/>
                <w:sz w:val="22"/>
                <w:lang w:val="ru-RU"/>
              </w:rPr>
              <w:t xml:space="preserve"> </w:t>
            </w:r>
            <w:r w:rsidRPr="00591857">
              <w:rPr>
                <w:color w:val="auto"/>
                <w:sz w:val="22"/>
                <w:lang w:val="ru-RU"/>
              </w:rPr>
              <w:t xml:space="preserve">-волевых качеств, самостоятельности и </w:t>
            </w:r>
            <w:r>
              <w:rPr>
                <w:color w:val="auto"/>
                <w:sz w:val="22"/>
                <w:lang w:val="ru-RU"/>
              </w:rPr>
              <w:t>сплочённости</w:t>
            </w:r>
            <w:r w:rsidRPr="00591857">
              <w:rPr>
                <w:color w:val="auto"/>
                <w:sz w:val="22"/>
                <w:lang w:val="ru-RU"/>
              </w:rPr>
              <w:t>,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w:t>
            </w:r>
            <w:r>
              <w:rPr>
                <w:color w:val="auto"/>
                <w:sz w:val="22"/>
                <w:lang w:val="ru-RU"/>
              </w:rPr>
              <w:t xml:space="preserve"> </w:t>
            </w:r>
            <w:r w:rsidRPr="00591857">
              <w:rPr>
                <w:color w:val="auto"/>
                <w:sz w:val="22"/>
                <w:lang w:val="ru-RU"/>
              </w:rPr>
              <w:t>-</w:t>
            </w:r>
            <w:r w:rsidRPr="00591857">
              <w:rPr>
                <w:color w:val="auto"/>
                <w:sz w:val="22"/>
                <w:lang w:val="ru-RU"/>
              </w:rPr>
              <w:lastRenderedPageBreak/>
              <w:t>нравственных качеств, основ патриотизма и гражданской идентичности в подвижных играх</w:t>
            </w:r>
          </w:p>
        </w:tc>
        <w:tc>
          <w:tcPr>
            <w:tcW w:w="3980" w:type="dxa"/>
          </w:tcPr>
          <w:p w:rsidR="000B22C4" w:rsidRDefault="00315562">
            <w:pPr>
              <w:ind w:firstLine="0"/>
              <w:rPr>
                <w:szCs w:val="22"/>
              </w:rPr>
            </w:pPr>
            <w:r>
              <w:rPr>
                <w:szCs w:val="22"/>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целеустремлённость. Поощряет творчество детей, желание детей придумывать варианты игр, комбинировать движения, импровизировать. Продолжает воспитывать сплочённость, взаимопомощь, чувство ответственности за успехи и достижения команды, стремление </w:t>
            </w:r>
            <w:r>
              <w:rPr>
                <w:szCs w:val="22"/>
              </w:rPr>
              <w:lastRenderedPageBreak/>
              <w:t xml:space="preserve">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Cs/>
                <w:color w:val="auto"/>
                <w:sz w:val="22"/>
                <w:lang w:val="ru-RU"/>
              </w:rPr>
              <w:t>П</w:t>
            </w:r>
            <w:r w:rsidRPr="00591857">
              <w:rPr>
                <w:color w:val="auto"/>
                <w:sz w:val="22"/>
                <w:lang w:val="ru-RU"/>
              </w:rPr>
              <w:t>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tc>
        <w:tc>
          <w:tcPr>
            <w:tcW w:w="3980" w:type="dxa"/>
          </w:tcPr>
          <w:p w:rsidR="000B22C4" w:rsidRDefault="00315562">
            <w:pPr>
              <w:pStyle w:val="afff"/>
              <w:ind w:right="0" w:firstLine="0"/>
              <w:rPr>
                <w:color w:val="auto"/>
                <w:sz w:val="22"/>
                <w:lang w:val="ru-RU"/>
              </w:rPr>
            </w:pPr>
            <w:r w:rsidRPr="00591857">
              <w:rPr>
                <w:rFonts w:eastAsia="Calibri"/>
                <w:color w:val="auto"/>
                <w:sz w:val="22"/>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Городки:</w:t>
            </w:r>
            <w:r w:rsidRPr="00591857">
              <w:rPr>
                <w:color w:val="auto"/>
                <w:sz w:val="22"/>
                <w:lang w:val="ru-RU"/>
              </w:rPr>
              <w:t xml:space="preserve"> бросание биты сбоку, выбивание городка с кона (5-6 м) и полукона (2-3 м); знание 3-4 фигур.</w:t>
            </w:r>
          </w:p>
        </w:tc>
        <w:tc>
          <w:tcPr>
            <w:tcW w:w="3980" w:type="dxa"/>
          </w:tcPr>
          <w:p w:rsidR="000B22C4" w:rsidRDefault="00315562">
            <w:pPr>
              <w:ind w:firstLine="0"/>
              <w:rPr>
                <w:szCs w:val="22"/>
              </w:rPr>
            </w:pPr>
            <w:r>
              <w:rPr>
                <w:szCs w:val="22"/>
              </w:rPr>
              <w:t>Г</w:t>
            </w:r>
            <w:r>
              <w:rPr>
                <w:b/>
                <w:bCs/>
                <w:szCs w:val="22"/>
              </w:rPr>
              <w:t>ородки:</w:t>
            </w:r>
            <w:r>
              <w:rPr>
                <w:szCs w:val="22"/>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ind w:firstLine="0"/>
              <w:rPr>
                <w:szCs w:val="22"/>
              </w:rPr>
            </w:pPr>
            <w:r>
              <w:rPr>
                <w:b/>
                <w:bCs/>
                <w:szCs w:val="22"/>
              </w:rPr>
              <w:t>Элементы баскетбола:</w:t>
            </w:r>
            <w:r>
              <w:rPr>
                <w:szCs w:val="22"/>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 </w:t>
            </w:r>
          </w:p>
          <w:p w:rsidR="000B22C4" w:rsidRDefault="000B22C4">
            <w:pPr>
              <w:pStyle w:val="afff"/>
              <w:ind w:right="0" w:firstLine="0"/>
              <w:rPr>
                <w:color w:val="auto"/>
                <w:sz w:val="22"/>
                <w:lang w:val="ru-RU"/>
              </w:rPr>
            </w:pPr>
          </w:p>
        </w:tc>
        <w:tc>
          <w:tcPr>
            <w:tcW w:w="3980" w:type="dxa"/>
          </w:tcPr>
          <w:p w:rsidR="000B22C4" w:rsidRDefault="00315562">
            <w:pPr>
              <w:ind w:firstLine="0"/>
              <w:rPr>
                <w:szCs w:val="22"/>
              </w:rPr>
            </w:pPr>
            <w:r>
              <w:rPr>
                <w:b/>
                <w:bCs/>
                <w:szCs w:val="22"/>
              </w:rPr>
              <w:t>Элементы баскетбола:</w:t>
            </w:r>
            <w:r>
              <w:rPr>
                <w:szCs w:val="22"/>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Бадминтон:</w:t>
            </w:r>
            <w:r w:rsidRPr="00591857">
              <w:rPr>
                <w:color w:val="auto"/>
                <w:sz w:val="22"/>
                <w:lang w:val="ru-RU"/>
              </w:rPr>
              <w:t xml:space="preserve"> отбивание волана ракеткой в заданном направлении; игра с педагогом</w:t>
            </w:r>
          </w:p>
        </w:tc>
        <w:tc>
          <w:tcPr>
            <w:tcW w:w="3980" w:type="dxa"/>
          </w:tcPr>
          <w:p w:rsidR="000B22C4" w:rsidRDefault="00315562">
            <w:pPr>
              <w:ind w:firstLine="0"/>
              <w:rPr>
                <w:szCs w:val="22"/>
              </w:rPr>
            </w:pPr>
            <w:r>
              <w:rPr>
                <w:b/>
                <w:bCs/>
                <w:szCs w:val="22"/>
              </w:rPr>
              <w:t>Бадминтон:</w:t>
            </w:r>
            <w:r>
              <w:rPr>
                <w:szCs w:val="22"/>
              </w:rPr>
              <w:t xml:space="preserve"> перебрасывание волана ракеткой на сторону партнёра без сетки, через сетку, правильно удерживая ракетку. </w:t>
            </w:r>
          </w:p>
          <w:p w:rsidR="000B22C4" w:rsidRDefault="000B22C4">
            <w:pPr>
              <w:ind w:firstLine="0"/>
              <w:rPr>
                <w:szCs w:val="22"/>
              </w:rPr>
            </w:pPr>
          </w:p>
          <w:p w:rsidR="000B22C4" w:rsidRDefault="000B22C4">
            <w:pPr>
              <w:pStyle w:val="afff"/>
              <w:ind w:right="0" w:firstLine="0"/>
              <w:rPr>
                <w:color w:val="auto"/>
                <w:sz w:val="22"/>
                <w:lang w:val="ru-RU"/>
              </w:rPr>
            </w:pP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Элементы футбола:</w:t>
            </w:r>
            <w:r w:rsidRPr="00591857">
              <w:rPr>
                <w:color w:val="auto"/>
                <w:sz w:val="22"/>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3980" w:type="dxa"/>
          </w:tcPr>
          <w:p w:rsidR="000B22C4" w:rsidRDefault="00315562">
            <w:pPr>
              <w:pStyle w:val="afff"/>
              <w:ind w:right="0" w:firstLine="0"/>
              <w:rPr>
                <w:color w:val="auto"/>
                <w:sz w:val="22"/>
                <w:lang w:val="ru-RU"/>
              </w:rPr>
            </w:pPr>
            <w:r w:rsidRPr="00591857">
              <w:rPr>
                <w:b/>
                <w:bCs/>
                <w:color w:val="auto"/>
                <w:sz w:val="22"/>
                <w:lang w:val="ru-RU"/>
              </w:rPr>
              <w:t>Элементы футбола</w:t>
            </w:r>
            <w:r w:rsidRPr="00591857">
              <w:rPr>
                <w:color w:val="auto"/>
                <w:sz w:val="22"/>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ind w:firstLine="0"/>
              <w:rPr>
                <w:szCs w:val="22"/>
              </w:rPr>
            </w:pPr>
            <w:r>
              <w:rPr>
                <w:b/>
                <w:bCs/>
                <w:szCs w:val="22"/>
              </w:rPr>
              <w:t>Элементы хоккея</w:t>
            </w:r>
            <w:r>
              <w:rPr>
                <w:szCs w:val="22"/>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Элементы настольного тенниса</w:t>
            </w:r>
            <w:r w:rsidRPr="00591857">
              <w:rPr>
                <w:color w:val="auto"/>
                <w:sz w:val="22"/>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bl>
    <w:p w:rsidR="000B22C4" w:rsidRDefault="000B22C4">
      <w:pPr>
        <w:pStyle w:val="afff"/>
        <w:rPr>
          <w:color w:val="auto"/>
          <w:sz w:val="28"/>
          <w:szCs w:val="28"/>
          <w:lang w:val="ru-RU"/>
        </w:rPr>
      </w:pPr>
    </w:p>
    <w:p w:rsidR="000B22C4" w:rsidRDefault="000B22C4"/>
    <w:p w:rsidR="000B22C4" w:rsidRDefault="000B22C4"/>
    <w:p w:rsidR="000B22C4" w:rsidRDefault="00315562">
      <w:pPr>
        <w:pStyle w:val="6"/>
        <w:rPr>
          <w:bCs/>
          <w:szCs w:val="28"/>
        </w:rPr>
      </w:pPr>
      <w:r>
        <w:rPr>
          <w:bCs/>
          <w:szCs w:val="28"/>
        </w:rPr>
        <w:t>Спортивные упражнения</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Спортивные упражнения</w:t>
      </w:r>
      <w:r>
        <w:rPr>
          <w:color w:val="auto"/>
          <w:sz w:val="28"/>
          <w:szCs w:val="28"/>
          <w:shd w:val="clear" w:color="auto" w:fill="FFFFFF"/>
        </w:rPr>
        <w:t> </w:t>
      </w:r>
      <w:r>
        <w:rPr>
          <w:bCs/>
          <w:color w:val="auto"/>
          <w:sz w:val="28"/>
          <w:szCs w:val="28"/>
          <w:shd w:val="clear" w:color="auto" w:fill="FFFFFF"/>
          <w:lang w:val="ru-RU"/>
        </w:rPr>
        <w:t>способствуют укреплению основных мышечных групп, развитию костной, сердечно-сосудистой, дыхательной, нервной систем</w:t>
      </w:r>
      <w:r>
        <w:rPr>
          <w:color w:val="auto"/>
          <w:sz w:val="28"/>
          <w:szCs w:val="28"/>
          <w:shd w:val="clear" w:color="auto" w:fill="FFFFFF"/>
          <w:lang w:val="ru-RU"/>
        </w:rPr>
        <w:t>. Они развивают психофизические качества (ловкость, быстроту, выносливость и др.), а также формируют координацию движений, ритмичность, ориентировку в пространстве, функции равновесия.</w:t>
      </w:r>
    </w:p>
    <w:p w:rsidR="000B22C4" w:rsidRDefault="00315562">
      <w:pPr>
        <w:pStyle w:val="afff"/>
        <w:rPr>
          <w:color w:val="auto"/>
          <w:sz w:val="28"/>
          <w:szCs w:val="28"/>
          <w:lang w:val="ru-RU"/>
        </w:rPr>
      </w:pPr>
      <w:r>
        <w:rPr>
          <w:color w:val="auto"/>
          <w:sz w:val="28"/>
          <w:szCs w:val="28"/>
          <w:lang w:val="ru-RU"/>
        </w:rPr>
        <w:t xml:space="preserve">К спортивным упражнениям относятся ходьба на лыжах, катание на коньках, санках, велосипеде, плавание и др. Эти движения носят циклический характер и способствуют укреплению основных групп мышц, сердечно-сосудистой, дыхательной, нервной систем. Кроме того, у детей развиваются физические качества, а также ритмичность, координация движений, ориентировка в пространстве. Катание на велосипеде, коньках развивают вестибулярную устойчивость. </w:t>
      </w:r>
    </w:p>
    <w:p w:rsidR="000B22C4" w:rsidRDefault="00315562">
      <w:pPr>
        <w:pStyle w:val="afff"/>
        <w:rPr>
          <w:color w:val="auto"/>
          <w:sz w:val="28"/>
          <w:szCs w:val="28"/>
          <w:lang w:val="ru-RU"/>
        </w:rPr>
      </w:pPr>
      <w:r>
        <w:rPr>
          <w:color w:val="auto"/>
          <w:sz w:val="28"/>
          <w:szCs w:val="28"/>
          <w:lang w:val="ru-RU"/>
        </w:rPr>
        <w:t>Свежий воздух, вода, солнце благотворно влияют на организм, усиливают обмен веществ и содействуют закаливанию.</w:t>
      </w:r>
    </w:p>
    <w:p w:rsidR="000B22C4" w:rsidRDefault="00315562">
      <w:pPr>
        <w:pStyle w:val="afff"/>
        <w:rPr>
          <w:color w:val="auto"/>
          <w:sz w:val="28"/>
          <w:szCs w:val="28"/>
          <w:lang w:val="ru-RU"/>
        </w:rPr>
      </w:pPr>
      <w:r>
        <w:rPr>
          <w:color w:val="auto"/>
          <w:sz w:val="28"/>
          <w:szCs w:val="28"/>
          <w:lang w:val="ru-RU"/>
        </w:rPr>
        <w:t xml:space="preserve">Занятия спортивными упражнениями помогают детям полнее познавать явления природы (свойства снега, ветра, льда, воды </w:t>
      </w:r>
      <w:r>
        <w:rPr>
          <w:color w:val="auto"/>
          <w:sz w:val="28"/>
          <w:szCs w:val="28"/>
          <w:lang w:val="ru-RU"/>
        </w:rPr>
        <w:lastRenderedPageBreak/>
        <w:t>и др.), приобрести понятия о скольжении, торможении, а также знания об устройстве велосипеда, спортроллера и др.</w:t>
      </w:r>
    </w:p>
    <w:p w:rsidR="000B22C4" w:rsidRDefault="00315562">
      <w:pPr>
        <w:pStyle w:val="afff"/>
        <w:rPr>
          <w:color w:val="auto"/>
          <w:sz w:val="28"/>
          <w:szCs w:val="28"/>
          <w:lang w:val="ru-RU"/>
        </w:rPr>
      </w:pPr>
      <w:r>
        <w:rPr>
          <w:color w:val="auto"/>
          <w:sz w:val="28"/>
          <w:szCs w:val="28"/>
          <w:lang w:val="ru-RU"/>
        </w:rPr>
        <w:t>Коллективные занятия способствуют воспитанию сознательной дисциплины, взаимопомощи, согласованных действий в коллективе, а также — смелости, выдержки, решительности и др.</w:t>
      </w:r>
    </w:p>
    <w:p w:rsidR="000B22C4" w:rsidRDefault="00315562">
      <w:pPr>
        <w:pStyle w:val="afff"/>
        <w:rPr>
          <w:color w:val="auto"/>
          <w:sz w:val="28"/>
          <w:szCs w:val="28"/>
          <w:lang w:val="ru-RU"/>
        </w:rPr>
      </w:pPr>
      <w:r>
        <w:rPr>
          <w:color w:val="auto"/>
          <w:sz w:val="28"/>
          <w:szCs w:val="28"/>
          <w:lang w:val="ru-RU"/>
        </w:rPr>
        <w:t>Занятия, проводимые в парке, лесу, на реке, вызывают у детей положительные эмоции, пробуждают эстетические чувства, воспитывают любовь к природе.</w:t>
      </w:r>
    </w:p>
    <w:p w:rsidR="000B22C4" w:rsidRDefault="00315562">
      <w:pPr>
        <w:pStyle w:val="afff"/>
        <w:rPr>
          <w:color w:val="auto"/>
          <w:sz w:val="28"/>
          <w:szCs w:val="28"/>
          <w:lang w:val="ru-RU"/>
        </w:rPr>
      </w:pPr>
      <w:r>
        <w:rPr>
          <w:color w:val="auto"/>
          <w:sz w:val="28"/>
          <w:szCs w:val="28"/>
          <w:lang w:val="ru-RU"/>
        </w:rPr>
        <w:t>Уход за лыжами, коньками, санками, велосипедом формирует умение обращаться с физкультурным инвентарем, приучает детей к аккуратности, бережливости, трудолюбию.</w:t>
      </w:r>
    </w:p>
    <w:p w:rsidR="000B22C4" w:rsidRDefault="00315562">
      <w:pPr>
        <w:pStyle w:val="afff"/>
        <w:rPr>
          <w:sz w:val="28"/>
          <w:szCs w:val="28"/>
          <w:lang w:val="ru-RU"/>
        </w:rPr>
      </w:pPr>
      <w:r>
        <w:rPr>
          <w:color w:val="auto"/>
          <w:sz w:val="28"/>
          <w:szCs w:val="28"/>
          <w:lang w:val="ru-RU"/>
        </w:rPr>
        <w:t>Занятия спортивными упражнениями проводятся во время утреннего и вечернего пребывания детей на свежем воздухе со всей группой одновременно, небольшими группами, индивидуально. Некоторыми видами движений дети могут заниматься самостоятельно</w:t>
      </w:r>
      <w:r>
        <w:rPr>
          <w:sz w:val="28"/>
          <w:szCs w:val="28"/>
          <w:lang w:val="ru-RU"/>
        </w:rPr>
        <w:t>.</w:t>
      </w:r>
    </w:p>
    <w:p w:rsidR="000B22C4" w:rsidRDefault="000B22C4">
      <w:pPr>
        <w:pStyle w:val="afff"/>
        <w:rPr>
          <w:sz w:val="28"/>
          <w:szCs w:val="28"/>
          <w:lang w:val="ru-RU"/>
        </w:rPr>
      </w:pPr>
    </w:p>
    <w:p w:rsidR="000B22C4" w:rsidRPr="00DC6D28" w:rsidRDefault="00315562">
      <w:pPr>
        <w:pStyle w:val="6"/>
        <w:rPr>
          <w:bCs/>
          <w:szCs w:val="28"/>
        </w:rPr>
      </w:pPr>
      <w:r w:rsidRPr="00DC6D28">
        <w:rPr>
          <w:bCs/>
          <w:szCs w:val="28"/>
        </w:rPr>
        <w:t>Содержание  образовательной деятельности с детьми дошкольного возраста по направлению работы</w:t>
      </w:r>
    </w:p>
    <w:p w:rsidR="000B22C4" w:rsidRPr="00DC6D28" w:rsidRDefault="00315562">
      <w:pPr>
        <w:pStyle w:val="6"/>
        <w:rPr>
          <w:bCs/>
          <w:szCs w:val="28"/>
        </w:rPr>
      </w:pPr>
      <w:r w:rsidRPr="00DC6D28">
        <w:rPr>
          <w:bCs/>
          <w:szCs w:val="28"/>
        </w:rPr>
        <w:t>Спортивные упражнения</w:t>
      </w:r>
    </w:p>
    <w:p w:rsidR="000B22C4" w:rsidRPr="00DC6D28" w:rsidRDefault="000B22C4">
      <w:pPr>
        <w:pStyle w:val="afff"/>
        <w:rPr>
          <w:sz w:val="28"/>
          <w:szCs w:val="28"/>
          <w:lang w:val="ru-RU"/>
        </w:rPr>
      </w:pPr>
    </w:p>
    <w:tbl>
      <w:tblPr>
        <w:tblStyle w:val="aff7"/>
        <w:tblW w:w="0" w:type="auto"/>
        <w:tblLook w:val="04A0" w:firstRow="1" w:lastRow="0" w:firstColumn="1" w:lastColumn="0" w:noHBand="0" w:noVBand="1"/>
      </w:tblPr>
      <w:tblGrid>
        <w:gridCol w:w="3980"/>
        <w:gridCol w:w="3980"/>
        <w:gridCol w:w="3980"/>
        <w:gridCol w:w="3980"/>
      </w:tblGrid>
      <w:tr w:rsidR="000B22C4" w:rsidRPr="00DC6D28">
        <w:tc>
          <w:tcPr>
            <w:tcW w:w="3980" w:type="dxa"/>
          </w:tcPr>
          <w:p w:rsidR="000B22C4" w:rsidRPr="00DC6D28" w:rsidRDefault="00315562">
            <w:pPr>
              <w:jc w:val="center"/>
              <w:rPr>
                <w:b/>
                <w:color w:val="002060"/>
                <w:sz w:val="28"/>
              </w:rPr>
            </w:pPr>
            <w:r w:rsidRPr="00DC6D28">
              <w:rPr>
                <w:b/>
                <w:color w:val="002060"/>
                <w:sz w:val="28"/>
              </w:rPr>
              <w:t>3-4 года</w:t>
            </w:r>
          </w:p>
        </w:tc>
        <w:tc>
          <w:tcPr>
            <w:tcW w:w="3980" w:type="dxa"/>
          </w:tcPr>
          <w:p w:rsidR="000B22C4" w:rsidRPr="00DC6D28" w:rsidRDefault="00315562">
            <w:pPr>
              <w:jc w:val="center"/>
              <w:rPr>
                <w:b/>
                <w:color w:val="002060"/>
                <w:sz w:val="28"/>
              </w:rPr>
            </w:pPr>
            <w:r w:rsidRPr="00DC6D28">
              <w:rPr>
                <w:b/>
                <w:color w:val="002060"/>
                <w:sz w:val="28"/>
              </w:rPr>
              <w:t>4-5 лет</w:t>
            </w:r>
          </w:p>
        </w:tc>
        <w:tc>
          <w:tcPr>
            <w:tcW w:w="3980" w:type="dxa"/>
          </w:tcPr>
          <w:p w:rsidR="000B22C4" w:rsidRPr="00DC6D28" w:rsidRDefault="00315562">
            <w:pPr>
              <w:jc w:val="center"/>
              <w:rPr>
                <w:b/>
                <w:color w:val="002060"/>
                <w:sz w:val="28"/>
              </w:rPr>
            </w:pPr>
            <w:r w:rsidRPr="00DC6D28">
              <w:rPr>
                <w:b/>
                <w:color w:val="002060"/>
                <w:sz w:val="28"/>
              </w:rPr>
              <w:t>5-6 лет</w:t>
            </w:r>
          </w:p>
        </w:tc>
        <w:tc>
          <w:tcPr>
            <w:tcW w:w="3980" w:type="dxa"/>
          </w:tcPr>
          <w:p w:rsidR="000B22C4" w:rsidRPr="00DC6D28" w:rsidRDefault="00315562">
            <w:pPr>
              <w:jc w:val="center"/>
              <w:rPr>
                <w:b/>
                <w:color w:val="002060"/>
                <w:sz w:val="28"/>
              </w:rPr>
            </w:pPr>
            <w:r w:rsidRPr="00DC6D28">
              <w:rPr>
                <w:b/>
                <w:color w:val="002060"/>
                <w:sz w:val="28"/>
              </w:rPr>
              <w:t>6-7 лет</w:t>
            </w:r>
          </w:p>
        </w:tc>
      </w:tr>
      <w:tr w:rsidR="000B22C4">
        <w:tc>
          <w:tcPr>
            <w:tcW w:w="3980" w:type="dxa"/>
          </w:tcPr>
          <w:p w:rsidR="000B22C4" w:rsidRPr="00DC6D28" w:rsidRDefault="00315562">
            <w:pPr>
              <w:tabs>
                <w:tab w:val="left" w:pos="661"/>
              </w:tabs>
              <w:ind w:firstLine="0"/>
              <w:rPr>
                <w:szCs w:val="22"/>
              </w:rPr>
            </w:pPr>
            <w:r w:rsidRPr="00DC6D28">
              <w:rPr>
                <w:bCs/>
                <w:szCs w:val="22"/>
              </w:rPr>
              <w:t>Спортивные упражнения: п</w:t>
            </w:r>
            <w:r w:rsidRPr="00DC6D28">
              <w:rPr>
                <w:szCs w:val="22"/>
              </w:rPr>
              <w:t>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3980" w:type="dxa"/>
          </w:tcPr>
          <w:p w:rsidR="000B22C4" w:rsidRPr="00DC6D28" w:rsidRDefault="00315562">
            <w:pPr>
              <w:tabs>
                <w:tab w:val="left" w:pos="661"/>
              </w:tabs>
              <w:ind w:firstLine="0"/>
              <w:rPr>
                <w:szCs w:val="22"/>
              </w:rPr>
            </w:pPr>
            <w:r w:rsidRPr="00DC6D28">
              <w:rPr>
                <w:bCs/>
                <w:szCs w:val="22"/>
              </w:rPr>
              <w:t>П</w:t>
            </w:r>
            <w:r w:rsidRPr="00DC6D28">
              <w:rPr>
                <w:szCs w:val="22"/>
              </w:rPr>
              <w:t>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B22C4" w:rsidRPr="00DC6D28" w:rsidRDefault="000B22C4">
            <w:pPr>
              <w:pStyle w:val="afff"/>
              <w:ind w:right="0" w:firstLine="0"/>
              <w:rPr>
                <w:color w:val="auto"/>
                <w:sz w:val="22"/>
                <w:lang w:val="ru-RU"/>
              </w:rPr>
            </w:pPr>
          </w:p>
        </w:tc>
        <w:tc>
          <w:tcPr>
            <w:tcW w:w="3980" w:type="dxa"/>
          </w:tcPr>
          <w:p w:rsidR="000B22C4" w:rsidRPr="00DC6D28" w:rsidRDefault="00315562">
            <w:pPr>
              <w:tabs>
                <w:tab w:val="left" w:pos="661"/>
              </w:tabs>
              <w:ind w:firstLine="0"/>
              <w:rPr>
                <w:szCs w:val="22"/>
              </w:rPr>
            </w:pPr>
            <w:r w:rsidRPr="00DC6D28">
              <w:rPr>
                <w:bCs/>
                <w:szCs w:val="22"/>
              </w:rPr>
              <w:t>П</w:t>
            </w:r>
            <w:r w:rsidRPr="00DC6D28">
              <w:rPr>
                <w:szCs w:val="22"/>
              </w:rPr>
              <w:t>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0B22C4" w:rsidRPr="00DC6D28" w:rsidRDefault="000B22C4">
            <w:pPr>
              <w:pStyle w:val="afff"/>
              <w:ind w:right="0" w:firstLine="0"/>
              <w:rPr>
                <w:color w:val="auto"/>
                <w:sz w:val="22"/>
                <w:lang w:val="ru-RU"/>
              </w:rPr>
            </w:pPr>
          </w:p>
        </w:tc>
        <w:tc>
          <w:tcPr>
            <w:tcW w:w="3980" w:type="dxa"/>
          </w:tcPr>
          <w:p w:rsidR="000B22C4" w:rsidRPr="00DC6D28" w:rsidRDefault="00315562">
            <w:pPr>
              <w:tabs>
                <w:tab w:val="left" w:pos="661"/>
              </w:tabs>
              <w:ind w:firstLine="0"/>
              <w:rPr>
                <w:szCs w:val="22"/>
              </w:rPr>
            </w:pPr>
            <w:r w:rsidRPr="00DC6D28">
              <w:rPr>
                <w:bCs/>
                <w:szCs w:val="22"/>
              </w:rPr>
              <w:t>П</w:t>
            </w:r>
            <w:r w:rsidRPr="00DC6D28">
              <w:rPr>
                <w:szCs w:val="22"/>
              </w:rPr>
              <w:t>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0B22C4" w:rsidRPr="00DC6D28" w:rsidRDefault="000B22C4">
            <w:pPr>
              <w:pStyle w:val="afff"/>
              <w:ind w:right="0" w:firstLine="0"/>
              <w:rPr>
                <w:color w:val="auto"/>
                <w:sz w:val="22"/>
                <w:lang w:val="ru-RU"/>
              </w:rPr>
            </w:pPr>
          </w:p>
        </w:tc>
      </w:tr>
      <w:tr w:rsidR="000B22C4">
        <w:tc>
          <w:tcPr>
            <w:tcW w:w="3980" w:type="dxa"/>
          </w:tcPr>
          <w:p w:rsidR="000B22C4" w:rsidRDefault="00315562">
            <w:pPr>
              <w:pStyle w:val="afff"/>
              <w:ind w:right="0" w:firstLine="0"/>
              <w:rPr>
                <w:color w:val="auto"/>
                <w:sz w:val="22"/>
                <w:lang w:val="ru-RU"/>
              </w:rPr>
            </w:pPr>
            <w:r w:rsidRPr="00591857">
              <w:rPr>
                <w:b/>
                <w:bCs/>
                <w:color w:val="auto"/>
                <w:sz w:val="22"/>
                <w:lang w:val="ru-RU"/>
              </w:rPr>
              <w:t xml:space="preserve">Катание на санках: </w:t>
            </w:r>
            <w:r w:rsidRPr="00591857">
              <w:rPr>
                <w:color w:val="auto"/>
                <w:sz w:val="22"/>
                <w:lang w:val="ru-RU"/>
              </w:rPr>
              <w:t xml:space="preserve">по прямой, перевозя игрушки или друг друга, и самостоятельно с невысокой горки.  </w:t>
            </w:r>
          </w:p>
        </w:tc>
        <w:tc>
          <w:tcPr>
            <w:tcW w:w="3980" w:type="dxa"/>
          </w:tcPr>
          <w:p w:rsidR="000B22C4" w:rsidRDefault="00315562">
            <w:pPr>
              <w:pStyle w:val="afff"/>
              <w:ind w:right="0" w:firstLine="0"/>
              <w:rPr>
                <w:color w:val="auto"/>
                <w:sz w:val="22"/>
                <w:lang w:val="ru-RU"/>
              </w:rPr>
            </w:pPr>
            <w:r w:rsidRPr="00591857">
              <w:rPr>
                <w:b/>
                <w:bCs/>
                <w:color w:val="auto"/>
                <w:sz w:val="22"/>
                <w:lang w:val="ru-RU"/>
              </w:rPr>
              <w:t>Катание на санках:</w:t>
            </w:r>
            <w:r w:rsidRPr="00591857">
              <w:rPr>
                <w:color w:val="auto"/>
                <w:sz w:val="22"/>
                <w:lang w:val="ru-RU"/>
              </w:rPr>
              <w:t xml:space="preserve"> </w:t>
            </w:r>
            <w:r>
              <w:rPr>
                <w:color w:val="auto"/>
                <w:sz w:val="22"/>
                <w:lang w:val="ru-RU"/>
              </w:rPr>
              <w:t>подъём</w:t>
            </w:r>
            <w:r w:rsidRPr="00591857">
              <w:rPr>
                <w:color w:val="auto"/>
                <w:sz w:val="22"/>
                <w:lang w:val="ru-RU"/>
              </w:rPr>
              <w:t xml:space="preserve"> с санками на гору, скатывание с горки, торможение при спуске, катание на санках друг друга.</w:t>
            </w:r>
          </w:p>
        </w:tc>
        <w:tc>
          <w:tcPr>
            <w:tcW w:w="3980" w:type="dxa"/>
          </w:tcPr>
          <w:p w:rsidR="000B22C4" w:rsidRDefault="00315562">
            <w:pPr>
              <w:tabs>
                <w:tab w:val="left" w:pos="661"/>
              </w:tabs>
              <w:ind w:firstLine="0"/>
              <w:rPr>
                <w:szCs w:val="22"/>
              </w:rPr>
            </w:pPr>
            <w:r>
              <w:rPr>
                <w:b/>
                <w:bCs/>
                <w:szCs w:val="22"/>
              </w:rPr>
              <w:t>Катание на санках:</w:t>
            </w:r>
            <w:r>
              <w:rPr>
                <w:szCs w:val="22"/>
              </w:rPr>
              <w:t xml:space="preserve"> по прямой, со скоростью, с горки, подъём с санками в гору, с торможением при спуске с горки. </w:t>
            </w:r>
          </w:p>
        </w:tc>
        <w:tc>
          <w:tcPr>
            <w:tcW w:w="3980" w:type="dxa"/>
          </w:tcPr>
          <w:p w:rsidR="000B22C4" w:rsidRDefault="00315562">
            <w:pPr>
              <w:pStyle w:val="afff"/>
              <w:ind w:right="0" w:firstLine="0"/>
              <w:rPr>
                <w:color w:val="auto"/>
                <w:sz w:val="22"/>
                <w:lang w:val="ru-RU"/>
              </w:rPr>
            </w:pPr>
            <w:r w:rsidRPr="00591857">
              <w:rPr>
                <w:b/>
                <w:bCs/>
                <w:color w:val="auto"/>
                <w:sz w:val="22"/>
                <w:lang w:val="ru-RU"/>
              </w:rPr>
              <w:t xml:space="preserve">Катание на санках: </w:t>
            </w:r>
            <w:r w:rsidRPr="00591857">
              <w:rPr>
                <w:color w:val="auto"/>
                <w:sz w:val="22"/>
                <w:lang w:val="ru-RU"/>
              </w:rPr>
              <w:t>игровые задания и соревнования в катании на санях на скорость.</w:t>
            </w:r>
          </w:p>
        </w:tc>
      </w:tr>
      <w:tr w:rsidR="000B22C4">
        <w:tc>
          <w:tcPr>
            <w:tcW w:w="3980" w:type="dxa"/>
          </w:tcPr>
          <w:p w:rsidR="000B22C4" w:rsidRDefault="00315562">
            <w:pPr>
              <w:pStyle w:val="afff"/>
              <w:ind w:right="0" w:firstLine="0"/>
              <w:rPr>
                <w:color w:val="auto"/>
                <w:sz w:val="22"/>
                <w:lang w:val="ru-RU"/>
              </w:rPr>
            </w:pPr>
            <w:r w:rsidRPr="00591857">
              <w:rPr>
                <w:b/>
                <w:bCs/>
                <w:color w:val="auto"/>
                <w:sz w:val="22"/>
                <w:lang w:val="ru-RU"/>
              </w:rPr>
              <w:t xml:space="preserve">Ходьба на лыжах: </w:t>
            </w:r>
            <w:r w:rsidRPr="00591857">
              <w:rPr>
                <w:color w:val="auto"/>
                <w:sz w:val="22"/>
                <w:lang w:val="ru-RU"/>
              </w:rPr>
              <w:t>по прямой, ровной лыжне ступающим и скользящим шагом, с поворотами переступанием</w:t>
            </w:r>
          </w:p>
        </w:tc>
        <w:tc>
          <w:tcPr>
            <w:tcW w:w="3980" w:type="dxa"/>
          </w:tcPr>
          <w:p w:rsidR="000B22C4" w:rsidRDefault="00315562">
            <w:pPr>
              <w:pStyle w:val="afff"/>
              <w:ind w:right="0" w:firstLine="0"/>
              <w:rPr>
                <w:color w:val="auto"/>
                <w:sz w:val="22"/>
                <w:lang w:val="ru-RU"/>
              </w:rPr>
            </w:pPr>
            <w:r w:rsidRPr="00591857">
              <w:rPr>
                <w:b/>
                <w:bCs/>
                <w:color w:val="auto"/>
                <w:sz w:val="22"/>
                <w:lang w:val="ru-RU"/>
              </w:rPr>
              <w:t>Ходьба на лыжах:</w:t>
            </w:r>
            <w:r w:rsidRPr="00591857">
              <w:rPr>
                <w:color w:val="auto"/>
                <w:sz w:val="22"/>
                <w:lang w:val="ru-RU"/>
              </w:rPr>
              <w:t xml:space="preserve"> скользящим шагом, повороты на месте, </w:t>
            </w:r>
            <w:r>
              <w:rPr>
                <w:color w:val="auto"/>
                <w:sz w:val="22"/>
                <w:lang w:val="ru-RU"/>
              </w:rPr>
              <w:t>подъём</w:t>
            </w:r>
            <w:r w:rsidRPr="00591857">
              <w:rPr>
                <w:color w:val="auto"/>
                <w:sz w:val="22"/>
                <w:lang w:val="ru-RU"/>
              </w:rPr>
              <w:t xml:space="preserve"> на гору «ступающим шагом» и «полуёлочкой»</w:t>
            </w:r>
          </w:p>
        </w:tc>
        <w:tc>
          <w:tcPr>
            <w:tcW w:w="3980" w:type="dxa"/>
          </w:tcPr>
          <w:p w:rsidR="000B22C4" w:rsidRDefault="00315562">
            <w:pPr>
              <w:tabs>
                <w:tab w:val="left" w:pos="661"/>
              </w:tabs>
              <w:ind w:firstLine="0"/>
              <w:rPr>
                <w:szCs w:val="22"/>
              </w:rPr>
            </w:pPr>
            <w:r>
              <w:rPr>
                <w:b/>
                <w:bCs/>
                <w:szCs w:val="22"/>
              </w:rPr>
              <w:t>Ходьба на лыжах:</w:t>
            </w:r>
            <w:r>
              <w:rPr>
                <w:szCs w:val="22"/>
              </w:rPr>
              <w:t xml:space="preserve">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w:t>
            </w:r>
            <w:r>
              <w:rPr>
                <w:szCs w:val="22"/>
              </w:rPr>
              <w:lastRenderedPageBreak/>
              <w:t xml:space="preserve">соблюдая правила безопасного передвижения.  </w:t>
            </w:r>
          </w:p>
          <w:p w:rsidR="000B22C4" w:rsidRDefault="000B22C4">
            <w:pPr>
              <w:pStyle w:val="afff"/>
              <w:ind w:right="0" w:firstLine="0"/>
              <w:rPr>
                <w:color w:val="auto"/>
                <w:sz w:val="22"/>
                <w:lang w:val="ru-RU"/>
              </w:rPr>
            </w:pPr>
          </w:p>
        </w:tc>
        <w:tc>
          <w:tcPr>
            <w:tcW w:w="3980" w:type="dxa"/>
          </w:tcPr>
          <w:p w:rsidR="000B22C4" w:rsidRDefault="00315562">
            <w:pPr>
              <w:tabs>
                <w:tab w:val="left" w:pos="661"/>
              </w:tabs>
              <w:ind w:firstLine="0"/>
              <w:rPr>
                <w:szCs w:val="22"/>
              </w:rPr>
            </w:pPr>
            <w:r>
              <w:rPr>
                <w:b/>
                <w:bCs/>
                <w:szCs w:val="22"/>
              </w:rPr>
              <w:lastRenderedPageBreak/>
              <w:t xml:space="preserve">Ходьба на лыжах: </w:t>
            </w:r>
            <w:r>
              <w:rPr>
                <w:szCs w:val="22"/>
              </w:rPr>
              <w:t xml:space="preserve">скользящим шагом по лыжне, заложив руки за спину </w:t>
            </w:r>
            <w:r>
              <w:rPr>
                <w:szCs w:val="22"/>
              </w:rPr>
              <w:br/>
              <w:t xml:space="preserve">500-600 метров в медленном темпе в зависимости от погодных условий; попеременным двухшажным ходом (с палками); повороты переступанием в </w:t>
            </w:r>
            <w:r>
              <w:rPr>
                <w:szCs w:val="22"/>
              </w:rPr>
              <w:lastRenderedPageBreak/>
              <w:t xml:space="preserve">движении; поднимание на горку «лесенкой», «ёлочкой». </w:t>
            </w:r>
          </w:p>
          <w:p w:rsidR="000B22C4" w:rsidRDefault="000B22C4">
            <w:pPr>
              <w:pStyle w:val="afff"/>
              <w:ind w:right="0" w:firstLine="0"/>
              <w:rPr>
                <w:color w:val="auto"/>
                <w:sz w:val="22"/>
                <w:lang w:val="ru-RU"/>
              </w:rPr>
            </w:pPr>
          </w:p>
        </w:tc>
      </w:tr>
      <w:tr w:rsidR="000B22C4">
        <w:tc>
          <w:tcPr>
            <w:tcW w:w="3980" w:type="dxa"/>
          </w:tcPr>
          <w:p w:rsidR="000B22C4" w:rsidRDefault="00315562">
            <w:pPr>
              <w:tabs>
                <w:tab w:val="left" w:pos="661"/>
              </w:tabs>
              <w:ind w:firstLine="0"/>
              <w:rPr>
                <w:szCs w:val="22"/>
              </w:rPr>
            </w:pPr>
            <w:r>
              <w:rPr>
                <w:b/>
                <w:bCs/>
                <w:szCs w:val="22"/>
              </w:rPr>
              <w:lastRenderedPageBreak/>
              <w:t>Катание на трехколесном велосипеде</w:t>
            </w:r>
            <w:r>
              <w:rPr>
                <w:szCs w:val="22"/>
              </w:rPr>
              <w:t xml:space="preserve">: по прямой, по кругу, с поворотами направо, налево.  </w:t>
            </w:r>
          </w:p>
          <w:p w:rsidR="000B22C4" w:rsidRDefault="000B22C4">
            <w:pPr>
              <w:pStyle w:val="afff"/>
              <w:ind w:right="0" w:firstLine="0"/>
              <w:rPr>
                <w:color w:val="auto"/>
                <w:sz w:val="22"/>
                <w:lang w:val="ru-RU"/>
              </w:rPr>
            </w:pPr>
          </w:p>
        </w:tc>
        <w:tc>
          <w:tcPr>
            <w:tcW w:w="3980" w:type="dxa"/>
          </w:tcPr>
          <w:p w:rsidR="000B22C4" w:rsidRDefault="00315562">
            <w:pPr>
              <w:spacing w:beforeAutospacing="1" w:afterAutospacing="1"/>
              <w:ind w:firstLine="0"/>
              <w:rPr>
                <w:szCs w:val="22"/>
                <w:lang w:val="ru"/>
              </w:rPr>
            </w:pPr>
            <w:r>
              <w:rPr>
                <w:b/>
                <w:bCs/>
                <w:szCs w:val="22"/>
                <w:lang w:val="ru" w:eastAsia="zh-CN" w:bidi="ar"/>
              </w:rPr>
              <w:t>Катание на трехколесном и двухколесном велосипеде, самокате</w:t>
            </w:r>
            <w:r>
              <w:rPr>
                <w:szCs w:val="22"/>
                <w:lang w:val="ru" w:eastAsia="zh-CN" w:bidi="ar"/>
              </w:rPr>
              <w:t xml:space="preserve">: по прямой, по кругу с поворотами, с разной скоростью. </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Катание на двухколесном велосипеде, самокате</w:t>
            </w:r>
            <w:r w:rsidRPr="00591857">
              <w:rPr>
                <w:color w:val="auto"/>
                <w:sz w:val="22"/>
                <w:lang w:val="ru-RU"/>
              </w:rPr>
              <w:t xml:space="preserve">: по прямой, по кругу, с разворотом, с разной скоростью; с поворотами направо и налево, соблюдая правила безопасного передвижения.  </w:t>
            </w:r>
          </w:p>
        </w:tc>
        <w:tc>
          <w:tcPr>
            <w:tcW w:w="3980" w:type="dxa"/>
          </w:tcPr>
          <w:p w:rsidR="000B22C4" w:rsidRDefault="00315562">
            <w:pPr>
              <w:pStyle w:val="afff"/>
              <w:ind w:right="0" w:firstLine="0"/>
              <w:rPr>
                <w:color w:val="auto"/>
                <w:sz w:val="22"/>
                <w:lang w:val="ru-RU"/>
              </w:rPr>
            </w:pPr>
            <w:r w:rsidRPr="00591857">
              <w:rPr>
                <w:b/>
                <w:bCs/>
                <w:color w:val="auto"/>
                <w:sz w:val="22"/>
                <w:lang w:val="ru-RU"/>
              </w:rPr>
              <w:t>Катание на двухколесном велосипеде, самокате</w:t>
            </w:r>
            <w:r w:rsidRPr="00591857">
              <w:rPr>
                <w:color w:val="auto"/>
                <w:sz w:val="22"/>
                <w:lang w:val="ru-RU"/>
              </w:rPr>
              <w:t xml:space="preserve">: по прямой, по кругу, змейкой, объезжая препятствие, на скорость. </w:t>
            </w:r>
          </w:p>
        </w:tc>
      </w:tr>
      <w:tr w:rsidR="000B22C4">
        <w:tc>
          <w:tcPr>
            <w:tcW w:w="3980" w:type="dxa"/>
          </w:tcPr>
          <w:p w:rsidR="000B22C4" w:rsidRDefault="00315562">
            <w:pPr>
              <w:tabs>
                <w:tab w:val="left" w:pos="661"/>
              </w:tabs>
              <w:ind w:firstLine="0"/>
              <w:rPr>
                <w:szCs w:val="22"/>
              </w:rPr>
            </w:pPr>
            <w:r>
              <w:rPr>
                <w:b/>
                <w:bCs/>
                <w:szCs w:val="22"/>
              </w:rPr>
              <w:t>Плавание:</w:t>
            </w:r>
            <w:r>
              <w:rPr>
                <w:szCs w:val="22"/>
              </w:rPr>
              <w:t xml:space="preserve"> погружение в воду, ходьба и бег в воде прямо и по кругу, игры с плавающими игрушками в воде.</w:t>
            </w:r>
          </w:p>
          <w:p w:rsidR="000B22C4" w:rsidRDefault="000B22C4">
            <w:pPr>
              <w:pStyle w:val="afff"/>
              <w:ind w:right="0" w:firstLine="0"/>
              <w:rPr>
                <w:color w:val="auto"/>
                <w:sz w:val="22"/>
                <w:lang w:val="ru-RU"/>
              </w:rPr>
            </w:pPr>
          </w:p>
        </w:tc>
        <w:tc>
          <w:tcPr>
            <w:tcW w:w="3980" w:type="dxa"/>
          </w:tcPr>
          <w:p w:rsidR="000B22C4" w:rsidRDefault="00315562">
            <w:pPr>
              <w:tabs>
                <w:tab w:val="left" w:pos="661"/>
              </w:tabs>
              <w:ind w:firstLine="0"/>
              <w:rPr>
                <w:szCs w:val="22"/>
              </w:rPr>
            </w:pPr>
            <w:r>
              <w:rPr>
                <w:b/>
                <w:bCs/>
                <w:szCs w:val="22"/>
              </w:rPr>
              <w:t>Плавание:</w:t>
            </w:r>
            <w:r>
              <w:rPr>
                <w:szCs w:val="22"/>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0B22C4" w:rsidRDefault="000B22C4">
            <w:pPr>
              <w:pStyle w:val="afff"/>
              <w:ind w:right="0" w:firstLine="0"/>
              <w:rPr>
                <w:color w:val="auto"/>
                <w:sz w:val="22"/>
                <w:lang w:val="ru-RU"/>
              </w:rPr>
            </w:pPr>
          </w:p>
        </w:tc>
        <w:tc>
          <w:tcPr>
            <w:tcW w:w="3980" w:type="dxa"/>
          </w:tcPr>
          <w:p w:rsidR="000B22C4" w:rsidRDefault="00315562">
            <w:pPr>
              <w:pStyle w:val="afff"/>
              <w:ind w:right="0" w:firstLine="0"/>
              <w:rPr>
                <w:color w:val="auto"/>
                <w:sz w:val="22"/>
                <w:lang w:val="ru-RU"/>
              </w:rPr>
            </w:pPr>
            <w:r w:rsidRPr="00591857">
              <w:rPr>
                <w:b/>
                <w:bCs/>
                <w:color w:val="auto"/>
                <w:sz w:val="22"/>
                <w:lang w:val="ru-RU"/>
              </w:rPr>
              <w:t>Плавание:</w:t>
            </w:r>
            <w:r w:rsidRPr="00591857">
              <w:rPr>
                <w:color w:val="auto"/>
                <w:sz w:val="22"/>
                <w:lang w:val="ru-RU"/>
              </w:rPr>
              <w:t xml:space="preserve"> с движениями прямыми ногами вверх и вниз, сидя на бортике и лежа в воде, держась за опору; ходьба по дну </w:t>
            </w:r>
            <w:r>
              <w:rPr>
                <w:color w:val="auto"/>
                <w:sz w:val="22"/>
                <w:lang w:val="ru-RU"/>
              </w:rPr>
              <w:t>вперёд</w:t>
            </w:r>
            <w:r w:rsidRPr="00591857">
              <w:rPr>
                <w:color w:val="auto"/>
                <w:sz w:val="22"/>
                <w:lang w:val="ru-RU"/>
              </w:rPr>
              <w:t xml:space="preserve">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tc>
        <w:tc>
          <w:tcPr>
            <w:tcW w:w="3980" w:type="dxa"/>
          </w:tcPr>
          <w:p w:rsidR="000B22C4" w:rsidRDefault="00315562">
            <w:pPr>
              <w:pStyle w:val="afff"/>
              <w:ind w:right="0" w:firstLine="0"/>
              <w:rPr>
                <w:color w:val="auto"/>
                <w:sz w:val="22"/>
                <w:lang w:val="ru-RU"/>
              </w:rPr>
            </w:pPr>
            <w:r w:rsidRPr="00591857">
              <w:rPr>
                <w:b/>
                <w:bCs/>
                <w:color w:val="auto"/>
                <w:sz w:val="22"/>
                <w:lang w:val="ru-RU"/>
              </w:rPr>
              <w:t>Плавание:</w:t>
            </w:r>
            <w:r w:rsidRPr="00591857">
              <w:rPr>
                <w:color w:val="auto"/>
                <w:sz w:val="22"/>
                <w:lang w:val="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tc>
      </w:tr>
      <w:tr w:rsidR="000B22C4">
        <w:tc>
          <w:tcPr>
            <w:tcW w:w="3980" w:type="dxa"/>
          </w:tcPr>
          <w:p w:rsidR="000B22C4" w:rsidRDefault="000B22C4">
            <w:pPr>
              <w:pStyle w:val="afff"/>
              <w:ind w:right="0" w:firstLine="0"/>
              <w:rPr>
                <w:color w:val="auto"/>
                <w:sz w:val="22"/>
                <w:lang w:val="ru-RU"/>
              </w:rPr>
            </w:pPr>
          </w:p>
        </w:tc>
        <w:tc>
          <w:tcPr>
            <w:tcW w:w="3980" w:type="dxa"/>
          </w:tcPr>
          <w:p w:rsidR="000B22C4" w:rsidRDefault="000B22C4">
            <w:pPr>
              <w:pStyle w:val="afff"/>
              <w:ind w:right="0" w:firstLine="0"/>
              <w:rPr>
                <w:color w:val="auto"/>
                <w:sz w:val="22"/>
                <w:lang w:val="ru-RU"/>
              </w:rPr>
            </w:pPr>
          </w:p>
        </w:tc>
        <w:tc>
          <w:tcPr>
            <w:tcW w:w="3980" w:type="dxa"/>
          </w:tcPr>
          <w:p w:rsidR="000B22C4" w:rsidRPr="00591857" w:rsidRDefault="000B22C4">
            <w:pPr>
              <w:pStyle w:val="afff"/>
              <w:ind w:right="0" w:firstLine="0"/>
              <w:rPr>
                <w:color w:val="auto"/>
                <w:sz w:val="22"/>
                <w:lang w:val="ru-RU"/>
              </w:rPr>
            </w:pPr>
          </w:p>
        </w:tc>
        <w:tc>
          <w:tcPr>
            <w:tcW w:w="3980" w:type="dxa"/>
          </w:tcPr>
          <w:p w:rsidR="000B22C4" w:rsidRDefault="00315562">
            <w:pPr>
              <w:tabs>
                <w:tab w:val="left" w:pos="661"/>
              </w:tabs>
              <w:ind w:firstLine="0"/>
              <w:rPr>
                <w:szCs w:val="22"/>
              </w:rPr>
            </w:pPr>
            <w:r>
              <w:rPr>
                <w:b/>
                <w:bCs/>
                <w:szCs w:val="22"/>
              </w:rPr>
              <w:t xml:space="preserve">Катание на коньках: </w:t>
            </w:r>
            <w:r>
              <w:rPr>
                <w:szCs w:val="22"/>
              </w:rPr>
              <w:t xml:space="preserve">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0B22C4" w:rsidRPr="00591857" w:rsidRDefault="000B22C4">
            <w:pPr>
              <w:pStyle w:val="afff"/>
              <w:ind w:right="0" w:firstLine="0"/>
              <w:rPr>
                <w:color w:val="auto"/>
                <w:sz w:val="22"/>
                <w:lang w:val="ru-RU"/>
              </w:rPr>
            </w:pPr>
          </w:p>
        </w:tc>
      </w:tr>
    </w:tbl>
    <w:p w:rsidR="000B22C4" w:rsidRDefault="000B22C4">
      <w:pPr>
        <w:pStyle w:val="afff"/>
        <w:rPr>
          <w:sz w:val="28"/>
          <w:szCs w:val="28"/>
          <w:lang w:val="ru-RU"/>
        </w:rPr>
      </w:pPr>
    </w:p>
    <w:p w:rsidR="000B22C4" w:rsidRDefault="000B22C4">
      <w:pPr>
        <w:pStyle w:val="afff"/>
        <w:rPr>
          <w:sz w:val="28"/>
          <w:szCs w:val="28"/>
          <w:lang w:val="ru-RU"/>
        </w:rPr>
      </w:pPr>
    </w:p>
    <w:p w:rsidR="000B22C4" w:rsidRDefault="000B22C4"/>
    <w:p w:rsidR="000B22C4" w:rsidRDefault="00315562">
      <w:pPr>
        <w:pStyle w:val="6"/>
      </w:pPr>
      <w:r>
        <w:t>Формирование основ здорового образа жизни</w:t>
      </w:r>
    </w:p>
    <w:p w:rsidR="000B22C4" w:rsidRDefault="00315562">
      <w:pPr>
        <w:pStyle w:val="afff"/>
        <w:rPr>
          <w:color w:val="auto"/>
          <w:sz w:val="28"/>
          <w:szCs w:val="28"/>
          <w:lang w:val="ru-RU"/>
        </w:rPr>
      </w:pPr>
      <w:r>
        <w:rPr>
          <w:color w:val="auto"/>
          <w:sz w:val="28"/>
          <w:szCs w:val="28"/>
          <w:lang w:val="ru-RU"/>
        </w:rPr>
        <w:t>В соответствии с ФГОС ДО (п. 2.6.) одной из задач образовательной области «физическое развитие» является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0B22C4" w:rsidRDefault="00315562">
      <w:pPr>
        <w:pStyle w:val="afff"/>
        <w:rPr>
          <w:color w:val="auto"/>
          <w:sz w:val="28"/>
          <w:szCs w:val="28"/>
          <w:lang w:val="ru-RU"/>
        </w:rPr>
      </w:pPr>
      <w:r>
        <w:rPr>
          <w:color w:val="auto"/>
          <w:sz w:val="28"/>
          <w:szCs w:val="28"/>
          <w:lang w:val="ru-RU"/>
        </w:rPr>
        <w:lastRenderedPageBreak/>
        <w:t>Формирование основ ЗОЖ – это создание системы преодоления факторов риска в форме активной жизнедеятельности людей, направленной на сохранение и укрепление здоровья.</w:t>
      </w:r>
    </w:p>
    <w:p w:rsidR="000B22C4" w:rsidRDefault="000B22C4">
      <w:pPr>
        <w:pStyle w:val="afff"/>
        <w:rPr>
          <w:color w:val="auto"/>
          <w:sz w:val="28"/>
          <w:szCs w:val="28"/>
          <w:lang w:val="ru-RU"/>
        </w:rPr>
      </w:pP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pPr>
      <w:r>
        <w:t>Формирование основ здорового образа жизни</w:t>
      </w:r>
    </w:p>
    <w:tbl>
      <w:tblPr>
        <w:tblStyle w:val="aff7"/>
        <w:tblW w:w="15500" w:type="dxa"/>
        <w:jc w:val="center"/>
        <w:tblLayout w:type="fixed"/>
        <w:tblLook w:val="04A0" w:firstRow="1" w:lastRow="0" w:firstColumn="1" w:lastColumn="0" w:noHBand="0" w:noVBand="1"/>
      </w:tblPr>
      <w:tblGrid>
        <w:gridCol w:w="3761"/>
        <w:gridCol w:w="3972"/>
        <w:gridCol w:w="3984"/>
        <w:gridCol w:w="3783"/>
      </w:tblGrid>
      <w:tr w:rsidR="000B22C4">
        <w:trPr>
          <w:jc w:val="center"/>
        </w:trPr>
        <w:tc>
          <w:tcPr>
            <w:tcW w:w="3761" w:type="dxa"/>
          </w:tcPr>
          <w:p w:rsidR="000B22C4" w:rsidRDefault="00315562">
            <w:pPr>
              <w:jc w:val="center"/>
              <w:rPr>
                <w:b/>
                <w:szCs w:val="22"/>
              </w:rPr>
            </w:pPr>
            <w:r>
              <w:rPr>
                <w:b/>
                <w:szCs w:val="22"/>
              </w:rPr>
              <w:t>3-4 года</w:t>
            </w:r>
          </w:p>
        </w:tc>
        <w:tc>
          <w:tcPr>
            <w:tcW w:w="3972" w:type="dxa"/>
          </w:tcPr>
          <w:p w:rsidR="000B22C4" w:rsidRDefault="00315562">
            <w:pPr>
              <w:jc w:val="center"/>
              <w:rPr>
                <w:b/>
                <w:szCs w:val="22"/>
              </w:rPr>
            </w:pPr>
            <w:r>
              <w:rPr>
                <w:b/>
                <w:szCs w:val="22"/>
              </w:rPr>
              <w:t>4-5 лет</w:t>
            </w:r>
          </w:p>
        </w:tc>
        <w:tc>
          <w:tcPr>
            <w:tcW w:w="3984" w:type="dxa"/>
          </w:tcPr>
          <w:p w:rsidR="000B22C4" w:rsidRDefault="00315562">
            <w:pPr>
              <w:jc w:val="center"/>
              <w:rPr>
                <w:b/>
                <w:szCs w:val="22"/>
              </w:rPr>
            </w:pPr>
            <w:r>
              <w:rPr>
                <w:b/>
                <w:szCs w:val="22"/>
              </w:rPr>
              <w:t>5-6 лет</w:t>
            </w:r>
          </w:p>
        </w:tc>
        <w:tc>
          <w:tcPr>
            <w:tcW w:w="3783" w:type="dxa"/>
          </w:tcPr>
          <w:p w:rsidR="000B22C4" w:rsidRDefault="00315562">
            <w:pPr>
              <w:jc w:val="center"/>
              <w:rPr>
                <w:b/>
                <w:szCs w:val="22"/>
              </w:rPr>
            </w:pPr>
            <w:r>
              <w:rPr>
                <w:b/>
                <w:szCs w:val="22"/>
              </w:rPr>
              <w:t>6-7 лет</w:t>
            </w:r>
          </w:p>
        </w:tc>
      </w:tr>
      <w:tr w:rsidR="000B22C4">
        <w:trPr>
          <w:jc w:val="center"/>
        </w:trPr>
        <w:tc>
          <w:tcPr>
            <w:tcW w:w="3761" w:type="dxa"/>
          </w:tcPr>
          <w:p w:rsidR="000B22C4" w:rsidRDefault="00315562">
            <w:pPr>
              <w:tabs>
                <w:tab w:val="left" w:pos="631"/>
              </w:tabs>
              <w:ind w:firstLine="0"/>
              <w:rPr>
                <w:szCs w:val="22"/>
              </w:rPr>
            </w:pPr>
            <w:r>
              <w:rPr>
                <w:bCs/>
                <w:szCs w:val="22"/>
              </w:rPr>
              <w:t>Формирование основ здорового образа жизни:</w:t>
            </w:r>
            <w:r>
              <w:rPr>
                <w:b/>
                <w:bCs/>
                <w:szCs w:val="22"/>
              </w:rPr>
              <w:t xml:space="preserve"> </w:t>
            </w:r>
            <w:r>
              <w:rPr>
                <w:bCs/>
                <w:szCs w:val="22"/>
              </w:rPr>
              <w:t>п</w:t>
            </w:r>
            <w:r>
              <w:rPr>
                <w:szCs w:val="22"/>
              </w:rPr>
              <w:t>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B22C4" w:rsidRDefault="000B22C4">
            <w:pPr>
              <w:tabs>
                <w:tab w:val="left" w:pos="631"/>
              </w:tabs>
              <w:ind w:left="52" w:firstLine="284"/>
              <w:rPr>
                <w:szCs w:val="22"/>
              </w:rPr>
            </w:pPr>
          </w:p>
        </w:tc>
        <w:tc>
          <w:tcPr>
            <w:tcW w:w="3972" w:type="dxa"/>
          </w:tcPr>
          <w:p w:rsidR="000B22C4" w:rsidRDefault="00315562">
            <w:pPr>
              <w:tabs>
                <w:tab w:val="left" w:pos="631"/>
              </w:tabs>
              <w:ind w:firstLine="0"/>
              <w:rPr>
                <w:szCs w:val="22"/>
              </w:rPr>
            </w:pPr>
            <w:r>
              <w:rPr>
                <w:bCs/>
                <w:szCs w:val="22"/>
              </w:rPr>
              <w:t>П</w:t>
            </w:r>
            <w:r>
              <w:rPr>
                <w:szCs w:val="22"/>
              </w:rPr>
              <w:t>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0B22C4" w:rsidRDefault="000B22C4">
            <w:pPr>
              <w:tabs>
                <w:tab w:val="left" w:pos="631"/>
              </w:tabs>
              <w:ind w:left="52" w:firstLine="284"/>
              <w:rPr>
                <w:szCs w:val="22"/>
              </w:rPr>
            </w:pPr>
          </w:p>
        </w:tc>
        <w:tc>
          <w:tcPr>
            <w:tcW w:w="3984" w:type="dxa"/>
          </w:tcPr>
          <w:p w:rsidR="000B22C4" w:rsidRDefault="00315562">
            <w:pPr>
              <w:tabs>
                <w:tab w:val="left" w:pos="631"/>
              </w:tabs>
              <w:ind w:firstLine="0"/>
              <w:rPr>
                <w:szCs w:val="22"/>
              </w:rPr>
            </w:pPr>
            <w:r>
              <w:rPr>
                <w:bCs/>
                <w:szCs w:val="22"/>
              </w:rPr>
              <w:t>П</w:t>
            </w:r>
            <w:r>
              <w:rPr>
                <w:szCs w:val="22"/>
              </w:rPr>
              <w:t xml:space="preserve">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партнёром, в играх и упражнениях с мячом, гимнастической палкой, скакалкой, обручем, предметами, пользовании спортивны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tc>
        <w:tc>
          <w:tcPr>
            <w:tcW w:w="3783" w:type="dxa"/>
          </w:tcPr>
          <w:p w:rsidR="000B22C4" w:rsidRDefault="00315562">
            <w:pPr>
              <w:tabs>
                <w:tab w:val="left" w:pos="631"/>
              </w:tabs>
              <w:ind w:firstLine="0"/>
              <w:rPr>
                <w:szCs w:val="22"/>
              </w:rPr>
            </w:pPr>
            <w:r>
              <w:rPr>
                <w:bCs/>
                <w:szCs w:val="22"/>
              </w:rPr>
              <w:t>П</w:t>
            </w:r>
            <w:r>
              <w:rPr>
                <w:szCs w:val="22"/>
              </w:rPr>
              <w:t>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 -эстафетах, взаимодействии с партнёром, в играх и упражнениях с мячом, гимнастической палкой, скакалкой, обручем, предметами, пользовании спортивны инвентарём,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своё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bl>
    <w:p w:rsidR="000B22C4" w:rsidRDefault="000B22C4"/>
    <w:p w:rsidR="000B22C4" w:rsidRDefault="00315562">
      <w:pPr>
        <w:pStyle w:val="6"/>
        <w:rPr>
          <w:iCs/>
        </w:rPr>
      </w:pPr>
      <w:r>
        <w:rPr>
          <w:iCs/>
        </w:rPr>
        <w:t>Активный отдых</w:t>
      </w:r>
    </w:p>
    <w:p w:rsidR="000B22C4" w:rsidRDefault="00315562">
      <w:pPr>
        <w:pStyle w:val="afff"/>
        <w:rPr>
          <w:color w:val="auto"/>
          <w:sz w:val="28"/>
          <w:szCs w:val="28"/>
          <w:lang w:val="ru-RU"/>
        </w:rPr>
      </w:pPr>
      <w:r>
        <w:rPr>
          <w:b/>
          <w:color w:val="auto"/>
          <w:sz w:val="28"/>
          <w:szCs w:val="28"/>
          <w:lang w:val="ru-RU"/>
        </w:rPr>
        <w:t>Активный отдых</w:t>
      </w:r>
      <w:r>
        <w:rPr>
          <w:color w:val="auto"/>
          <w:sz w:val="28"/>
          <w:szCs w:val="28"/>
          <w:lang w:val="ru-RU"/>
        </w:rPr>
        <w:t xml:space="preserve"> – это культурно - досуговая деятельность, которая снимает усталость и напряжение, восстанавливает как физические, так и эмоциональные ресурсы ребёнка.</w:t>
      </w:r>
    </w:p>
    <w:p w:rsidR="000B22C4" w:rsidRDefault="00315562">
      <w:pPr>
        <w:pStyle w:val="afff"/>
        <w:rPr>
          <w:color w:val="auto"/>
          <w:sz w:val="28"/>
          <w:szCs w:val="28"/>
          <w:lang w:val="ru-RU"/>
        </w:rPr>
      </w:pPr>
      <w:r>
        <w:rPr>
          <w:color w:val="auto"/>
          <w:sz w:val="28"/>
          <w:szCs w:val="28"/>
          <w:lang w:val="ru-RU"/>
        </w:rPr>
        <w:t>Специфика активного отдыха заключается в создании обстановки, побуждающей к творческому использованию имеющихся двигательных умений и навыков в процессе игрового общения со сверстниками и взрослыми.</w:t>
      </w:r>
    </w:p>
    <w:p w:rsidR="000B22C4" w:rsidRDefault="00315562">
      <w:pPr>
        <w:pStyle w:val="afff"/>
        <w:rPr>
          <w:color w:val="auto"/>
          <w:sz w:val="28"/>
          <w:szCs w:val="28"/>
          <w:lang w:val="ru-RU"/>
        </w:rPr>
      </w:pPr>
      <w:r>
        <w:rPr>
          <w:color w:val="auto"/>
          <w:sz w:val="28"/>
          <w:szCs w:val="28"/>
          <w:lang w:val="ru-RU"/>
        </w:rPr>
        <w:t>В настоящее время многочисленные данные</w:t>
      </w:r>
      <w:r>
        <w:rPr>
          <w:color w:val="auto"/>
          <w:sz w:val="28"/>
          <w:szCs w:val="28"/>
        </w:rPr>
        <w:t> </w:t>
      </w:r>
      <w:r>
        <w:rPr>
          <w:color w:val="auto"/>
          <w:sz w:val="28"/>
          <w:szCs w:val="28"/>
          <w:lang w:val="ru-RU"/>
        </w:rPr>
        <w:t>свидетельствуют о том, что дефицит двигательной</w:t>
      </w:r>
      <w:r>
        <w:rPr>
          <w:color w:val="auto"/>
          <w:sz w:val="28"/>
          <w:szCs w:val="28"/>
        </w:rPr>
        <w:t> </w:t>
      </w:r>
      <w:r>
        <w:rPr>
          <w:color w:val="auto"/>
          <w:sz w:val="28"/>
          <w:szCs w:val="28"/>
          <w:lang w:val="ru-RU"/>
        </w:rPr>
        <w:t>активности</w:t>
      </w:r>
      <w:r>
        <w:rPr>
          <w:color w:val="auto"/>
          <w:sz w:val="28"/>
          <w:szCs w:val="28"/>
        </w:rPr>
        <w:t> </w:t>
      </w:r>
      <w:r>
        <w:rPr>
          <w:color w:val="auto"/>
          <w:sz w:val="28"/>
          <w:szCs w:val="28"/>
          <w:lang w:val="ru-RU"/>
        </w:rPr>
        <w:t>оказывает отрицательное влияние на развитие</w:t>
      </w:r>
      <w:r>
        <w:rPr>
          <w:color w:val="auto"/>
          <w:sz w:val="28"/>
          <w:szCs w:val="28"/>
        </w:rPr>
        <w:t> </w:t>
      </w:r>
      <w:r>
        <w:rPr>
          <w:color w:val="auto"/>
          <w:sz w:val="28"/>
          <w:szCs w:val="28"/>
          <w:lang w:val="ru-RU"/>
        </w:rPr>
        <w:t>организма, особенно в детском</w:t>
      </w:r>
      <w:r>
        <w:rPr>
          <w:color w:val="auto"/>
          <w:sz w:val="28"/>
          <w:szCs w:val="28"/>
        </w:rPr>
        <w:t> </w:t>
      </w:r>
      <w:r>
        <w:rPr>
          <w:color w:val="auto"/>
          <w:sz w:val="28"/>
          <w:szCs w:val="28"/>
          <w:lang w:val="ru-RU"/>
        </w:rPr>
        <w:t>возрасте</w:t>
      </w:r>
      <w:r>
        <w:rPr>
          <w:color w:val="auto"/>
          <w:sz w:val="28"/>
          <w:szCs w:val="28"/>
        </w:rPr>
        <w:t> </w:t>
      </w:r>
      <w:r>
        <w:rPr>
          <w:color w:val="auto"/>
          <w:sz w:val="28"/>
          <w:szCs w:val="28"/>
          <w:lang w:val="ru-RU"/>
        </w:rPr>
        <w:t>(отклонения в состоянии центральной системы, нарушения осанки, зрения и т. п.). В результате может задерживаться общее развитие ребёнка, повышаться заболеваемость.</w:t>
      </w:r>
    </w:p>
    <w:p w:rsidR="000B22C4" w:rsidRDefault="00315562">
      <w:pPr>
        <w:pStyle w:val="afff"/>
        <w:rPr>
          <w:color w:val="auto"/>
          <w:sz w:val="28"/>
          <w:szCs w:val="28"/>
          <w:lang w:val="ru-RU"/>
        </w:rPr>
      </w:pPr>
      <w:r>
        <w:rPr>
          <w:color w:val="auto"/>
          <w:sz w:val="28"/>
          <w:szCs w:val="28"/>
          <w:lang w:val="ru-RU"/>
        </w:rPr>
        <w:t xml:space="preserve">К </w:t>
      </w:r>
      <w:r>
        <w:rPr>
          <w:b/>
          <w:color w:val="auto"/>
          <w:sz w:val="28"/>
          <w:szCs w:val="28"/>
          <w:lang w:val="ru-RU"/>
        </w:rPr>
        <w:t>формам</w:t>
      </w:r>
      <w:r>
        <w:rPr>
          <w:b/>
          <w:color w:val="auto"/>
          <w:sz w:val="28"/>
          <w:szCs w:val="28"/>
        </w:rPr>
        <w:t> </w:t>
      </w:r>
      <w:r>
        <w:rPr>
          <w:b/>
          <w:color w:val="auto"/>
          <w:sz w:val="28"/>
          <w:szCs w:val="28"/>
          <w:lang w:val="ru-RU"/>
        </w:rPr>
        <w:t>активного отдыха дошкольника относятся</w:t>
      </w:r>
      <w:r>
        <w:rPr>
          <w:color w:val="auto"/>
          <w:sz w:val="28"/>
          <w:szCs w:val="28"/>
          <w:lang w:val="ru-RU"/>
        </w:rPr>
        <w:t>: физкультурные праздники и досуги, дни здоровья, туристические прогулки и экскурсии.</w:t>
      </w:r>
    </w:p>
    <w:p w:rsidR="000B22C4" w:rsidRDefault="000B22C4">
      <w:pPr>
        <w:pStyle w:val="afff"/>
        <w:rPr>
          <w:color w:val="auto"/>
          <w:lang w:val="ru-RU"/>
        </w:rPr>
      </w:pPr>
    </w:p>
    <w:p w:rsidR="000B22C4" w:rsidRDefault="00315562">
      <w:pPr>
        <w:pStyle w:val="6"/>
        <w:rPr>
          <w:bCs/>
          <w:szCs w:val="28"/>
        </w:rPr>
      </w:pPr>
      <w:r>
        <w:rPr>
          <w:bCs/>
          <w:szCs w:val="28"/>
        </w:rPr>
        <w:t>Содержание  образовательной деятельности с детьми дошкольного возраста по направлению работы</w:t>
      </w:r>
    </w:p>
    <w:p w:rsidR="000B22C4" w:rsidRDefault="00315562">
      <w:pPr>
        <w:pStyle w:val="6"/>
        <w:rPr>
          <w:iCs/>
        </w:rPr>
      </w:pPr>
      <w:r>
        <w:rPr>
          <w:iCs/>
        </w:rPr>
        <w:t>Активный отдых</w:t>
      </w:r>
    </w:p>
    <w:tbl>
      <w:tblPr>
        <w:tblStyle w:val="aff7"/>
        <w:tblW w:w="16018" w:type="dxa"/>
        <w:jc w:val="center"/>
        <w:tblLayout w:type="fixed"/>
        <w:tblLook w:val="04A0" w:firstRow="1" w:lastRow="0" w:firstColumn="1" w:lastColumn="0" w:noHBand="0" w:noVBand="1"/>
      </w:tblPr>
      <w:tblGrid>
        <w:gridCol w:w="1702"/>
        <w:gridCol w:w="2283"/>
        <w:gridCol w:w="3260"/>
        <w:gridCol w:w="3544"/>
        <w:gridCol w:w="5229"/>
      </w:tblGrid>
      <w:tr w:rsidR="000B22C4">
        <w:trPr>
          <w:jc w:val="center"/>
        </w:trPr>
        <w:tc>
          <w:tcPr>
            <w:tcW w:w="1702" w:type="dxa"/>
          </w:tcPr>
          <w:p w:rsidR="000B22C4" w:rsidRDefault="00315562">
            <w:pPr>
              <w:ind w:firstLine="45"/>
              <w:jc w:val="center"/>
              <w:rPr>
                <w:b/>
                <w:i/>
                <w:color w:val="000000" w:themeColor="text1"/>
                <w:sz w:val="24"/>
              </w:rPr>
            </w:pPr>
            <w:r>
              <w:rPr>
                <w:b/>
                <w:i/>
                <w:color w:val="000000" w:themeColor="text1"/>
                <w:sz w:val="24"/>
              </w:rPr>
              <w:t xml:space="preserve">Возраст </w:t>
            </w:r>
          </w:p>
        </w:tc>
        <w:tc>
          <w:tcPr>
            <w:tcW w:w="2283" w:type="dxa"/>
          </w:tcPr>
          <w:p w:rsidR="000B22C4" w:rsidRDefault="00315562">
            <w:pPr>
              <w:ind w:firstLine="45"/>
              <w:jc w:val="center"/>
              <w:rPr>
                <w:b/>
                <w:color w:val="000000" w:themeColor="text1"/>
                <w:sz w:val="28"/>
              </w:rPr>
            </w:pPr>
            <w:r>
              <w:rPr>
                <w:b/>
                <w:color w:val="000000" w:themeColor="text1"/>
                <w:sz w:val="28"/>
              </w:rPr>
              <w:t>3-4 года</w:t>
            </w:r>
          </w:p>
        </w:tc>
        <w:tc>
          <w:tcPr>
            <w:tcW w:w="3260" w:type="dxa"/>
          </w:tcPr>
          <w:p w:rsidR="000B22C4" w:rsidRDefault="00315562">
            <w:pPr>
              <w:ind w:firstLine="45"/>
              <w:jc w:val="center"/>
              <w:rPr>
                <w:b/>
                <w:color w:val="000000" w:themeColor="text1"/>
                <w:sz w:val="28"/>
              </w:rPr>
            </w:pPr>
            <w:r>
              <w:rPr>
                <w:b/>
                <w:color w:val="000000" w:themeColor="text1"/>
                <w:sz w:val="28"/>
              </w:rPr>
              <w:t>4-5 лет</w:t>
            </w:r>
          </w:p>
        </w:tc>
        <w:tc>
          <w:tcPr>
            <w:tcW w:w="3544" w:type="dxa"/>
          </w:tcPr>
          <w:p w:rsidR="000B22C4" w:rsidRDefault="00315562">
            <w:pPr>
              <w:ind w:firstLine="45"/>
              <w:jc w:val="center"/>
              <w:rPr>
                <w:b/>
                <w:color w:val="000000" w:themeColor="text1"/>
                <w:sz w:val="28"/>
              </w:rPr>
            </w:pPr>
            <w:r>
              <w:rPr>
                <w:b/>
                <w:color w:val="000000" w:themeColor="text1"/>
                <w:sz w:val="28"/>
              </w:rPr>
              <w:t>5-6 лет</w:t>
            </w:r>
          </w:p>
        </w:tc>
        <w:tc>
          <w:tcPr>
            <w:tcW w:w="5229" w:type="dxa"/>
          </w:tcPr>
          <w:p w:rsidR="000B22C4" w:rsidRDefault="00315562">
            <w:pPr>
              <w:ind w:firstLine="45"/>
              <w:jc w:val="center"/>
              <w:rPr>
                <w:b/>
                <w:color w:val="000000" w:themeColor="text1"/>
                <w:sz w:val="28"/>
              </w:rPr>
            </w:pPr>
            <w:r>
              <w:rPr>
                <w:b/>
                <w:color w:val="000000" w:themeColor="text1"/>
                <w:sz w:val="28"/>
              </w:rPr>
              <w:t>6-7 лет</w:t>
            </w:r>
          </w:p>
        </w:tc>
      </w:tr>
      <w:tr w:rsidR="000B22C4">
        <w:trPr>
          <w:jc w:val="center"/>
        </w:trPr>
        <w:tc>
          <w:tcPr>
            <w:tcW w:w="1702" w:type="dxa"/>
          </w:tcPr>
          <w:p w:rsidR="000B22C4" w:rsidRDefault="00315562">
            <w:pPr>
              <w:ind w:firstLine="49"/>
              <w:jc w:val="center"/>
              <w:rPr>
                <w:b/>
                <w:i/>
                <w:color w:val="000000" w:themeColor="text1"/>
                <w:sz w:val="24"/>
              </w:rPr>
            </w:pPr>
            <w:r>
              <w:rPr>
                <w:b/>
                <w:iCs/>
                <w:color w:val="000000" w:themeColor="text1"/>
              </w:rPr>
              <w:t xml:space="preserve"> Физкультур-ные праздники и досуги</w:t>
            </w:r>
          </w:p>
        </w:tc>
        <w:tc>
          <w:tcPr>
            <w:tcW w:w="2283" w:type="dxa"/>
          </w:tcPr>
          <w:p w:rsidR="000B22C4" w:rsidRDefault="00315562">
            <w:pPr>
              <w:numPr>
                <w:ilvl w:val="0"/>
                <w:numId w:val="66"/>
              </w:numPr>
              <w:tabs>
                <w:tab w:val="left" w:pos="616"/>
              </w:tabs>
              <w:ind w:left="52" w:firstLine="284"/>
              <w:rPr>
                <w:color w:val="000000" w:themeColor="text1"/>
              </w:rPr>
            </w:pPr>
            <w:r>
              <w:rPr>
                <w:b/>
                <w:iCs/>
                <w:color w:val="000000" w:themeColor="text1"/>
              </w:rPr>
              <w:t>Физкультурные досуги</w:t>
            </w:r>
            <w:r>
              <w:rPr>
                <w:iCs/>
                <w:color w:val="000000" w:themeColor="text1"/>
              </w:rPr>
              <w:t>: д</w:t>
            </w:r>
            <w:r>
              <w:rPr>
                <w:color w:val="000000" w:themeColor="text1"/>
              </w:rPr>
              <w:t xml:space="preserve">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-забавы, аттракционы, хороводы, игры с пением, музыкально -ритмические упражнения. </w:t>
            </w:r>
          </w:p>
          <w:p w:rsidR="000B22C4" w:rsidRDefault="000B22C4">
            <w:pPr>
              <w:tabs>
                <w:tab w:val="left" w:pos="616"/>
              </w:tabs>
              <w:ind w:left="52" w:firstLine="0"/>
              <w:rPr>
                <w:color w:val="000000" w:themeColor="text1"/>
                <w:sz w:val="18"/>
                <w:szCs w:val="18"/>
              </w:rPr>
            </w:pPr>
          </w:p>
        </w:tc>
        <w:tc>
          <w:tcPr>
            <w:tcW w:w="3260" w:type="dxa"/>
          </w:tcPr>
          <w:p w:rsidR="000B22C4" w:rsidRDefault="00315562">
            <w:pPr>
              <w:numPr>
                <w:ilvl w:val="0"/>
                <w:numId w:val="66"/>
              </w:numPr>
              <w:tabs>
                <w:tab w:val="left" w:pos="616"/>
              </w:tabs>
              <w:ind w:left="52" w:firstLine="284"/>
              <w:rPr>
                <w:color w:val="000000" w:themeColor="text1"/>
              </w:rPr>
            </w:pPr>
            <w:r>
              <w:rPr>
                <w:iCs/>
                <w:color w:val="000000" w:themeColor="text1"/>
              </w:rPr>
              <w:t>: п</w:t>
            </w:r>
            <w:r>
              <w:rPr>
                <w:color w:val="000000" w:themeColor="text1"/>
              </w:rPr>
              <w:t xml:space="preserve">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Досуги и праздники </w:t>
            </w:r>
            <w:r>
              <w:rPr>
                <w:color w:val="000000" w:themeColor="text1"/>
              </w:rPr>
              <w:lastRenderedPageBreak/>
              <w:t>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tc>
        <w:tc>
          <w:tcPr>
            <w:tcW w:w="3544" w:type="dxa"/>
          </w:tcPr>
          <w:p w:rsidR="000B22C4" w:rsidRDefault="00315562">
            <w:pPr>
              <w:numPr>
                <w:ilvl w:val="0"/>
                <w:numId w:val="66"/>
              </w:numPr>
              <w:tabs>
                <w:tab w:val="left" w:pos="616"/>
              </w:tabs>
              <w:ind w:left="52" w:firstLine="284"/>
              <w:rPr>
                <w:color w:val="000000" w:themeColor="text1"/>
              </w:rPr>
            </w:pPr>
            <w:r>
              <w:rPr>
                <w:b/>
                <w:iCs/>
                <w:color w:val="000000" w:themeColor="text1"/>
              </w:rPr>
              <w:lastRenderedPageBreak/>
              <w:t>Физкультурные праздники и досуги:</w:t>
            </w:r>
            <w:r>
              <w:rPr>
                <w:iCs/>
                <w:color w:val="000000" w:themeColor="text1"/>
              </w:rPr>
              <w:t xml:space="preserve"> п</w:t>
            </w:r>
            <w:r>
              <w:rPr>
                <w:color w:val="000000" w:themeColor="text1"/>
              </w:rPr>
              <w:t xml:space="preserve">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 -ритмические упражнения, творческие задания.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Досуги и праздники могут быть направлены на решение </w:t>
            </w:r>
            <w:r>
              <w:rPr>
                <w:color w:val="000000" w:themeColor="text1"/>
              </w:rPr>
              <w:lastRenderedPageBreak/>
              <w:t>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B22C4" w:rsidRDefault="000B22C4">
            <w:pPr>
              <w:tabs>
                <w:tab w:val="left" w:pos="616"/>
              </w:tabs>
              <w:rPr>
                <w:color w:val="000000" w:themeColor="text1"/>
              </w:rPr>
            </w:pPr>
          </w:p>
        </w:tc>
        <w:tc>
          <w:tcPr>
            <w:tcW w:w="5229" w:type="dxa"/>
          </w:tcPr>
          <w:p w:rsidR="000B22C4" w:rsidRDefault="00315562">
            <w:pPr>
              <w:numPr>
                <w:ilvl w:val="0"/>
                <w:numId w:val="66"/>
              </w:numPr>
              <w:tabs>
                <w:tab w:val="left" w:pos="616"/>
              </w:tabs>
              <w:ind w:left="52" w:firstLine="284"/>
              <w:rPr>
                <w:color w:val="000000" w:themeColor="text1"/>
              </w:rPr>
            </w:pPr>
            <w:r>
              <w:rPr>
                <w:b/>
                <w:iCs/>
                <w:color w:val="000000" w:themeColor="text1"/>
              </w:rPr>
              <w:lastRenderedPageBreak/>
              <w:t>Физкультурные праздники и досуги</w:t>
            </w:r>
            <w:r>
              <w:rPr>
                <w:iCs/>
                <w:color w:val="000000" w:themeColor="text1"/>
              </w:rPr>
              <w:t>: п</w:t>
            </w:r>
            <w:r>
              <w:rPr>
                <w:color w:val="000000" w:themeColor="text1"/>
              </w:rPr>
              <w:t xml:space="preserve">едагоги организуют праздники </w:t>
            </w:r>
            <w:r>
              <w:rPr>
                <w:color w:val="000000" w:themeColor="text1"/>
              </w:rPr>
              <w:br/>
              <w:t xml:space="preserve">(2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 -эстафеты, музыкально -ритмические упражнения, импровизацию, танцевальные упражнения, творческие задания. </w:t>
            </w:r>
          </w:p>
          <w:p w:rsidR="000B22C4" w:rsidRDefault="00315562">
            <w:pPr>
              <w:numPr>
                <w:ilvl w:val="0"/>
                <w:numId w:val="66"/>
              </w:numPr>
              <w:tabs>
                <w:tab w:val="left" w:pos="616"/>
              </w:tabs>
              <w:ind w:left="52" w:firstLine="284"/>
              <w:rPr>
                <w:color w:val="000000" w:themeColor="text1"/>
              </w:rPr>
            </w:pPr>
            <w:r>
              <w:rPr>
                <w:color w:val="000000" w:themeColor="text1"/>
              </w:rPr>
              <w:t xml:space="preserve">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w:t>
            </w:r>
            <w:r>
              <w:rPr>
                <w:color w:val="000000" w:themeColor="text1"/>
              </w:rPr>
              <w:lastRenderedPageBreak/>
              <w:t>событиям и достижениям выдающихся спортсменов.</w:t>
            </w:r>
          </w:p>
          <w:p w:rsidR="000B22C4" w:rsidRDefault="000B22C4">
            <w:pPr>
              <w:tabs>
                <w:tab w:val="left" w:pos="616"/>
              </w:tabs>
              <w:ind w:left="52" w:firstLine="0"/>
              <w:rPr>
                <w:color w:val="000000" w:themeColor="text1"/>
              </w:rPr>
            </w:pPr>
          </w:p>
        </w:tc>
      </w:tr>
      <w:tr w:rsidR="000B22C4">
        <w:trPr>
          <w:jc w:val="center"/>
        </w:trPr>
        <w:tc>
          <w:tcPr>
            <w:tcW w:w="1702" w:type="dxa"/>
          </w:tcPr>
          <w:p w:rsidR="000B22C4" w:rsidRDefault="00315562">
            <w:pPr>
              <w:ind w:firstLine="49"/>
              <w:jc w:val="center"/>
              <w:rPr>
                <w:b/>
                <w:iCs/>
                <w:color w:val="000000" w:themeColor="text1"/>
              </w:rPr>
            </w:pPr>
            <w:r>
              <w:rPr>
                <w:b/>
                <w:iCs/>
                <w:color w:val="000000" w:themeColor="text1"/>
              </w:rPr>
              <w:lastRenderedPageBreak/>
              <w:t xml:space="preserve"> </w:t>
            </w:r>
          </w:p>
          <w:p w:rsidR="000B22C4" w:rsidRDefault="00315562">
            <w:pPr>
              <w:ind w:firstLine="49"/>
              <w:jc w:val="center"/>
              <w:rPr>
                <w:b/>
                <w:i/>
                <w:color w:val="000000" w:themeColor="text1"/>
                <w:sz w:val="24"/>
                <w:szCs w:val="28"/>
              </w:rPr>
            </w:pPr>
            <w:r>
              <w:rPr>
                <w:b/>
                <w:iCs/>
                <w:color w:val="000000" w:themeColor="text1"/>
              </w:rPr>
              <w:t>Дни здоровья</w:t>
            </w:r>
          </w:p>
        </w:tc>
        <w:tc>
          <w:tcPr>
            <w:tcW w:w="2283" w:type="dxa"/>
          </w:tcPr>
          <w:p w:rsidR="000B22C4" w:rsidRDefault="00315562">
            <w:pPr>
              <w:tabs>
                <w:tab w:val="left" w:pos="616"/>
              </w:tabs>
              <w:ind w:firstLine="0"/>
              <w:rPr>
                <w:color w:val="000000" w:themeColor="text1"/>
              </w:rPr>
            </w:pPr>
            <w:r>
              <w:rPr>
                <w:iCs/>
                <w:color w:val="000000" w:themeColor="text1"/>
              </w:rPr>
              <w:t xml:space="preserve">В </w:t>
            </w:r>
            <w:r>
              <w:rPr>
                <w:color w:val="000000" w:themeColor="text1"/>
              </w:rPr>
              <w:t>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3260" w:type="dxa"/>
          </w:tcPr>
          <w:p w:rsidR="000B22C4" w:rsidRDefault="00315562">
            <w:pPr>
              <w:tabs>
                <w:tab w:val="left" w:pos="616"/>
              </w:tabs>
              <w:ind w:left="52" w:firstLine="0"/>
              <w:rPr>
                <w:color w:val="000000" w:themeColor="text1"/>
              </w:rPr>
            </w:pPr>
            <w:r>
              <w:rPr>
                <w:color w:val="000000" w:themeColor="text1"/>
              </w:rPr>
              <w:t>Проводятся 1 раз в три месяца. В этот день проводятся физкультурно -оздоровительные мероприятия, прогулки, игры на свежем воздухе.</w:t>
            </w:r>
          </w:p>
          <w:p w:rsidR="000B22C4" w:rsidRDefault="000B22C4">
            <w:pPr>
              <w:tabs>
                <w:tab w:val="left" w:pos="616"/>
              </w:tabs>
              <w:rPr>
                <w:iCs/>
                <w:color w:val="000000" w:themeColor="text1"/>
              </w:rPr>
            </w:pPr>
          </w:p>
          <w:p w:rsidR="000B22C4" w:rsidRDefault="000B22C4">
            <w:pPr>
              <w:tabs>
                <w:tab w:val="left" w:pos="616"/>
              </w:tabs>
              <w:rPr>
                <w:iCs/>
                <w:color w:val="000000" w:themeColor="text1"/>
              </w:rPr>
            </w:pPr>
          </w:p>
        </w:tc>
        <w:tc>
          <w:tcPr>
            <w:tcW w:w="3544" w:type="dxa"/>
          </w:tcPr>
          <w:p w:rsidR="000B22C4" w:rsidRDefault="00315562">
            <w:pPr>
              <w:tabs>
                <w:tab w:val="left" w:pos="616"/>
              </w:tabs>
              <w:ind w:firstLine="0"/>
              <w:rPr>
                <w:color w:val="000000" w:themeColor="text1"/>
              </w:rPr>
            </w:pPr>
            <w:r>
              <w:rPr>
                <w:iCs/>
                <w:color w:val="000000" w:themeColor="text1"/>
              </w:rPr>
              <w:t>П</w:t>
            </w:r>
            <w:r>
              <w:rPr>
                <w:color w:val="000000" w:themeColor="text1"/>
              </w:rPr>
              <w:t>едагог проводит 1 раз в квартал. В этот день проводятся оздоровительные мероприятия и туристские прогулки.</w:t>
            </w:r>
          </w:p>
          <w:p w:rsidR="000B22C4" w:rsidRDefault="000B22C4">
            <w:pPr>
              <w:tabs>
                <w:tab w:val="left" w:pos="616"/>
              </w:tabs>
              <w:rPr>
                <w:b/>
                <w:iCs/>
                <w:color w:val="000000" w:themeColor="text1"/>
              </w:rPr>
            </w:pPr>
          </w:p>
        </w:tc>
        <w:tc>
          <w:tcPr>
            <w:tcW w:w="5229" w:type="dxa"/>
          </w:tcPr>
          <w:p w:rsidR="000B22C4" w:rsidRDefault="00315562">
            <w:pPr>
              <w:tabs>
                <w:tab w:val="left" w:pos="616"/>
              </w:tabs>
              <w:ind w:left="52" w:firstLine="0"/>
              <w:rPr>
                <w:color w:val="000000" w:themeColor="text1"/>
              </w:rPr>
            </w:pPr>
            <w:r>
              <w:rPr>
                <w:iCs/>
                <w:color w:val="000000" w:themeColor="text1"/>
              </w:rPr>
              <w:t>П</w:t>
            </w:r>
            <w:r>
              <w:rPr>
                <w:color w:val="000000" w:themeColor="text1"/>
              </w:rPr>
              <w:t>роводятся 1 раз в квартал. В этот день педагог организует оздоровительные мероприятия, в том числе физкультурные досуги, и туристские прогулки.</w:t>
            </w:r>
          </w:p>
          <w:p w:rsidR="000B22C4" w:rsidRDefault="000B22C4">
            <w:pPr>
              <w:tabs>
                <w:tab w:val="left" w:pos="616"/>
              </w:tabs>
              <w:ind w:firstLine="0"/>
              <w:rPr>
                <w:b/>
                <w:iCs/>
                <w:color w:val="000000" w:themeColor="text1"/>
              </w:rPr>
            </w:pPr>
          </w:p>
        </w:tc>
      </w:tr>
      <w:tr w:rsidR="000B22C4">
        <w:trPr>
          <w:jc w:val="center"/>
        </w:trPr>
        <w:tc>
          <w:tcPr>
            <w:tcW w:w="1702" w:type="dxa"/>
          </w:tcPr>
          <w:p w:rsidR="000B22C4" w:rsidRDefault="00315562">
            <w:pPr>
              <w:ind w:firstLine="49"/>
              <w:jc w:val="center"/>
              <w:rPr>
                <w:b/>
                <w:iCs/>
                <w:color w:val="000000" w:themeColor="text1"/>
              </w:rPr>
            </w:pPr>
            <w:r>
              <w:rPr>
                <w:b/>
                <w:iCs/>
                <w:color w:val="000000" w:themeColor="text1"/>
              </w:rPr>
              <w:t xml:space="preserve"> Туристские прогулки и экскурсии</w:t>
            </w:r>
            <w:r>
              <w:rPr>
                <w:iCs/>
                <w:color w:val="000000" w:themeColor="text1"/>
              </w:rPr>
              <w:t>.</w:t>
            </w:r>
          </w:p>
          <w:p w:rsidR="000B22C4" w:rsidRDefault="000B22C4">
            <w:pPr>
              <w:ind w:firstLine="49"/>
              <w:jc w:val="center"/>
              <w:rPr>
                <w:b/>
                <w:i/>
                <w:color w:val="000000" w:themeColor="text1"/>
                <w:sz w:val="24"/>
                <w:szCs w:val="28"/>
              </w:rPr>
            </w:pPr>
          </w:p>
        </w:tc>
        <w:tc>
          <w:tcPr>
            <w:tcW w:w="2283" w:type="dxa"/>
          </w:tcPr>
          <w:p w:rsidR="000B22C4" w:rsidRDefault="000B22C4">
            <w:pPr>
              <w:tabs>
                <w:tab w:val="left" w:pos="616"/>
              </w:tabs>
              <w:rPr>
                <w:b/>
                <w:iCs/>
                <w:color w:val="000000" w:themeColor="text1"/>
              </w:rPr>
            </w:pPr>
          </w:p>
          <w:p w:rsidR="000B22C4" w:rsidRDefault="000B22C4">
            <w:pPr>
              <w:tabs>
                <w:tab w:val="left" w:pos="616"/>
              </w:tabs>
              <w:rPr>
                <w:b/>
                <w:iCs/>
                <w:color w:val="000000" w:themeColor="text1"/>
              </w:rPr>
            </w:pPr>
          </w:p>
        </w:tc>
        <w:tc>
          <w:tcPr>
            <w:tcW w:w="3260" w:type="dxa"/>
          </w:tcPr>
          <w:p w:rsidR="000B22C4" w:rsidRDefault="000B22C4">
            <w:pPr>
              <w:tabs>
                <w:tab w:val="left" w:pos="616"/>
              </w:tabs>
              <w:rPr>
                <w:iCs/>
                <w:color w:val="000000" w:themeColor="text1"/>
              </w:rPr>
            </w:pPr>
          </w:p>
          <w:p w:rsidR="000B22C4" w:rsidRDefault="000B22C4">
            <w:pPr>
              <w:tabs>
                <w:tab w:val="left" w:pos="616"/>
              </w:tabs>
              <w:rPr>
                <w:iCs/>
                <w:color w:val="000000" w:themeColor="text1"/>
              </w:rPr>
            </w:pPr>
          </w:p>
        </w:tc>
        <w:tc>
          <w:tcPr>
            <w:tcW w:w="3544" w:type="dxa"/>
          </w:tcPr>
          <w:p w:rsidR="000B22C4" w:rsidRDefault="00315562">
            <w:pPr>
              <w:numPr>
                <w:ilvl w:val="0"/>
                <w:numId w:val="66"/>
              </w:numPr>
              <w:tabs>
                <w:tab w:val="left" w:pos="616"/>
              </w:tabs>
              <w:ind w:left="58" w:firstLine="284"/>
              <w:rPr>
                <w:b/>
                <w:iCs/>
                <w:color w:val="000000" w:themeColor="text1"/>
              </w:rPr>
            </w:pPr>
            <w:r>
              <w:rPr>
                <w:color w:val="000000" w:themeColor="text1"/>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0B22C4" w:rsidRDefault="00315562">
            <w:pPr>
              <w:numPr>
                <w:ilvl w:val="0"/>
                <w:numId w:val="66"/>
              </w:numPr>
              <w:tabs>
                <w:tab w:val="left" w:pos="616"/>
              </w:tabs>
              <w:ind w:left="58" w:firstLine="284"/>
              <w:rPr>
                <w:b/>
                <w:iCs/>
                <w:color w:val="000000" w:themeColor="text1"/>
              </w:rPr>
            </w:pPr>
            <w:r>
              <w:rPr>
                <w:color w:val="000000" w:themeColor="text1"/>
              </w:rPr>
              <w:t xml:space="preserve">Педагог формирует представления о туризме как виде активного отдыха и способе ознакомления с природой и культурой родного края; </w:t>
            </w:r>
            <w:r>
              <w:rPr>
                <w:color w:val="000000" w:themeColor="text1"/>
              </w:rPr>
              <w:lastRenderedPageBreak/>
              <w:t>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5229" w:type="dxa"/>
          </w:tcPr>
          <w:p w:rsidR="000B22C4" w:rsidRDefault="00315562">
            <w:pPr>
              <w:numPr>
                <w:ilvl w:val="0"/>
                <w:numId w:val="66"/>
              </w:numPr>
              <w:tabs>
                <w:tab w:val="left" w:pos="616"/>
              </w:tabs>
              <w:ind w:left="58" w:firstLine="284"/>
              <w:rPr>
                <w:rFonts w:eastAsia="Calibri"/>
                <w:color w:val="000000" w:themeColor="text1"/>
                <w:lang w:eastAsia="en-US"/>
              </w:rPr>
            </w:pPr>
            <w:r>
              <w:rPr>
                <w:iCs/>
                <w:color w:val="000000" w:themeColor="text1"/>
              </w:rPr>
              <w:lastRenderedPageBreak/>
              <w:t>Туристские прогулки и экскурсии о</w:t>
            </w:r>
            <w:r>
              <w:rPr>
                <w:rFonts w:eastAsia="Calibri"/>
                <w:color w:val="000000" w:themeColor="text1"/>
                <w:lang w:eastAsia="en-US"/>
              </w:rPr>
              <w:t>рганизуются при наличии возможностей дополнительного сопровождения и организации санитарных стоянок.</w:t>
            </w:r>
          </w:p>
          <w:p w:rsidR="000B22C4" w:rsidRDefault="00315562">
            <w:pPr>
              <w:numPr>
                <w:ilvl w:val="0"/>
                <w:numId w:val="66"/>
              </w:numPr>
              <w:tabs>
                <w:tab w:val="left" w:pos="616"/>
              </w:tabs>
              <w:ind w:left="58" w:firstLine="284"/>
              <w:rPr>
                <w:color w:val="000000" w:themeColor="text1"/>
              </w:rPr>
            </w:pPr>
            <w:r>
              <w:rPr>
                <w:color w:val="000000" w:themeColor="text1"/>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w:t>
            </w:r>
            <w:r>
              <w:rPr>
                <w:color w:val="000000" w:themeColor="text1"/>
              </w:rPr>
              <w:b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B22C4" w:rsidRDefault="00315562">
            <w:pPr>
              <w:numPr>
                <w:ilvl w:val="0"/>
                <w:numId w:val="66"/>
              </w:numPr>
              <w:tabs>
                <w:tab w:val="left" w:pos="616"/>
              </w:tabs>
              <w:ind w:left="58" w:firstLine="284"/>
              <w:rPr>
                <w:b/>
                <w:iCs/>
                <w:color w:val="000000" w:themeColor="text1"/>
              </w:rPr>
            </w:pPr>
            <w:r>
              <w:rPr>
                <w:color w:val="000000" w:themeColor="text1"/>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w:t>
            </w:r>
            <w:r>
              <w:rPr>
                <w:color w:val="000000" w:themeColor="text1"/>
              </w:rPr>
              <w:lastRenderedPageBreak/>
              <w:t>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0B22C4" w:rsidRDefault="000B22C4"/>
    <w:p w:rsidR="000B22C4" w:rsidRDefault="00315562">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«Физическое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«Жизнь», «Здоровье», что предполагает:</w:t>
      </w:r>
    </w:p>
    <w:p w:rsidR="000B22C4" w:rsidRDefault="00315562">
      <w:pPr>
        <w:pStyle w:val="afff"/>
        <w:numPr>
          <w:ilvl w:val="0"/>
          <w:numId w:val="67"/>
        </w:numPr>
        <w:rPr>
          <w:color w:val="auto"/>
          <w:sz w:val="28"/>
          <w:szCs w:val="28"/>
          <w:lang w:val="ru-RU"/>
        </w:rPr>
      </w:pPr>
      <w:r>
        <w:rPr>
          <w:color w:val="auto"/>
          <w:sz w:val="28"/>
          <w:szCs w:val="28"/>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B22C4" w:rsidRDefault="00315562">
      <w:pPr>
        <w:pStyle w:val="afff"/>
        <w:numPr>
          <w:ilvl w:val="0"/>
          <w:numId w:val="67"/>
        </w:numPr>
        <w:rPr>
          <w:color w:val="auto"/>
          <w:sz w:val="28"/>
          <w:szCs w:val="28"/>
          <w:lang w:val="ru-RU"/>
        </w:rPr>
      </w:pPr>
      <w:r>
        <w:rPr>
          <w:color w:val="auto"/>
          <w:sz w:val="28"/>
          <w:szCs w:val="28"/>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0B22C4" w:rsidRDefault="00315562">
      <w:pPr>
        <w:pStyle w:val="afff"/>
        <w:numPr>
          <w:ilvl w:val="0"/>
          <w:numId w:val="67"/>
        </w:numPr>
        <w:rPr>
          <w:color w:val="auto"/>
          <w:sz w:val="28"/>
          <w:szCs w:val="28"/>
          <w:lang w:val="ru-RU"/>
        </w:rPr>
      </w:pPr>
      <w:r>
        <w:rPr>
          <w:color w:val="auto"/>
          <w:sz w:val="28"/>
          <w:szCs w:val="28"/>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B22C4" w:rsidRDefault="00315562">
      <w:pPr>
        <w:pStyle w:val="afff"/>
        <w:numPr>
          <w:ilvl w:val="0"/>
          <w:numId w:val="67"/>
        </w:numPr>
        <w:rPr>
          <w:color w:val="auto"/>
          <w:sz w:val="28"/>
          <w:szCs w:val="28"/>
          <w:lang w:val="ru-RU"/>
        </w:rPr>
      </w:pPr>
      <w:r>
        <w:rPr>
          <w:color w:val="auto"/>
          <w:sz w:val="28"/>
          <w:szCs w:val="28"/>
          <w:lang w:val="ru-RU"/>
        </w:rPr>
        <w:t>Воспитание активности, самостоятельности, самоуважения, коммуникабельности, уверенности и других личностных качеств;</w:t>
      </w:r>
    </w:p>
    <w:p w:rsidR="000B22C4" w:rsidRDefault="00315562">
      <w:pPr>
        <w:pStyle w:val="afff"/>
        <w:numPr>
          <w:ilvl w:val="0"/>
          <w:numId w:val="67"/>
        </w:numPr>
        <w:rPr>
          <w:color w:val="auto"/>
          <w:sz w:val="28"/>
          <w:szCs w:val="28"/>
          <w:lang w:val="ru-RU"/>
        </w:rPr>
      </w:pPr>
      <w:r>
        <w:rPr>
          <w:color w:val="auto"/>
          <w:sz w:val="28"/>
          <w:szCs w:val="28"/>
          <w:lang w:val="ru-RU"/>
        </w:rPr>
        <w:t>Приобщение детей к ценностям, нормам и знаниям физической культуры в целях их физического развития и саморазвития;</w:t>
      </w:r>
    </w:p>
    <w:p w:rsidR="000B22C4" w:rsidRDefault="00315562">
      <w:pPr>
        <w:pStyle w:val="afff"/>
        <w:numPr>
          <w:ilvl w:val="0"/>
          <w:numId w:val="67"/>
        </w:numPr>
        <w:rPr>
          <w:color w:val="auto"/>
          <w:sz w:val="28"/>
          <w:szCs w:val="28"/>
          <w:lang w:val="ru-RU"/>
        </w:rPr>
      </w:pPr>
      <w:r>
        <w:rPr>
          <w:color w:val="auto"/>
          <w:sz w:val="28"/>
          <w:szCs w:val="28"/>
          <w:lang w:val="ru-RU"/>
        </w:rPr>
        <w:t>Формирование у ребёнка основных гигиенических навыков, представлений о здоровом образе жизни.</w:t>
      </w:r>
    </w:p>
    <w:p w:rsidR="000B22C4" w:rsidRDefault="000B22C4"/>
    <w:p w:rsidR="000B22C4" w:rsidRDefault="000B22C4"/>
    <w:p w:rsidR="000B22C4" w:rsidRDefault="00315562">
      <w:pPr>
        <w:pStyle w:val="1"/>
      </w:pPr>
      <w:bookmarkStart w:id="40" w:name="_Toc138111960"/>
      <w:r>
        <w:t xml:space="preserve">2.1.2 Описание вариативных форм, способов, методов и средств реализации ОП </w:t>
      </w:r>
      <w:bookmarkEnd w:id="40"/>
      <w:r w:rsidR="00DC6D28" w:rsidRPr="00DC6D28">
        <w:t>МАДОУ детский сад с.Знаменка</w:t>
      </w:r>
    </w:p>
    <w:p w:rsidR="000B22C4" w:rsidRDefault="000B22C4">
      <w:pPr>
        <w:pStyle w:val="afff"/>
        <w:rPr>
          <w:lang w:val="ru-RU"/>
        </w:rPr>
      </w:pPr>
    </w:p>
    <w:p w:rsidR="000B22C4" w:rsidRDefault="00315562">
      <w:pPr>
        <w:pStyle w:val="afff"/>
        <w:rPr>
          <w:color w:val="auto"/>
          <w:sz w:val="28"/>
          <w:szCs w:val="28"/>
          <w:highlight w:val="yellow"/>
          <w:lang w:val="ru-RU"/>
        </w:rPr>
      </w:pPr>
      <w:r>
        <w:rPr>
          <w:sz w:val="28"/>
          <w:szCs w:val="28"/>
          <w:lang w:val="ru-RU"/>
        </w:rPr>
        <w:t>С</w:t>
      </w:r>
      <w:r>
        <w:rPr>
          <w:color w:val="auto"/>
          <w:sz w:val="28"/>
          <w:szCs w:val="28"/>
          <w:lang w:val="ru-RU"/>
        </w:rPr>
        <w:t xml:space="preserve">одержание данного раздела ОП </w:t>
      </w:r>
      <w:r w:rsidR="00DC6D28" w:rsidRPr="00DC6D28">
        <w:rPr>
          <w:color w:val="auto"/>
          <w:sz w:val="28"/>
          <w:szCs w:val="28"/>
          <w:lang w:val="ru-RU"/>
        </w:rPr>
        <w:t>МАДОУ детский сад с.Знаменка</w:t>
      </w:r>
      <w:r>
        <w:rPr>
          <w:color w:val="auto"/>
          <w:sz w:val="28"/>
          <w:szCs w:val="28"/>
          <w:lang w:val="ru-RU"/>
        </w:rPr>
        <w:t xml:space="preserve"> построено на основании п.23, стр. 149 – 153 ФОП ДО. </w:t>
      </w:r>
    </w:p>
    <w:p w:rsidR="000B22C4" w:rsidRDefault="00315562">
      <w:pPr>
        <w:pStyle w:val="afff"/>
        <w:rPr>
          <w:color w:val="auto"/>
          <w:sz w:val="28"/>
          <w:szCs w:val="28"/>
          <w:lang w:val="ru-RU"/>
        </w:rPr>
      </w:pPr>
      <w:r>
        <w:rPr>
          <w:color w:val="auto"/>
          <w:sz w:val="28"/>
          <w:szCs w:val="28"/>
          <w:lang w:val="ru-RU"/>
        </w:rPr>
        <w:lastRenderedPageBreak/>
        <w:t>Формы,</w:t>
      </w:r>
      <w:r>
        <w:rPr>
          <w:color w:val="auto"/>
          <w:spacing w:val="1"/>
          <w:sz w:val="28"/>
          <w:szCs w:val="28"/>
          <w:lang w:val="ru-RU"/>
        </w:rPr>
        <w:t xml:space="preserve"> </w:t>
      </w:r>
      <w:r>
        <w:rPr>
          <w:color w:val="auto"/>
          <w:sz w:val="28"/>
          <w:szCs w:val="28"/>
          <w:lang w:val="ru-RU"/>
        </w:rPr>
        <w:t>способы,</w:t>
      </w:r>
      <w:r>
        <w:rPr>
          <w:color w:val="auto"/>
          <w:spacing w:val="1"/>
          <w:sz w:val="28"/>
          <w:szCs w:val="28"/>
          <w:lang w:val="ru-RU"/>
        </w:rPr>
        <w:t xml:space="preserve"> </w:t>
      </w:r>
      <w:r>
        <w:rPr>
          <w:color w:val="auto"/>
          <w:sz w:val="28"/>
          <w:szCs w:val="28"/>
          <w:lang w:val="ru-RU"/>
        </w:rPr>
        <w:t>методы</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средства</w:t>
      </w:r>
      <w:r>
        <w:rPr>
          <w:color w:val="auto"/>
          <w:spacing w:val="1"/>
          <w:sz w:val="28"/>
          <w:szCs w:val="28"/>
          <w:lang w:val="ru-RU"/>
        </w:rPr>
        <w:t xml:space="preserve"> </w:t>
      </w:r>
      <w:r>
        <w:rPr>
          <w:color w:val="auto"/>
          <w:sz w:val="28"/>
          <w:szCs w:val="28"/>
          <w:lang w:val="ru-RU"/>
        </w:rPr>
        <w:t>реализации</w:t>
      </w:r>
      <w:r>
        <w:rPr>
          <w:color w:val="auto"/>
          <w:spacing w:val="1"/>
          <w:sz w:val="28"/>
          <w:szCs w:val="28"/>
          <w:lang w:val="ru-RU"/>
        </w:rPr>
        <w:t xml:space="preserve"> </w:t>
      </w:r>
      <w:r>
        <w:rPr>
          <w:color w:val="auto"/>
          <w:sz w:val="28"/>
          <w:szCs w:val="28"/>
          <w:lang w:val="ru-RU"/>
        </w:rPr>
        <w:t xml:space="preserve">ОП </w:t>
      </w:r>
      <w:r w:rsidR="00DC6D28" w:rsidRPr="00DC6D28">
        <w:rPr>
          <w:color w:val="auto"/>
          <w:sz w:val="28"/>
          <w:szCs w:val="28"/>
          <w:lang w:val="ru-RU"/>
        </w:rPr>
        <w:t>МАДОУ детский сад с.Знаменка</w:t>
      </w:r>
      <w:r>
        <w:rPr>
          <w:color w:val="auto"/>
          <w:spacing w:val="1"/>
          <w:sz w:val="28"/>
          <w:szCs w:val="28"/>
          <w:lang w:val="ru-RU"/>
        </w:rPr>
        <w:t xml:space="preserve">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определены в соответствии с задачами воспитания и обучения, возрастными и</w:t>
      </w:r>
      <w:r>
        <w:rPr>
          <w:color w:val="auto"/>
          <w:spacing w:val="1"/>
          <w:sz w:val="28"/>
          <w:szCs w:val="28"/>
          <w:lang w:val="ru-RU"/>
        </w:rPr>
        <w:t xml:space="preserve"> </w:t>
      </w:r>
      <w:r>
        <w:rPr>
          <w:color w:val="auto"/>
          <w:sz w:val="28"/>
          <w:szCs w:val="28"/>
          <w:lang w:val="ru-RU"/>
        </w:rPr>
        <w:t>индивидуальными</w:t>
      </w:r>
      <w:r>
        <w:rPr>
          <w:color w:val="auto"/>
          <w:spacing w:val="1"/>
          <w:sz w:val="28"/>
          <w:szCs w:val="28"/>
          <w:lang w:val="ru-RU"/>
        </w:rPr>
        <w:t xml:space="preserve"> </w:t>
      </w:r>
      <w:r>
        <w:rPr>
          <w:color w:val="auto"/>
          <w:sz w:val="28"/>
          <w:szCs w:val="28"/>
          <w:lang w:val="ru-RU"/>
        </w:rPr>
        <w:t>особенностями</w:t>
      </w:r>
      <w:r>
        <w:rPr>
          <w:color w:val="auto"/>
          <w:spacing w:val="1"/>
          <w:sz w:val="28"/>
          <w:szCs w:val="28"/>
          <w:lang w:val="ru-RU"/>
        </w:rPr>
        <w:t xml:space="preserve"> </w:t>
      </w:r>
      <w:r>
        <w:rPr>
          <w:color w:val="auto"/>
          <w:sz w:val="28"/>
          <w:szCs w:val="28"/>
          <w:lang w:val="ru-RU"/>
        </w:rPr>
        <w:t>детей,</w:t>
      </w:r>
      <w:r>
        <w:rPr>
          <w:color w:val="auto"/>
          <w:spacing w:val="1"/>
          <w:sz w:val="28"/>
          <w:szCs w:val="28"/>
          <w:lang w:val="ru-RU"/>
        </w:rPr>
        <w:t xml:space="preserve"> </w:t>
      </w:r>
      <w:r>
        <w:rPr>
          <w:color w:val="auto"/>
          <w:sz w:val="28"/>
          <w:szCs w:val="28"/>
          <w:lang w:val="ru-RU"/>
        </w:rPr>
        <w:t>спецификой</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образовательных</w:t>
      </w:r>
      <w:r>
        <w:rPr>
          <w:color w:val="auto"/>
          <w:spacing w:val="1"/>
          <w:sz w:val="28"/>
          <w:szCs w:val="28"/>
          <w:lang w:val="ru-RU"/>
        </w:rPr>
        <w:t xml:space="preserve"> </w:t>
      </w:r>
      <w:r>
        <w:rPr>
          <w:color w:val="auto"/>
          <w:sz w:val="28"/>
          <w:szCs w:val="28"/>
          <w:lang w:val="ru-RU"/>
        </w:rPr>
        <w:t>потребностей</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интересов. Существенное значение имеют сформировавшиеся у педагога практики воспитания и</w:t>
      </w:r>
      <w:r>
        <w:rPr>
          <w:color w:val="auto"/>
          <w:spacing w:val="1"/>
          <w:sz w:val="28"/>
          <w:szCs w:val="28"/>
          <w:lang w:val="ru-RU"/>
        </w:rPr>
        <w:t xml:space="preserve"> </w:t>
      </w:r>
      <w:r>
        <w:rPr>
          <w:color w:val="auto"/>
          <w:sz w:val="28"/>
          <w:szCs w:val="28"/>
          <w:lang w:val="ru-RU"/>
        </w:rPr>
        <w:t>обучения детей, оценка результативности форм, методов, средств образовательной деятельности</w:t>
      </w:r>
      <w:r>
        <w:rPr>
          <w:color w:val="auto"/>
          <w:spacing w:val="1"/>
          <w:sz w:val="28"/>
          <w:szCs w:val="28"/>
          <w:lang w:val="ru-RU"/>
        </w:rPr>
        <w:t xml:space="preserve"> </w:t>
      </w:r>
      <w:r>
        <w:rPr>
          <w:color w:val="auto"/>
          <w:sz w:val="28"/>
          <w:szCs w:val="28"/>
          <w:lang w:val="ru-RU"/>
        </w:rPr>
        <w:t>применительно</w:t>
      </w:r>
      <w:r>
        <w:rPr>
          <w:color w:val="auto"/>
          <w:spacing w:val="-4"/>
          <w:sz w:val="28"/>
          <w:szCs w:val="28"/>
          <w:lang w:val="ru-RU"/>
        </w:rPr>
        <w:t xml:space="preserve"> </w:t>
      </w:r>
      <w:r>
        <w:rPr>
          <w:color w:val="auto"/>
          <w:sz w:val="28"/>
          <w:szCs w:val="28"/>
          <w:lang w:val="ru-RU"/>
        </w:rPr>
        <w:t>к конкретной возрастной</w:t>
      </w:r>
      <w:r>
        <w:rPr>
          <w:color w:val="auto"/>
          <w:spacing w:val="-1"/>
          <w:sz w:val="28"/>
          <w:szCs w:val="28"/>
          <w:lang w:val="ru-RU"/>
        </w:rPr>
        <w:t xml:space="preserve"> </w:t>
      </w:r>
      <w:r>
        <w:rPr>
          <w:color w:val="auto"/>
          <w:sz w:val="28"/>
          <w:szCs w:val="28"/>
          <w:lang w:val="ru-RU"/>
        </w:rPr>
        <w:t>группе</w:t>
      </w:r>
      <w:r>
        <w:rPr>
          <w:color w:val="auto"/>
          <w:spacing w:val="-1"/>
          <w:sz w:val="28"/>
          <w:szCs w:val="28"/>
          <w:lang w:val="ru-RU"/>
        </w:rPr>
        <w:t xml:space="preserve"> </w:t>
      </w:r>
      <w:r>
        <w:rPr>
          <w:color w:val="auto"/>
          <w:sz w:val="28"/>
          <w:szCs w:val="28"/>
          <w:lang w:val="ru-RU"/>
        </w:rPr>
        <w:t>детей.</w:t>
      </w:r>
    </w:p>
    <w:p w:rsidR="000B22C4" w:rsidRDefault="00315562">
      <w:pPr>
        <w:pStyle w:val="afff"/>
        <w:rPr>
          <w:color w:val="auto"/>
          <w:sz w:val="28"/>
          <w:szCs w:val="28"/>
          <w:lang w:val="ru-RU"/>
        </w:rPr>
      </w:pPr>
      <w:r>
        <w:rPr>
          <w:color w:val="auto"/>
          <w:sz w:val="28"/>
          <w:szCs w:val="28"/>
          <w:lang w:val="ru-RU"/>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B22C4" w:rsidRDefault="00315562">
      <w:pPr>
        <w:pStyle w:val="afff"/>
        <w:rPr>
          <w:color w:val="auto"/>
          <w:sz w:val="28"/>
          <w:szCs w:val="28"/>
          <w:lang w:val="ru-RU"/>
        </w:rPr>
      </w:pPr>
      <w:r>
        <w:rPr>
          <w:color w:val="auto"/>
          <w:sz w:val="28"/>
          <w:szCs w:val="28"/>
          <w:lang w:val="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0B22C4" w:rsidRDefault="00315562">
      <w:pPr>
        <w:pStyle w:val="afff"/>
        <w:rPr>
          <w:color w:val="auto"/>
          <w:sz w:val="28"/>
          <w:szCs w:val="28"/>
          <w:lang w:val="ru-RU"/>
        </w:rPr>
      </w:pPr>
      <w:r>
        <w:rPr>
          <w:color w:val="auto"/>
          <w:sz w:val="28"/>
          <w:szCs w:val="28"/>
          <w:lang w:val="ru-RU"/>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w:t>
      </w:r>
      <w:r>
        <w:rPr>
          <w:color w:val="auto"/>
          <w:sz w:val="28"/>
          <w:szCs w:val="28"/>
        </w:rPr>
        <w:t> </w:t>
      </w:r>
      <w:r>
        <w:rPr>
          <w:color w:val="auto"/>
          <w:sz w:val="28"/>
          <w:szCs w:val="28"/>
          <w:lang w:val="ru-RU"/>
        </w:rPr>
        <w:t>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w:t>
      </w:r>
      <w:r w:rsidR="00DC6D28">
        <w:rPr>
          <w:color w:val="auto"/>
          <w:sz w:val="28"/>
          <w:szCs w:val="28"/>
          <w:lang w:val="ru-RU"/>
        </w:rPr>
        <w:t>вами обучения при реализации ОП</w:t>
      </w:r>
      <w:r w:rsidR="00DC6D28" w:rsidRPr="00DC6D28">
        <w:rPr>
          <w:color w:val="auto"/>
          <w:sz w:val="28"/>
          <w:szCs w:val="28"/>
          <w:lang w:val="ru-RU" w:eastAsia="ru-RU"/>
        </w:rPr>
        <w:t xml:space="preserve"> </w:t>
      </w:r>
      <w:r w:rsidR="00DC6D28" w:rsidRPr="00DC6D28">
        <w:rPr>
          <w:color w:val="auto"/>
          <w:sz w:val="28"/>
          <w:szCs w:val="28"/>
          <w:lang w:val="ru-RU"/>
        </w:rPr>
        <w:t>МАДОУ детский сад с.Знаменка</w:t>
      </w:r>
      <w:r w:rsidR="00DC6D28">
        <w:rPr>
          <w:color w:val="auto"/>
          <w:sz w:val="28"/>
          <w:szCs w:val="28"/>
          <w:lang w:val="ru-RU"/>
        </w:rPr>
        <w:t xml:space="preserve"> </w:t>
      </w:r>
      <w:r>
        <w:rPr>
          <w:color w:val="auto"/>
          <w:sz w:val="28"/>
          <w:szCs w:val="28"/>
          <w:lang w:val="ru-RU"/>
        </w:rPr>
        <w:t xml:space="preserve"> должны осуществляться в соответствии с требованиями СП 2.4.3648-20 и СанПиН 1.2.3685-21. </w:t>
      </w:r>
    </w:p>
    <w:p w:rsidR="000B22C4" w:rsidRDefault="00315562">
      <w:pPr>
        <w:pStyle w:val="afff"/>
        <w:rPr>
          <w:color w:val="auto"/>
          <w:sz w:val="28"/>
          <w:szCs w:val="28"/>
          <w:lang w:val="ru-RU"/>
        </w:rPr>
      </w:pPr>
      <w:r>
        <w:rPr>
          <w:bCs/>
          <w:color w:val="auto"/>
          <w:sz w:val="28"/>
          <w:szCs w:val="28"/>
          <w:lang w:val="ru-RU"/>
        </w:rPr>
        <w:t xml:space="preserve">Формы, способы, методы и средства реализации </w:t>
      </w:r>
      <w:r>
        <w:rPr>
          <w:color w:val="auto"/>
          <w:sz w:val="28"/>
          <w:szCs w:val="28"/>
          <w:lang w:val="ru-RU"/>
        </w:rPr>
        <w:t xml:space="preserve">ОП </w:t>
      </w:r>
      <w:r w:rsidR="00DC6D28" w:rsidRPr="00DC6D28">
        <w:rPr>
          <w:color w:val="auto"/>
          <w:sz w:val="28"/>
          <w:szCs w:val="28"/>
          <w:lang w:val="ru-RU"/>
        </w:rPr>
        <w:t>МАДОУ детский сад с.Знаменка</w:t>
      </w:r>
      <w:r>
        <w:rPr>
          <w:color w:val="auto"/>
          <w:sz w:val="28"/>
          <w:szCs w:val="28"/>
          <w:lang w:val="ru-RU"/>
        </w:rPr>
        <w:t xml:space="preserve">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0B22C4" w:rsidRDefault="00315562">
      <w:pPr>
        <w:pStyle w:val="afff"/>
        <w:rPr>
          <w:color w:val="auto"/>
          <w:sz w:val="28"/>
          <w:szCs w:val="28"/>
          <w:lang w:val="ru-RU"/>
        </w:rPr>
      </w:pPr>
      <w:r>
        <w:rPr>
          <w:color w:val="auto"/>
          <w:sz w:val="28"/>
          <w:szCs w:val="28"/>
          <w:lang w:val="ru-RU"/>
        </w:rPr>
        <w:t>Вариативность форм, методов и средств реализации ОП</w:t>
      </w:r>
      <w:r w:rsidR="00DC6D28" w:rsidRPr="00DC6D28">
        <w:rPr>
          <w:color w:val="auto"/>
          <w:sz w:val="28"/>
          <w:szCs w:val="28"/>
          <w:lang w:val="ru-RU" w:eastAsia="ru-RU"/>
        </w:rPr>
        <w:t xml:space="preserve"> </w:t>
      </w:r>
      <w:r w:rsidR="00DC6D28" w:rsidRPr="00DC6D28">
        <w:rPr>
          <w:color w:val="auto"/>
          <w:sz w:val="28"/>
          <w:szCs w:val="28"/>
          <w:lang w:val="ru-RU"/>
        </w:rPr>
        <w:t>МАДОУ детский сад с.Знаменка</w:t>
      </w:r>
      <w:r>
        <w:rPr>
          <w:color w:val="auto"/>
          <w:sz w:val="28"/>
          <w:szCs w:val="28"/>
          <w:lang w:val="ru-RU"/>
        </w:rPr>
        <w:t xml:space="preserve">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0B22C4" w:rsidRDefault="00315562">
      <w:pPr>
        <w:pStyle w:val="afff"/>
        <w:rPr>
          <w:color w:val="auto"/>
          <w:sz w:val="28"/>
          <w:szCs w:val="28"/>
          <w:lang w:val="ru-RU"/>
        </w:rPr>
      </w:pPr>
      <w:r>
        <w:rPr>
          <w:color w:val="auto"/>
          <w:sz w:val="28"/>
          <w:szCs w:val="28"/>
          <w:lang w:val="ru-RU"/>
        </w:rPr>
        <w:t xml:space="preserve">При выборе форм, методов, средств реализации ОП </w:t>
      </w:r>
      <w:r w:rsidR="00DC6D28" w:rsidRPr="00DC6D28">
        <w:rPr>
          <w:color w:val="auto"/>
          <w:sz w:val="28"/>
          <w:szCs w:val="28"/>
          <w:lang w:val="ru-RU"/>
        </w:rPr>
        <w:t>МАДОУ детский сад с.Знаменка</w:t>
      </w:r>
      <w:r>
        <w:rPr>
          <w:color w:val="auto"/>
          <w:sz w:val="28"/>
          <w:szCs w:val="28"/>
          <w:lang w:val="ru-RU"/>
        </w:rPr>
        <w:t xml:space="preserve"> педагог учитывает субъектные проявления ребёнка в деятельности: интерес к миру и культуре; избирательное отношение к социокультурным объектам и </w:t>
      </w:r>
      <w:r>
        <w:rPr>
          <w:color w:val="auto"/>
          <w:sz w:val="28"/>
          <w:szCs w:val="28"/>
          <w:lang w:val="ru-RU"/>
        </w:rPr>
        <w:lastRenderedPageBreak/>
        <w:t>разным видам деятельности; инициативность и желание заниматься той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B22C4" w:rsidRDefault="00315562">
      <w:pPr>
        <w:pStyle w:val="afff"/>
        <w:rPr>
          <w:color w:val="auto"/>
          <w:sz w:val="28"/>
          <w:szCs w:val="28"/>
          <w:lang w:val="ru-RU"/>
        </w:rPr>
      </w:pPr>
      <w:r>
        <w:rPr>
          <w:color w:val="auto"/>
          <w:sz w:val="28"/>
          <w:szCs w:val="28"/>
          <w:lang w:val="ru-RU"/>
        </w:rPr>
        <w:t xml:space="preserve">Выбор педагогом педагогически обоснованных форм, методов, средств реализации ОП </w:t>
      </w:r>
      <w:r w:rsidR="00DC6D28" w:rsidRPr="00DC6D28">
        <w:rPr>
          <w:color w:val="auto"/>
          <w:sz w:val="28"/>
          <w:szCs w:val="28"/>
          <w:lang w:val="ru-RU"/>
        </w:rPr>
        <w:t>МАДОУ детский сад с.Знаменка</w:t>
      </w:r>
      <w:r>
        <w:rPr>
          <w:color w:val="auto"/>
          <w:sz w:val="28"/>
          <w:szCs w:val="28"/>
          <w:lang w:val="ru-RU"/>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B22C4" w:rsidRDefault="00315562">
      <w:pPr>
        <w:pStyle w:val="2"/>
      </w:pPr>
      <w:bookmarkStart w:id="41" w:name="_Toc138111961"/>
      <w:r>
        <w:t xml:space="preserve">2.1.2.1. Формы работы с детьми при реализации ОП </w:t>
      </w:r>
      <w:bookmarkEnd w:id="41"/>
      <w:r w:rsidR="00DC6D28" w:rsidRPr="00DC6D28">
        <w:t>МАДОУ детский сад с.Знаменка</w:t>
      </w:r>
    </w:p>
    <w:p w:rsidR="000B22C4" w:rsidRDefault="000B22C4"/>
    <w:p w:rsidR="000B22C4" w:rsidRDefault="00315562">
      <w:pPr>
        <w:pStyle w:val="afff"/>
        <w:rPr>
          <w:color w:val="auto"/>
          <w:sz w:val="28"/>
          <w:szCs w:val="28"/>
          <w:lang w:val="ru-RU"/>
        </w:rPr>
      </w:pPr>
      <w:r>
        <w:rPr>
          <w:color w:val="auto"/>
          <w:sz w:val="28"/>
          <w:szCs w:val="28"/>
          <w:lang w:val="ru-RU"/>
        </w:rPr>
        <w:t xml:space="preserve">Согласно п. 2.7.ФГОС ДО педагог может использовать различные формы реализации ОП </w:t>
      </w:r>
      <w:r w:rsidR="00DC6D28" w:rsidRPr="00DC6D28">
        <w:rPr>
          <w:color w:val="auto"/>
          <w:sz w:val="28"/>
          <w:szCs w:val="28"/>
          <w:lang w:val="ru-RU"/>
        </w:rPr>
        <w:t>МАДОУ детский сад с.Знаменка</w:t>
      </w:r>
      <w:r>
        <w:rPr>
          <w:color w:val="auto"/>
          <w:sz w:val="28"/>
          <w:szCs w:val="28"/>
          <w:lang w:val="ru-RU"/>
        </w:rPr>
        <w:t xml:space="preserve"> в соответствии с видом детской деятельности и возрастными особенностями детей.</w:t>
      </w:r>
    </w:p>
    <w:p w:rsidR="000B22C4" w:rsidRDefault="000B22C4">
      <w:pPr>
        <w:pStyle w:val="afff"/>
        <w:rPr>
          <w:lang w:val="ru-RU"/>
        </w:rPr>
      </w:pPr>
    </w:p>
    <w:tbl>
      <w:tblPr>
        <w:tblStyle w:val="aff7"/>
        <w:tblW w:w="0" w:type="auto"/>
        <w:tblLook w:val="04A0" w:firstRow="1" w:lastRow="0" w:firstColumn="1" w:lastColumn="0" w:noHBand="0" w:noVBand="1"/>
      </w:tblPr>
      <w:tblGrid>
        <w:gridCol w:w="7662"/>
        <w:gridCol w:w="8032"/>
      </w:tblGrid>
      <w:tr w:rsidR="000B22C4">
        <w:tc>
          <w:tcPr>
            <w:tcW w:w="7662" w:type="dxa"/>
            <w:vAlign w:val="center"/>
          </w:tcPr>
          <w:p w:rsidR="000B22C4" w:rsidRDefault="00315562">
            <w:pPr>
              <w:pStyle w:val="afff"/>
              <w:ind w:firstLine="0"/>
              <w:jc w:val="center"/>
              <w:rPr>
                <w:b/>
                <w:i/>
                <w:color w:val="auto"/>
                <w:lang w:val="ru-RU"/>
              </w:rPr>
            </w:pPr>
            <w:r>
              <w:rPr>
                <w:b/>
                <w:bCs/>
                <w:i/>
                <w:iCs/>
                <w:color w:val="auto"/>
                <w:lang w:val="ru-RU"/>
              </w:rPr>
              <w:t>В раннем возрасте</w:t>
            </w:r>
            <w:r>
              <w:rPr>
                <w:b/>
                <w:i/>
                <w:color w:val="auto"/>
                <w:lang w:val="ru-RU"/>
              </w:rPr>
              <w:t xml:space="preserve"> </w:t>
            </w:r>
          </w:p>
          <w:p w:rsidR="000B22C4" w:rsidRDefault="00315562">
            <w:pPr>
              <w:pStyle w:val="afff"/>
              <w:ind w:firstLine="0"/>
              <w:jc w:val="center"/>
              <w:rPr>
                <w:b/>
                <w:bCs/>
                <w:i/>
                <w:iCs/>
                <w:color w:val="auto"/>
                <w:lang w:val="ru-RU"/>
              </w:rPr>
            </w:pPr>
            <w:r>
              <w:rPr>
                <w:b/>
                <w:i/>
                <w:color w:val="auto"/>
                <w:lang w:val="ru-RU"/>
              </w:rPr>
              <w:t>(1 год ‒ 3 года)</w:t>
            </w:r>
          </w:p>
        </w:tc>
        <w:tc>
          <w:tcPr>
            <w:tcW w:w="8032" w:type="dxa"/>
            <w:vAlign w:val="center"/>
          </w:tcPr>
          <w:p w:rsidR="000B22C4" w:rsidRDefault="00315562">
            <w:pPr>
              <w:pStyle w:val="afff"/>
              <w:ind w:firstLine="0"/>
              <w:jc w:val="center"/>
              <w:rPr>
                <w:b/>
                <w:i/>
                <w:color w:val="auto"/>
                <w:lang w:val="ru-RU"/>
              </w:rPr>
            </w:pPr>
            <w:r>
              <w:rPr>
                <w:b/>
                <w:bCs/>
                <w:i/>
                <w:iCs/>
                <w:color w:val="auto"/>
                <w:lang w:val="ru-RU"/>
              </w:rPr>
              <w:t>В дошкольном возрасте</w:t>
            </w:r>
            <w:r>
              <w:rPr>
                <w:b/>
                <w:i/>
                <w:color w:val="auto"/>
                <w:lang w:val="ru-RU"/>
              </w:rPr>
              <w:t xml:space="preserve"> </w:t>
            </w:r>
          </w:p>
          <w:p w:rsidR="000B22C4" w:rsidRDefault="00315562">
            <w:pPr>
              <w:pStyle w:val="afff"/>
              <w:ind w:firstLine="0"/>
              <w:jc w:val="center"/>
              <w:rPr>
                <w:b/>
                <w:bCs/>
                <w:i/>
                <w:iCs/>
                <w:color w:val="auto"/>
                <w:lang w:val="ru-RU"/>
              </w:rPr>
            </w:pPr>
            <w:r>
              <w:rPr>
                <w:b/>
                <w:i/>
                <w:color w:val="auto"/>
                <w:lang w:val="ru-RU"/>
              </w:rPr>
              <w:t>(3 года ‒ 8 лет)</w:t>
            </w:r>
          </w:p>
        </w:tc>
      </w:tr>
      <w:tr w:rsidR="000B22C4">
        <w:tc>
          <w:tcPr>
            <w:tcW w:w="7662" w:type="dxa"/>
          </w:tcPr>
          <w:p w:rsidR="000B22C4" w:rsidRDefault="00315562">
            <w:pPr>
              <w:pStyle w:val="afff"/>
              <w:numPr>
                <w:ilvl w:val="0"/>
                <w:numId w:val="68"/>
              </w:numPr>
              <w:tabs>
                <w:tab w:val="left" w:pos="825"/>
              </w:tabs>
              <w:ind w:left="0" w:firstLine="360"/>
              <w:rPr>
                <w:color w:val="auto"/>
                <w:lang w:val="ru-RU"/>
              </w:rPr>
            </w:pPr>
            <w:r>
              <w:rPr>
                <w:i/>
                <w:color w:val="auto"/>
                <w:lang w:val="ru-RU"/>
              </w:rPr>
              <w:t>Предметная деятельность</w:t>
            </w:r>
            <w:r>
              <w:rPr>
                <w:color w:val="auto"/>
                <w:lang w:val="ru-RU"/>
              </w:rPr>
              <w:t xml:space="preserve"> (орудийно -предметные действия – ест ложкой, пьёт из кружки и другое);  </w:t>
            </w:r>
          </w:p>
          <w:p w:rsidR="000B22C4" w:rsidRDefault="00315562">
            <w:pPr>
              <w:pStyle w:val="afff"/>
              <w:numPr>
                <w:ilvl w:val="0"/>
                <w:numId w:val="68"/>
              </w:numPr>
              <w:tabs>
                <w:tab w:val="left" w:pos="825"/>
              </w:tabs>
              <w:ind w:left="0" w:firstLine="360"/>
              <w:rPr>
                <w:color w:val="auto"/>
                <w:lang w:val="ru-RU"/>
              </w:rPr>
            </w:pPr>
            <w:r>
              <w:rPr>
                <w:i/>
                <w:color w:val="auto"/>
                <w:lang w:val="ru-RU"/>
              </w:rPr>
              <w:t>Экспериментирование</w:t>
            </w:r>
            <w:r>
              <w:rPr>
                <w:color w:val="auto"/>
                <w:lang w:val="ru-RU"/>
              </w:rPr>
              <w:t xml:space="preserve"> с материалами и веществами (песок, вода, тесто и другие); </w:t>
            </w:r>
          </w:p>
          <w:p w:rsidR="000B22C4" w:rsidRDefault="00315562">
            <w:pPr>
              <w:pStyle w:val="afff"/>
              <w:numPr>
                <w:ilvl w:val="0"/>
                <w:numId w:val="68"/>
              </w:numPr>
              <w:tabs>
                <w:tab w:val="left" w:pos="825"/>
              </w:tabs>
              <w:ind w:left="0" w:firstLine="360"/>
              <w:rPr>
                <w:color w:val="auto"/>
                <w:lang w:val="ru-RU"/>
              </w:rPr>
            </w:pPr>
            <w:r>
              <w:rPr>
                <w:i/>
                <w:color w:val="auto"/>
                <w:lang w:val="ru-RU"/>
              </w:rPr>
              <w:t>Ситуативно -деловое общение со взрослым и эмоционально -практическое со сверстниками</w:t>
            </w:r>
            <w:r>
              <w:rPr>
                <w:color w:val="auto"/>
                <w:lang w:val="ru-RU"/>
              </w:rPr>
              <w:t xml:space="preserve"> под руководством взрослого; </w:t>
            </w:r>
          </w:p>
          <w:p w:rsidR="000B22C4" w:rsidRDefault="00315562">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движения, общеразвивающие упражнения, простые подвижные игры); </w:t>
            </w:r>
          </w:p>
          <w:p w:rsidR="000B22C4" w:rsidRDefault="00315562">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(отобразительная и сюжетно -отобразительная игра, игры с дидактическими игрушками); </w:t>
            </w:r>
          </w:p>
          <w:p w:rsidR="000B22C4" w:rsidRDefault="00315562">
            <w:pPr>
              <w:pStyle w:val="afff"/>
              <w:numPr>
                <w:ilvl w:val="0"/>
                <w:numId w:val="68"/>
              </w:numPr>
              <w:tabs>
                <w:tab w:val="left" w:pos="825"/>
              </w:tabs>
              <w:ind w:left="0" w:firstLine="360"/>
              <w:rPr>
                <w:color w:val="auto"/>
                <w:lang w:val="ru-RU"/>
              </w:rPr>
            </w:pPr>
            <w:r>
              <w:rPr>
                <w:i/>
                <w:color w:val="auto"/>
                <w:lang w:val="ru-RU"/>
              </w:rPr>
              <w:t>Речевая</w:t>
            </w:r>
            <w:r>
              <w:rPr>
                <w:color w:val="auto"/>
                <w:lang w:val="ru-RU"/>
              </w:rPr>
              <w:t xml:space="preserve"> (понимание речи взрослого, слушание и понимание стихов, активная речь); </w:t>
            </w:r>
          </w:p>
          <w:p w:rsidR="000B22C4" w:rsidRDefault="00315562">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и конструирование из мелкого и крупного строительного материала; </w:t>
            </w:r>
          </w:p>
          <w:p w:rsidR="000B22C4" w:rsidRDefault="00315562">
            <w:pPr>
              <w:pStyle w:val="afff"/>
              <w:numPr>
                <w:ilvl w:val="0"/>
                <w:numId w:val="68"/>
              </w:numPr>
              <w:tabs>
                <w:tab w:val="left" w:pos="825"/>
              </w:tabs>
              <w:ind w:left="0" w:firstLine="360"/>
              <w:rPr>
                <w:color w:val="auto"/>
                <w:lang w:val="ru-RU"/>
              </w:rPr>
            </w:pPr>
            <w:r>
              <w:rPr>
                <w:i/>
                <w:color w:val="auto"/>
                <w:lang w:val="ru-RU"/>
              </w:rPr>
              <w:t>Самообслуживание и элементарные трудовые действия</w:t>
            </w:r>
            <w:r>
              <w:rPr>
                <w:color w:val="auto"/>
                <w:lang w:val="ru-RU"/>
              </w:rPr>
              <w:t xml:space="preserve"> (убирает игрушки, подметает веником, поливает цветы из лейки и другое); </w:t>
            </w:r>
          </w:p>
          <w:p w:rsidR="000B22C4" w:rsidRDefault="00315562">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музыки и исполнительство, музыкально -ритмические движения).</w:t>
            </w:r>
          </w:p>
        </w:tc>
        <w:tc>
          <w:tcPr>
            <w:tcW w:w="8032" w:type="dxa"/>
          </w:tcPr>
          <w:p w:rsidR="000B22C4" w:rsidRDefault="00315562">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(сюжетно -ролевая, театрализованная, режиссерская, строительно -конструктивная, дидактическая, подвижная и другие); </w:t>
            </w:r>
          </w:p>
          <w:p w:rsidR="000B22C4" w:rsidRDefault="00315562">
            <w:pPr>
              <w:pStyle w:val="afff"/>
              <w:numPr>
                <w:ilvl w:val="0"/>
                <w:numId w:val="68"/>
              </w:numPr>
              <w:tabs>
                <w:tab w:val="left" w:pos="825"/>
              </w:tabs>
              <w:ind w:left="0" w:firstLine="360"/>
              <w:rPr>
                <w:color w:val="auto"/>
                <w:lang w:val="ru-RU"/>
              </w:rPr>
            </w:pPr>
            <w:r>
              <w:rPr>
                <w:i/>
                <w:color w:val="auto"/>
                <w:lang w:val="ru-RU"/>
              </w:rPr>
              <w:t>Общение со взрослым</w:t>
            </w:r>
            <w:r>
              <w:rPr>
                <w:color w:val="auto"/>
                <w:lang w:val="ru-RU"/>
              </w:rPr>
              <w:t xml:space="preserve"> (ситуативно -деловое, внеситуативно -познавательное, внеситуативно-личностное) </w:t>
            </w:r>
            <w:r>
              <w:rPr>
                <w:i/>
                <w:color w:val="auto"/>
                <w:lang w:val="ru-RU"/>
              </w:rPr>
              <w:t>и сверстниками</w:t>
            </w:r>
            <w:r>
              <w:rPr>
                <w:color w:val="auto"/>
                <w:lang w:val="ru-RU"/>
              </w:rPr>
              <w:t xml:space="preserve"> (ситуативно -деловое, внеситуативно -деловое); </w:t>
            </w:r>
          </w:p>
          <w:p w:rsidR="000B22C4" w:rsidRDefault="00315562">
            <w:pPr>
              <w:pStyle w:val="afff"/>
              <w:numPr>
                <w:ilvl w:val="0"/>
                <w:numId w:val="68"/>
              </w:numPr>
              <w:tabs>
                <w:tab w:val="left" w:pos="825"/>
              </w:tabs>
              <w:ind w:left="0" w:firstLine="360"/>
              <w:rPr>
                <w:color w:val="auto"/>
                <w:lang w:val="ru-RU"/>
              </w:rPr>
            </w:pPr>
            <w:r>
              <w:rPr>
                <w:i/>
                <w:color w:val="auto"/>
                <w:lang w:val="ru-RU"/>
              </w:rPr>
              <w:t>Речевая деятельность</w:t>
            </w:r>
            <w:r>
              <w:rPr>
                <w:color w:val="auto"/>
                <w:lang w:val="ru-RU"/>
              </w:rPr>
              <w:t xml:space="preserve"> (слушание речи взрослого и сверстников, активная диалогическая и монологическая речь); </w:t>
            </w:r>
          </w:p>
          <w:p w:rsidR="000B22C4" w:rsidRDefault="00315562">
            <w:pPr>
              <w:pStyle w:val="afff"/>
              <w:numPr>
                <w:ilvl w:val="0"/>
                <w:numId w:val="68"/>
              </w:numPr>
              <w:tabs>
                <w:tab w:val="left" w:pos="825"/>
              </w:tabs>
              <w:ind w:left="0" w:firstLine="360"/>
              <w:rPr>
                <w:color w:val="auto"/>
                <w:lang w:val="ru-RU"/>
              </w:rPr>
            </w:pPr>
            <w:r>
              <w:rPr>
                <w:i/>
                <w:color w:val="auto"/>
                <w:lang w:val="ru-RU"/>
              </w:rPr>
              <w:t>Познавательно -исследовательская деятельность и экспериментирование</w:t>
            </w:r>
            <w:r>
              <w:rPr>
                <w:color w:val="auto"/>
                <w:lang w:val="ru-RU"/>
              </w:rPr>
              <w:t xml:space="preserve">; </w:t>
            </w:r>
          </w:p>
          <w:p w:rsidR="000B22C4" w:rsidRDefault="00315562">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аппликация) и </w:t>
            </w:r>
            <w:r>
              <w:rPr>
                <w:i/>
                <w:color w:val="auto"/>
                <w:lang w:val="ru-RU"/>
              </w:rPr>
              <w:t>конструирование</w:t>
            </w:r>
            <w:r>
              <w:rPr>
                <w:color w:val="auto"/>
                <w:lang w:val="ru-RU"/>
              </w:rPr>
              <w:t xml:space="preserve"> из разных материалов по образцу, условию и замыслу ребёнка; </w:t>
            </w:r>
          </w:p>
          <w:p w:rsidR="000B22C4" w:rsidRDefault="00315562">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виды движений, общеразвивающие и спортивные упражнения, подвижные и элементы спортивных игр и другие); </w:t>
            </w:r>
          </w:p>
          <w:p w:rsidR="000B22C4" w:rsidRDefault="00315562">
            <w:pPr>
              <w:pStyle w:val="afff"/>
              <w:numPr>
                <w:ilvl w:val="0"/>
                <w:numId w:val="68"/>
              </w:numPr>
              <w:tabs>
                <w:tab w:val="left" w:pos="825"/>
              </w:tabs>
              <w:ind w:left="0" w:firstLine="360"/>
              <w:rPr>
                <w:color w:val="auto"/>
                <w:lang w:val="ru-RU"/>
              </w:rPr>
            </w:pPr>
            <w:r>
              <w:rPr>
                <w:i/>
                <w:color w:val="auto"/>
                <w:lang w:val="ru-RU"/>
              </w:rPr>
              <w:t>Элементарная трудовая деятельность</w:t>
            </w:r>
            <w:r>
              <w:rPr>
                <w:color w:val="auto"/>
                <w:lang w:val="ru-RU"/>
              </w:rPr>
              <w:t xml:space="preserve"> (самообслуживание, хозяйственно-бытовой труд, труд в природе, ручной труд); </w:t>
            </w:r>
          </w:p>
          <w:p w:rsidR="000B22C4" w:rsidRDefault="00315562">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0B22C4" w:rsidRDefault="000B22C4">
            <w:pPr>
              <w:pStyle w:val="afff"/>
              <w:tabs>
                <w:tab w:val="left" w:pos="825"/>
              </w:tabs>
              <w:ind w:left="360" w:firstLine="0"/>
              <w:rPr>
                <w:color w:val="auto"/>
                <w:sz w:val="14"/>
                <w:lang w:val="ru-RU"/>
              </w:rPr>
            </w:pPr>
          </w:p>
        </w:tc>
      </w:tr>
    </w:tbl>
    <w:p w:rsidR="000B22C4" w:rsidRDefault="000B22C4">
      <w:pPr>
        <w:pStyle w:val="6"/>
      </w:pPr>
    </w:p>
    <w:p w:rsidR="000B22C4" w:rsidRDefault="000B22C4">
      <w:pPr>
        <w:pStyle w:val="6"/>
      </w:pPr>
    </w:p>
    <w:p w:rsidR="000B22C4" w:rsidRDefault="000B22C4">
      <w:pPr>
        <w:pStyle w:val="6"/>
      </w:pPr>
    </w:p>
    <w:p w:rsidR="000B22C4" w:rsidRDefault="00315562">
      <w:pPr>
        <w:pStyle w:val="6"/>
        <w:rPr>
          <w:bCs/>
          <w:iCs/>
        </w:rPr>
      </w:pPr>
      <w:r>
        <w:t xml:space="preserve">Формы работы с детьми при реализации ОП </w:t>
      </w:r>
      <w:r w:rsidR="00DC6D28" w:rsidRPr="00DC6D28">
        <w:t>МАДОУ детский сад с.Знаменка</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789"/>
        <w:gridCol w:w="4111"/>
      </w:tblGrid>
      <w:tr w:rsidR="000B22C4">
        <w:tc>
          <w:tcPr>
            <w:tcW w:w="2943" w:type="dxa"/>
            <w:vAlign w:val="center"/>
          </w:tcPr>
          <w:p w:rsidR="000B22C4" w:rsidRDefault="00315562">
            <w:pPr>
              <w:ind w:firstLine="0"/>
              <w:jc w:val="center"/>
              <w:rPr>
                <w:b/>
                <w:i/>
                <w:sz w:val="24"/>
              </w:rPr>
            </w:pPr>
            <w:r>
              <w:rPr>
                <w:b/>
                <w:i/>
                <w:sz w:val="24"/>
              </w:rPr>
              <w:t>Виды детской деятельности</w:t>
            </w:r>
          </w:p>
        </w:tc>
        <w:tc>
          <w:tcPr>
            <w:tcW w:w="8789" w:type="dxa"/>
            <w:vAlign w:val="center"/>
          </w:tcPr>
          <w:p w:rsidR="000B22C4" w:rsidRDefault="00315562">
            <w:pPr>
              <w:ind w:firstLine="0"/>
              <w:jc w:val="center"/>
              <w:rPr>
                <w:b/>
                <w:i/>
                <w:sz w:val="24"/>
              </w:rPr>
            </w:pPr>
            <w:r>
              <w:rPr>
                <w:b/>
                <w:i/>
                <w:sz w:val="24"/>
              </w:rPr>
              <w:t>Формы работы с детьми</w:t>
            </w:r>
          </w:p>
        </w:tc>
        <w:tc>
          <w:tcPr>
            <w:tcW w:w="4111" w:type="dxa"/>
            <w:vAlign w:val="center"/>
          </w:tcPr>
          <w:p w:rsidR="000B22C4" w:rsidRDefault="00315562">
            <w:pPr>
              <w:ind w:firstLine="0"/>
              <w:jc w:val="center"/>
              <w:rPr>
                <w:b/>
                <w:i/>
                <w:sz w:val="24"/>
              </w:rPr>
            </w:pPr>
            <w:r>
              <w:rPr>
                <w:b/>
                <w:i/>
                <w:sz w:val="24"/>
              </w:rPr>
              <w:t>Варианты итоговых мероприятий</w:t>
            </w:r>
          </w:p>
        </w:tc>
      </w:tr>
      <w:tr w:rsidR="000B22C4">
        <w:tc>
          <w:tcPr>
            <w:tcW w:w="2943" w:type="dxa"/>
            <w:vAlign w:val="center"/>
          </w:tcPr>
          <w:p w:rsidR="000B22C4" w:rsidRDefault="00315562">
            <w:pPr>
              <w:ind w:firstLine="0"/>
              <w:jc w:val="center"/>
              <w:rPr>
                <w:sz w:val="24"/>
              </w:rPr>
            </w:pPr>
            <w:r>
              <w:rPr>
                <w:b/>
                <w:i/>
                <w:sz w:val="24"/>
              </w:rPr>
              <w:t>Двигательная</w:t>
            </w:r>
            <w:r>
              <w:rPr>
                <w:sz w:val="24"/>
              </w:rPr>
              <w:t xml:space="preserve"> </w:t>
            </w:r>
          </w:p>
          <w:p w:rsidR="000B22C4" w:rsidRDefault="00315562">
            <w:pPr>
              <w:ind w:firstLine="0"/>
              <w:jc w:val="center"/>
              <w:rPr>
                <w:sz w:val="24"/>
              </w:rPr>
            </w:pPr>
            <w:r>
              <w:rPr>
                <w:sz w:val="24"/>
              </w:rPr>
              <w:t>- форма активности ребёнка, позволяющая</w:t>
            </w:r>
            <w:r>
              <w:rPr>
                <w:sz w:val="24"/>
              </w:rPr>
              <w:tab/>
              <w:t>ему</w:t>
            </w:r>
            <w:r>
              <w:rPr>
                <w:sz w:val="24"/>
              </w:rPr>
              <w:tab/>
              <w:t>решать двигательные задачи путём реализации двигательной</w:t>
            </w:r>
          </w:p>
          <w:p w:rsidR="000B22C4" w:rsidRDefault="00315562">
            <w:pPr>
              <w:ind w:firstLine="0"/>
              <w:jc w:val="center"/>
              <w:rPr>
                <w:sz w:val="24"/>
              </w:rPr>
            </w:pPr>
            <w:r>
              <w:rPr>
                <w:sz w:val="24"/>
              </w:rPr>
              <w:t>функции</w:t>
            </w:r>
          </w:p>
        </w:tc>
        <w:tc>
          <w:tcPr>
            <w:tcW w:w="8789" w:type="dxa"/>
          </w:tcPr>
          <w:p w:rsidR="000B22C4" w:rsidRDefault="00315562">
            <w:pPr>
              <w:numPr>
                <w:ilvl w:val="0"/>
                <w:numId w:val="69"/>
              </w:numPr>
              <w:tabs>
                <w:tab w:val="left" w:pos="406"/>
              </w:tabs>
              <w:ind w:left="0" w:firstLine="180"/>
              <w:rPr>
                <w:sz w:val="24"/>
              </w:rPr>
            </w:pPr>
            <w:r>
              <w:rPr>
                <w:sz w:val="24"/>
              </w:rPr>
              <w:t>Физкультурные занятия (в том числе иинтегрированные).</w:t>
            </w:r>
          </w:p>
          <w:p w:rsidR="000B22C4" w:rsidRDefault="00315562">
            <w:pPr>
              <w:numPr>
                <w:ilvl w:val="0"/>
                <w:numId w:val="69"/>
              </w:numPr>
              <w:tabs>
                <w:tab w:val="left" w:pos="406"/>
              </w:tabs>
              <w:ind w:left="0" w:firstLine="180"/>
              <w:rPr>
                <w:sz w:val="24"/>
              </w:rPr>
            </w:pPr>
            <w:r>
              <w:rPr>
                <w:sz w:val="24"/>
              </w:rPr>
              <w:t>Утренняя гимнастика.</w:t>
            </w:r>
          </w:p>
          <w:p w:rsidR="000B22C4" w:rsidRDefault="00315562">
            <w:pPr>
              <w:numPr>
                <w:ilvl w:val="0"/>
                <w:numId w:val="69"/>
              </w:numPr>
              <w:tabs>
                <w:tab w:val="left" w:pos="406"/>
              </w:tabs>
              <w:ind w:left="0" w:firstLine="180"/>
              <w:rPr>
                <w:sz w:val="24"/>
              </w:rPr>
            </w:pPr>
            <w:r>
              <w:rPr>
                <w:sz w:val="24"/>
              </w:rPr>
              <w:t>Подвижные игры (народные, с правилами, дидактические)</w:t>
            </w:r>
          </w:p>
          <w:p w:rsidR="000B22C4" w:rsidRDefault="00315562">
            <w:pPr>
              <w:numPr>
                <w:ilvl w:val="0"/>
                <w:numId w:val="69"/>
              </w:numPr>
              <w:tabs>
                <w:tab w:val="left" w:pos="406"/>
              </w:tabs>
              <w:ind w:left="0" w:firstLine="180"/>
              <w:rPr>
                <w:sz w:val="24"/>
              </w:rPr>
            </w:pPr>
            <w:r>
              <w:rPr>
                <w:sz w:val="24"/>
              </w:rPr>
              <w:t>Игровые упражнения.</w:t>
            </w:r>
          </w:p>
          <w:p w:rsidR="000B22C4" w:rsidRDefault="00315562">
            <w:pPr>
              <w:numPr>
                <w:ilvl w:val="0"/>
                <w:numId w:val="69"/>
              </w:numPr>
              <w:tabs>
                <w:tab w:val="left" w:pos="406"/>
              </w:tabs>
              <w:ind w:left="0" w:firstLine="180"/>
              <w:rPr>
                <w:sz w:val="24"/>
              </w:rPr>
            </w:pPr>
            <w:r>
              <w:rPr>
                <w:sz w:val="24"/>
              </w:rPr>
              <w:t>Игровые ситуации (с включением разных видов форм двигательной активности)</w:t>
            </w:r>
          </w:p>
          <w:p w:rsidR="000B22C4" w:rsidRDefault="00315562">
            <w:pPr>
              <w:numPr>
                <w:ilvl w:val="0"/>
                <w:numId w:val="69"/>
              </w:numPr>
              <w:tabs>
                <w:tab w:val="left" w:pos="406"/>
              </w:tabs>
              <w:ind w:left="0" w:firstLine="180"/>
              <w:rPr>
                <w:sz w:val="24"/>
              </w:rPr>
            </w:pPr>
            <w:r>
              <w:rPr>
                <w:sz w:val="24"/>
              </w:rPr>
              <w:t>Развивающие игры (с включением разных видов форм двигательной активности)</w:t>
            </w:r>
          </w:p>
          <w:p w:rsidR="000B22C4" w:rsidRDefault="00315562">
            <w:pPr>
              <w:numPr>
                <w:ilvl w:val="0"/>
                <w:numId w:val="69"/>
              </w:numPr>
              <w:tabs>
                <w:tab w:val="left" w:pos="406"/>
              </w:tabs>
              <w:ind w:left="0" w:firstLine="180"/>
              <w:rPr>
                <w:sz w:val="24"/>
              </w:rPr>
            </w:pPr>
            <w:r>
              <w:rPr>
                <w:sz w:val="24"/>
              </w:rPr>
              <w:t>Подвижные игры и соревнования.</w:t>
            </w:r>
          </w:p>
          <w:p w:rsidR="000B22C4" w:rsidRDefault="00315562">
            <w:pPr>
              <w:numPr>
                <w:ilvl w:val="0"/>
                <w:numId w:val="69"/>
              </w:numPr>
              <w:tabs>
                <w:tab w:val="left" w:pos="406"/>
              </w:tabs>
              <w:ind w:left="0" w:firstLine="180"/>
              <w:rPr>
                <w:sz w:val="24"/>
              </w:rPr>
            </w:pPr>
            <w:r>
              <w:rPr>
                <w:sz w:val="24"/>
              </w:rPr>
              <w:t>Динамический час.</w:t>
            </w:r>
          </w:p>
          <w:p w:rsidR="000B22C4" w:rsidRDefault="00315562">
            <w:pPr>
              <w:numPr>
                <w:ilvl w:val="0"/>
                <w:numId w:val="69"/>
              </w:numPr>
              <w:tabs>
                <w:tab w:val="left" w:pos="406"/>
              </w:tabs>
              <w:ind w:left="0" w:firstLine="180"/>
              <w:rPr>
                <w:sz w:val="24"/>
              </w:rPr>
            </w:pPr>
            <w:r>
              <w:rPr>
                <w:sz w:val="24"/>
              </w:rPr>
              <w:t>Физминутки.</w:t>
            </w:r>
          </w:p>
          <w:p w:rsidR="000B22C4" w:rsidRDefault="00315562">
            <w:pPr>
              <w:numPr>
                <w:ilvl w:val="0"/>
                <w:numId w:val="69"/>
              </w:numPr>
              <w:tabs>
                <w:tab w:val="left" w:pos="406"/>
              </w:tabs>
              <w:ind w:left="0" w:firstLine="180"/>
              <w:rPr>
                <w:sz w:val="24"/>
              </w:rPr>
            </w:pPr>
            <w:r>
              <w:rPr>
                <w:sz w:val="24"/>
              </w:rPr>
              <w:t>Самостоятельная двигательная деятельность детей</w:t>
            </w:r>
          </w:p>
        </w:tc>
        <w:tc>
          <w:tcPr>
            <w:tcW w:w="4111" w:type="dxa"/>
          </w:tcPr>
          <w:p w:rsidR="000B22C4" w:rsidRDefault="00315562">
            <w:pPr>
              <w:numPr>
                <w:ilvl w:val="0"/>
                <w:numId w:val="69"/>
              </w:numPr>
              <w:tabs>
                <w:tab w:val="left" w:pos="406"/>
              </w:tabs>
              <w:ind w:left="0" w:firstLine="180"/>
              <w:rPr>
                <w:sz w:val="24"/>
              </w:rPr>
            </w:pPr>
            <w:r>
              <w:rPr>
                <w:sz w:val="24"/>
              </w:rPr>
              <w:t>Вечер подвижных игр</w:t>
            </w:r>
          </w:p>
          <w:p w:rsidR="000B22C4" w:rsidRDefault="00315562">
            <w:pPr>
              <w:numPr>
                <w:ilvl w:val="0"/>
                <w:numId w:val="69"/>
              </w:numPr>
              <w:tabs>
                <w:tab w:val="left" w:pos="406"/>
              </w:tabs>
              <w:ind w:left="0" w:firstLine="180"/>
              <w:rPr>
                <w:sz w:val="24"/>
              </w:rPr>
            </w:pPr>
            <w:r>
              <w:rPr>
                <w:sz w:val="24"/>
              </w:rPr>
              <w:t>Физкультурный досуг</w:t>
            </w:r>
          </w:p>
          <w:p w:rsidR="000B22C4" w:rsidRDefault="00315562">
            <w:pPr>
              <w:numPr>
                <w:ilvl w:val="0"/>
                <w:numId w:val="69"/>
              </w:numPr>
              <w:tabs>
                <w:tab w:val="left" w:pos="406"/>
              </w:tabs>
              <w:ind w:left="0" w:firstLine="180"/>
              <w:rPr>
                <w:sz w:val="24"/>
              </w:rPr>
            </w:pPr>
            <w:r>
              <w:rPr>
                <w:sz w:val="24"/>
              </w:rPr>
              <w:t>Физкультурный праздник</w:t>
            </w:r>
          </w:p>
          <w:p w:rsidR="000B22C4" w:rsidRDefault="00315562">
            <w:pPr>
              <w:numPr>
                <w:ilvl w:val="0"/>
                <w:numId w:val="69"/>
              </w:numPr>
              <w:tabs>
                <w:tab w:val="left" w:pos="406"/>
              </w:tabs>
              <w:ind w:left="0" w:firstLine="180"/>
              <w:rPr>
                <w:sz w:val="24"/>
              </w:rPr>
            </w:pPr>
            <w:r>
              <w:rPr>
                <w:sz w:val="24"/>
              </w:rPr>
              <w:t>Игры -соревнования</w:t>
            </w:r>
          </w:p>
          <w:p w:rsidR="000B22C4" w:rsidRDefault="00315562">
            <w:pPr>
              <w:numPr>
                <w:ilvl w:val="0"/>
                <w:numId w:val="69"/>
              </w:numPr>
              <w:tabs>
                <w:tab w:val="left" w:pos="406"/>
              </w:tabs>
              <w:ind w:left="0" w:firstLine="180"/>
              <w:rPr>
                <w:sz w:val="24"/>
              </w:rPr>
            </w:pPr>
            <w:r>
              <w:rPr>
                <w:sz w:val="24"/>
              </w:rPr>
              <w:t>Эстафеты</w:t>
            </w:r>
          </w:p>
        </w:tc>
      </w:tr>
      <w:tr w:rsidR="000B22C4">
        <w:tc>
          <w:tcPr>
            <w:tcW w:w="2943" w:type="dxa"/>
            <w:vAlign w:val="center"/>
          </w:tcPr>
          <w:p w:rsidR="000B22C4" w:rsidRDefault="00315562">
            <w:pPr>
              <w:ind w:firstLine="0"/>
              <w:jc w:val="center"/>
              <w:rPr>
                <w:b/>
                <w:i/>
                <w:sz w:val="24"/>
              </w:rPr>
            </w:pPr>
            <w:r>
              <w:rPr>
                <w:b/>
                <w:i/>
                <w:sz w:val="24"/>
              </w:rPr>
              <w:t>Элементарная трудовая деятельность</w:t>
            </w:r>
            <w:r>
              <w:rPr>
                <w:sz w:val="24"/>
              </w:rPr>
              <w:t xml:space="preserve"> </w:t>
            </w:r>
          </w:p>
        </w:tc>
        <w:tc>
          <w:tcPr>
            <w:tcW w:w="8789" w:type="dxa"/>
          </w:tcPr>
          <w:p w:rsidR="000B22C4" w:rsidRDefault="00315562">
            <w:pPr>
              <w:numPr>
                <w:ilvl w:val="0"/>
                <w:numId w:val="69"/>
              </w:numPr>
              <w:tabs>
                <w:tab w:val="left" w:pos="406"/>
              </w:tabs>
              <w:ind w:left="0" w:firstLine="180"/>
              <w:rPr>
                <w:sz w:val="24"/>
              </w:rPr>
            </w:pPr>
            <w:r>
              <w:rPr>
                <w:sz w:val="24"/>
              </w:rPr>
              <w:t>Дежурство или поручение</w:t>
            </w:r>
          </w:p>
          <w:p w:rsidR="000B22C4" w:rsidRDefault="00315562">
            <w:pPr>
              <w:numPr>
                <w:ilvl w:val="0"/>
                <w:numId w:val="69"/>
              </w:numPr>
              <w:tabs>
                <w:tab w:val="left" w:pos="406"/>
              </w:tabs>
              <w:ind w:left="0" w:firstLine="180"/>
              <w:rPr>
                <w:sz w:val="24"/>
              </w:rPr>
            </w:pPr>
            <w:r>
              <w:rPr>
                <w:sz w:val="24"/>
              </w:rPr>
              <w:t>Задание.</w:t>
            </w:r>
          </w:p>
          <w:p w:rsidR="000B22C4" w:rsidRDefault="00315562">
            <w:pPr>
              <w:numPr>
                <w:ilvl w:val="0"/>
                <w:numId w:val="69"/>
              </w:numPr>
              <w:tabs>
                <w:tab w:val="left" w:pos="406"/>
              </w:tabs>
              <w:ind w:left="0" w:firstLine="180"/>
              <w:rPr>
                <w:sz w:val="24"/>
              </w:rPr>
            </w:pPr>
            <w:r>
              <w:rPr>
                <w:sz w:val="24"/>
              </w:rPr>
              <w:t>Реализация проекта.</w:t>
            </w:r>
          </w:p>
          <w:p w:rsidR="000B22C4" w:rsidRDefault="00315562">
            <w:pPr>
              <w:numPr>
                <w:ilvl w:val="0"/>
                <w:numId w:val="69"/>
              </w:numPr>
              <w:tabs>
                <w:tab w:val="left" w:pos="406"/>
              </w:tabs>
              <w:ind w:left="0" w:firstLine="180"/>
              <w:rPr>
                <w:sz w:val="24"/>
              </w:rPr>
            </w:pPr>
            <w:r>
              <w:rPr>
                <w:sz w:val="24"/>
              </w:rPr>
              <w:t>Совместный труд.</w:t>
            </w:r>
          </w:p>
          <w:p w:rsidR="000B22C4" w:rsidRDefault="00315562">
            <w:pPr>
              <w:numPr>
                <w:ilvl w:val="0"/>
                <w:numId w:val="69"/>
              </w:numPr>
              <w:tabs>
                <w:tab w:val="left" w:pos="406"/>
              </w:tabs>
              <w:ind w:left="0" w:firstLine="180"/>
              <w:rPr>
                <w:sz w:val="24"/>
              </w:rPr>
            </w:pPr>
            <w:r>
              <w:rPr>
                <w:sz w:val="24"/>
              </w:rPr>
              <w:t>Самообслуживание.</w:t>
            </w:r>
          </w:p>
          <w:p w:rsidR="000B22C4" w:rsidRDefault="00315562">
            <w:pPr>
              <w:numPr>
                <w:ilvl w:val="0"/>
                <w:numId w:val="69"/>
              </w:numPr>
              <w:tabs>
                <w:tab w:val="left" w:pos="406"/>
              </w:tabs>
              <w:ind w:left="0" w:firstLine="180"/>
              <w:rPr>
                <w:sz w:val="24"/>
              </w:rPr>
            </w:pPr>
            <w:r>
              <w:rPr>
                <w:sz w:val="24"/>
              </w:rPr>
              <w:t>Труд в природе, уход зарастаниями.</w:t>
            </w:r>
          </w:p>
          <w:p w:rsidR="000B22C4" w:rsidRDefault="00315562">
            <w:pPr>
              <w:numPr>
                <w:ilvl w:val="0"/>
                <w:numId w:val="69"/>
              </w:numPr>
              <w:tabs>
                <w:tab w:val="left" w:pos="406"/>
              </w:tabs>
              <w:ind w:left="0" w:firstLine="180"/>
              <w:rPr>
                <w:sz w:val="24"/>
              </w:rPr>
            </w:pPr>
            <w:r>
              <w:rPr>
                <w:sz w:val="24"/>
              </w:rPr>
              <w:t>Игра в профессии.</w:t>
            </w:r>
          </w:p>
        </w:tc>
        <w:tc>
          <w:tcPr>
            <w:tcW w:w="4111" w:type="dxa"/>
          </w:tcPr>
          <w:p w:rsidR="000B22C4" w:rsidRDefault="00315562">
            <w:pPr>
              <w:numPr>
                <w:ilvl w:val="0"/>
                <w:numId w:val="69"/>
              </w:numPr>
              <w:tabs>
                <w:tab w:val="left" w:pos="406"/>
              </w:tabs>
              <w:ind w:left="0" w:firstLine="180"/>
              <w:rPr>
                <w:sz w:val="24"/>
              </w:rPr>
            </w:pPr>
            <w:r>
              <w:rPr>
                <w:sz w:val="24"/>
              </w:rPr>
              <w:t>Благотворительная акция</w:t>
            </w:r>
          </w:p>
          <w:p w:rsidR="000B22C4" w:rsidRDefault="00315562">
            <w:pPr>
              <w:numPr>
                <w:ilvl w:val="0"/>
                <w:numId w:val="69"/>
              </w:numPr>
              <w:tabs>
                <w:tab w:val="left" w:pos="406"/>
              </w:tabs>
              <w:ind w:left="0" w:firstLine="180"/>
              <w:rPr>
                <w:sz w:val="24"/>
              </w:rPr>
            </w:pPr>
            <w:r>
              <w:rPr>
                <w:sz w:val="24"/>
              </w:rPr>
              <w:t>Экскурсия</w:t>
            </w:r>
          </w:p>
          <w:p w:rsidR="000B22C4" w:rsidRDefault="00315562">
            <w:pPr>
              <w:numPr>
                <w:ilvl w:val="0"/>
                <w:numId w:val="69"/>
              </w:numPr>
              <w:tabs>
                <w:tab w:val="left" w:pos="406"/>
              </w:tabs>
              <w:ind w:left="0" w:firstLine="180"/>
              <w:rPr>
                <w:sz w:val="24"/>
              </w:rPr>
            </w:pPr>
            <w:r>
              <w:rPr>
                <w:sz w:val="24"/>
              </w:rPr>
              <w:t>Мастер-класс для детей</w:t>
            </w:r>
          </w:p>
          <w:p w:rsidR="000B22C4" w:rsidRDefault="00315562">
            <w:pPr>
              <w:numPr>
                <w:ilvl w:val="0"/>
                <w:numId w:val="69"/>
              </w:numPr>
              <w:tabs>
                <w:tab w:val="left" w:pos="406"/>
              </w:tabs>
              <w:ind w:left="0" w:firstLine="180"/>
              <w:rPr>
                <w:sz w:val="24"/>
              </w:rPr>
            </w:pPr>
            <w:r>
              <w:rPr>
                <w:sz w:val="24"/>
              </w:rPr>
              <w:t>Встречи с людьми разных профессий</w:t>
            </w:r>
          </w:p>
        </w:tc>
      </w:tr>
      <w:tr w:rsidR="000B22C4">
        <w:tc>
          <w:tcPr>
            <w:tcW w:w="2943" w:type="dxa"/>
            <w:vAlign w:val="center"/>
          </w:tcPr>
          <w:p w:rsidR="000B22C4" w:rsidRDefault="00315562">
            <w:pPr>
              <w:ind w:firstLine="0"/>
              <w:jc w:val="center"/>
              <w:rPr>
                <w:sz w:val="24"/>
              </w:rPr>
            </w:pPr>
            <w:r>
              <w:rPr>
                <w:b/>
                <w:i/>
                <w:sz w:val="24"/>
              </w:rPr>
              <w:t>Игровая</w:t>
            </w:r>
            <w:r>
              <w:rPr>
                <w:sz w:val="24"/>
              </w:rPr>
              <w:t xml:space="preserve"> </w:t>
            </w:r>
          </w:p>
          <w:p w:rsidR="000B22C4" w:rsidRDefault="00315562">
            <w:pPr>
              <w:ind w:firstLine="0"/>
              <w:jc w:val="center"/>
              <w:rPr>
                <w:sz w:val="24"/>
              </w:rPr>
            </w:pPr>
            <w:r>
              <w:rPr>
                <w:sz w:val="24"/>
              </w:rPr>
              <w:t>- форма активности ребёнка,  направленная не на результат, а на процесс действия    и</w:t>
            </w:r>
            <w:r>
              <w:rPr>
                <w:sz w:val="24"/>
              </w:rPr>
              <w:tab/>
              <w:t>способы осуществления, характеризующаяся принятием ребёнком условной позиции.</w:t>
            </w:r>
          </w:p>
        </w:tc>
        <w:tc>
          <w:tcPr>
            <w:tcW w:w="8789" w:type="dxa"/>
          </w:tcPr>
          <w:p w:rsidR="000B22C4" w:rsidRDefault="00315562">
            <w:pPr>
              <w:numPr>
                <w:ilvl w:val="0"/>
                <w:numId w:val="69"/>
              </w:numPr>
              <w:tabs>
                <w:tab w:val="left" w:pos="406"/>
              </w:tabs>
              <w:ind w:left="0" w:firstLine="180"/>
              <w:rPr>
                <w:sz w:val="24"/>
              </w:rPr>
            </w:pPr>
            <w:r>
              <w:rPr>
                <w:sz w:val="24"/>
              </w:rPr>
              <w:t>Сюжетно – ролевые игры.</w:t>
            </w:r>
          </w:p>
          <w:p w:rsidR="000B22C4" w:rsidRDefault="00315562">
            <w:pPr>
              <w:numPr>
                <w:ilvl w:val="0"/>
                <w:numId w:val="69"/>
              </w:numPr>
              <w:tabs>
                <w:tab w:val="left" w:pos="406"/>
              </w:tabs>
              <w:ind w:left="0" w:firstLine="180"/>
              <w:rPr>
                <w:sz w:val="24"/>
              </w:rPr>
            </w:pPr>
            <w:r>
              <w:rPr>
                <w:sz w:val="24"/>
              </w:rPr>
              <w:t>Игры с правилами (подвижные, народные, настольно -печатные, дидактические идр.)</w:t>
            </w:r>
          </w:p>
          <w:p w:rsidR="000B22C4" w:rsidRDefault="00315562">
            <w:pPr>
              <w:numPr>
                <w:ilvl w:val="0"/>
                <w:numId w:val="69"/>
              </w:numPr>
              <w:tabs>
                <w:tab w:val="left" w:pos="406"/>
              </w:tabs>
              <w:ind w:left="0" w:firstLine="180"/>
              <w:rPr>
                <w:sz w:val="24"/>
              </w:rPr>
            </w:pPr>
            <w:r>
              <w:rPr>
                <w:sz w:val="24"/>
              </w:rPr>
              <w:t>Игра с природным материалом (песком, водой, снегом);</w:t>
            </w:r>
          </w:p>
          <w:p w:rsidR="000B22C4" w:rsidRDefault="00315562">
            <w:pPr>
              <w:numPr>
                <w:ilvl w:val="0"/>
                <w:numId w:val="69"/>
              </w:numPr>
              <w:tabs>
                <w:tab w:val="left" w:pos="406"/>
              </w:tabs>
              <w:ind w:left="0" w:firstLine="180"/>
              <w:rPr>
                <w:sz w:val="24"/>
              </w:rPr>
            </w:pPr>
            <w:r>
              <w:rPr>
                <w:sz w:val="24"/>
              </w:rPr>
              <w:t>Игра -экспериментирование</w:t>
            </w:r>
          </w:p>
          <w:p w:rsidR="000B22C4" w:rsidRDefault="00315562">
            <w:pPr>
              <w:numPr>
                <w:ilvl w:val="0"/>
                <w:numId w:val="69"/>
              </w:numPr>
              <w:tabs>
                <w:tab w:val="left" w:pos="406"/>
              </w:tabs>
              <w:ind w:left="0" w:firstLine="180"/>
              <w:rPr>
                <w:sz w:val="24"/>
              </w:rPr>
            </w:pPr>
            <w:r>
              <w:rPr>
                <w:sz w:val="24"/>
              </w:rPr>
              <w:t>Досуговая игра (забавы, шашки, шахматы, головоломки ипр.);</w:t>
            </w:r>
          </w:p>
          <w:p w:rsidR="000B22C4" w:rsidRDefault="00315562">
            <w:pPr>
              <w:numPr>
                <w:ilvl w:val="0"/>
                <w:numId w:val="69"/>
              </w:numPr>
              <w:tabs>
                <w:tab w:val="left" w:pos="406"/>
              </w:tabs>
              <w:ind w:left="0" w:firstLine="180"/>
              <w:rPr>
                <w:sz w:val="24"/>
              </w:rPr>
            </w:pPr>
            <w:r>
              <w:rPr>
                <w:sz w:val="24"/>
              </w:rPr>
              <w:t>Закаливающие мероприятия;</w:t>
            </w:r>
          </w:p>
          <w:p w:rsidR="000B22C4" w:rsidRDefault="00315562">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w:t>
            </w:r>
          </w:p>
          <w:p w:rsidR="000B22C4" w:rsidRDefault="00315562">
            <w:pPr>
              <w:numPr>
                <w:ilvl w:val="0"/>
                <w:numId w:val="69"/>
              </w:numPr>
              <w:tabs>
                <w:tab w:val="left" w:pos="406"/>
              </w:tabs>
              <w:ind w:left="0" w:firstLine="180"/>
              <w:rPr>
                <w:sz w:val="24"/>
              </w:rPr>
            </w:pPr>
            <w:r>
              <w:rPr>
                <w:sz w:val="24"/>
              </w:rPr>
              <w:t xml:space="preserve">Ситуации -проблемы; - ситуации -оценки, о правилах дорожного движения, о безопасном поведении, об опасных ситуациях в природе и обществе, о культурно- </w:t>
            </w:r>
            <w:r>
              <w:rPr>
                <w:sz w:val="24"/>
              </w:rPr>
              <w:lastRenderedPageBreak/>
              <w:t>гигиенических навыках, о здоровом образе жизни и пр)</w:t>
            </w:r>
          </w:p>
          <w:p w:rsidR="000B22C4" w:rsidRDefault="00315562">
            <w:pPr>
              <w:numPr>
                <w:ilvl w:val="0"/>
                <w:numId w:val="69"/>
              </w:numPr>
              <w:tabs>
                <w:tab w:val="left" w:pos="406"/>
              </w:tabs>
              <w:ind w:left="0" w:firstLine="180"/>
              <w:rPr>
                <w:sz w:val="24"/>
              </w:rPr>
            </w:pPr>
            <w:r>
              <w:rPr>
                <w:sz w:val="24"/>
              </w:rPr>
              <w:t>Самостоятельная игра (сюжетная игра, сюжетно -ролевая игра, театрализованная, режиссерская, конструктивно -строительная);</w:t>
            </w:r>
          </w:p>
        </w:tc>
        <w:tc>
          <w:tcPr>
            <w:tcW w:w="4111" w:type="dxa"/>
          </w:tcPr>
          <w:p w:rsidR="000B22C4" w:rsidRDefault="00315562">
            <w:pPr>
              <w:numPr>
                <w:ilvl w:val="0"/>
                <w:numId w:val="69"/>
              </w:numPr>
              <w:tabs>
                <w:tab w:val="left" w:pos="406"/>
              </w:tabs>
              <w:ind w:left="0" w:firstLine="180"/>
              <w:rPr>
                <w:sz w:val="24"/>
              </w:rPr>
            </w:pPr>
            <w:r>
              <w:rPr>
                <w:sz w:val="24"/>
              </w:rPr>
              <w:lastRenderedPageBreak/>
              <w:t>Досуги</w:t>
            </w:r>
          </w:p>
          <w:p w:rsidR="000B22C4" w:rsidRDefault="00315562">
            <w:pPr>
              <w:numPr>
                <w:ilvl w:val="0"/>
                <w:numId w:val="69"/>
              </w:numPr>
              <w:tabs>
                <w:tab w:val="left" w:pos="406"/>
              </w:tabs>
              <w:ind w:left="0" w:firstLine="180"/>
              <w:rPr>
                <w:sz w:val="24"/>
              </w:rPr>
            </w:pPr>
            <w:r>
              <w:rPr>
                <w:sz w:val="24"/>
              </w:rPr>
              <w:t>Развлечения</w:t>
            </w:r>
          </w:p>
          <w:p w:rsidR="000B22C4" w:rsidRDefault="00315562">
            <w:pPr>
              <w:numPr>
                <w:ilvl w:val="0"/>
                <w:numId w:val="69"/>
              </w:numPr>
              <w:tabs>
                <w:tab w:val="left" w:pos="406"/>
              </w:tabs>
              <w:ind w:left="0" w:firstLine="180"/>
              <w:rPr>
                <w:sz w:val="24"/>
              </w:rPr>
            </w:pPr>
            <w:r>
              <w:rPr>
                <w:sz w:val="24"/>
              </w:rPr>
              <w:t>Вечер игр</w:t>
            </w:r>
          </w:p>
          <w:p w:rsidR="000B22C4" w:rsidRDefault="00315562">
            <w:pPr>
              <w:numPr>
                <w:ilvl w:val="0"/>
                <w:numId w:val="69"/>
              </w:numPr>
              <w:tabs>
                <w:tab w:val="left" w:pos="406"/>
              </w:tabs>
              <w:ind w:left="0" w:firstLine="180"/>
              <w:rPr>
                <w:sz w:val="24"/>
              </w:rPr>
            </w:pPr>
            <w:r>
              <w:rPr>
                <w:sz w:val="24"/>
              </w:rPr>
              <w:t>Игра-викторина</w:t>
            </w:r>
          </w:p>
          <w:p w:rsidR="000B22C4" w:rsidRDefault="00315562">
            <w:pPr>
              <w:numPr>
                <w:ilvl w:val="0"/>
                <w:numId w:val="69"/>
              </w:numPr>
              <w:tabs>
                <w:tab w:val="left" w:pos="406"/>
              </w:tabs>
              <w:ind w:left="0" w:firstLine="180"/>
              <w:rPr>
                <w:sz w:val="24"/>
              </w:rPr>
            </w:pPr>
            <w:r>
              <w:rPr>
                <w:sz w:val="24"/>
              </w:rPr>
              <w:t>Игра -соревнование</w:t>
            </w:r>
          </w:p>
          <w:p w:rsidR="000B22C4" w:rsidRDefault="00315562">
            <w:pPr>
              <w:numPr>
                <w:ilvl w:val="0"/>
                <w:numId w:val="69"/>
              </w:numPr>
              <w:tabs>
                <w:tab w:val="left" w:pos="406"/>
              </w:tabs>
              <w:ind w:left="0" w:firstLine="180"/>
              <w:rPr>
                <w:sz w:val="24"/>
              </w:rPr>
            </w:pPr>
            <w:r>
              <w:rPr>
                <w:sz w:val="24"/>
              </w:rPr>
              <w:t>Игра -путешествие</w:t>
            </w:r>
          </w:p>
          <w:p w:rsidR="000B22C4" w:rsidRDefault="00315562">
            <w:pPr>
              <w:numPr>
                <w:ilvl w:val="0"/>
                <w:numId w:val="69"/>
              </w:numPr>
              <w:tabs>
                <w:tab w:val="left" w:pos="406"/>
              </w:tabs>
              <w:ind w:left="0" w:firstLine="180"/>
              <w:rPr>
                <w:sz w:val="24"/>
              </w:rPr>
            </w:pPr>
            <w:r>
              <w:rPr>
                <w:sz w:val="24"/>
              </w:rPr>
              <w:t>Уличное гуляние</w:t>
            </w:r>
          </w:p>
        </w:tc>
      </w:tr>
      <w:tr w:rsidR="000B22C4">
        <w:tc>
          <w:tcPr>
            <w:tcW w:w="2943" w:type="dxa"/>
            <w:vAlign w:val="center"/>
          </w:tcPr>
          <w:p w:rsidR="000B22C4" w:rsidRDefault="00315562">
            <w:pPr>
              <w:ind w:firstLine="0"/>
              <w:jc w:val="center"/>
              <w:rPr>
                <w:b/>
                <w:i/>
                <w:sz w:val="24"/>
              </w:rPr>
            </w:pPr>
            <w:r>
              <w:rPr>
                <w:b/>
                <w:i/>
                <w:sz w:val="24"/>
              </w:rPr>
              <w:t>Изобразительная деятельность и конструирование</w:t>
            </w:r>
          </w:p>
        </w:tc>
        <w:tc>
          <w:tcPr>
            <w:tcW w:w="8789" w:type="dxa"/>
          </w:tcPr>
          <w:p w:rsidR="000B22C4" w:rsidRDefault="00315562">
            <w:pPr>
              <w:numPr>
                <w:ilvl w:val="0"/>
                <w:numId w:val="69"/>
              </w:numPr>
              <w:tabs>
                <w:tab w:val="left" w:pos="406"/>
              </w:tabs>
              <w:ind w:left="0" w:firstLine="180"/>
              <w:rPr>
                <w:sz w:val="24"/>
              </w:rPr>
            </w:pPr>
            <w:r>
              <w:rPr>
                <w:sz w:val="24"/>
              </w:rPr>
              <w:t>Изготовление продуктов детской деятельности: рисование, лепка, аппликация, конструирование, творческие работы.</w:t>
            </w:r>
          </w:p>
          <w:p w:rsidR="000B22C4" w:rsidRDefault="00315562">
            <w:pPr>
              <w:numPr>
                <w:ilvl w:val="0"/>
                <w:numId w:val="69"/>
              </w:numPr>
              <w:tabs>
                <w:tab w:val="left" w:pos="406"/>
              </w:tabs>
              <w:ind w:left="0" w:firstLine="180"/>
              <w:rPr>
                <w:sz w:val="24"/>
              </w:rPr>
            </w:pPr>
            <w:r>
              <w:rPr>
                <w:sz w:val="24"/>
              </w:rPr>
              <w:t>Реализация проектов.</w:t>
            </w:r>
          </w:p>
          <w:p w:rsidR="000B22C4" w:rsidRDefault="00315562">
            <w:pPr>
              <w:numPr>
                <w:ilvl w:val="0"/>
                <w:numId w:val="69"/>
              </w:numPr>
              <w:tabs>
                <w:tab w:val="left" w:pos="406"/>
              </w:tabs>
              <w:ind w:left="0" w:firstLine="180"/>
              <w:rPr>
                <w:sz w:val="24"/>
              </w:rPr>
            </w:pPr>
            <w:r>
              <w:rPr>
                <w:sz w:val="24"/>
              </w:rPr>
              <w:t>Мастерская добрых дел (подклейка книг, ремонт игрушек идр.);</w:t>
            </w:r>
          </w:p>
          <w:p w:rsidR="000B22C4" w:rsidRDefault="00315562">
            <w:pPr>
              <w:numPr>
                <w:ilvl w:val="0"/>
                <w:numId w:val="69"/>
              </w:numPr>
              <w:tabs>
                <w:tab w:val="left" w:pos="406"/>
              </w:tabs>
              <w:ind w:left="0" w:firstLine="180"/>
              <w:rPr>
                <w:sz w:val="24"/>
              </w:rPr>
            </w:pPr>
            <w:r>
              <w:rPr>
                <w:sz w:val="24"/>
              </w:rPr>
              <w:t>Коллекционирование</w:t>
            </w:r>
          </w:p>
          <w:p w:rsidR="000B22C4" w:rsidRDefault="00315562">
            <w:pPr>
              <w:numPr>
                <w:ilvl w:val="0"/>
                <w:numId w:val="69"/>
              </w:numPr>
              <w:tabs>
                <w:tab w:val="left" w:pos="406"/>
              </w:tabs>
              <w:ind w:left="0" w:firstLine="180"/>
              <w:rPr>
                <w:sz w:val="24"/>
              </w:rPr>
            </w:pPr>
            <w:r>
              <w:rPr>
                <w:sz w:val="24"/>
              </w:rPr>
              <w:t>Изготовление реквизита, приглашений, плакатов, элементов костюмов для драматизаций, спектаклей, медалей и подарков для соревнований, конкурсов ипр.)</w:t>
            </w:r>
          </w:p>
        </w:tc>
        <w:tc>
          <w:tcPr>
            <w:tcW w:w="4111" w:type="dxa"/>
          </w:tcPr>
          <w:p w:rsidR="000B22C4" w:rsidRDefault="00315562">
            <w:pPr>
              <w:numPr>
                <w:ilvl w:val="0"/>
                <w:numId w:val="69"/>
              </w:numPr>
              <w:tabs>
                <w:tab w:val="left" w:pos="406"/>
              </w:tabs>
              <w:ind w:left="0" w:firstLine="180"/>
              <w:rPr>
                <w:sz w:val="24"/>
              </w:rPr>
            </w:pPr>
            <w:r>
              <w:rPr>
                <w:sz w:val="24"/>
              </w:rPr>
              <w:t>Оформление выставки, коллекции</w:t>
            </w:r>
          </w:p>
          <w:p w:rsidR="000B22C4" w:rsidRDefault="00315562">
            <w:pPr>
              <w:numPr>
                <w:ilvl w:val="0"/>
                <w:numId w:val="69"/>
              </w:numPr>
              <w:tabs>
                <w:tab w:val="left" w:pos="406"/>
              </w:tabs>
              <w:ind w:left="0" w:firstLine="180"/>
              <w:rPr>
                <w:sz w:val="24"/>
              </w:rPr>
            </w:pPr>
            <w:r>
              <w:rPr>
                <w:sz w:val="24"/>
              </w:rPr>
              <w:t>Развлечение</w:t>
            </w:r>
          </w:p>
          <w:p w:rsidR="000B22C4" w:rsidRDefault="00315562">
            <w:pPr>
              <w:numPr>
                <w:ilvl w:val="0"/>
                <w:numId w:val="69"/>
              </w:numPr>
              <w:tabs>
                <w:tab w:val="left" w:pos="406"/>
              </w:tabs>
              <w:ind w:left="0" w:firstLine="180"/>
              <w:rPr>
                <w:sz w:val="24"/>
              </w:rPr>
            </w:pPr>
            <w:r>
              <w:rPr>
                <w:sz w:val="24"/>
              </w:rPr>
              <w:t>Благотворительная акция</w:t>
            </w:r>
          </w:p>
          <w:p w:rsidR="000B22C4" w:rsidRDefault="00315562">
            <w:pPr>
              <w:numPr>
                <w:ilvl w:val="0"/>
                <w:numId w:val="69"/>
              </w:numPr>
              <w:tabs>
                <w:tab w:val="left" w:pos="406"/>
              </w:tabs>
              <w:ind w:left="0" w:firstLine="180"/>
              <w:rPr>
                <w:sz w:val="24"/>
              </w:rPr>
            </w:pPr>
            <w:r>
              <w:rPr>
                <w:sz w:val="24"/>
              </w:rPr>
              <w:t>Игра-викторина</w:t>
            </w:r>
          </w:p>
          <w:p w:rsidR="000B22C4" w:rsidRDefault="00315562">
            <w:pPr>
              <w:numPr>
                <w:ilvl w:val="0"/>
                <w:numId w:val="69"/>
              </w:numPr>
              <w:tabs>
                <w:tab w:val="left" w:pos="406"/>
              </w:tabs>
              <w:ind w:left="0" w:firstLine="180"/>
              <w:rPr>
                <w:sz w:val="24"/>
              </w:rPr>
            </w:pPr>
            <w:r>
              <w:rPr>
                <w:sz w:val="24"/>
              </w:rPr>
              <w:t>Конкурс</w:t>
            </w:r>
          </w:p>
          <w:p w:rsidR="000B22C4" w:rsidRDefault="00315562">
            <w:pPr>
              <w:numPr>
                <w:ilvl w:val="0"/>
                <w:numId w:val="69"/>
              </w:numPr>
              <w:tabs>
                <w:tab w:val="left" w:pos="406"/>
              </w:tabs>
              <w:ind w:left="0" w:firstLine="180"/>
              <w:rPr>
                <w:sz w:val="24"/>
              </w:rPr>
            </w:pPr>
            <w:r>
              <w:rPr>
                <w:sz w:val="24"/>
              </w:rPr>
              <w:t>Экскурсии (в музей, библиотеку, на выставку.)</w:t>
            </w:r>
          </w:p>
          <w:p w:rsidR="000B22C4" w:rsidRDefault="00315562">
            <w:pPr>
              <w:numPr>
                <w:ilvl w:val="0"/>
                <w:numId w:val="69"/>
              </w:numPr>
              <w:tabs>
                <w:tab w:val="left" w:pos="406"/>
              </w:tabs>
              <w:ind w:left="0" w:firstLine="180"/>
              <w:rPr>
                <w:sz w:val="24"/>
              </w:rPr>
            </w:pPr>
            <w:r>
              <w:rPr>
                <w:sz w:val="24"/>
              </w:rPr>
              <w:t>Ярмарка</w:t>
            </w:r>
          </w:p>
        </w:tc>
      </w:tr>
      <w:tr w:rsidR="000B22C4">
        <w:tc>
          <w:tcPr>
            <w:tcW w:w="2943" w:type="dxa"/>
            <w:vAlign w:val="center"/>
          </w:tcPr>
          <w:p w:rsidR="000B22C4" w:rsidRDefault="00315562">
            <w:pPr>
              <w:ind w:firstLine="0"/>
              <w:jc w:val="center"/>
              <w:rPr>
                <w:b/>
                <w:i/>
                <w:sz w:val="24"/>
              </w:rPr>
            </w:pPr>
            <w:r>
              <w:rPr>
                <w:b/>
                <w:i/>
                <w:sz w:val="24"/>
              </w:rPr>
              <w:t>Речевая деятельность</w:t>
            </w:r>
            <w:r>
              <w:rPr>
                <w:sz w:val="24"/>
              </w:rPr>
              <w:t xml:space="preserve"> и </w:t>
            </w:r>
            <w:r>
              <w:rPr>
                <w:b/>
                <w:i/>
                <w:sz w:val="24"/>
              </w:rPr>
              <w:t xml:space="preserve">общение </w:t>
            </w:r>
          </w:p>
          <w:p w:rsidR="000B22C4" w:rsidRDefault="00315562">
            <w:pPr>
              <w:ind w:firstLine="0"/>
              <w:jc w:val="center"/>
              <w:rPr>
                <w:sz w:val="24"/>
              </w:rPr>
            </w:pPr>
            <w:r>
              <w:rPr>
                <w:sz w:val="24"/>
              </w:rPr>
              <w:t>- форма активности</w:t>
            </w:r>
          </w:p>
          <w:p w:rsidR="000B22C4" w:rsidRDefault="00315562">
            <w:pPr>
              <w:ind w:firstLine="0"/>
              <w:jc w:val="center"/>
              <w:rPr>
                <w:sz w:val="24"/>
              </w:rPr>
            </w:pPr>
            <w:r>
              <w:rPr>
                <w:sz w:val="24"/>
              </w:rPr>
              <w:t>ребёнка, направленная на взаимодействие с другим человеком как субъектом, потенциальным</w:t>
            </w:r>
            <w:r>
              <w:rPr>
                <w:sz w:val="24"/>
              </w:rPr>
              <w:tab/>
              <w:t xml:space="preserve"> партнёром по общению, предполагающая согласование и</w:t>
            </w:r>
          </w:p>
          <w:p w:rsidR="000B22C4" w:rsidRDefault="00315562">
            <w:pPr>
              <w:ind w:firstLine="0"/>
              <w:jc w:val="center"/>
              <w:rPr>
                <w:sz w:val="24"/>
              </w:rPr>
            </w:pPr>
            <w:r>
              <w:rPr>
                <w:sz w:val="24"/>
              </w:rPr>
              <w:t>объединение усилий с</w:t>
            </w:r>
          </w:p>
          <w:p w:rsidR="000B22C4" w:rsidRDefault="00315562">
            <w:pPr>
              <w:ind w:firstLine="0"/>
              <w:jc w:val="center"/>
              <w:rPr>
                <w:sz w:val="24"/>
              </w:rPr>
            </w:pPr>
            <w:r>
              <w:rPr>
                <w:sz w:val="24"/>
              </w:rPr>
              <w:t>целью налаживания</w:t>
            </w:r>
          </w:p>
          <w:p w:rsidR="000B22C4" w:rsidRDefault="00315562">
            <w:pPr>
              <w:ind w:firstLine="0"/>
              <w:jc w:val="center"/>
              <w:rPr>
                <w:sz w:val="24"/>
              </w:rPr>
            </w:pPr>
            <w:r>
              <w:rPr>
                <w:sz w:val="24"/>
              </w:rPr>
              <w:t>отношений и  достижения общего результата</w:t>
            </w:r>
          </w:p>
        </w:tc>
        <w:tc>
          <w:tcPr>
            <w:tcW w:w="8789" w:type="dxa"/>
          </w:tcPr>
          <w:p w:rsidR="000B22C4" w:rsidRDefault="00315562">
            <w:pPr>
              <w:numPr>
                <w:ilvl w:val="0"/>
                <w:numId w:val="69"/>
              </w:numPr>
              <w:tabs>
                <w:tab w:val="left" w:pos="406"/>
              </w:tabs>
              <w:ind w:left="0" w:firstLine="180"/>
              <w:rPr>
                <w:sz w:val="24"/>
              </w:rPr>
            </w:pPr>
            <w:r>
              <w:rPr>
                <w:sz w:val="24"/>
              </w:rPr>
              <w:t>Беседа.</w:t>
            </w:r>
          </w:p>
          <w:p w:rsidR="000B22C4" w:rsidRDefault="00315562">
            <w:pPr>
              <w:numPr>
                <w:ilvl w:val="0"/>
                <w:numId w:val="69"/>
              </w:numPr>
              <w:tabs>
                <w:tab w:val="left" w:pos="406"/>
              </w:tabs>
              <w:ind w:left="0" w:firstLine="180"/>
              <w:rPr>
                <w:sz w:val="24"/>
              </w:rPr>
            </w:pPr>
            <w:r>
              <w:rPr>
                <w:sz w:val="24"/>
              </w:rPr>
              <w:t>Ситуативный разговор.</w:t>
            </w:r>
          </w:p>
          <w:p w:rsidR="000B22C4" w:rsidRDefault="00315562">
            <w:pPr>
              <w:numPr>
                <w:ilvl w:val="0"/>
                <w:numId w:val="69"/>
              </w:numPr>
              <w:tabs>
                <w:tab w:val="left" w:pos="406"/>
              </w:tabs>
              <w:ind w:left="0" w:firstLine="180"/>
              <w:rPr>
                <w:sz w:val="24"/>
              </w:rPr>
            </w:pPr>
            <w:r>
              <w:rPr>
                <w:sz w:val="24"/>
              </w:rPr>
              <w:t>Речевая ситуация.</w:t>
            </w:r>
          </w:p>
          <w:p w:rsidR="000B22C4" w:rsidRDefault="00315562">
            <w:pPr>
              <w:numPr>
                <w:ilvl w:val="0"/>
                <w:numId w:val="69"/>
              </w:numPr>
              <w:tabs>
                <w:tab w:val="left" w:pos="406"/>
              </w:tabs>
              <w:ind w:left="0" w:firstLine="180"/>
              <w:rPr>
                <w:sz w:val="24"/>
              </w:rPr>
            </w:pPr>
            <w:r>
              <w:rPr>
                <w:sz w:val="24"/>
              </w:rPr>
              <w:t>Сюжетные игры.</w:t>
            </w:r>
          </w:p>
          <w:p w:rsidR="000B22C4" w:rsidRDefault="00315562">
            <w:pPr>
              <w:numPr>
                <w:ilvl w:val="0"/>
                <w:numId w:val="69"/>
              </w:numPr>
              <w:tabs>
                <w:tab w:val="left" w:pos="406"/>
              </w:tabs>
              <w:ind w:left="0" w:firstLine="180"/>
              <w:rPr>
                <w:sz w:val="24"/>
              </w:rPr>
            </w:pPr>
            <w:r>
              <w:rPr>
                <w:sz w:val="24"/>
              </w:rPr>
              <w:t>Театрализация.</w:t>
            </w:r>
          </w:p>
          <w:p w:rsidR="000B22C4" w:rsidRDefault="00315562">
            <w:pPr>
              <w:numPr>
                <w:ilvl w:val="0"/>
                <w:numId w:val="69"/>
              </w:numPr>
              <w:tabs>
                <w:tab w:val="left" w:pos="406"/>
              </w:tabs>
              <w:ind w:left="0" w:firstLine="180"/>
              <w:rPr>
                <w:sz w:val="24"/>
              </w:rPr>
            </w:pPr>
            <w:r>
              <w:rPr>
                <w:sz w:val="24"/>
              </w:rPr>
              <w:t>Игры с правилами.</w:t>
            </w:r>
          </w:p>
          <w:p w:rsidR="000B22C4" w:rsidRDefault="00315562">
            <w:pPr>
              <w:numPr>
                <w:ilvl w:val="0"/>
                <w:numId w:val="69"/>
              </w:numPr>
              <w:tabs>
                <w:tab w:val="left" w:pos="406"/>
              </w:tabs>
              <w:ind w:left="0" w:firstLine="180"/>
              <w:rPr>
                <w:sz w:val="24"/>
              </w:rPr>
            </w:pPr>
            <w:r>
              <w:rPr>
                <w:sz w:val="24"/>
              </w:rPr>
              <w:t>Просмотр видеофильмов по правилам этикета и общения детей и взрослых</w:t>
            </w:r>
          </w:p>
          <w:p w:rsidR="000B22C4" w:rsidRDefault="00315562">
            <w:pPr>
              <w:numPr>
                <w:ilvl w:val="0"/>
                <w:numId w:val="69"/>
              </w:numPr>
              <w:tabs>
                <w:tab w:val="left" w:pos="406"/>
              </w:tabs>
              <w:ind w:left="0" w:firstLine="180"/>
              <w:rPr>
                <w:sz w:val="24"/>
              </w:rPr>
            </w:pPr>
            <w:r>
              <w:rPr>
                <w:sz w:val="24"/>
              </w:rPr>
              <w:t>Речевой тренинг;</w:t>
            </w:r>
          </w:p>
          <w:p w:rsidR="000B22C4" w:rsidRDefault="00315562">
            <w:pPr>
              <w:numPr>
                <w:ilvl w:val="0"/>
                <w:numId w:val="69"/>
              </w:numPr>
              <w:tabs>
                <w:tab w:val="left" w:pos="406"/>
              </w:tabs>
              <w:ind w:left="0" w:firstLine="180"/>
              <w:rPr>
                <w:sz w:val="24"/>
              </w:rPr>
            </w:pPr>
            <w:r>
              <w:rPr>
                <w:sz w:val="24"/>
              </w:rPr>
              <w:t>Творческий пересказ;</w:t>
            </w:r>
          </w:p>
          <w:p w:rsidR="000B22C4" w:rsidRDefault="00315562">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 ситуации -проблемы, ситуации -оценки</w:t>
            </w:r>
          </w:p>
          <w:p w:rsidR="000B22C4" w:rsidRDefault="00315562">
            <w:pPr>
              <w:numPr>
                <w:ilvl w:val="0"/>
                <w:numId w:val="69"/>
              </w:numPr>
              <w:tabs>
                <w:tab w:val="left" w:pos="406"/>
              </w:tabs>
              <w:ind w:left="0" w:firstLine="180"/>
              <w:rPr>
                <w:sz w:val="24"/>
              </w:rPr>
            </w:pPr>
            <w:r>
              <w:rPr>
                <w:sz w:val="24"/>
              </w:rPr>
              <w:t>Составление и отгадывание загадок;</w:t>
            </w:r>
          </w:p>
          <w:p w:rsidR="000B22C4" w:rsidRDefault="00315562">
            <w:pPr>
              <w:numPr>
                <w:ilvl w:val="0"/>
                <w:numId w:val="69"/>
              </w:numPr>
              <w:tabs>
                <w:tab w:val="left" w:pos="406"/>
              </w:tabs>
              <w:ind w:left="0" w:firstLine="180"/>
              <w:rPr>
                <w:sz w:val="24"/>
              </w:rPr>
            </w:pPr>
            <w:r>
              <w:rPr>
                <w:sz w:val="24"/>
              </w:rPr>
              <w:t>Словесная игра (сюжетная, с правилами, в т. ч. настольно -печатная);</w:t>
            </w:r>
          </w:p>
          <w:p w:rsidR="000B22C4" w:rsidRDefault="00315562">
            <w:pPr>
              <w:numPr>
                <w:ilvl w:val="0"/>
                <w:numId w:val="69"/>
              </w:numPr>
              <w:tabs>
                <w:tab w:val="left" w:pos="406"/>
              </w:tabs>
              <w:ind w:left="0" w:firstLine="180"/>
              <w:rPr>
                <w:sz w:val="24"/>
              </w:rPr>
            </w:pPr>
            <w:r>
              <w:rPr>
                <w:sz w:val="24"/>
              </w:rPr>
              <w:t>Диалог</w:t>
            </w:r>
          </w:p>
          <w:p w:rsidR="000B22C4" w:rsidRDefault="00315562">
            <w:pPr>
              <w:numPr>
                <w:ilvl w:val="0"/>
                <w:numId w:val="69"/>
              </w:numPr>
              <w:tabs>
                <w:tab w:val="left" w:pos="406"/>
              </w:tabs>
              <w:ind w:left="0" w:firstLine="180"/>
              <w:rPr>
                <w:sz w:val="24"/>
              </w:rPr>
            </w:pPr>
            <w:r>
              <w:rPr>
                <w:sz w:val="24"/>
              </w:rPr>
              <w:t>Чтение рассказа, книги (в т. ч. с продолжением);</w:t>
            </w:r>
          </w:p>
          <w:p w:rsidR="000B22C4" w:rsidRDefault="00315562">
            <w:pPr>
              <w:numPr>
                <w:ilvl w:val="0"/>
                <w:numId w:val="69"/>
              </w:numPr>
              <w:tabs>
                <w:tab w:val="left" w:pos="406"/>
              </w:tabs>
              <w:ind w:left="0" w:firstLine="180"/>
              <w:rPr>
                <w:sz w:val="24"/>
              </w:rPr>
            </w:pPr>
            <w:r>
              <w:rPr>
                <w:sz w:val="24"/>
              </w:rPr>
              <w:t>Пересказывание и рассказывание;</w:t>
            </w:r>
          </w:p>
          <w:p w:rsidR="000B22C4" w:rsidRDefault="00315562">
            <w:pPr>
              <w:numPr>
                <w:ilvl w:val="0"/>
                <w:numId w:val="69"/>
              </w:numPr>
              <w:tabs>
                <w:tab w:val="left" w:pos="406"/>
              </w:tabs>
              <w:ind w:left="0" w:firstLine="180"/>
              <w:rPr>
                <w:sz w:val="24"/>
              </w:rPr>
            </w:pPr>
            <w:r>
              <w:rPr>
                <w:sz w:val="24"/>
              </w:rPr>
              <w:t>Обсуждение (мультфильмов, видеофильмов, телепередач, произведений художественной литературы, иллюстрированных энциклопедий, праздников, событий ит.д.)</w:t>
            </w:r>
          </w:p>
          <w:p w:rsidR="000B22C4" w:rsidRDefault="00315562">
            <w:pPr>
              <w:numPr>
                <w:ilvl w:val="0"/>
                <w:numId w:val="69"/>
              </w:numPr>
              <w:tabs>
                <w:tab w:val="left" w:pos="406"/>
              </w:tabs>
              <w:ind w:left="0" w:firstLine="180"/>
              <w:rPr>
                <w:sz w:val="24"/>
              </w:rPr>
            </w:pPr>
            <w:r>
              <w:rPr>
                <w:sz w:val="24"/>
              </w:rPr>
              <w:t>Рассматирвание книг и иллюстраций</w:t>
            </w:r>
          </w:p>
          <w:p w:rsidR="000B22C4" w:rsidRDefault="00315562">
            <w:pPr>
              <w:numPr>
                <w:ilvl w:val="0"/>
                <w:numId w:val="69"/>
              </w:numPr>
              <w:tabs>
                <w:tab w:val="left" w:pos="406"/>
              </w:tabs>
              <w:ind w:left="0" w:firstLine="180"/>
              <w:rPr>
                <w:sz w:val="24"/>
              </w:rPr>
            </w:pPr>
            <w:r>
              <w:rPr>
                <w:sz w:val="24"/>
              </w:rPr>
              <w:t>Инсценирование произведений;</w:t>
            </w:r>
          </w:p>
          <w:p w:rsidR="000B22C4" w:rsidRDefault="00315562">
            <w:pPr>
              <w:numPr>
                <w:ilvl w:val="0"/>
                <w:numId w:val="69"/>
              </w:numPr>
              <w:tabs>
                <w:tab w:val="left" w:pos="406"/>
              </w:tabs>
              <w:ind w:left="0" w:firstLine="180"/>
              <w:rPr>
                <w:sz w:val="24"/>
              </w:rPr>
            </w:pPr>
            <w:r>
              <w:rPr>
                <w:sz w:val="24"/>
              </w:rPr>
              <w:t>Игра-драматизация;</w:t>
            </w:r>
          </w:p>
          <w:p w:rsidR="000B22C4" w:rsidRDefault="00315562">
            <w:pPr>
              <w:numPr>
                <w:ilvl w:val="0"/>
                <w:numId w:val="69"/>
              </w:numPr>
              <w:tabs>
                <w:tab w:val="left" w:pos="406"/>
              </w:tabs>
              <w:ind w:left="0" w:firstLine="180"/>
              <w:rPr>
                <w:sz w:val="24"/>
              </w:rPr>
            </w:pPr>
            <w:r>
              <w:rPr>
                <w:sz w:val="24"/>
              </w:rPr>
              <w:t>Театрализованная игра</w:t>
            </w:r>
          </w:p>
          <w:p w:rsidR="000B22C4" w:rsidRDefault="00315562">
            <w:pPr>
              <w:numPr>
                <w:ilvl w:val="0"/>
                <w:numId w:val="69"/>
              </w:numPr>
              <w:tabs>
                <w:tab w:val="left" w:pos="406"/>
              </w:tabs>
              <w:ind w:left="0" w:firstLine="180"/>
              <w:rPr>
                <w:sz w:val="24"/>
              </w:rPr>
            </w:pPr>
            <w:r>
              <w:rPr>
                <w:sz w:val="24"/>
              </w:rPr>
              <w:t>Различные виды театра (теневой, бибабо, пальчиковый, театр масок, марионеток,</w:t>
            </w:r>
          </w:p>
          <w:p w:rsidR="000B22C4" w:rsidRDefault="00315562">
            <w:pPr>
              <w:numPr>
                <w:ilvl w:val="0"/>
                <w:numId w:val="69"/>
              </w:numPr>
              <w:tabs>
                <w:tab w:val="left" w:pos="406"/>
              </w:tabs>
              <w:ind w:left="0" w:firstLine="180"/>
              <w:rPr>
                <w:sz w:val="24"/>
              </w:rPr>
            </w:pPr>
            <w:r>
              <w:rPr>
                <w:sz w:val="24"/>
              </w:rPr>
              <w:lastRenderedPageBreak/>
              <w:t>тростевой и др.)</w:t>
            </w:r>
          </w:p>
          <w:p w:rsidR="000B22C4" w:rsidRDefault="00315562">
            <w:pPr>
              <w:numPr>
                <w:ilvl w:val="0"/>
                <w:numId w:val="69"/>
              </w:numPr>
              <w:tabs>
                <w:tab w:val="left" w:pos="406"/>
              </w:tabs>
              <w:ind w:left="0" w:firstLine="180"/>
              <w:rPr>
                <w:sz w:val="24"/>
              </w:rPr>
            </w:pPr>
            <w:r>
              <w:rPr>
                <w:sz w:val="24"/>
              </w:rPr>
              <w:t>Мнемотаблицы, мнемодорожки, схемы -модели для заучивания текста, стихов</w:t>
            </w:r>
          </w:p>
          <w:p w:rsidR="000B22C4" w:rsidRDefault="00315562">
            <w:pPr>
              <w:numPr>
                <w:ilvl w:val="0"/>
                <w:numId w:val="69"/>
              </w:numPr>
              <w:tabs>
                <w:tab w:val="left" w:pos="406"/>
              </w:tabs>
              <w:ind w:left="0" w:firstLine="180"/>
              <w:rPr>
                <w:sz w:val="24"/>
              </w:rPr>
            </w:pPr>
            <w:r>
              <w:rPr>
                <w:sz w:val="24"/>
              </w:rPr>
              <w:t>Рассматривание иллюстраций</w:t>
            </w:r>
          </w:p>
          <w:p w:rsidR="000B22C4" w:rsidRDefault="00315562">
            <w:pPr>
              <w:numPr>
                <w:ilvl w:val="0"/>
                <w:numId w:val="69"/>
              </w:numPr>
              <w:tabs>
                <w:tab w:val="left" w:pos="406"/>
              </w:tabs>
              <w:ind w:left="0" w:firstLine="180"/>
              <w:rPr>
                <w:sz w:val="24"/>
              </w:rPr>
            </w:pPr>
            <w:r>
              <w:rPr>
                <w:sz w:val="24"/>
              </w:rPr>
              <w:t>Рече-творчество (придумывание другой концовки, введение нового героя, придумывание новых диалогов, составление коротких текстов -описаний, рассказов, сказок и мн.др)</w:t>
            </w:r>
          </w:p>
        </w:tc>
        <w:tc>
          <w:tcPr>
            <w:tcW w:w="4111" w:type="dxa"/>
          </w:tcPr>
          <w:p w:rsidR="000B22C4" w:rsidRDefault="00315562">
            <w:pPr>
              <w:numPr>
                <w:ilvl w:val="0"/>
                <w:numId w:val="69"/>
              </w:numPr>
              <w:tabs>
                <w:tab w:val="left" w:pos="406"/>
              </w:tabs>
              <w:ind w:left="0" w:firstLine="180"/>
              <w:rPr>
                <w:sz w:val="24"/>
              </w:rPr>
            </w:pPr>
            <w:r>
              <w:rPr>
                <w:sz w:val="24"/>
              </w:rPr>
              <w:lastRenderedPageBreak/>
              <w:t>Творческий вечер</w:t>
            </w:r>
          </w:p>
          <w:p w:rsidR="000B22C4" w:rsidRDefault="00315562">
            <w:pPr>
              <w:numPr>
                <w:ilvl w:val="0"/>
                <w:numId w:val="69"/>
              </w:numPr>
              <w:tabs>
                <w:tab w:val="left" w:pos="406"/>
              </w:tabs>
              <w:ind w:left="0" w:firstLine="180"/>
              <w:rPr>
                <w:sz w:val="24"/>
              </w:rPr>
            </w:pPr>
            <w:r>
              <w:rPr>
                <w:sz w:val="24"/>
              </w:rPr>
              <w:t>Литературная гостиная</w:t>
            </w:r>
          </w:p>
          <w:p w:rsidR="000B22C4" w:rsidRDefault="00315562">
            <w:pPr>
              <w:numPr>
                <w:ilvl w:val="0"/>
                <w:numId w:val="69"/>
              </w:numPr>
              <w:tabs>
                <w:tab w:val="left" w:pos="406"/>
              </w:tabs>
              <w:ind w:left="0" w:firstLine="180"/>
              <w:rPr>
                <w:sz w:val="24"/>
              </w:rPr>
            </w:pPr>
            <w:r>
              <w:rPr>
                <w:sz w:val="24"/>
              </w:rPr>
              <w:t>Инсценировка и драматизация сказки</w:t>
            </w:r>
          </w:p>
          <w:p w:rsidR="000B22C4" w:rsidRDefault="00315562">
            <w:pPr>
              <w:numPr>
                <w:ilvl w:val="0"/>
                <w:numId w:val="69"/>
              </w:numPr>
              <w:tabs>
                <w:tab w:val="left" w:pos="406"/>
              </w:tabs>
              <w:ind w:left="0" w:firstLine="180"/>
              <w:rPr>
                <w:sz w:val="24"/>
              </w:rPr>
            </w:pPr>
            <w:r>
              <w:rPr>
                <w:sz w:val="24"/>
              </w:rPr>
              <w:t>Игра-викторина</w:t>
            </w:r>
          </w:p>
          <w:p w:rsidR="000B22C4" w:rsidRDefault="00315562">
            <w:pPr>
              <w:numPr>
                <w:ilvl w:val="0"/>
                <w:numId w:val="69"/>
              </w:numPr>
              <w:tabs>
                <w:tab w:val="left" w:pos="406"/>
              </w:tabs>
              <w:ind w:left="0" w:firstLine="180"/>
              <w:rPr>
                <w:sz w:val="24"/>
              </w:rPr>
            </w:pPr>
            <w:r>
              <w:rPr>
                <w:sz w:val="24"/>
              </w:rPr>
              <w:t>Развлечения и досуги по литературным материалам</w:t>
            </w:r>
          </w:p>
          <w:p w:rsidR="000B22C4" w:rsidRDefault="00315562">
            <w:pPr>
              <w:numPr>
                <w:ilvl w:val="0"/>
                <w:numId w:val="69"/>
              </w:numPr>
              <w:tabs>
                <w:tab w:val="left" w:pos="406"/>
              </w:tabs>
              <w:ind w:left="0" w:firstLine="180"/>
              <w:rPr>
                <w:sz w:val="24"/>
              </w:rPr>
            </w:pPr>
            <w:r>
              <w:rPr>
                <w:sz w:val="24"/>
              </w:rPr>
              <w:t>Создание библиотеки</w:t>
            </w:r>
          </w:p>
          <w:p w:rsidR="000B22C4" w:rsidRDefault="000B22C4">
            <w:pPr>
              <w:tabs>
                <w:tab w:val="left" w:pos="406"/>
              </w:tabs>
              <w:rPr>
                <w:sz w:val="24"/>
              </w:rPr>
            </w:pPr>
          </w:p>
        </w:tc>
      </w:tr>
      <w:tr w:rsidR="000B22C4">
        <w:tc>
          <w:tcPr>
            <w:tcW w:w="2943" w:type="dxa"/>
            <w:vAlign w:val="center"/>
          </w:tcPr>
          <w:p w:rsidR="000B22C4" w:rsidRDefault="00315562">
            <w:pPr>
              <w:ind w:firstLine="0"/>
              <w:jc w:val="center"/>
              <w:rPr>
                <w:b/>
                <w:i/>
                <w:sz w:val="24"/>
              </w:rPr>
            </w:pPr>
            <w:r>
              <w:rPr>
                <w:b/>
                <w:i/>
                <w:sz w:val="24"/>
              </w:rPr>
              <w:t>Познавательно – исследовательская</w:t>
            </w:r>
            <w:r>
              <w:rPr>
                <w:sz w:val="24"/>
              </w:rPr>
              <w:t xml:space="preserve"> </w:t>
            </w:r>
            <w:r>
              <w:rPr>
                <w:b/>
                <w:i/>
                <w:sz w:val="24"/>
              </w:rPr>
              <w:t>и эксперементирование</w:t>
            </w:r>
          </w:p>
          <w:p w:rsidR="000B22C4" w:rsidRDefault="00315562">
            <w:pPr>
              <w:ind w:firstLine="0"/>
              <w:jc w:val="center"/>
              <w:rPr>
                <w:sz w:val="24"/>
              </w:rPr>
            </w:pPr>
            <w:r>
              <w:rPr>
                <w:sz w:val="24"/>
              </w:rPr>
              <w:t>– форма активности ребёнка, направленная на познание свойств</w:t>
            </w:r>
            <w:r>
              <w:rPr>
                <w:sz w:val="24"/>
              </w:rPr>
              <w:tab/>
              <w:t>и связей объектов и явлений, освоение способов познания, способствующая</w:t>
            </w:r>
            <w:r>
              <w:rPr>
                <w:sz w:val="24"/>
              </w:rPr>
              <w:tab/>
              <w:t>становлению целостной картины мира связей объектов и явлений, освоение способов познания, способствующая</w:t>
            </w:r>
            <w:r>
              <w:rPr>
                <w:sz w:val="24"/>
              </w:rPr>
              <w:tab/>
              <w:t>становлению целостной картины мира</w:t>
            </w:r>
          </w:p>
        </w:tc>
        <w:tc>
          <w:tcPr>
            <w:tcW w:w="8789" w:type="dxa"/>
          </w:tcPr>
          <w:p w:rsidR="000B22C4" w:rsidRDefault="00315562">
            <w:pPr>
              <w:numPr>
                <w:ilvl w:val="0"/>
                <w:numId w:val="69"/>
              </w:numPr>
              <w:tabs>
                <w:tab w:val="left" w:pos="406"/>
              </w:tabs>
              <w:ind w:left="0" w:firstLine="180"/>
              <w:rPr>
                <w:sz w:val="24"/>
              </w:rPr>
            </w:pPr>
            <w:r>
              <w:rPr>
                <w:sz w:val="24"/>
              </w:rPr>
              <w:t>Наблюдение.</w:t>
            </w:r>
          </w:p>
          <w:p w:rsidR="000B22C4" w:rsidRDefault="00315562">
            <w:pPr>
              <w:numPr>
                <w:ilvl w:val="0"/>
                <w:numId w:val="69"/>
              </w:numPr>
              <w:tabs>
                <w:tab w:val="left" w:pos="406"/>
              </w:tabs>
              <w:ind w:left="0" w:firstLine="180"/>
              <w:rPr>
                <w:sz w:val="24"/>
              </w:rPr>
            </w:pPr>
            <w:r>
              <w:rPr>
                <w:sz w:val="24"/>
              </w:rPr>
              <w:t>Экскурсия.</w:t>
            </w:r>
          </w:p>
          <w:p w:rsidR="000B22C4" w:rsidRDefault="00315562">
            <w:pPr>
              <w:numPr>
                <w:ilvl w:val="0"/>
                <w:numId w:val="69"/>
              </w:numPr>
              <w:tabs>
                <w:tab w:val="left" w:pos="406"/>
              </w:tabs>
              <w:ind w:left="0" w:firstLine="180"/>
              <w:rPr>
                <w:sz w:val="24"/>
              </w:rPr>
            </w:pPr>
            <w:r>
              <w:rPr>
                <w:sz w:val="24"/>
              </w:rPr>
              <w:t>Решение проблемных ситуаций.</w:t>
            </w:r>
          </w:p>
          <w:p w:rsidR="000B22C4" w:rsidRDefault="00315562">
            <w:pPr>
              <w:numPr>
                <w:ilvl w:val="0"/>
                <w:numId w:val="69"/>
              </w:numPr>
              <w:tabs>
                <w:tab w:val="left" w:pos="406"/>
              </w:tabs>
              <w:ind w:left="0" w:firstLine="180"/>
              <w:rPr>
                <w:sz w:val="24"/>
              </w:rPr>
            </w:pPr>
            <w:r>
              <w:rPr>
                <w:sz w:val="24"/>
              </w:rPr>
              <w:t>Опыты и экспериментирование.</w:t>
            </w:r>
          </w:p>
          <w:p w:rsidR="000B22C4" w:rsidRDefault="00315562">
            <w:pPr>
              <w:numPr>
                <w:ilvl w:val="0"/>
                <w:numId w:val="69"/>
              </w:numPr>
              <w:tabs>
                <w:tab w:val="left" w:pos="406"/>
              </w:tabs>
              <w:ind w:left="0" w:firstLine="180"/>
              <w:rPr>
                <w:sz w:val="24"/>
              </w:rPr>
            </w:pPr>
            <w:r>
              <w:rPr>
                <w:sz w:val="24"/>
              </w:rPr>
              <w:t>Коллекционирование.</w:t>
            </w:r>
          </w:p>
          <w:p w:rsidR="000B22C4" w:rsidRDefault="00315562">
            <w:pPr>
              <w:numPr>
                <w:ilvl w:val="0"/>
                <w:numId w:val="69"/>
              </w:numPr>
              <w:tabs>
                <w:tab w:val="left" w:pos="406"/>
              </w:tabs>
              <w:ind w:left="0" w:firstLine="180"/>
              <w:rPr>
                <w:sz w:val="24"/>
              </w:rPr>
            </w:pPr>
            <w:r>
              <w:rPr>
                <w:sz w:val="24"/>
              </w:rPr>
              <w:t>Моделирование.</w:t>
            </w:r>
          </w:p>
          <w:p w:rsidR="000B22C4" w:rsidRDefault="00315562">
            <w:pPr>
              <w:numPr>
                <w:ilvl w:val="0"/>
                <w:numId w:val="69"/>
              </w:numPr>
              <w:tabs>
                <w:tab w:val="left" w:pos="406"/>
              </w:tabs>
              <w:ind w:left="0" w:firstLine="180"/>
              <w:rPr>
                <w:sz w:val="24"/>
              </w:rPr>
            </w:pPr>
            <w:r>
              <w:rPr>
                <w:sz w:val="24"/>
              </w:rPr>
              <w:t>Реализация проекта.</w:t>
            </w:r>
          </w:p>
          <w:p w:rsidR="000B22C4" w:rsidRDefault="00315562">
            <w:pPr>
              <w:numPr>
                <w:ilvl w:val="0"/>
                <w:numId w:val="69"/>
              </w:numPr>
              <w:tabs>
                <w:tab w:val="left" w:pos="406"/>
              </w:tabs>
              <w:ind w:left="0" w:firstLine="180"/>
              <w:rPr>
                <w:sz w:val="24"/>
              </w:rPr>
            </w:pPr>
            <w:r>
              <w:rPr>
                <w:sz w:val="24"/>
              </w:rPr>
              <w:t>Дидактические познавательные игры.</w:t>
            </w:r>
          </w:p>
          <w:p w:rsidR="000B22C4" w:rsidRDefault="00315562">
            <w:pPr>
              <w:numPr>
                <w:ilvl w:val="0"/>
                <w:numId w:val="69"/>
              </w:numPr>
              <w:tabs>
                <w:tab w:val="left" w:pos="406"/>
              </w:tabs>
              <w:ind w:left="0" w:firstLine="180"/>
              <w:rPr>
                <w:sz w:val="24"/>
              </w:rPr>
            </w:pPr>
            <w:r>
              <w:rPr>
                <w:sz w:val="24"/>
              </w:rPr>
              <w:t>Сбор информации об изучаемом объекте.</w:t>
            </w:r>
          </w:p>
          <w:p w:rsidR="000B22C4" w:rsidRDefault="00315562">
            <w:pPr>
              <w:numPr>
                <w:ilvl w:val="0"/>
                <w:numId w:val="69"/>
              </w:numPr>
              <w:tabs>
                <w:tab w:val="left" w:pos="406"/>
              </w:tabs>
              <w:ind w:left="0" w:firstLine="180"/>
              <w:rPr>
                <w:sz w:val="24"/>
              </w:rPr>
            </w:pPr>
            <w:r>
              <w:rPr>
                <w:sz w:val="24"/>
              </w:rPr>
              <w:t>Просмотр образовательных видеофильмов.</w:t>
            </w:r>
          </w:p>
        </w:tc>
        <w:tc>
          <w:tcPr>
            <w:tcW w:w="4111" w:type="dxa"/>
          </w:tcPr>
          <w:p w:rsidR="000B22C4" w:rsidRDefault="00315562">
            <w:pPr>
              <w:numPr>
                <w:ilvl w:val="0"/>
                <w:numId w:val="69"/>
              </w:numPr>
              <w:tabs>
                <w:tab w:val="left" w:pos="406"/>
              </w:tabs>
              <w:ind w:left="0" w:firstLine="180"/>
              <w:rPr>
                <w:sz w:val="24"/>
              </w:rPr>
            </w:pPr>
            <w:r>
              <w:rPr>
                <w:sz w:val="24"/>
              </w:rPr>
              <w:t>Опыт;</w:t>
            </w:r>
          </w:p>
          <w:p w:rsidR="000B22C4" w:rsidRDefault="00315562">
            <w:pPr>
              <w:numPr>
                <w:ilvl w:val="0"/>
                <w:numId w:val="69"/>
              </w:numPr>
              <w:tabs>
                <w:tab w:val="left" w:pos="406"/>
              </w:tabs>
              <w:ind w:left="0" w:firstLine="180"/>
              <w:rPr>
                <w:sz w:val="24"/>
              </w:rPr>
            </w:pPr>
            <w:r>
              <w:rPr>
                <w:sz w:val="24"/>
              </w:rPr>
              <w:t>Оформление выставки (работ народных мастеров, произведений декоративно -прикладного искусства, книг с иллюстрациями, репродукций произведений живописи, скульптуры, архитектуры, выставок детского творчества;</w:t>
            </w:r>
          </w:p>
          <w:p w:rsidR="000B22C4" w:rsidRDefault="00315562">
            <w:pPr>
              <w:numPr>
                <w:ilvl w:val="0"/>
                <w:numId w:val="69"/>
              </w:numPr>
              <w:tabs>
                <w:tab w:val="left" w:pos="406"/>
              </w:tabs>
              <w:ind w:left="0" w:firstLine="180"/>
              <w:rPr>
                <w:sz w:val="24"/>
              </w:rPr>
            </w:pPr>
            <w:r>
              <w:rPr>
                <w:sz w:val="24"/>
              </w:rPr>
              <w:t>Развлечение</w:t>
            </w:r>
          </w:p>
          <w:p w:rsidR="000B22C4" w:rsidRDefault="00315562">
            <w:pPr>
              <w:numPr>
                <w:ilvl w:val="0"/>
                <w:numId w:val="69"/>
              </w:numPr>
              <w:tabs>
                <w:tab w:val="left" w:pos="406"/>
              </w:tabs>
              <w:ind w:left="0" w:firstLine="180"/>
              <w:rPr>
                <w:sz w:val="24"/>
              </w:rPr>
            </w:pPr>
            <w:r>
              <w:rPr>
                <w:sz w:val="24"/>
              </w:rPr>
              <w:t>Игра-викторина</w:t>
            </w:r>
          </w:p>
          <w:p w:rsidR="000B22C4" w:rsidRDefault="00315562">
            <w:pPr>
              <w:numPr>
                <w:ilvl w:val="0"/>
                <w:numId w:val="69"/>
              </w:numPr>
              <w:tabs>
                <w:tab w:val="left" w:pos="406"/>
              </w:tabs>
              <w:ind w:left="0" w:firstLine="180"/>
              <w:rPr>
                <w:sz w:val="24"/>
              </w:rPr>
            </w:pPr>
            <w:r>
              <w:rPr>
                <w:sz w:val="24"/>
              </w:rPr>
              <w:t>Конкурс</w:t>
            </w:r>
          </w:p>
          <w:p w:rsidR="000B22C4" w:rsidRDefault="00315562">
            <w:pPr>
              <w:numPr>
                <w:ilvl w:val="0"/>
                <w:numId w:val="69"/>
              </w:numPr>
              <w:tabs>
                <w:tab w:val="left" w:pos="406"/>
              </w:tabs>
              <w:ind w:left="0" w:firstLine="180"/>
              <w:rPr>
                <w:sz w:val="24"/>
              </w:rPr>
            </w:pPr>
            <w:r>
              <w:rPr>
                <w:sz w:val="24"/>
              </w:rPr>
              <w:t>Игра -путешествие</w:t>
            </w:r>
          </w:p>
          <w:p w:rsidR="000B22C4" w:rsidRDefault="00315562">
            <w:pPr>
              <w:numPr>
                <w:ilvl w:val="0"/>
                <w:numId w:val="69"/>
              </w:numPr>
              <w:tabs>
                <w:tab w:val="left" w:pos="406"/>
              </w:tabs>
              <w:ind w:left="0" w:firstLine="180"/>
              <w:rPr>
                <w:sz w:val="24"/>
              </w:rPr>
            </w:pPr>
            <w:r>
              <w:rPr>
                <w:sz w:val="24"/>
              </w:rPr>
              <w:t>Просмотр видеофильмов, мультфильмов</w:t>
            </w:r>
          </w:p>
        </w:tc>
      </w:tr>
      <w:tr w:rsidR="000B22C4">
        <w:tc>
          <w:tcPr>
            <w:tcW w:w="2943" w:type="dxa"/>
            <w:vAlign w:val="center"/>
          </w:tcPr>
          <w:p w:rsidR="000B22C4" w:rsidRDefault="00315562">
            <w:pPr>
              <w:ind w:firstLine="0"/>
              <w:jc w:val="center"/>
              <w:rPr>
                <w:b/>
                <w:i/>
                <w:sz w:val="24"/>
              </w:rPr>
            </w:pPr>
            <w:r>
              <w:rPr>
                <w:b/>
                <w:i/>
                <w:sz w:val="24"/>
              </w:rPr>
              <w:t>Музыкальная деятельность</w:t>
            </w:r>
          </w:p>
          <w:p w:rsidR="000B22C4" w:rsidRDefault="000B22C4">
            <w:pPr>
              <w:ind w:firstLine="0"/>
              <w:jc w:val="center"/>
              <w:rPr>
                <w:sz w:val="24"/>
              </w:rPr>
            </w:pPr>
          </w:p>
        </w:tc>
        <w:tc>
          <w:tcPr>
            <w:tcW w:w="8789" w:type="dxa"/>
          </w:tcPr>
          <w:p w:rsidR="000B22C4" w:rsidRDefault="00315562">
            <w:pPr>
              <w:numPr>
                <w:ilvl w:val="0"/>
                <w:numId w:val="69"/>
              </w:numPr>
              <w:tabs>
                <w:tab w:val="left" w:pos="406"/>
              </w:tabs>
              <w:ind w:left="0" w:firstLine="180"/>
              <w:rPr>
                <w:sz w:val="24"/>
              </w:rPr>
            </w:pPr>
            <w:r>
              <w:rPr>
                <w:sz w:val="24"/>
              </w:rPr>
              <w:t>Слушание.</w:t>
            </w:r>
          </w:p>
          <w:p w:rsidR="000B22C4" w:rsidRDefault="00315562">
            <w:pPr>
              <w:numPr>
                <w:ilvl w:val="0"/>
                <w:numId w:val="69"/>
              </w:numPr>
              <w:tabs>
                <w:tab w:val="left" w:pos="406"/>
              </w:tabs>
              <w:ind w:left="0" w:firstLine="180"/>
              <w:rPr>
                <w:sz w:val="24"/>
              </w:rPr>
            </w:pPr>
            <w:r>
              <w:rPr>
                <w:sz w:val="24"/>
              </w:rPr>
              <w:t>Воспроизведение (инструментальное, вокальное,танцевальное)</w:t>
            </w:r>
          </w:p>
          <w:p w:rsidR="000B22C4" w:rsidRDefault="00315562">
            <w:pPr>
              <w:numPr>
                <w:ilvl w:val="0"/>
                <w:numId w:val="69"/>
              </w:numPr>
              <w:tabs>
                <w:tab w:val="left" w:pos="406"/>
              </w:tabs>
              <w:ind w:left="0" w:firstLine="180"/>
              <w:rPr>
                <w:sz w:val="24"/>
              </w:rPr>
            </w:pPr>
            <w:r>
              <w:rPr>
                <w:sz w:val="24"/>
              </w:rPr>
              <w:t>Исполнение (музыкально -ритмические движения, игра на музыкальных инструментах;</w:t>
            </w:r>
          </w:p>
          <w:p w:rsidR="000B22C4" w:rsidRDefault="00315562">
            <w:pPr>
              <w:numPr>
                <w:ilvl w:val="0"/>
                <w:numId w:val="69"/>
              </w:numPr>
              <w:tabs>
                <w:tab w:val="left" w:pos="406"/>
              </w:tabs>
              <w:ind w:left="0" w:firstLine="180"/>
              <w:rPr>
                <w:sz w:val="24"/>
              </w:rPr>
            </w:pPr>
            <w:r>
              <w:rPr>
                <w:sz w:val="24"/>
              </w:rPr>
              <w:t>Импровизация.</w:t>
            </w:r>
          </w:p>
          <w:p w:rsidR="000B22C4" w:rsidRDefault="00315562">
            <w:pPr>
              <w:numPr>
                <w:ilvl w:val="0"/>
                <w:numId w:val="69"/>
              </w:numPr>
              <w:tabs>
                <w:tab w:val="left" w:pos="406"/>
              </w:tabs>
              <w:ind w:left="0" w:firstLine="180"/>
              <w:rPr>
                <w:sz w:val="24"/>
              </w:rPr>
            </w:pPr>
            <w:r>
              <w:rPr>
                <w:sz w:val="24"/>
              </w:rPr>
              <w:t>Экспериментирование.</w:t>
            </w:r>
          </w:p>
          <w:p w:rsidR="000B22C4" w:rsidRDefault="00315562">
            <w:pPr>
              <w:numPr>
                <w:ilvl w:val="0"/>
                <w:numId w:val="69"/>
              </w:numPr>
              <w:tabs>
                <w:tab w:val="left" w:pos="406"/>
              </w:tabs>
              <w:ind w:left="0" w:firstLine="180"/>
              <w:rPr>
                <w:sz w:val="24"/>
              </w:rPr>
            </w:pPr>
            <w:r>
              <w:rPr>
                <w:sz w:val="24"/>
              </w:rPr>
              <w:t>Подвижные игры с музыкальным сопровождением.</w:t>
            </w:r>
          </w:p>
          <w:p w:rsidR="000B22C4" w:rsidRDefault="00315562">
            <w:pPr>
              <w:numPr>
                <w:ilvl w:val="0"/>
                <w:numId w:val="69"/>
              </w:numPr>
              <w:tabs>
                <w:tab w:val="left" w:pos="406"/>
              </w:tabs>
              <w:ind w:left="0" w:firstLine="180"/>
              <w:rPr>
                <w:sz w:val="24"/>
              </w:rPr>
            </w:pPr>
            <w:r>
              <w:rPr>
                <w:sz w:val="24"/>
              </w:rPr>
              <w:t>Музыкальные и музыкально – дидактические игры.</w:t>
            </w:r>
          </w:p>
          <w:p w:rsidR="000B22C4" w:rsidRDefault="00315562">
            <w:pPr>
              <w:numPr>
                <w:ilvl w:val="0"/>
                <w:numId w:val="69"/>
              </w:numPr>
              <w:tabs>
                <w:tab w:val="left" w:pos="406"/>
              </w:tabs>
              <w:ind w:left="0" w:firstLine="180"/>
              <w:rPr>
                <w:sz w:val="24"/>
              </w:rPr>
            </w:pPr>
            <w:r>
              <w:rPr>
                <w:sz w:val="24"/>
              </w:rPr>
              <w:t>Игровая ситуация;</w:t>
            </w:r>
          </w:p>
          <w:p w:rsidR="000B22C4" w:rsidRDefault="00315562">
            <w:pPr>
              <w:numPr>
                <w:ilvl w:val="0"/>
                <w:numId w:val="69"/>
              </w:numPr>
              <w:tabs>
                <w:tab w:val="left" w:pos="406"/>
              </w:tabs>
              <w:ind w:left="0" w:firstLine="180"/>
              <w:rPr>
                <w:sz w:val="24"/>
              </w:rPr>
            </w:pPr>
            <w:r>
              <w:rPr>
                <w:sz w:val="24"/>
              </w:rPr>
              <w:t>Игровые музыкальные упражнения;</w:t>
            </w:r>
          </w:p>
          <w:p w:rsidR="000B22C4" w:rsidRDefault="00315562">
            <w:pPr>
              <w:numPr>
                <w:ilvl w:val="0"/>
                <w:numId w:val="69"/>
              </w:numPr>
              <w:tabs>
                <w:tab w:val="left" w:pos="406"/>
              </w:tabs>
              <w:ind w:left="0" w:firstLine="180"/>
              <w:rPr>
                <w:sz w:val="24"/>
              </w:rPr>
            </w:pPr>
            <w:r>
              <w:rPr>
                <w:sz w:val="24"/>
              </w:rPr>
              <w:t>Музыкально -двигательные этюды;</w:t>
            </w:r>
          </w:p>
          <w:p w:rsidR="000B22C4" w:rsidRDefault="00315562">
            <w:pPr>
              <w:numPr>
                <w:ilvl w:val="0"/>
                <w:numId w:val="69"/>
              </w:numPr>
              <w:tabs>
                <w:tab w:val="left" w:pos="406"/>
              </w:tabs>
              <w:ind w:left="0" w:firstLine="180"/>
              <w:rPr>
                <w:sz w:val="24"/>
              </w:rPr>
            </w:pPr>
            <w:r>
              <w:rPr>
                <w:sz w:val="24"/>
              </w:rPr>
              <w:t>Музыкально -дидактические и подвижные игры с музыкальным сопровождением;</w:t>
            </w:r>
          </w:p>
          <w:p w:rsidR="000B22C4" w:rsidRDefault="00315562">
            <w:pPr>
              <w:numPr>
                <w:ilvl w:val="0"/>
                <w:numId w:val="69"/>
              </w:numPr>
              <w:tabs>
                <w:tab w:val="left" w:pos="406"/>
              </w:tabs>
              <w:ind w:left="0" w:firstLine="180"/>
              <w:rPr>
                <w:sz w:val="24"/>
              </w:rPr>
            </w:pPr>
            <w:r>
              <w:rPr>
                <w:sz w:val="24"/>
              </w:rPr>
              <w:lastRenderedPageBreak/>
              <w:t>Занятие в музыкальном зале;</w:t>
            </w:r>
          </w:p>
          <w:p w:rsidR="000B22C4" w:rsidRDefault="00315562">
            <w:pPr>
              <w:numPr>
                <w:ilvl w:val="0"/>
                <w:numId w:val="69"/>
              </w:numPr>
              <w:tabs>
                <w:tab w:val="left" w:pos="406"/>
              </w:tabs>
              <w:ind w:left="0" w:firstLine="180"/>
              <w:rPr>
                <w:sz w:val="24"/>
              </w:rPr>
            </w:pPr>
            <w:r>
              <w:rPr>
                <w:sz w:val="24"/>
              </w:rPr>
              <w:t>Театр.</w:t>
            </w:r>
          </w:p>
          <w:p w:rsidR="000B22C4" w:rsidRDefault="00315562">
            <w:pPr>
              <w:numPr>
                <w:ilvl w:val="0"/>
                <w:numId w:val="69"/>
              </w:numPr>
              <w:tabs>
                <w:tab w:val="left" w:pos="406"/>
              </w:tabs>
              <w:ind w:left="0" w:firstLine="180"/>
              <w:rPr>
                <w:sz w:val="24"/>
              </w:rPr>
            </w:pPr>
            <w:r>
              <w:rPr>
                <w:sz w:val="24"/>
              </w:rPr>
              <w:t>Оркестр.</w:t>
            </w:r>
          </w:p>
          <w:p w:rsidR="000B22C4" w:rsidRDefault="00315562">
            <w:pPr>
              <w:numPr>
                <w:ilvl w:val="0"/>
                <w:numId w:val="69"/>
              </w:numPr>
              <w:tabs>
                <w:tab w:val="left" w:pos="406"/>
              </w:tabs>
              <w:ind w:left="0" w:firstLine="180"/>
              <w:rPr>
                <w:sz w:val="24"/>
              </w:rPr>
            </w:pPr>
            <w:r>
              <w:rPr>
                <w:sz w:val="24"/>
              </w:rPr>
              <w:t>Танцевальные движения.</w:t>
            </w:r>
          </w:p>
        </w:tc>
        <w:tc>
          <w:tcPr>
            <w:tcW w:w="4111" w:type="dxa"/>
          </w:tcPr>
          <w:p w:rsidR="000B22C4" w:rsidRDefault="00315562">
            <w:pPr>
              <w:numPr>
                <w:ilvl w:val="0"/>
                <w:numId w:val="69"/>
              </w:numPr>
              <w:tabs>
                <w:tab w:val="left" w:pos="406"/>
              </w:tabs>
              <w:ind w:left="0" w:firstLine="180"/>
              <w:rPr>
                <w:sz w:val="24"/>
              </w:rPr>
            </w:pPr>
            <w:r>
              <w:rPr>
                <w:sz w:val="24"/>
              </w:rPr>
              <w:lastRenderedPageBreak/>
              <w:t>Концерт</w:t>
            </w:r>
          </w:p>
          <w:p w:rsidR="000B22C4" w:rsidRDefault="00315562">
            <w:pPr>
              <w:numPr>
                <w:ilvl w:val="0"/>
                <w:numId w:val="69"/>
              </w:numPr>
              <w:tabs>
                <w:tab w:val="left" w:pos="406"/>
              </w:tabs>
              <w:ind w:left="0" w:firstLine="180"/>
              <w:rPr>
                <w:sz w:val="24"/>
              </w:rPr>
            </w:pPr>
            <w:r>
              <w:rPr>
                <w:sz w:val="24"/>
              </w:rPr>
              <w:t>Музыкальный досуг</w:t>
            </w:r>
          </w:p>
          <w:p w:rsidR="000B22C4" w:rsidRDefault="00315562">
            <w:pPr>
              <w:numPr>
                <w:ilvl w:val="0"/>
                <w:numId w:val="69"/>
              </w:numPr>
              <w:tabs>
                <w:tab w:val="left" w:pos="406"/>
              </w:tabs>
              <w:ind w:left="0" w:firstLine="180"/>
              <w:rPr>
                <w:sz w:val="24"/>
              </w:rPr>
            </w:pPr>
            <w:r>
              <w:rPr>
                <w:sz w:val="24"/>
              </w:rPr>
              <w:t>Праздничный утренник -игра</w:t>
            </w:r>
          </w:p>
          <w:p w:rsidR="000B22C4" w:rsidRDefault="00315562">
            <w:pPr>
              <w:numPr>
                <w:ilvl w:val="0"/>
                <w:numId w:val="69"/>
              </w:numPr>
              <w:tabs>
                <w:tab w:val="left" w:pos="406"/>
              </w:tabs>
              <w:ind w:left="0" w:firstLine="180"/>
              <w:rPr>
                <w:sz w:val="24"/>
              </w:rPr>
            </w:pPr>
            <w:r>
              <w:rPr>
                <w:sz w:val="24"/>
              </w:rPr>
              <w:t>Развлечение</w:t>
            </w:r>
          </w:p>
          <w:p w:rsidR="000B22C4" w:rsidRDefault="00315562">
            <w:pPr>
              <w:numPr>
                <w:ilvl w:val="0"/>
                <w:numId w:val="69"/>
              </w:numPr>
              <w:tabs>
                <w:tab w:val="left" w:pos="406"/>
              </w:tabs>
              <w:ind w:left="0" w:firstLine="180"/>
              <w:rPr>
                <w:sz w:val="24"/>
              </w:rPr>
            </w:pPr>
            <w:r>
              <w:rPr>
                <w:sz w:val="24"/>
              </w:rPr>
              <w:t>Музыкально -литературная гостиная (композиция)</w:t>
            </w:r>
          </w:p>
          <w:p w:rsidR="000B22C4" w:rsidRDefault="00315562">
            <w:pPr>
              <w:numPr>
                <w:ilvl w:val="0"/>
                <w:numId w:val="69"/>
              </w:numPr>
              <w:tabs>
                <w:tab w:val="left" w:pos="406"/>
              </w:tabs>
              <w:ind w:left="0" w:firstLine="180"/>
              <w:rPr>
                <w:sz w:val="24"/>
              </w:rPr>
            </w:pPr>
            <w:r>
              <w:rPr>
                <w:sz w:val="24"/>
              </w:rPr>
              <w:t>Инсценировка</w:t>
            </w:r>
          </w:p>
          <w:p w:rsidR="000B22C4" w:rsidRDefault="00315562">
            <w:pPr>
              <w:numPr>
                <w:ilvl w:val="0"/>
                <w:numId w:val="69"/>
              </w:numPr>
              <w:tabs>
                <w:tab w:val="left" w:pos="406"/>
              </w:tabs>
              <w:ind w:left="0" w:firstLine="180"/>
              <w:rPr>
                <w:sz w:val="24"/>
              </w:rPr>
            </w:pPr>
            <w:r>
              <w:rPr>
                <w:sz w:val="24"/>
              </w:rPr>
              <w:t>Драматизация</w:t>
            </w:r>
          </w:p>
          <w:p w:rsidR="000B22C4" w:rsidRDefault="00315562">
            <w:pPr>
              <w:numPr>
                <w:ilvl w:val="0"/>
                <w:numId w:val="69"/>
              </w:numPr>
              <w:tabs>
                <w:tab w:val="left" w:pos="406"/>
              </w:tabs>
              <w:ind w:left="0" w:firstLine="180"/>
              <w:rPr>
                <w:sz w:val="24"/>
              </w:rPr>
            </w:pPr>
            <w:r>
              <w:rPr>
                <w:sz w:val="24"/>
              </w:rPr>
              <w:t>Театральная постановка</w:t>
            </w:r>
          </w:p>
        </w:tc>
      </w:tr>
    </w:tbl>
    <w:p w:rsidR="000B22C4" w:rsidRDefault="000B22C4"/>
    <w:p w:rsidR="000B22C4" w:rsidRPr="00DC6D28" w:rsidRDefault="00315562">
      <w:pPr>
        <w:pStyle w:val="2"/>
        <w:rPr>
          <w:color w:val="0070C0"/>
        </w:rPr>
      </w:pPr>
      <w:bookmarkStart w:id="42" w:name="_Toc138111962"/>
      <w:r>
        <w:t>2.1.2.2 Способы реализации</w:t>
      </w:r>
      <w:r>
        <w:rPr>
          <w:color w:val="0070C0"/>
        </w:rPr>
        <w:t xml:space="preserve"> </w:t>
      </w:r>
      <w:r>
        <w:t xml:space="preserve">ОП </w:t>
      </w:r>
      <w:bookmarkEnd w:id="42"/>
      <w:r w:rsidR="00DC6D28" w:rsidRPr="00DC6D28">
        <w:t>МАДОУ детский сад с.Знаменка</w:t>
      </w:r>
    </w:p>
    <w:p w:rsidR="000B22C4" w:rsidRDefault="00315562">
      <w:pPr>
        <w:pStyle w:val="afff"/>
        <w:rPr>
          <w:color w:val="auto"/>
          <w:sz w:val="28"/>
          <w:szCs w:val="28"/>
          <w:lang w:val="ru-RU"/>
        </w:rPr>
      </w:pPr>
      <w:r w:rsidRPr="00DC6D28">
        <w:rPr>
          <w:i/>
          <w:color w:val="auto"/>
          <w:sz w:val="28"/>
          <w:szCs w:val="28"/>
          <w:lang w:val="ru-RU"/>
        </w:rPr>
        <w:t>При реализации ОП</w:t>
      </w:r>
      <w:r w:rsidR="00DC6D28" w:rsidRPr="00DC6D28">
        <w:rPr>
          <w:color w:val="auto"/>
          <w:sz w:val="28"/>
          <w:szCs w:val="28"/>
          <w:lang w:val="ru-RU" w:eastAsia="ru-RU"/>
        </w:rPr>
        <w:t xml:space="preserve"> </w:t>
      </w:r>
      <w:r w:rsidR="00DC6D28" w:rsidRPr="00DC6D28">
        <w:rPr>
          <w:i/>
          <w:color w:val="auto"/>
          <w:sz w:val="28"/>
          <w:szCs w:val="28"/>
          <w:lang w:val="ru-RU"/>
        </w:rPr>
        <w:t>МАДОУ детский сад с.Знаменка</w:t>
      </w:r>
      <w:r w:rsidRPr="00DC6D28">
        <w:rPr>
          <w:i/>
          <w:color w:val="auto"/>
          <w:sz w:val="28"/>
          <w:szCs w:val="28"/>
          <w:lang w:val="ru-RU"/>
        </w:rPr>
        <w:t xml:space="preserve"> </w:t>
      </w:r>
      <w:r w:rsidR="00DC6D28" w:rsidRPr="00DC6D28">
        <w:rPr>
          <w:i/>
          <w:color w:val="auto"/>
          <w:sz w:val="28"/>
          <w:szCs w:val="28"/>
          <w:lang w:val="ru-RU"/>
        </w:rPr>
        <w:t xml:space="preserve"> </w:t>
      </w:r>
      <w:r w:rsidRPr="00DC6D28">
        <w:rPr>
          <w:i/>
          <w:color w:val="auto"/>
          <w:sz w:val="28"/>
          <w:szCs w:val="28"/>
          <w:lang w:val="ru-RU"/>
        </w:rPr>
        <w:t>педагог</w:t>
      </w:r>
      <w:r w:rsidRPr="00DC6D28">
        <w:rPr>
          <w:color w:val="auto"/>
          <w:sz w:val="28"/>
          <w:szCs w:val="28"/>
          <w:lang w:val="ru-RU"/>
        </w:rPr>
        <w:t>:</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w:t>
      </w:r>
    </w:p>
    <w:p w:rsidR="000B22C4" w:rsidRDefault="00315562">
      <w:pPr>
        <w:pStyle w:val="afff"/>
        <w:numPr>
          <w:ilvl w:val="0"/>
          <w:numId w:val="69"/>
        </w:numPr>
        <w:tabs>
          <w:tab w:val="left" w:pos="1418"/>
        </w:tabs>
        <w:ind w:left="1134" w:hanging="283"/>
        <w:rPr>
          <w:color w:val="auto"/>
          <w:sz w:val="28"/>
          <w:szCs w:val="28"/>
          <w:lang w:val="ru-RU"/>
        </w:rPr>
      </w:pPr>
      <w:r>
        <w:rPr>
          <w:color w:val="auto"/>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0B22C4" w:rsidRPr="0098079F"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Сочетает совместную с ребёнком деятельность (игры, труд, наблюдения и пр.) и</w:t>
      </w:r>
      <w:r w:rsidRPr="0098079F">
        <w:rPr>
          <w:color w:val="auto"/>
          <w:sz w:val="28"/>
          <w:szCs w:val="28"/>
          <w:lang w:val="ru-RU"/>
        </w:rPr>
        <w:t xml:space="preserve"> самостоятельную деятельность детей;</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Ежедневно планирует образовательные ситуации, обогащающие практический и познавательный опыт детей, эмоции и представления о мире;</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Создаёт развивающую предметно -пространственную среду;</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Наблюдает, как развиваются самостоятельность каждого ребёнка и взаимоотношения детей;</w:t>
      </w:r>
    </w:p>
    <w:p w:rsidR="000B22C4" w:rsidRDefault="00315562">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Сотрудничает с родителями, совместно с ними решая задачи воспитания и развития малышей.</w:t>
      </w:r>
    </w:p>
    <w:p w:rsidR="000B22C4" w:rsidRDefault="000B22C4">
      <w:pPr>
        <w:tabs>
          <w:tab w:val="left" w:pos="851"/>
        </w:tabs>
        <w:rPr>
          <w:rFonts w:ascii="Symbol" w:hAnsi="Symbol"/>
        </w:rPr>
      </w:pPr>
    </w:p>
    <w:p w:rsidR="000B22C4" w:rsidRPr="00DC6D28" w:rsidRDefault="00315562" w:rsidP="00DC6D28">
      <w:pPr>
        <w:pStyle w:val="2"/>
      </w:pPr>
      <w:bookmarkStart w:id="43" w:name="_Toc138111963"/>
      <w:r>
        <w:t>2.1.2.3 Методы реализации</w:t>
      </w:r>
      <w:r>
        <w:rPr>
          <w:color w:val="0070C0"/>
        </w:rPr>
        <w:t xml:space="preserve"> </w:t>
      </w:r>
      <w:r>
        <w:t xml:space="preserve">ОП </w:t>
      </w:r>
      <w:bookmarkEnd w:id="43"/>
      <w:r w:rsidR="00DC6D28" w:rsidRPr="00DC6D28">
        <w:rPr>
          <w:rFonts w:eastAsia="Times New Roman CYR"/>
          <w:sz w:val="28"/>
          <w:szCs w:val="28"/>
        </w:rPr>
        <w:t>МАДОУ детский сад с.Знаменка</w:t>
      </w:r>
    </w:p>
    <w:p w:rsidR="000B22C4" w:rsidRDefault="00315562">
      <w:pPr>
        <w:pStyle w:val="afff"/>
        <w:rPr>
          <w:rFonts w:eastAsia="Times New Roman CYR"/>
          <w:color w:val="auto"/>
          <w:sz w:val="28"/>
          <w:szCs w:val="28"/>
        </w:rPr>
      </w:pPr>
      <w:r>
        <w:rPr>
          <w:rFonts w:eastAsia="Times New Roman CYR"/>
          <w:color w:val="auto"/>
          <w:sz w:val="28"/>
          <w:szCs w:val="28"/>
          <w:lang w:val="ru-RU"/>
        </w:rPr>
        <w:t xml:space="preserve">Важным компонентом образовательного процесса, его операциональной единицей выступает </w:t>
      </w:r>
      <w:r>
        <w:rPr>
          <w:rFonts w:eastAsia="Times New Roman CYR"/>
          <w:iCs/>
          <w:color w:val="auto"/>
          <w:sz w:val="28"/>
          <w:szCs w:val="28"/>
          <w:lang w:val="ru-RU"/>
        </w:rPr>
        <w:t>метод</w:t>
      </w:r>
      <w:r>
        <w:rPr>
          <w:rFonts w:eastAsia="Times New Roman CYR"/>
          <w:i/>
          <w:color w:val="auto"/>
          <w:sz w:val="28"/>
          <w:szCs w:val="28"/>
          <w:lang w:val="ru-RU"/>
        </w:rPr>
        <w:t>.</w:t>
      </w:r>
      <w:r>
        <w:rPr>
          <w:color w:val="auto"/>
          <w:sz w:val="28"/>
          <w:szCs w:val="28"/>
          <w:lang w:val="ru-RU"/>
        </w:rPr>
        <w:t xml:space="preserve"> </w:t>
      </w:r>
      <w:r>
        <w:rPr>
          <w:rFonts w:eastAsia="Times New Roman CYR"/>
          <w:color w:val="auto"/>
          <w:sz w:val="28"/>
          <w:szCs w:val="28"/>
        </w:rPr>
        <w:t xml:space="preserve">Универсальными и общепринятыми являются следующие определения </w:t>
      </w:r>
      <w:r>
        <w:rPr>
          <w:rFonts w:eastAsia="Times New Roman CYR"/>
          <w:b/>
          <w:color w:val="auto"/>
          <w:sz w:val="28"/>
          <w:szCs w:val="28"/>
        </w:rPr>
        <w:t>метода</w:t>
      </w:r>
      <w:r>
        <w:rPr>
          <w:rFonts w:eastAsia="Times New Roman CYR"/>
          <w:color w:val="auto"/>
          <w:sz w:val="28"/>
          <w:szCs w:val="28"/>
        </w:rPr>
        <w:t xml:space="preserve">: </w:t>
      </w:r>
    </w:p>
    <w:p w:rsidR="000B22C4" w:rsidRDefault="00315562">
      <w:pPr>
        <w:pStyle w:val="afff"/>
        <w:numPr>
          <w:ilvl w:val="0"/>
          <w:numId w:val="70"/>
        </w:numPr>
        <w:rPr>
          <w:rFonts w:eastAsia="Times New Roman CYR"/>
          <w:color w:val="auto"/>
          <w:sz w:val="28"/>
          <w:szCs w:val="28"/>
          <w:lang w:val="ru-RU"/>
        </w:rPr>
      </w:pPr>
      <w:r>
        <w:rPr>
          <w:rFonts w:eastAsia="Times New Roman CYR"/>
          <w:color w:val="auto"/>
          <w:sz w:val="28"/>
          <w:szCs w:val="28"/>
          <w:lang w:val="ru-RU"/>
        </w:rPr>
        <w:t xml:space="preserve">Способ взаимосвязанной деятельности педагога и детей, направленный на решение задач обучения или воспитания; </w:t>
      </w:r>
    </w:p>
    <w:p w:rsidR="000B22C4" w:rsidRDefault="00315562">
      <w:pPr>
        <w:pStyle w:val="afff"/>
        <w:numPr>
          <w:ilvl w:val="0"/>
          <w:numId w:val="70"/>
        </w:numPr>
        <w:rPr>
          <w:color w:val="auto"/>
          <w:sz w:val="28"/>
          <w:szCs w:val="28"/>
          <w:lang w:val="ru-RU"/>
        </w:rPr>
      </w:pPr>
      <w:r>
        <w:rPr>
          <w:rFonts w:eastAsia="Times New Roman CYR"/>
          <w:color w:val="auto"/>
          <w:sz w:val="28"/>
          <w:szCs w:val="28"/>
          <w:lang w:val="ru-RU"/>
        </w:rPr>
        <w:t xml:space="preserve">Способ педагогической работы педагога с детьми, посредством которого дети овладевают программным содержанием; </w:t>
      </w:r>
    </w:p>
    <w:p w:rsidR="000B22C4" w:rsidRDefault="00315562">
      <w:pPr>
        <w:pStyle w:val="afff"/>
        <w:numPr>
          <w:ilvl w:val="0"/>
          <w:numId w:val="70"/>
        </w:numPr>
        <w:rPr>
          <w:color w:val="auto"/>
          <w:sz w:val="28"/>
          <w:szCs w:val="28"/>
          <w:lang w:val="ru-RU"/>
        </w:rPr>
      </w:pPr>
      <w:r>
        <w:rPr>
          <w:rFonts w:eastAsia="Times New Roman CYR"/>
          <w:color w:val="auto"/>
          <w:sz w:val="28"/>
          <w:szCs w:val="28"/>
          <w:lang w:val="ru-RU"/>
        </w:rPr>
        <w:t xml:space="preserve">Способ достижения целей обучения и воспитания; </w:t>
      </w:r>
    </w:p>
    <w:p w:rsidR="000B22C4" w:rsidRDefault="00315562">
      <w:pPr>
        <w:pStyle w:val="afff"/>
        <w:numPr>
          <w:ilvl w:val="0"/>
          <w:numId w:val="70"/>
        </w:numPr>
        <w:rPr>
          <w:color w:val="auto"/>
          <w:sz w:val="28"/>
          <w:szCs w:val="28"/>
          <w:lang w:val="ru-RU"/>
        </w:rPr>
      </w:pPr>
      <w:r>
        <w:rPr>
          <w:rFonts w:eastAsia="Times New Roman CYR"/>
          <w:color w:val="auto"/>
          <w:sz w:val="28"/>
          <w:szCs w:val="28"/>
          <w:lang w:val="ru-RU"/>
        </w:rPr>
        <w:t>Способ профессионального взаимодействия педагога с детьми с целью достижения образовательных задач.</w:t>
      </w:r>
    </w:p>
    <w:p w:rsidR="000B22C4" w:rsidRDefault="00315562">
      <w:pPr>
        <w:pStyle w:val="afff"/>
        <w:rPr>
          <w:color w:val="auto"/>
          <w:sz w:val="28"/>
          <w:szCs w:val="28"/>
          <w:lang w:val="ru-RU"/>
        </w:rPr>
      </w:pPr>
      <w:r>
        <w:rPr>
          <w:b/>
          <w:color w:val="auto"/>
          <w:sz w:val="28"/>
          <w:szCs w:val="28"/>
          <w:lang w:val="ru-RU"/>
        </w:rPr>
        <w:t xml:space="preserve">Для достижения задач </w:t>
      </w:r>
      <w:r>
        <w:rPr>
          <w:b/>
          <w:iCs/>
          <w:color w:val="auto"/>
          <w:sz w:val="28"/>
          <w:szCs w:val="28"/>
          <w:lang w:val="ru-RU"/>
        </w:rPr>
        <w:t>воспитания</w:t>
      </w:r>
      <w:r w:rsidR="00B03B19">
        <w:rPr>
          <w:color w:val="auto"/>
          <w:sz w:val="28"/>
          <w:szCs w:val="28"/>
          <w:lang w:val="ru-RU"/>
        </w:rPr>
        <w:t xml:space="preserve"> в ходе реализации ОП </w:t>
      </w:r>
      <w:r w:rsidR="00DC6D28" w:rsidRPr="00DC6D28">
        <w:rPr>
          <w:color w:val="auto"/>
          <w:sz w:val="28"/>
          <w:szCs w:val="28"/>
          <w:lang w:val="ru-RU"/>
        </w:rPr>
        <w:t xml:space="preserve">МАДОУ детский сад с.Знаменка </w:t>
      </w:r>
      <w:r>
        <w:rPr>
          <w:color w:val="auto"/>
          <w:sz w:val="28"/>
          <w:szCs w:val="28"/>
          <w:lang w:val="ru-RU"/>
        </w:rPr>
        <w:t xml:space="preserve">педагог может использовать </w:t>
      </w:r>
      <w:r>
        <w:rPr>
          <w:color w:val="auto"/>
          <w:sz w:val="28"/>
          <w:szCs w:val="28"/>
          <w:lang w:val="ru-RU"/>
        </w:rPr>
        <w:lastRenderedPageBreak/>
        <w:t xml:space="preserve">следующие </w:t>
      </w:r>
      <w:r>
        <w:rPr>
          <w:iCs/>
          <w:color w:val="auto"/>
          <w:sz w:val="28"/>
          <w:szCs w:val="28"/>
          <w:lang w:val="ru-RU"/>
        </w:rPr>
        <w:t>методы:</w:t>
      </w:r>
      <w:r>
        <w:rPr>
          <w:iCs/>
          <w:color w:val="auto"/>
          <w:sz w:val="28"/>
          <w:szCs w:val="28"/>
        </w:rPr>
        <w:t> </w:t>
      </w:r>
    </w:p>
    <w:p w:rsidR="000B22C4" w:rsidRDefault="00315562">
      <w:pPr>
        <w:pStyle w:val="afff"/>
        <w:numPr>
          <w:ilvl w:val="0"/>
          <w:numId w:val="69"/>
        </w:numPr>
        <w:ind w:left="1134" w:firstLine="0"/>
        <w:rPr>
          <w:color w:val="auto"/>
          <w:sz w:val="28"/>
          <w:szCs w:val="28"/>
          <w:lang w:val="ru-RU"/>
        </w:rPr>
      </w:pPr>
      <w:r>
        <w:rPr>
          <w:i/>
          <w:color w:val="auto"/>
          <w:sz w:val="28"/>
          <w:szCs w:val="28"/>
          <w:lang w:val="ru-RU"/>
        </w:rPr>
        <w:t>Организации опыта поведения и деятельности</w:t>
      </w:r>
      <w:r>
        <w:rPr>
          <w:color w:val="auto"/>
          <w:sz w:val="28"/>
          <w:szCs w:val="28"/>
          <w:lang w:val="ru-RU"/>
        </w:rPr>
        <w:t xml:space="preserve"> (приучение к положительным формам общественного поведения, упражнение, воспитывающие ситуации, игровые методы);</w:t>
      </w:r>
    </w:p>
    <w:p w:rsidR="000B22C4" w:rsidRDefault="00315562">
      <w:pPr>
        <w:pStyle w:val="afff"/>
        <w:numPr>
          <w:ilvl w:val="0"/>
          <w:numId w:val="69"/>
        </w:numPr>
        <w:ind w:left="1134" w:firstLine="0"/>
        <w:rPr>
          <w:color w:val="auto"/>
          <w:sz w:val="28"/>
          <w:szCs w:val="28"/>
          <w:lang w:val="ru-RU"/>
        </w:rPr>
      </w:pPr>
      <w:r>
        <w:rPr>
          <w:i/>
          <w:color w:val="auto"/>
          <w:sz w:val="28"/>
          <w:szCs w:val="28"/>
          <w:lang w:val="ru-RU"/>
        </w:rPr>
        <w:t>Осознания детьми опыта поведения и деятельности</w:t>
      </w:r>
      <w:r>
        <w:rPr>
          <w:color w:val="auto"/>
          <w:sz w:val="28"/>
          <w:szCs w:val="28"/>
          <w:lang w:val="ru-RU"/>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B22C4" w:rsidRDefault="00315562">
      <w:pPr>
        <w:pStyle w:val="afff"/>
        <w:numPr>
          <w:ilvl w:val="0"/>
          <w:numId w:val="69"/>
        </w:numPr>
        <w:ind w:left="1134" w:firstLine="0"/>
        <w:rPr>
          <w:color w:val="auto"/>
          <w:sz w:val="28"/>
          <w:szCs w:val="28"/>
          <w:lang w:val="ru-RU"/>
        </w:rPr>
      </w:pPr>
      <w:r>
        <w:rPr>
          <w:i/>
          <w:color w:val="auto"/>
          <w:sz w:val="28"/>
          <w:szCs w:val="28"/>
          <w:lang w:val="ru-RU"/>
        </w:rPr>
        <w:t>Мотивации опыта поведения и деятельности</w:t>
      </w:r>
      <w:r>
        <w:rPr>
          <w:color w:val="auto"/>
          <w:sz w:val="28"/>
          <w:szCs w:val="28"/>
          <w:lang w:val="ru-RU"/>
        </w:rPr>
        <w:t xml:space="preserve"> (поощрение, методы развития эмоций, игры, соревнования, проектные методы).</w:t>
      </w:r>
    </w:p>
    <w:p w:rsidR="000B22C4" w:rsidRDefault="00315562">
      <w:pPr>
        <w:pStyle w:val="afff"/>
        <w:rPr>
          <w:color w:val="auto"/>
          <w:sz w:val="28"/>
          <w:szCs w:val="28"/>
          <w:lang w:val="ru-RU"/>
        </w:rPr>
      </w:pPr>
      <w:r>
        <w:rPr>
          <w:color w:val="auto"/>
          <w:sz w:val="28"/>
          <w:szCs w:val="28"/>
          <w:lang w:val="ru-RU"/>
        </w:rPr>
        <w:t xml:space="preserve">При организации </w:t>
      </w:r>
      <w:r>
        <w:rPr>
          <w:b/>
          <w:iCs/>
          <w:color w:val="auto"/>
          <w:sz w:val="28"/>
          <w:szCs w:val="28"/>
          <w:lang w:val="ru-RU"/>
        </w:rPr>
        <w:t>обучения</w:t>
      </w:r>
      <w:r>
        <w:rPr>
          <w:color w:val="auto"/>
          <w:sz w:val="28"/>
          <w:szCs w:val="28"/>
          <w:lang w:val="ru-RU"/>
        </w:rPr>
        <w:t xml:space="preserve"> целесообразно дополнять традиционные методы (словесные, наглядные, практические) методами, в основу которых положен характер </w:t>
      </w:r>
      <w:r>
        <w:rPr>
          <w:color w:val="auto"/>
          <w:sz w:val="28"/>
          <w:szCs w:val="28"/>
          <w:shd w:val="clear" w:color="auto" w:fill="FFFFFF"/>
          <w:lang w:val="ru-RU"/>
        </w:rPr>
        <w:t xml:space="preserve">познавательной деятельности </w:t>
      </w:r>
      <w:r>
        <w:rPr>
          <w:color w:val="auto"/>
          <w:sz w:val="28"/>
          <w:szCs w:val="28"/>
          <w:lang w:val="ru-RU"/>
        </w:rPr>
        <w:t>детей:</w:t>
      </w:r>
    </w:p>
    <w:p w:rsidR="000B22C4" w:rsidRDefault="00315562">
      <w:pPr>
        <w:pStyle w:val="afff"/>
        <w:numPr>
          <w:ilvl w:val="0"/>
          <w:numId w:val="71"/>
        </w:numPr>
        <w:rPr>
          <w:color w:val="auto"/>
          <w:sz w:val="28"/>
          <w:szCs w:val="28"/>
          <w:lang w:val="ru-RU"/>
        </w:rPr>
      </w:pPr>
      <w:r>
        <w:rPr>
          <w:i/>
          <w:color w:val="auto"/>
          <w:sz w:val="28"/>
          <w:szCs w:val="28"/>
          <w:lang w:val="ru-RU"/>
        </w:rPr>
        <w:t>При использовании информационно -рецептивного метода</w:t>
      </w:r>
      <w:r>
        <w:rPr>
          <w:color w:val="auto"/>
          <w:sz w:val="28"/>
          <w:szCs w:val="28"/>
          <w:lang w:val="ru-RU"/>
        </w:rP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0B22C4" w:rsidRDefault="00315562">
      <w:pPr>
        <w:pStyle w:val="afff"/>
        <w:numPr>
          <w:ilvl w:val="0"/>
          <w:numId w:val="71"/>
        </w:numPr>
        <w:rPr>
          <w:color w:val="auto"/>
          <w:sz w:val="28"/>
          <w:szCs w:val="28"/>
          <w:lang w:val="ru-RU"/>
        </w:rPr>
      </w:pPr>
      <w:r>
        <w:rPr>
          <w:i/>
          <w:color w:val="auto"/>
          <w:sz w:val="28"/>
          <w:szCs w:val="28"/>
          <w:lang w:val="ru-RU"/>
        </w:rPr>
        <w:t>Репродуктивный метод</w:t>
      </w:r>
      <w:r>
        <w:rPr>
          <w:color w:val="auto"/>
          <w:sz w:val="28"/>
          <w:szCs w:val="28"/>
          <w:lang w:val="ru-RU"/>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0B22C4" w:rsidRDefault="00315562">
      <w:pPr>
        <w:pStyle w:val="afff"/>
        <w:numPr>
          <w:ilvl w:val="0"/>
          <w:numId w:val="71"/>
        </w:numPr>
        <w:rPr>
          <w:color w:val="auto"/>
          <w:sz w:val="28"/>
          <w:szCs w:val="28"/>
          <w:lang w:val="ru-RU"/>
        </w:rPr>
      </w:pPr>
      <w:r>
        <w:rPr>
          <w:i/>
          <w:color w:val="auto"/>
          <w:sz w:val="28"/>
          <w:szCs w:val="28"/>
          <w:lang w:val="ru-RU"/>
        </w:rPr>
        <w:t>Метод проблемного изложения</w:t>
      </w:r>
      <w:r>
        <w:rPr>
          <w:color w:val="auto"/>
          <w:sz w:val="28"/>
          <w:szCs w:val="28"/>
          <w:lang w:val="ru-RU"/>
        </w:rPr>
        <w:t xml:space="preserve"> представляет собой постановку проблемы и раскрытие пути её решения в процессе организации опытов, наблюдений; </w:t>
      </w:r>
    </w:p>
    <w:p w:rsidR="000B22C4" w:rsidRDefault="00315562">
      <w:pPr>
        <w:pStyle w:val="afff"/>
        <w:numPr>
          <w:ilvl w:val="0"/>
          <w:numId w:val="71"/>
        </w:numPr>
        <w:rPr>
          <w:color w:val="auto"/>
          <w:sz w:val="28"/>
          <w:szCs w:val="28"/>
          <w:lang w:val="ru-RU"/>
        </w:rPr>
      </w:pPr>
      <w:r>
        <w:rPr>
          <w:i/>
          <w:color w:val="auto"/>
          <w:sz w:val="28"/>
          <w:szCs w:val="28"/>
          <w:lang w:val="ru-RU"/>
        </w:rPr>
        <w:t>При применении эвристического метода</w:t>
      </w:r>
      <w:r>
        <w:rPr>
          <w:color w:val="auto"/>
          <w:sz w:val="28"/>
          <w:szCs w:val="28"/>
          <w:lang w:val="ru-RU"/>
        </w:rPr>
        <w:t xml:space="preserve"> (частично -поискового) проблемная задача делится на части – проблемы, в решении которых принимают участие дети (применение представлений в новых условиях);</w:t>
      </w:r>
    </w:p>
    <w:p w:rsidR="000B22C4" w:rsidRDefault="00315562">
      <w:pPr>
        <w:pStyle w:val="afff"/>
        <w:numPr>
          <w:ilvl w:val="0"/>
          <w:numId w:val="71"/>
        </w:numPr>
        <w:rPr>
          <w:color w:val="auto"/>
          <w:sz w:val="28"/>
          <w:szCs w:val="28"/>
          <w:lang w:val="ru-RU"/>
        </w:rPr>
      </w:pPr>
      <w:r>
        <w:rPr>
          <w:i/>
          <w:color w:val="auto"/>
          <w:sz w:val="28"/>
          <w:szCs w:val="28"/>
          <w:lang w:val="ru-RU"/>
        </w:rPr>
        <w:t>Исследовательский метод</w:t>
      </w:r>
      <w:r>
        <w:rPr>
          <w:color w:val="auto"/>
          <w:sz w:val="28"/>
          <w:szCs w:val="28"/>
          <w:lang w:val="ru-RU"/>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0B22C4" w:rsidRDefault="00315562">
      <w:pPr>
        <w:pStyle w:val="afff"/>
        <w:numPr>
          <w:ilvl w:val="0"/>
          <w:numId w:val="71"/>
        </w:numPr>
        <w:rPr>
          <w:color w:val="auto"/>
          <w:sz w:val="28"/>
          <w:szCs w:val="28"/>
          <w:lang w:val="ru-RU"/>
        </w:rPr>
      </w:pPr>
      <w:r>
        <w:rPr>
          <w:color w:val="auto"/>
          <w:sz w:val="28"/>
          <w:szCs w:val="28"/>
          <w:lang w:val="ru-RU"/>
        </w:rPr>
        <w:t xml:space="preserve">Для решения задач воспитания и обучения широко применяется </w:t>
      </w:r>
      <w:r>
        <w:rPr>
          <w:i/>
          <w:color w:val="auto"/>
          <w:sz w:val="28"/>
          <w:szCs w:val="28"/>
          <w:lang w:val="ru-RU"/>
        </w:rPr>
        <w:t xml:space="preserve">метод </w:t>
      </w:r>
      <w:r>
        <w:rPr>
          <w:i/>
          <w:iCs/>
          <w:color w:val="auto"/>
          <w:sz w:val="28"/>
          <w:szCs w:val="28"/>
          <w:lang w:val="ru-RU"/>
        </w:rPr>
        <w:t>проектов</w:t>
      </w:r>
      <w:r>
        <w:rPr>
          <w:color w:val="auto"/>
          <w:sz w:val="28"/>
          <w:szCs w:val="28"/>
          <w:lang w:val="ru-RU"/>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B22C4" w:rsidRDefault="00315562">
      <w:pPr>
        <w:pStyle w:val="afff"/>
        <w:rPr>
          <w:color w:val="auto"/>
          <w:sz w:val="28"/>
          <w:szCs w:val="28"/>
          <w:lang w:val="ru-RU"/>
        </w:rPr>
      </w:pPr>
      <w:r>
        <w:rPr>
          <w:color w:val="auto"/>
          <w:sz w:val="28"/>
          <w:szCs w:val="28"/>
          <w:lang w:val="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6"/>
        <w:rPr>
          <w:rFonts w:eastAsia="Century Schoolbook"/>
          <w:sz w:val="12"/>
        </w:rPr>
      </w:pPr>
    </w:p>
    <w:p w:rsidR="000B22C4" w:rsidRDefault="000B22C4">
      <w:pPr>
        <w:rPr>
          <w:sz w:val="2"/>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812"/>
        <w:gridCol w:w="7371"/>
      </w:tblGrid>
      <w:tr w:rsidR="000B22C4">
        <w:trPr>
          <w:trHeight w:val="454"/>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37"/>
              <w:jc w:val="center"/>
              <w:rPr>
                <w:b/>
                <w:i/>
                <w:sz w:val="24"/>
                <w:lang w:eastAsia="en-US"/>
              </w:rPr>
            </w:pPr>
            <w:bookmarkStart w:id="44" w:name="_Toc486277820"/>
            <w:r>
              <w:rPr>
                <w:rStyle w:val="29"/>
                <w:b/>
                <w:i/>
              </w:rPr>
              <w:lastRenderedPageBreak/>
              <w:t>Название</w:t>
            </w:r>
            <w:bookmarkEnd w:id="44"/>
          </w:p>
        </w:tc>
        <w:tc>
          <w:tcPr>
            <w:tcW w:w="5812"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37"/>
              <w:jc w:val="center"/>
              <w:rPr>
                <w:b/>
                <w:i/>
                <w:lang w:eastAsia="en-US"/>
              </w:rPr>
            </w:pPr>
            <w:bookmarkStart w:id="45" w:name="_Toc486277821"/>
            <w:r>
              <w:rPr>
                <w:rStyle w:val="29"/>
                <w:b/>
                <w:i/>
              </w:rPr>
              <w:t>Определение метода</w:t>
            </w:r>
            <w:bookmarkEnd w:id="45"/>
          </w:p>
        </w:tc>
        <w:tc>
          <w:tcPr>
            <w:tcW w:w="7371"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37"/>
              <w:jc w:val="center"/>
              <w:rPr>
                <w:b/>
                <w:i/>
                <w:lang w:eastAsia="en-US"/>
              </w:rPr>
            </w:pPr>
            <w:bookmarkStart w:id="46" w:name="_Toc486277822"/>
            <w:r>
              <w:rPr>
                <w:rStyle w:val="29"/>
                <w:b/>
                <w:i/>
              </w:rPr>
              <w:t>Рекомендация по применению</w:t>
            </w:r>
            <w:bookmarkEnd w:id="46"/>
          </w:p>
        </w:tc>
      </w:tr>
      <w:tr w:rsidR="000B22C4">
        <w:trPr>
          <w:trHeight w:val="113"/>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B22C4" w:rsidRDefault="00315562">
            <w:pPr>
              <w:spacing w:line="256" w:lineRule="auto"/>
              <w:ind w:firstLine="313"/>
              <w:jc w:val="center"/>
              <w:rPr>
                <w:b/>
                <w:lang w:eastAsia="en-US"/>
              </w:rPr>
            </w:pPr>
            <w:bookmarkStart w:id="47" w:name="_Toc486277823"/>
            <w:r>
              <w:rPr>
                <w:rStyle w:val="29"/>
                <w:b/>
              </w:rPr>
              <w:t>МЕТОДЫ ПО ИСТОЧНИКУ ЗНАНИЙ</w:t>
            </w:r>
            <w:bookmarkEnd w:id="47"/>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Словесные</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Словесные методы подразделяются на следующие виды: рассказ, объяснение, беседа.</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Словесные методы позволяют в кратчайший срок передать информацию детям.</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Наглядные</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Под наглядными методами образования понимаются такие методы, при которых ребёнок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 возможности наглядных методов в образовательном процессе при реализации Программы дошкольного образования.</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Практические</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Практические методы обучения основаны на практической деятельности детей и формируют</w:t>
            </w:r>
          </w:p>
          <w:p w:rsidR="000B22C4" w:rsidRDefault="00315562">
            <w:pPr>
              <w:spacing w:line="256" w:lineRule="auto"/>
              <w:ind w:firstLine="313"/>
              <w:rPr>
                <w:lang w:eastAsia="en-US"/>
              </w:rPr>
            </w:pPr>
            <w:r>
              <w:rPr>
                <w:rStyle w:val="29"/>
              </w:rPr>
              <w:t>практические умения и навыки.</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0B22C4">
        <w:trPr>
          <w:trHeight w:val="170"/>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22C4" w:rsidRDefault="00315562">
            <w:pPr>
              <w:spacing w:line="256" w:lineRule="auto"/>
              <w:ind w:firstLine="0"/>
              <w:jc w:val="center"/>
              <w:rPr>
                <w:b/>
                <w:lang w:eastAsia="en-US"/>
              </w:rPr>
            </w:pPr>
            <w:r>
              <w:rPr>
                <w:rStyle w:val="29"/>
                <w:b/>
              </w:rPr>
              <w:t xml:space="preserve">МЕТОДЫ ПО ХАРАКТЕРУ ОБРАЗОВАТЕЛЬНОЙ ДЕЯТЕЛЬНОСТИ </w:t>
            </w:r>
            <w:bookmarkStart w:id="48" w:name="_Toc486277824"/>
            <w:r>
              <w:rPr>
                <w:rStyle w:val="29"/>
                <w:b/>
              </w:rPr>
              <w:t>ДЕТЕЙ</w:t>
            </w:r>
            <w:bookmarkEnd w:id="48"/>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Информационно</w:t>
            </w:r>
          </w:p>
          <w:p w:rsidR="000B22C4" w:rsidRDefault="00315562">
            <w:pPr>
              <w:spacing w:line="256" w:lineRule="auto"/>
              <w:ind w:firstLine="0"/>
              <w:jc w:val="center"/>
              <w:rPr>
                <w:i/>
                <w:lang w:eastAsia="en-US"/>
              </w:rPr>
            </w:pPr>
            <w:r>
              <w:rPr>
                <w:rStyle w:val="29"/>
                <w:i/>
              </w:rPr>
              <w:t>рецептивный</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Воспитатель сообщает детям готовую информацию, а они её воспринимают, осознают и фиксируют в памяти.</w:t>
            </w:r>
          </w:p>
        </w:tc>
        <w:tc>
          <w:tcPr>
            <w:tcW w:w="7371" w:type="dxa"/>
            <w:tcBorders>
              <w:top w:val="single" w:sz="4" w:space="0" w:color="auto"/>
              <w:left w:val="single" w:sz="4" w:space="0" w:color="auto"/>
              <w:bottom w:val="single" w:sz="4" w:space="0" w:color="auto"/>
              <w:right w:val="single" w:sz="4" w:space="0" w:color="auto"/>
            </w:tcBorders>
            <w:vAlign w:val="bottom"/>
          </w:tcPr>
          <w:p w:rsidR="000B22C4" w:rsidRDefault="00315562">
            <w:pPr>
              <w:spacing w:line="256" w:lineRule="auto"/>
              <w:ind w:firstLine="313"/>
              <w:rPr>
                <w:lang w:eastAsia="en-US"/>
              </w:rPr>
            </w:pPr>
            <w:r>
              <w:rPr>
                <w:rStyle w:val="29"/>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0B22C4">
        <w:trPr>
          <w:trHeight w:val="650"/>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Репродуктивный</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Суть метода состоит в многократном повторении способа деятельности по заданию воспитателя.</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Деятельность воспитателя заключается в разработке и сообщении образца, а деятельность детей - в выполнении действий по образцу.</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Проблемное</w:t>
            </w:r>
          </w:p>
          <w:p w:rsidR="000B22C4" w:rsidRDefault="00315562">
            <w:pPr>
              <w:spacing w:line="256" w:lineRule="auto"/>
              <w:ind w:firstLine="0"/>
              <w:jc w:val="center"/>
              <w:rPr>
                <w:i/>
                <w:lang w:eastAsia="en-US"/>
              </w:rPr>
            </w:pPr>
            <w:r>
              <w:rPr>
                <w:rStyle w:val="29"/>
                <w:i/>
              </w:rPr>
              <w:t>изложение</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Дети следят за логикой решения проблемы, получая эталон научного мышления и познания, образец культуры развёртывания познавательных действий. Назначение этого метода - показать образцы научного познания, научного решения проблем.</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Исследовательский</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Этот метод призван обеспечить творческое применение знаний.</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В процессе образовательной деятельности дети овладевают методами познания, так формируется их опыт</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Активные методы</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мере их усложнения.</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Активные методы обучения предполагают использование в образовательном процессе определённой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r w:rsidR="000B22C4">
        <w:trPr>
          <w:trHeight w:val="624"/>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lastRenderedPageBreak/>
              <w:t>Метод</w:t>
            </w:r>
          </w:p>
          <w:p w:rsidR="000B22C4" w:rsidRDefault="00315562">
            <w:pPr>
              <w:spacing w:line="256" w:lineRule="auto"/>
              <w:ind w:firstLine="0"/>
              <w:jc w:val="center"/>
              <w:rPr>
                <w:i/>
                <w:lang w:eastAsia="en-US"/>
              </w:rPr>
            </w:pPr>
            <w:r>
              <w:rPr>
                <w:rStyle w:val="29"/>
                <w:i/>
              </w:rPr>
              <w:t>экспериментирования</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Использование этого метода позволяет управлять явлениями, вызывая или прекращая эти процессы. Ребёнок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0B22C4" w:rsidRDefault="00315562">
            <w:pPr>
              <w:spacing w:line="256" w:lineRule="auto"/>
              <w:ind w:firstLine="313"/>
              <w:rPr>
                <w:lang w:eastAsia="en-US"/>
              </w:rPr>
            </w:pPr>
            <w:r>
              <w:rPr>
                <w:rStyle w:val="29"/>
              </w:rPr>
              <w:t>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Социальное экспериментирование,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Моделирование</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t>Процесс создания модели (образца)</w:t>
            </w:r>
          </w:p>
        </w:tc>
        <w:tc>
          <w:tcPr>
            <w:tcW w:w="7371" w:type="dxa"/>
            <w:tcBorders>
              <w:top w:val="single" w:sz="4" w:space="0" w:color="auto"/>
              <w:left w:val="single" w:sz="4" w:space="0" w:color="auto"/>
              <w:bottom w:val="single" w:sz="4" w:space="0" w:color="auto"/>
              <w:right w:val="single" w:sz="4" w:space="0" w:color="auto"/>
            </w:tcBorders>
            <w:vAlign w:val="bottom"/>
          </w:tcPr>
          <w:p w:rsidR="000B22C4" w:rsidRDefault="00315562">
            <w:pPr>
              <w:spacing w:line="256" w:lineRule="auto"/>
              <w:ind w:firstLine="313"/>
              <w:rPr>
                <w:lang w:eastAsia="en-US"/>
              </w:rPr>
            </w:pPr>
            <w:r>
              <w:rPr>
                <w:rStyle w:val="29"/>
              </w:rPr>
              <w:t>Использование модели позволяет в удобное время и необходимое число раз производить различные действия, чтобы понять познания условными - предметами или изображениям.</w:t>
            </w:r>
          </w:p>
        </w:tc>
      </w:tr>
      <w:tr w:rsidR="000B22C4">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0B22C4" w:rsidRDefault="00315562">
            <w:pPr>
              <w:spacing w:line="256" w:lineRule="auto"/>
              <w:ind w:firstLine="0"/>
              <w:jc w:val="center"/>
              <w:rPr>
                <w:i/>
                <w:lang w:eastAsia="en-US"/>
              </w:rPr>
            </w:pPr>
            <w:r>
              <w:rPr>
                <w:rStyle w:val="29"/>
                <w:i/>
              </w:rPr>
              <w:t>Электронный</w:t>
            </w:r>
          </w:p>
          <w:p w:rsidR="000B22C4" w:rsidRDefault="00315562">
            <w:pPr>
              <w:spacing w:line="256" w:lineRule="auto"/>
              <w:ind w:firstLine="0"/>
              <w:jc w:val="center"/>
              <w:rPr>
                <w:i/>
                <w:lang w:eastAsia="en-US"/>
              </w:rPr>
            </w:pPr>
            <w:r>
              <w:rPr>
                <w:rStyle w:val="29"/>
                <w:i/>
              </w:rPr>
              <w:t>образовательный</w:t>
            </w:r>
          </w:p>
          <w:p w:rsidR="000B22C4" w:rsidRDefault="00315562">
            <w:pPr>
              <w:spacing w:line="256" w:lineRule="auto"/>
              <w:ind w:firstLine="0"/>
              <w:jc w:val="center"/>
              <w:rPr>
                <w:i/>
                <w:lang w:eastAsia="en-US"/>
              </w:rPr>
            </w:pPr>
            <w:r>
              <w:rPr>
                <w:rStyle w:val="29"/>
                <w:i/>
              </w:rPr>
              <w:t>ресурс</w:t>
            </w:r>
          </w:p>
        </w:tc>
        <w:tc>
          <w:tcPr>
            <w:tcW w:w="5812"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461"/>
              <w:rPr>
                <w:lang w:eastAsia="en-US"/>
              </w:rPr>
            </w:pPr>
            <w:r>
              <w:rPr>
                <w:rStyle w:val="29"/>
              </w:rPr>
              <w:t>Образовательный ресурс, представленный в электронно</w:t>
            </w:r>
            <w:r w:rsidRPr="0098079F">
              <w:rPr>
                <w:rStyle w:val="29"/>
              </w:rPr>
              <w:t xml:space="preserve"> </w:t>
            </w:r>
            <w:r>
              <w:rPr>
                <w:rStyle w:val="29"/>
              </w:rPr>
              <w:t>-цифровой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0B22C4" w:rsidRDefault="00315562">
            <w:pPr>
              <w:spacing w:line="256" w:lineRule="auto"/>
              <w:ind w:firstLine="461"/>
              <w:rPr>
                <w:lang w:eastAsia="en-US"/>
              </w:rPr>
            </w:pPr>
            <w:r>
              <w:rPr>
                <w:rStyle w:val="29"/>
              </w:rPr>
              <w:t>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w:t>
            </w:r>
          </w:p>
          <w:p w:rsidR="000B22C4" w:rsidRDefault="00315562">
            <w:pPr>
              <w:spacing w:line="256" w:lineRule="auto"/>
              <w:ind w:firstLine="461"/>
              <w:rPr>
                <w:lang w:eastAsia="en-US"/>
              </w:rPr>
            </w:pPr>
            <w:r>
              <w:rPr>
                <w:rStyle w:val="29"/>
              </w:rPr>
              <w:t xml:space="preserve">возможностями. Кроме того, архитектура ЭОР нового поколения предоставляет новые возможности построения </w:t>
            </w:r>
            <w:r>
              <w:rPr>
                <w:rStyle w:val="29"/>
              </w:rPr>
              <w:lastRenderedPageBreak/>
              <w:t>авторских курсов и создание индивидуальных траекторий</w:t>
            </w:r>
          </w:p>
          <w:p w:rsidR="000B22C4" w:rsidRDefault="00315562">
            <w:pPr>
              <w:spacing w:line="256" w:lineRule="auto"/>
              <w:ind w:firstLine="461"/>
              <w:rPr>
                <w:lang w:eastAsia="en-US"/>
              </w:rPr>
            </w:pPr>
            <w:r>
              <w:rPr>
                <w:rStyle w:val="29"/>
              </w:rPr>
              <w:t>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tc>
        <w:tc>
          <w:tcPr>
            <w:tcW w:w="7371" w:type="dxa"/>
            <w:tcBorders>
              <w:top w:val="single" w:sz="4" w:space="0" w:color="auto"/>
              <w:left w:val="single" w:sz="4" w:space="0" w:color="auto"/>
              <w:bottom w:val="single" w:sz="4" w:space="0" w:color="auto"/>
              <w:right w:val="single" w:sz="4" w:space="0" w:color="auto"/>
            </w:tcBorders>
          </w:tcPr>
          <w:p w:rsidR="000B22C4" w:rsidRDefault="00315562">
            <w:pPr>
              <w:spacing w:line="256" w:lineRule="auto"/>
              <w:ind w:firstLine="313"/>
              <w:rPr>
                <w:lang w:eastAsia="en-US"/>
              </w:rPr>
            </w:pPr>
            <w:r>
              <w:rPr>
                <w:rStyle w:val="29"/>
              </w:rPr>
              <w:lastRenderedPageBreak/>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 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ребёнком какого-либо вида деятельности, включающего совокупность действий, приводящих к результату по всем образовательным областям.</w:t>
            </w:r>
          </w:p>
          <w:p w:rsidR="000B22C4" w:rsidRDefault="00315562">
            <w:pPr>
              <w:spacing w:line="256" w:lineRule="auto"/>
              <w:ind w:firstLine="313"/>
              <w:rPr>
                <w:lang w:eastAsia="en-US"/>
              </w:rPr>
            </w:pPr>
            <w:r>
              <w:rPr>
                <w:rStyle w:val="29"/>
              </w:rPr>
              <w:t xml:space="preserve">Основными задачами использования ЭОР при реализации ОП является - создание базы для овладения детьми компьютерной грамотностью, формирование готовности к ос 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 нравственных, эстетических и личностных качеств, творческих способностей, а также развития предпосылок учебной </w:t>
            </w:r>
            <w:r>
              <w:rPr>
                <w:rStyle w:val="29"/>
              </w:rPr>
              <w:lastRenderedPageBreak/>
              <w:t>деятельности.</w:t>
            </w:r>
          </w:p>
          <w:p w:rsidR="000B22C4" w:rsidRDefault="00315562">
            <w:pPr>
              <w:spacing w:line="256" w:lineRule="auto"/>
              <w:ind w:firstLine="313"/>
              <w:rPr>
                <w:lang w:eastAsia="en-US"/>
              </w:rPr>
            </w:pPr>
            <w:r>
              <w:rPr>
                <w:rStyle w:val="29"/>
              </w:rPr>
              <w:t>ЭОР не могут быть механически перенесены в образовательную среду дошкольного учреждения при реализации ОП дошкольного образования.</w:t>
            </w:r>
          </w:p>
          <w:p w:rsidR="000B22C4" w:rsidRDefault="00315562">
            <w:pPr>
              <w:spacing w:line="256" w:lineRule="auto"/>
              <w:ind w:firstLine="313"/>
              <w:rPr>
                <w:lang w:eastAsia="en-US"/>
              </w:rPr>
            </w:pPr>
            <w:r>
              <w:rPr>
                <w:rStyle w:val="29"/>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0B22C4" w:rsidRDefault="000B22C4">
      <w:pPr>
        <w:pStyle w:val="3"/>
        <w:rPr>
          <w:iCs/>
          <w:color w:val="0070C0"/>
        </w:rPr>
      </w:pPr>
    </w:p>
    <w:p w:rsidR="000B22C4" w:rsidRDefault="00315562">
      <w:pPr>
        <w:pStyle w:val="2"/>
      </w:pPr>
      <w:bookmarkStart w:id="49" w:name="_Toc138111964"/>
      <w:r>
        <w:t xml:space="preserve">2.1.2.4 Средства реализации ОП </w:t>
      </w:r>
      <w:bookmarkEnd w:id="49"/>
      <w:r w:rsidR="00DC6D28" w:rsidRPr="00DC6D28">
        <w:t>МАДОУ детский сад с.Знаменка</w:t>
      </w:r>
    </w:p>
    <w:p w:rsidR="000B22C4" w:rsidRDefault="000B22C4"/>
    <w:p w:rsidR="000B22C4" w:rsidRDefault="00315562">
      <w:pPr>
        <w:pStyle w:val="afff"/>
        <w:rPr>
          <w:color w:val="auto"/>
          <w:sz w:val="28"/>
          <w:szCs w:val="28"/>
          <w:lang w:val="ru-RU"/>
        </w:rPr>
      </w:pPr>
      <w:r>
        <w:rPr>
          <w:color w:val="auto"/>
          <w:sz w:val="28"/>
          <w:szCs w:val="28"/>
          <w:lang w:val="ru-RU"/>
        </w:rPr>
        <w:t xml:space="preserve">При реализации ОП </w:t>
      </w:r>
      <w:r w:rsidR="00DC6D28" w:rsidRPr="00DC6D28">
        <w:rPr>
          <w:color w:val="auto"/>
          <w:sz w:val="28"/>
          <w:szCs w:val="28"/>
          <w:lang w:val="ru-RU"/>
        </w:rPr>
        <w:t>МАДОУ детский сад с.Знаменка</w:t>
      </w:r>
      <w:r>
        <w:rPr>
          <w:color w:val="auto"/>
          <w:sz w:val="28"/>
          <w:szCs w:val="28"/>
          <w:lang w:val="ru-RU"/>
        </w:rPr>
        <w:t xml:space="preserve"> педагог может использовать различные </w:t>
      </w:r>
      <w:r>
        <w:rPr>
          <w:iCs/>
          <w:color w:val="auto"/>
          <w:sz w:val="28"/>
          <w:szCs w:val="28"/>
          <w:lang w:val="ru-RU"/>
        </w:rPr>
        <w:t>средства</w:t>
      </w:r>
      <w:r>
        <w:rPr>
          <w:color w:val="auto"/>
          <w:sz w:val="28"/>
          <w:szCs w:val="28"/>
          <w:lang w:val="ru-RU"/>
        </w:rPr>
        <w:t>, представленные совокупностью материальных и идеальных объектов:</w:t>
      </w:r>
    </w:p>
    <w:p w:rsidR="000B22C4" w:rsidRDefault="00315562">
      <w:pPr>
        <w:pStyle w:val="afff"/>
        <w:numPr>
          <w:ilvl w:val="0"/>
          <w:numId w:val="72"/>
        </w:numPr>
        <w:rPr>
          <w:rFonts w:eastAsia="Century Schoolbook"/>
          <w:color w:val="auto"/>
          <w:sz w:val="28"/>
          <w:szCs w:val="28"/>
          <w:lang w:val="ru-RU"/>
        </w:rPr>
      </w:pPr>
      <w:r>
        <w:rPr>
          <w:color w:val="auto"/>
          <w:sz w:val="28"/>
          <w:szCs w:val="28"/>
          <w:lang w:val="ru-RU"/>
        </w:rPr>
        <w:t xml:space="preserve">Демонстрационные и раздаточные. </w:t>
      </w:r>
      <w:r>
        <w:rPr>
          <w:rFonts w:eastAsia="Century Schoolbook"/>
          <w:i/>
          <w:iCs/>
          <w:color w:val="auto"/>
          <w:sz w:val="28"/>
          <w:szCs w:val="28"/>
          <w:lang w:val="ru-RU"/>
        </w:rPr>
        <w:t>Демонстрационные</w:t>
      </w:r>
      <w:r>
        <w:rPr>
          <w:rFonts w:eastAsia="Century Schoolbook"/>
          <w:color w:val="auto"/>
          <w:sz w:val="28"/>
          <w:szCs w:val="28"/>
          <w:lang w:val="ru-RU"/>
        </w:rPr>
        <w:t xml:space="preserve"> - применяемые взрослым, раздаточные - ис</w:t>
      </w:r>
      <w:r>
        <w:rPr>
          <w:rFonts w:eastAsia="Century Schoolbook"/>
          <w:color w:val="auto"/>
          <w:sz w:val="28"/>
          <w:szCs w:val="28"/>
          <w:lang w:val="ru-RU"/>
        </w:rPr>
        <w:softHyphen/>
        <w:t>пользуемые детьми;</w:t>
      </w:r>
    </w:p>
    <w:p w:rsidR="000B22C4" w:rsidRDefault="00315562">
      <w:pPr>
        <w:pStyle w:val="afff"/>
        <w:numPr>
          <w:ilvl w:val="0"/>
          <w:numId w:val="72"/>
        </w:numPr>
        <w:rPr>
          <w:rFonts w:eastAsia="Century Schoolbook"/>
          <w:color w:val="auto"/>
          <w:sz w:val="28"/>
          <w:szCs w:val="28"/>
          <w:lang w:val="ru-RU"/>
        </w:rPr>
      </w:pPr>
      <w:r>
        <w:rPr>
          <w:color w:val="auto"/>
          <w:sz w:val="28"/>
          <w:szCs w:val="28"/>
          <w:lang w:val="ru-RU"/>
        </w:rPr>
        <w:t xml:space="preserve">Визуальные, аудийные, аудиовизуальные. </w:t>
      </w:r>
      <w:r>
        <w:rPr>
          <w:rFonts w:eastAsia="Century Schoolbook"/>
          <w:i/>
          <w:iCs/>
          <w:color w:val="auto"/>
          <w:sz w:val="28"/>
          <w:szCs w:val="28"/>
          <w:lang w:val="ru-RU"/>
        </w:rPr>
        <w:t>Визуальные</w:t>
      </w:r>
      <w:r>
        <w:rPr>
          <w:rFonts w:eastAsia="Century Schoolbook"/>
          <w:color w:val="auto"/>
          <w:sz w:val="28"/>
          <w:szCs w:val="28"/>
          <w:lang w:val="ru-RU"/>
        </w:rPr>
        <w:t xml:space="preserve"> - для зрительного восприятия, </w:t>
      </w:r>
      <w:r>
        <w:rPr>
          <w:rFonts w:eastAsia="Century Schoolbook"/>
          <w:i/>
          <w:iCs/>
          <w:color w:val="auto"/>
          <w:sz w:val="28"/>
          <w:szCs w:val="28"/>
          <w:lang w:val="ru-RU"/>
        </w:rPr>
        <w:t>аудийные</w:t>
      </w:r>
      <w:r>
        <w:rPr>
          <w:rFonts w:eastAsia="Century Schoolbook"/>
          <w:color w:val="auto"/>
          <w:sz w:val="28"/>
          <w:szCs w:val="28"/>
          <w:lang w:val="ru-RU"/>
        </w:rPr>
        <w:t xml:space="preserve"> - для слухо</w:t>
      </w:r>
      <w:r>
        <w:rPr>
          <w:rFonts w:eastAsia="Century Schoolbook"/>
          <w:color w:val="auto"/>
          <w:sz w:val="28"/>
          <w:szCs w:val="28"/>
          <w:lang w:val="ru-RU"/>
        </w:rPr>
        <w:softHyphen/>
        <w:t xml:space="preserve">вого восприятия, </w:t>
      </w:r>
      <w:r>
        <w:rPr>
          <w:rFonts w:eastAsia="Century Schoolbook"/>
          <w:i/>
          <w:iCs/>
          <w:color w:val="auto"/>
          <w:sz w:val="28"/>
          <w:szCs w:val="28"/>
          <w:lang w:val="ru-RU"/>
        </w:rPr>
        <w:t>аудиовизуальные</w:t>
      </w:r>
      <w:r>
        <w:rPr>
          <w:rFonts w:eastAsia="Century Schoolbook"/>
          <w:color w:val="auto"/>
          <w:sz w:val="28"/>
          <w:szCs w:val="28"/>
          <w:lang w:val="ru-RU"/>
        </w:rPr>
        <w:t xml:space="preserve"> - для зрительно-слухового восприя</w:t>
      </w:r>
      <w:r>
        <w:rPr>
          <w:rFonts w:eastAsia="Century Schoolbook"/>
          <w:color w:val="auto"/>
          <w:sz w:val="28"/>
          <w:szCs w:val="28"/>
          <w:lang w:val="ru-RU"/>
        </w:rPr>
        <w:softHyphen/>
        <w:t>тия;</w:t>
      </w:r>
    </w:p>
    <w:p w:rsidR="000B22C4" w:rsidRDefault="00315562">
      <w:pPr>
        <w:pStyle w:val="afff"/>
        <w:numPr>
          <w:ilvl w:val="0"/>
          <w:numId w:val="72"/>
        </w:numPr>
        <w:rPr>
          <w:rFonts w:eastAsia="Century Schoolbook"/>
          <w:color w:val="auto"/>
          <w:sz w:val="28"/>
          <w:szCs w:val="28"/>
          <w:lang w:val="ru-RU"/>
        </w:rPr>
      </w:pPr>
      <w:r>
        <w:rPr>
          <w:color w:val="auto"/>
          <w:sz w:val="28"/>
          <w:szCs w:val="28"/>
          <w:lang w:val="ru-RU"/>
        </w:rPr>
        <w:t xml:space="preserve">Естественные и искусственные. </w:t>
      </w:r>
      <w:r>
        <w:rPr>
          <w:rFonts w:eastAsia="Century Schoolbook"/>
          <w:i/>
          <w:iCs/>
          <w:color w:val="auto"/>
          <w:sz w:val="28"/>
          <w:szCs w:val="28"/>
          <w:lang w:val="ru-RU"/>
        </w:rPr>
        <w:t>Естественные</w:t>
      </w:r>
      <w:r>
        <w:rPr>
          <w:rFonts w:eastAsia="Century Schoolbook"/>
          <w:color w:val="auto"/>
          <w:sz w:val="28"/>
          <w:szCs w:val="28"/>
          <w:lang w:val="ru-RU"/>
        </w:rPr>
        <w:t xml:space="preserve"> – натуральные, </w:t>
      </w:r>
      <w:r>
        <w:rPr>
          <w:rFonts w:eastAsia="Century Schoolbook"/>
          <w:i/>
          <w:iCs/>
          <w:color w:val="auto"/>
          <w:sz w:val="28"/>
          <w:szCs w:val="28"/>
          <w:lang w:val="ru-RU"/>
        </w:rPr>
        <w:t>искусственные</w:t>
      </w:r>
      <w:r>
        <w:rPr>
          <w:rFonts w:eastAsia="Century Schoolbook"/>
          <w:color w:val="auto"/>
          <w:sz w:val="28"/>
          <w:szCs w:val="28"/>
          <w:lang w:val="ru-RU"/>
        </w:rPr>
        <w:t xml:space="preserve"> - созданные челове</w:t>
      </w:r>
      <w:r>
        <w:rPr>
          <w:rFonts w:eastAsia="Century Schoolbook"/>
          <w:color w:val="auto"/>
          <w:sz w:val="28"/>
          <w:szCs w:val="28"/>
          <w:lang w:val="ru-RU"/>
        </w:rPr>
        <w:softHyphen/>
        <w:t>ком;</w:t>
      </w:r>
    </w:p>
    <w:p w:rsidR="000B22C4" w:rsidRDefault="00315562">
      <w:pPr>
        <w:pStyle w:val="afff"/>
        <w:numPr>
          <w:ilvl w:val="0"/>
          <w:numId w:val="72"/>
        </w:numPr>
        <w:rPr>
          <w:rFonts w:eastAsia="Century Schoolbook"/>
          <w:color w:val="auto"/>
          <w:sz w:val="28"/>
          <w:szCs w:val="28"/>
          <w:lang w:val="ru-RU"/>
        </w:rPr>
      </w:pPr>
      <w:r>
        <w:rPr>
          <w:color w:val="auto"/>
          <w:sz w:val="28"/>
          <w:szCs w:val="28"/>
          <w:lang w:val="ru-RU"/>
        </w:rPr>
        <w:t>Реальные и виртуальные.</w:t>
      </w:r>
      <w:r>
        <w:rPr>
          <w:rFonts w:eastAsia="Century Schoolbook"/>
          <w:i/>
          <w:iCs/>
          <w:color w:val="auto"/>
          <w:sz w:val="28"/>
          <w:szCs w:val="28"/>
          <w:lang w:val="ru-RU"/>
        </w:rPr>
        <w:t xml:space="preserve"> Реальные</w:t>
      </w:r>
      <w:r>
        <w:rPr>
          <w:rFonts w:eastAsia="Century Schoolbook"/>
          <w:color w:val="auto"/>
          <w:sz w:val="28"/>
          <w:szCs w:val="28"/>
          <w:lang w:val="ru-RU"/>
        </w:rPr>
        <w:t xml:space="preserve"> – существующие, </w:t>
      </w:r>
      <w:r>
        <w:rPr>
          <w:rFonts w:eastAsia="Century Schoolbook"/>
          <w:i/>
          <w:iCs/>
          <w:color w:val="auto"/>
          <w:sz w:val="28"/>
          <w:szCs w:val="28"/>
          <w:lang w:val="ru-RU"/>
        </w:rPr>
        <w:t>виртуальные</w:t>
      </w:r>
      <w:r>
        <w:rPr>
          <w:rFonts w:eastAsia="Century Schoolbook"/>
          <w:color w:val="auto"/>
          <w:sz w:val="28"/>
          <w:szCs w:val="28"/>
          <w:lang w:val="ru-RU"/>
        </w:rPr>
        <w:t xml:space="preserve"> - не существующие, но возможные и др.</w:t>
      </w:r>
    </w:p>
    <w:p w:rsidR="000B22C4" w:rsidRDefault="00315562">
      <w:pPr>
        <w:pStyle w:val="afff"/>
        <w:rPr>
          <w:b/>
          <w:color w:val="auto"/>
          <w:sz w:val="28"/>
          <w:szCs w:val="28"/>
          <w:lang w:val="ru-RU"/>
        </w:rPr>
      </w:pPr>
      <w:r>
        <w:rPr>
          <w:b/>
          <w:color w:val="auto"/>
          <w:sz w:val="28"/>
          <w:szCs w:val="28"/>
          <w:lang w:val="ru-RU"/>
        </w:rPr>
        <w:t>Средства, используются для развития следующих видов деятельности детей:</w:t>
      </w:r>
    </w:p>
    <w:p w:rsidR="000B22C4" w:rsidRDefault="00315562">
      <w:pPr>
        <w:pStyle w:val="afff"/>
        <w:numPr>
          <w:ilvl w:val="0"/>
          <w:numId w:val="73"/>
        </w:numPr>
        <w:rPr>
          <w:color w:val="auto"/>
          <w:sz w:val="28"/>
          <w:szCs w:val="28"/>
          <w:lang w:val="ru-RU"/>
        </w:rPr>
      </w:pPr>
      <w:r>
        <w:rPr>
          <w:color w:val="auto"/>
          <w:sz w:val="28"/>
          <w:szCs w:val="28"/>
          <w:lang w:val="ru-RU"/>
        </w:rPr>
        <w:t>Двигательной (оборудование для ходьбы, бега, ползания, лазанья, прыгания, занятий с мячом и другое);</w:t>
      </w:r>
    </w:p>
    <w:p w:rsidR="000B22C4" w:rsidRDefault="00315562">
      <w:pPr>
        <w:pStyle w:val="afff"/>
        <w:numPr>
          <w:ilvl w:val="0"/>
          <w:numId w:val="73"/>
        </w:numPr>
        <w:rPr>
          <w:color w:val="auto"/>
          <w:sz w:val="28"/>
          <w:szCs w:val="28"/>
          <w:lang w:val="ru-RU"/>
        </w:rPr>
      </w:pPr>
      <w:r>
        <w:rPr>
          <w:color w:val="auto"/>
          <w:sz w:val="28"/>
          <w:szCs w:val="28"/>
          <w:lang w:val="ru-RU"/>
        </w:rPr>
        <w:t xml:space="preserve">Предметной (образные и дидактические игрушки, реальные предметы и другое);  </w:t>
      </w:r>
    </w:p>
    <w:p w:rsidR="000B22C4" w:rsidRDefault="00315562">
      <w:pPr>
        <w:pStyle w:val="afff"/>
        <w:numPr>
          <w:ilvl w:val="0"/>
          <w:numId w:val="73"/>
        </w:numPr>
        <w:rPr>
          <w:color w:val="auto"/>
          <w:sz w:val="28"/>
          <w:szCs w:val="28"/>
          <w:lang w:val="ru-RU"/>
        </w:rPr>
      </w:pPr>
      <w:r>
        <w:rPr>
          <w:color w:val="auto"/>
          <w:sz w:val="28"/>
          <w:szCs w:val="28"/>
          <w:lang w:val="ru-RU"/>
        </w:rPr>
        <w:t>Игровой (игры, игрушки, игровое оборудование и другое);</w:t>
      </w:r>
    </w:p>
    <w:p w:rsidR="000B22C4" w:rsidRDefault="00315562">
      <w:pPr>
        <w:pStyle w:val="afff"/>
        <w:numPr>
          <w:ilvl w:val="0"/>
          <w:numId w:val="73"/>
        </w:numPr>
        <w:rPr>
          <w:color w:val="auto"/>
          <w:sz w:val="28"/>
          <w:szCs w:val="28"/>
          <w:lang w:val="ru-RU"/>
        </w:rPr>
      </w:pPr>
      <w:r>
        <w:rPr>
          <w:color w:val="auto"/>
          <w:sz w:val="28"/>
          <w:szCs w:val="28"/>
          <w:lang w:val="ru-RU"/>
        </w:rPr>
        <w:t xml:space="preserve">Коммуникативной (дидактический материал, предметы, игрушки, видеофильмы и другое); </w:t>
      </w:r>
    </w:p>
    <w:p w:rsidR="000B22C4" w:rsidRDefault="00315562">
      <w:pPr>
        <w:pStyle w:val="afff"/>
        <w:numPr>
          <w:ilvl w:val="0"/>
          <w:numId w:val="73"/>
        </w:numPr>
        <w:rPr>
          <w:color w:val="auto"/>
          <w:sz w:val="28"/>
          <w:szCs w:val="28"/>
          <w:lang w:val="ru-RU"/>
        </w:rPr>
      </w:pPr>
      <w:r>
        <w:rPr>
          <w:color w:val="auto"/>
          <w:sz w:val="28"/>
          <w:szCs w:val="28"/>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0B22C4" w:rsidRDefault="00315562">
      <w:pPr>
        <w:pStyle w:val="afff"/>
        <w:numPr>
          <w:ilvl w:val="0"/>
          <w:numId w:val="73"/>
        </w:numPr>
        <w:rPr>
          <w:color w:val="auto"/>
          <w:sz w:val="28"/>
          <w:szCs w:val="28"/>
          <w:lang w:val="ru-RU"/>
        </w:rPr>
      </w:pPr>
      <w:r>
        <w:rPr>
          <w:color w:val="auto"/>
          <w:sz w:val="28"/>
          <w:szCs w:val="28"/>
          <w:lang w:val="ru-RU"/>
        </w:rPr>
        <w:t>Чтения художественной литературы (книги для детского чтения, в том числе аудиокниги, иллюстративный материал);</w:t>
      </w:r>
    </w:p>
    <w:p w:rsidR="000B22C4" w:rsidRDefault="00315562">
      <w:pPr>
        <w:pStyle w:val="afff"/>
        <w:numPr>
          <w:ilvl w:val="0"/>
          <w:numId w:val="73"/>
        </w:numPr>
        <w:rPr>
          <w:color w:val="auto"/>
          <w:sz w:val="28"/>
          <w:szCs w:val="28"/>
          <w:lang w:val="ru-RU"/>
        </w:rPr>
      </w:pPr>
      <w:r>
        <w:rPr>
          <w:color w:val="auto"/>
          <w:sz w:val="28"/>
          <w:szCs w:val="28"/>
          <w:lang w:val="ru-RU"/>
        </w:rPr>
        <w:t>Трудовой (оборудование и инвентарь для всех видов труда);</w:t>
      </w:r>
    </w:p>
    <w:p w:rsidR="000B22C4" w:rsidRDefault="00315562">
      <w:pPr>
        <w:pStyle w:val="afff"/>
        <w:numPr>
          <w:ilvl w:val="0"/>
          <w:numId w:val="73"/>
        </w:numPr>
        <w:rPr>
          <w:color w:val="auto"/>
          <w:sz w:val="28"/>
          <w:szCs w:val="28"/>
          <w:lang w:val="ru-RU"/>
        </w:rPr>
      </w:pPr>
      <w:r>
        <w:rPr>
          <w:color w:val="auto"/>
          <w:sz w:val="28"/>
          <w:szCs w:val="28"/>
          <w:lang w:val="ru-RU"/>
        </w:rPr>
        <w:t>Продуктивной (оборудование и материалы для лепки, аппликации, рисования и конструирования);</w:t>
      </w:r>
    </w:p>
    <w:p w:rsidR="000B22C4" w:rsidRDefault="00315562">
      <w:pPr>
        <w:pStyle w:val="afff"/>
        <w:numPr>
          <w:ilvl w:val="0"/>
          <w:numId w:val="73"/>
        </w:numPr>
        <w:rPr>
          <w:color w:val="auto"/>
          <w:sz w:val="28"/>
          <w:szCs w:val="28"/>
          <w:lang w:val="ru-RU"/>
        </w:rPr>
      </w:pPr>
      <w:r>
        <w:rPr>
          <w:color w:val="auto"/>
          <w:sz w:val="28"/>
          <w:szCs w:val="28"/>
          <w:lang w:val="ru-RU"/>
        </w:rPr>
        <w:t>Музыкальной (детские музыкальные инструменты, дидактический материал и другое).</w:t>
      </w:r>
    </w:p>
    <w:p w:rsidR="000B22C4" w:rsidRDefault="00315562">
      <w:pPr>
        <w:pStyle w:val="afff"/>
        <w:rPr>
          <w:color w:val="auto"/>
          <w:sz w:val="28"/>
          <w:szCs w:val="28"/>
          <w:lang w:val="ru-RU"/>
        </w:rPr>
      </w:pPr>
      <w:r>
        <w:rPr>
          <w:color w:val="auto"/>
          <w:sz w:val="28"/>
          <w:szCs w:val="28"/>
          <w:lang w:val="ru-RU"/>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0B22C4" w:rsidRDefault="00315562">
      <w:pPr>
        <w:pStyle w:val="afff"/>
        <w:rPr>
          <w:rFonts w:eastAsia="Century Schoolbook"/>
          <w:color w:val="auto"/>
          <w:sz w:val="28"/>
          <w:szCs w:val="28"/>
          <w:lang w:val="ru-RU"/>
        </w:rPr>
      </w:pPr>
      <w:r>
        <w:rPr>
          <w:rFonts w:eastAsia="Century Schoolbook"/>
          <w:color w:val="auto"/>
          <w:sz w:val="28"/>
          <w:szCs w:val="28"/>
          <w:lang w:val="ru-RU"/>
        </w:rPr>
        <w:t>Для всестороннего развития детей в каждой возрастной группе создаётся развивающая среда с учётом возрастных и индивиду</w:t>
      </w:r>
      <w:r>
        <w:rPr>
          <w:rFonts w:eastAsia="Century Schoolbook"/>
          <w:color w:val="auto"/>
          <w:sz w:val="28"/>
          <w:szCs w:val="28"/>
          <w:lang w:val="ru-RU"/>
        </w:rPr>
        <w:softHyphen/>
        <w:t xml:space="preserve">альных особенностей обучающихся, специфики их образовательных потребностей и интересов. Особое место занимают </w:t>
      </w:r>
      <w:r>
        <w:rPr>
          <w:rFonts w:eastAsia="Century Schoolbook"/>
          <w:color w:val="auto"/>
          <w:sz w:val="28"/>
          <w:szCs w:val="28"/>
          <w:lang w:val="ru-RU"/>
        </w:rPr>
        <w:lastRenderedPageBreak/>
        <w:t>в ней средства реали</w:t>
      </w:r>
      <w:r>
        <w:rPr>
          <w:rFonts w:eastAsia="Century Schoolbook"/>
          <w:color w:val="auto"/>
          <w:sz w:val="28"/>
          <w:szCs w:val="28"/>
          <w:lang w:val="ru-RU"/>
        </w:rPr>
        <w:softHyphen/>
        <w:t xml:space="preserve">зации </w:t>
      </w:r>
      <w:r>
        <w:rPr>
          <w:color w:val="auto"/>
          <w:sz w:val="28"/>
          <w:szCs w:val="28"/>
          <w:lang w:val="ru-RU"/>
        </w:rPr>
        <w:t xml:space="preserve">ОП </w:t>
      </w:r>
      <w:r w:rsidR="00DC6D28" w:rsidRPr="00DC6D28">
        <w:rPr>
          <w:color w:val="auto"/>
          <w:sz w:val="28"/>
          <w:szCs w:val="28"/>
          <w:lang w:val="ru-RU"/>
        </w:rPr>
        <w:t>МАДОУ детский сад с.Знаменка</w:t>
      </w:r>
      <w:r>
        <w:rPr>
          <w:color w:val="auto"/>
          <w:sz w:val="28"/>
          <w:szCs w:val="28"/>
          <w:lang w:val="ru-RU"/>
        </w:rPr>
        <w:t xml:space="preserve"> </w:t>
      </w:r>
      <w:r>
        <w:rPr>
          <w:rFonts w:eastAsia="Century Schoolbook"/>
          <w:color w:val="auto"/>
          <w:sz w:val="28"/>
          <w:szCs w:val="28"/>
          <w:lang w:val="ru-RU"/>
        </w:rPr>
        <w:t>— совокупность материальных и идеальных объек</w:t>
      </w:r>
      <w:r>
        <w:rPr>
          <w:rFonts w:eastAsia="Century Schoolbook"/>
          <w:color w:val="auto"/>
          <w:sz w:val="28"/>
          <w:szCs w:val="28"/>
          <w:lang w:val="ru-RU"/>
        </w:rPr>
        <w:softHyphen/>
        <w:t xml:space="preserve">тов. </w:t>
      </w:r>
    </w:p>
    <w:p w:rsidR="000B22C4" w:rsidRDefault="00315562">
      <w:pPr>
        <w:pStyle w:val="afff"/>
        <w:rPr>
          <w:rFonts w:eastAsia="Century Schoolbook"/>
          <w:color w:val="auto"/>
          <w:sz w:val="28"/>
          <w:szCs w:val="28"/>
          <w:lang w:val="ru-RU"/>
        </w:rPr>
      </w:pPr>
      <w:r>
        <w:rPr>
          <w:rFonts w:eastAsia="Century Schoolbook"/>
          <w:color w:val="auto"/>
          <w:sz w:val="28"/>
          <w:szCs w:val="28"/>
          <w:lang w:val="ru-RU"/>
        </w:rPr>
        <w:t xml:space="preserve">В </w:t>
      </w:r>
      <w:r w:rsidR="00DC6D28" w:rsidRPr="00DC6D28">
        <w:rPr>
          <w:rFonts w:eastAsia="Century Schoolbook"/>
          <w:color w:val="auto"/>
          <w:sz w:val="28"/>
          <w:szCs w:val="28"/>
          <w:lang w:val="ru-RU"/>
        </w:rPr>
        <w:t>МАДОУ детский сад с.Знаменка</w:t>
      </w:r>
      <w:r>
        <w:rPr>
          <w:rFonts w:eastAsia="Century Schoolbook"/>
          <w:color w:val="auto"/>
          <w:sz w:val="28"/>
          <w:szCs w:val="28"/>
          <w:lang w:val="ru-RU"/>
        </w:rPr>
        <w:t xml:space="preserve"> целесобразно применять не только </w:t>
      </w:r>
      <w:r>
        <w:rPr>
          <w:rFonts w:eastAsia="Century Schoolbook"/>
          <w:i/>
          <w:iCs/>
          <w:color w:val="auto"/>
          <w:sz w:val="28"/>
          <w:szCs w:val="28"/>
          <w:lang w:val="ru-RU"/>
        </w:rPr>
        <w:t>традиционные</w:t>
      </w:r>
      <w:r>
        <w:rPr>
          <w:rFonts w:eastAsia="Century Schoolbook"/>
          <w:color w:val="auto"/>
          <w:sz w:val="28"/>
          <w:szCs w:val="28"/>
          <w:lang w:val="ru-RU"/>
        </w:rPr>
        <w:t xml:space="preserve"> (книги, игрушки, картинки и др.), но и </w:t>
      </w:r>
      <w:r>
        <w:rPr>
          <w:rFonts w:eastAsia="Century Schoolbook"/>
          <w:i/>
          <w:iCs/>
          <w:color w:val="auto"/>
          <w:sz w:val="28"/>
          <w:szCs w:val="28"/>
          <w:lang w:val="ru-RU"/>
        </w:rPr>
        <w:t>современные,</w:t>
      </w:r>
      <w:r>
        <w:rPr>
          <w:rFonts w:eastAsia="Century Schoolbook"/>
          <w:color w:val="auto"/>
          <w:sz w:val="28"/>
          <w:szCs w:val="28"/>
          <w:lang w:val="ru-RU"/>
        </w:rPr>
        <w:t xml:space="preserve"> а также </w:t>
      </w:r>
      <w:r>
        <w:rPr>
          <w:rFonts w:eastAsia="Century Schoolbook"/>
          <w:i/>
          <w:iCs/>
          <w:color w:val="auto"/>
          <w:sz w:val="28"/>
          <w:szCs w:val="28"/>
          <w:lang w:val="ru-RU"/>
        </w:rPr>
        <w:t>перспективные</w:t>
      </w:r>
      <w:r>
        <w:rPr>
          <w:rFonts w:eastAsia="Century Schoolbook"/>
          <w:color w:val="auto"/>
          <w:sz w:val="28"/>
          <w:szCs w:val="28"/>
          <w:lang w:val="ru-RU"/>
        </w:rPr>
        <w:t xml:space="preserve"> дидактиче</w:t>
      </w:r>
      <w:r>
        <w:rPr>
          <w:rFonts w:eastAsia="Century Schoolbook"/>
          <w:color w:val="auto"/>
          <w:sz w:val="28"/>
          <w:szCs w:val="28"/>
          <w:lang w:val="ru-RU"/>
        </w:rPr>
        <w:softHyphen/>
        <w:t>ские средства, основанные на достижениях технологического прогресса (например, электронные образовательные ресурсы). Также следует от</w:t>
      </w:r>
      <w:r>
        <w:rPr>
          <w:rFonts w:eastAsia="Century Schoolbook"/>
          <w:color w:val="auto"/>
          <w:sz w:val="28"/>
          <w:szCs w:val="28"/>
          <w:lang w:val="ru-RU"/>
        </w:rPr>
        <w:softHyphen/>
        <w:t>метить, что они должны носить не рецептивный (простая передача ин</w:t>
      </w:r>
      <w:r>
        <w:rPr>
          <w:rFonts w:eastAsia="Century Schoolbook"/>
          <w:color w:val="auto"/>
          <w:sz w:val="28"/>
          <w:szCs w:val="28"/>
          <w:lang w:val="ru-RU"/>
        </w:rPr>
        <w:softHyphen/>
        <w:t>формации с помощью ТСО), а интерактивный характер (в диалоговом режиме, как взаимодействие ребёнка и соответствующего средства об</w:t>
      </w:r>
      <w:r>
        <w:rPr>
          <w:rFonts w:eastAsia="Century Schoolbook"/>
          <w:color w:val="auto"/>
          <w:sz w:val="28"/>
          <w:szCs w:val="28"/>
          <w:lang w:val="ru-RU"/>
        </w:rPr>
        <w:softHyphen/>
        <w:t>учения), поскольку наличие обратной связи повышает эффективность реализации ОП</w:t>
      </w:r>
      <w:r w:rsidR="00DC6D28" w:rsidRPr="00DC6D28">
        <w:rPr>
          <w:color w:val="auto"/>
          <w:sz w:val="28"/>
          <w:szCs w:val="28"/>
          <w:lang w:val="ru-RU" w:eastAsia="ru-RU"/>
        </w:rPr>
        <w:t xml:space="preserve"> </w:t>
      </w:r>
      <w:r w:rsidR="00DC6D28" w:rsidRPr="00DC6D28">
        <w:rPr>
          <w:rFonts w:eastAsia="Century Schoolbook"/>
          <w:color w:val="auto"/>
          <w:sz w:val="28"/>
          <w:szCs w:val="28"/>
          <w:lang w:val="ru-RU"/>
        </w:rPr>
        <w:t>МАДОУ детский сад с.Знаменка</w:t>
      </w:r>
      <w:r>
        <w:rPr>
          <w:rFonts w:eastAsia="Century Schoolbook"/>
          <w:color w:val="auto"/>
          <w:sz w:val="28"/>
          <w:szCs w:val="28"/>
          <w:lang w:val="ru-RU"/>
        </w:rPr>
        <w:t xml:space="preserve"> .</w:t>
      </w:r>
    </w:p>
    <w:p w:rsidR="000B22C4" w:rsidRDefault="000B22C4">
      <w:pPr>
        <w:pStyle w:val="afff"/>
        <w:rPr>
          <w:rFonts w:eastAsia="Century Schoolbook"/>
          <w:color w:val="auto"/>
          <w:sz w:val="8"/>
          <w:lang w:val="ru-RU"/>
        </w:rPr>
      </w:pPr>
    </w:p>
    <w:p w:rsidR="000B22C4" w:rsidRDefault="000B22C4">
      <w:pPr>
        <w:pStyle w:val="afff"/>
        <w:rPr>
          <w:rFonts w:eastAsia="Century Schoolbook"/>
          <w:color w:val="auto"/>
          <w:lang w:val="ru-RU"/>
        </w:rPr>
      </w:pPr>
    </w:p>
    <w:p w:rsidR="000B22C4" w:rsidRDefault="00315562">
      <w:pPr>
        <w:pStyle w:val="1"/>
      </w:pPr>
      <w:bookmarkStart w:id="50" w:name="_Toc138111965"/>
      <w:r>
        <w:t>2.1.3  Особенности образовательной деятельности разных видов и культурных практик</w:t>
      </w:r>
      <w:bookmarkEnd w:id="50"/>
    </w:p>
    <w:p w:rsidR="000B22C4" w:rsidRDefault="000B22C4"/>
    <w:p w:rsidR="000B22C4" w:rsidRDefault="00315562">
      <w:pPr>
        <w:pStyle w:val="afff"/>
        <w:rPr>
          <w:color w:val="auto"/>
          <w:sz w:val="28"/>
          <w:szCs w:val="28"/>
          <w:lang w:val="ru-RU"/>
        </w:rPr>
      </w:pPr>
      <w:r>
        <w:rPr>
          <w:color w:val="auto"/>
          <w:sz w:val="28"/>
          <w:szCs w:val="28"/>
          <w:lang w:val="ru-RU"/>
        </w:rPr>
        <w:t xml:space="preserve">Содержание данного раздела ОП </w:t>
      </w:r>
      <w:r w:rsidR="00DC6D28" w:rsidRPr="00DC6D28">
        <w:rPr>
          <w:color w:val="auto"/>
          <w:sz w:val="28"/>
          <w:szCs w:val="28"/>
          <w:lang w:val="ru-RU"/>
        </w:rPr>
        <w:t>МАДОУ детский сад с.Знаменка</w:t>
      </w:r>
      <w:r>
        <w:rPr>
          <w:color w:val="auto"/>
          <w:sz w:val="28"/>
          <w:szCs w:val="28"/>
          <w:lang w:val="ru-RU"/>
        </w:rPr>
        <w:t xml:space="preserve"> построено на основании п.24, стр. 153 – 158 ФОП ДО.</w:t>
      </w:r>
    </w:p>
    <w:p w:rsidR="000B22C4" w:rsidRDefault="00315562">
      <w:pPr>
        <w:pStyle w:val="2"/>
        <w:rPr>
          <w:sz w:val="28"/>
          <w:szCs w:val="28"/>
        </w:rPr>
      </w:pPr>
      <w:bookmarkStart w:id="51" w:name="_Toc138111966"/>
      <w:r>
        <w:rPr>
          <w:sz w:val="28"/>
          <w:szCs w:val="28"/>
        </w:rPr>
        <w:t>2.1.3.1 Особенности образовательной деятельности разных видов</w:t>
      </w:r>
      <w:bookmarkEnd w:id="51"/>
    </w:p>
    <w:p w:rsidR="000B22C4" w:rsidRDefault="00315562">
      <w:pPr>
        <w:pStyle w:val="afff"/>
        <w:rPr>
          <w:color w:val="auto"/>
          <w:sz w:val="28"/>
          <w:szCs w:val="28"/>
          <w:lang w:val="ru-RU"/>
        </w:rPr>
      </w:pPr>
      <w:r>
        <w:rPr>
          <w:color w:val="auto"/>
          <w:sz w:val="28"/>
          <w:szCs w:val="28"/>
          <w:lang w:val="ru-RU"/>
        </w:rPr>
        <w:t xml:space="preserve">Образовательная деятельность в </w:t>
      </w:r>
      <w:r w:rsidR="00DC6D28" w:rsidRPr="00DC6D28">
        <w:rPr>
          <w:color w:val="auto"/>
          <w:sz w:val="28"/>
          <w:szCs w:val="28"/>
          <w:lang w:val="ru-RU"/>
        </w:rPr>
        <w:t>МАДОУ детский сад с.Знаменка</w:t>
      </w:r>
      <w:r>
        <w:rPr>
          <w:color w:val="auto"/>
          <w:sz w:val="28"/>
          <w:szCs w:val="28"/>
          <w:lang w:val="ru-RU"/>
        </w:rPr>
        <w:t xml:space="preserve"> включает:</w:t>
      </w:r>
    </w:p>
    <w:p w:rsidR="000B22C4" w:rsidRDefault="00315562">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процессе организации различных видов детской деятельности; </w:t>
      </w:r>
    </w:p>
    <w:p w:rsidR="000B22C4" w:rsidRDefault="00315562">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ходе режимных процессов; </w:t>
      </w:r>
    </w:p>
    <w:p w:rsidR="000B22C4" w:rsidRDefault="00315562">
      <w:pPr>
        <w:pStyle w:val="afff"/>
        <w:numPr>
          <w:ilvl w:val="0"/>
          <w:numId w:val="74"/>
        </w:numPr>
        <w:rPr>
          <w:color w:val="auto"/>
          <w:sz w:val="28"/>
          <w:szCs w:val="28"/>
        </w:rPr>
      </w:pPr>
      <w:r>
        <w:rPr>
          <w:color w:val="auto"/>
          <w:sz w:val="28"/>
          <w:szCs w:val="28"/>
        </w:rPr>
        <w:t xml:space="preserve">Самостоятельную деятельность детей; </w:t>
      </w:r>
    </w:p>
    <w:p w:rsidR="000B22C4" w:rsidRPr="00DC6D28" w:rsidRDefault="00315562">
      <w:pPr>
        <w:pStyle w:val="afff"/>
        <w:numPr>
          <w:ilvl w:val="0"/>
          <w:numId w:val="74"/>
        </w:numPr>
        <w:rPr>
          <w:color w:val="auto"/>
          <w:sz w:val="28"/>
          <w:szCs w:val="28"/>
          <w:lang w:val="ru-RU"/>
        </w:rPr>
      </w:pPr>
      <w:r>
        <w:rPr>
          <w:color w:val="auto"/>
          <w:sz w:val="28"/>
          <w:szCs w:val="28"/>
          <w:lang w:val="ru-RU"/>
        </w:rPr>
        <w:t xml:space="preserve">Взаимодействие с семьями детей по реализации ОП </w:t>
      </w:r>
      <w:r w:rsidR="00DC6D28" w:rsidRPr="00DC6D28">
        <w:rPr>
          <w:color w:val="auto"/>
          <w:sz w:val="28"/>
          <w:szCs w:val="28"/>
          <w:lang w:val="ru-RU"/>
        </w:rPr>
        <w:t>МАДОУ детский сад с.Знаменка</w:t>
      </w:r>
      <w:r w:rsidRPr="00DC6D28">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Pr>
          <w:b/>
          <w:color w:val="auto"/>
          <w:sz w:val="28"/>
          <w:szCs w:val="28"/>
          <w:lang w:val="ru-RU"/>
        </w:rPr>
        <w:t>совместной деятельности</w:t>
      </w:r>
      <w:r>
        <w:rPr>
          <w:color w:val="auto"/>
          <w:sz w:val="28"/>
          <w:szCs w:val="28"/>
          <w:lang w:val="ru-RU"/>
        </w:rPr>
        <w:t>:</w:t>
      </w:r>
    </w:p>
    <w:p w:rsidR="000B22C4" w:rsidRDefault="00315562">
      <w:pPr>
        <w:pStyle w:val="afff"/>
        <w:numPr>
          <w:ilvl w:val="0"/>
          <w:numId w:val="75"/>
        </w:numPr>
        <w:rPr>
          <w:color w:val="auto"/>
          <w:sz w:val="28"/>
          <w:szCs w:val="28"/>
          <w:lang w:val="ru-RU"/>
        </w:rPr>
      </w:pPr>
      <w:r>
        <w:rPr>
          <w:color w:val="auto"/>
          <w:sz w:val="28"/>
          <w:szCs w:val="28"/>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0B22C4" w:rsidRDefault="00315562">
      <w:pPr>
        <w:pStyle w:val="afff"/>
        <w:numPr>
          <w:ilvl w:val="0"/>
          <w:numId w:val="75"/>
        </w:numPr>
        <w:rPr>
          <w:color w:val="auto"/>
          <w:sz w:val="28"/>
          <w:szCs w:val="28"/>
          <w:lang w:val="ru-RU"/>
        </w:rPr>
      </w:pPr>
      <w:r>
        <w:rPr>
          <w:color w:val="auto"/>
          <w:sz w:val="28"/>
          <w:szCs w:val="28"/>
          <w:lang w:val="ru-RU"/>
        </w:rPr>
        <w:t xml:space="preserve">Совместная деятельность ребёнка с педагогом, при которой ребёнок и педагог ‒ равноправные партнеры; </w:t>
      </w:r>
    </w:p>
    <w:p w:rsidR="000B22C4" w:rsidRDefault="00315562">
      <w:pPr>
        <w:pStyle w:val="afff"/>
        <w:numPr>
          <w:ilvl w:val="0"/>
          <w:numId w:val="75"/>
        </w:numPr>
        <w:rPr>
          <w:color w:val="auto"/>
          <w:sz w:val="28"/>
          <w:szCs w:val="28"/>
          <w:lang w:val="ru-RU"/>
        </w:rPr>
      </w:pPr>
      <w:r>
        <w:rPr>
          <w:color w:val="auto"/>
          <w:sz w:val="28"/>
          <w:szCs w:val="28"/>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B22C4" w:rsidRDefault="00315562">
      <w:pPr>
        <w:pStyle w:val="afff"/>
        <w:numPr>
          <w:ilvl w:val="0"/>
          <w:numId w:val="75"/>
        </w:numPr>
        <w:rPr>
          <w:color w:val="auto"/>
          <w:sz w:val="28"/>
          <w:szCs w:val="28"/>
          <w:lang w:val="ru-RU"/>
        </w:rPr>
      </w:pPr>
      <w:r>
        <w:rPr>
          <w:color w:val="auto"/>
          <w:sz w:val="28"/>
          <w:szCs w:val="28"/>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B22C4" w:rsidRDefault="00315562">
      <w:pPr>
        <w:pStyle w:val="afff"/>
        <w:numPr>
          <w:ilvl w:val="0"/>
          <w:numId w:val="75"/>
        </w:numPr>
        <w:rPr>
          <w:color w:val="auto"/>
          <w:sz w:val="28"/>
          <w:szCs w:val="28"/>
          <w:lang w:val="ru-RU"/>
        </w:rPr>
      </w:pPr>
      <w:r>
        <w:rPr>
          <w:color w:val="auto"/>
          <w:sz w:val="28"/>
          <w:szCs w:val="28"/>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w:t>
      </w:r>
      <w:r>
        <w:rPr>
          <w:color w:val="auto"/>
          <w:sz w:val="28"/>
          <w:szCs w:val="28"/>
          <w:lang w:val="ru-RU"/>
        </w:rPr>
        <w:lastRenderedPageBreak/>
        <w:t xml:space="preserve">познавательно -исследовательская деятельность (опыты, эксперименты и другое). </w:t>
      </w:r>
    </w:p>
    <w:p w:rsidR="000B22C4" w:rsidRDefault="00315562">
      <w:pPr>
        <w:pStyle w:val="afff"/>
        <w:rPr>
          <w:color w:val="auto"/>
          <w:sz w:val="28"/>
          <w:szCs w:val="28"/>
          <w:lang w:val="ru-RU"/>
        </w:rPr>
      </w:pPr>
      <w:r>
        <w:rPr>
          <w:color w:val="auto"/>
          <w:sz w:val="28"/>
          <w:szCs w:val="28"/>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создаёт условия для свободного выбора детьми деятельности, оборудования, участников совместной деятельности, принятия детьми решений,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0B22C4" w:rsidRDefault="00315562">
      <w:pPr>
        <w:pStyle w:val="afff"/>
        <w:rPr>
          <w:color w:val="auto"/>
          <w:sz w:val="28"/>
          <w:szCs w:val="28"/>
          <w:lang w:val="ru-RU"/>
        </w:rPr>
      </w:pPr>
      <w:r>
        <w:rPr>
          <w:color w:val="auto"/>
          <w:sz w:val="28"/>
          <w:szCs w:val="28"/>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  </w:t>
      </w:r>
    </w:p>
    <w:p w:rsidR="000B22C4" w:rsidRPr="006A40C6" w:rsidRDefault="00315562">
      <w:pPr>
        <w:pStyle w:val="afff"/>
        <w:rPr>
          <w:color w:val="auto"/>
          <w:sz w:val="28"/>
          <w:szCs w:val="28"/>
          <w:lang w:val="ru-RU"/>
        </w:rPr>
      </w:pPr>
      <w:r>
        <w:rPr>
          <w:color w:val="auto"/>
          <w:sz w:val="28"/>
          <w:szCs w:val="28"/>
          <w:lang w:val="ru-RU"/>
        </w:rPr>
        <w:t xml:space="preserve">В </w:t>
      </w:r>
      <w:r w:rsidR="006A40C6" w:rsidRPr="006A40C6">
        <w:rPr>
          <w:color w:val="auto"/>
          <w:sz w:val="28"/>
          <w:szCs w:val="28"/>
          <w:lang w:val="ru-RU"/>
        </w:rPr>
        <w:t>МАДОУ детский сад с.Знаменка</w:t>
      </w:r>
      <w:r>
        <w:rPr>
          <w:color w:val="auto"/>
          <w:sz w:val="28"/>
          <w:szCs w:val="28"/>
          <w:lang w:val="ru-RU"/>
        </w:rPr>
        <w:t xml:space="preserve"> создана система форм организации разнообразной деятельности дошкольников. </w:t>
      </w:r>
      <w:r w:rsidRPr="006A40C6">
        <w:rPr>
          <w:color w:val="auto"/>
          <w:sz w:val="28"/>
          <w:szCs w:val="28"/>
          <w:lang w:val="ru-RU"/>
        </w:rPr>
        <w:t>Среди них выделяются простые, составные и комплексные формы.</w:t>
      </w:r>
    </w:p>
    <w:p w:rsidR="000B22C4" w:rsidRPr="006A40C6" w:rsidRDefault="000B22C4">
      <w:pPr>
        <w:pStyle w:val="afff"/>
        <w:rPr>
          <w:color w:val="auto"/>
          <w:lang w:val="ru-RU"/>
        </w:rPr>
      </w:pPr>
    </w:p>
    <w:tbl>
      <w:tblPr>
        <w:tblStyle w:val="aff7"/>
        <w:tblW w:w="0" w:type="auto"/>
        <w:tblLook w:val="04A0" w:firstRow="1" w:lastRow="0" w:firstColumn="1" w:lastColumn="0" w:noHBand="0" w:noVBand="1"/>
      </w:tblPr>
      <w:tblGrid>
        <w:gridCol w:w="5070"/>
        <w:gridCol w:w="5811"/>
        <w:gridCol w:w="4813"/>
      </w:tblGrid>
      <w:tr w:rsidR="000B22C4">
        <w:trPr>
          <w:trHeight w:val="1587"/>
        </w:trPr>
        <w:tc>
          <w:tcPr>
            <w:tcW w:w="5070" w:type="dxa"/>
            <w:vAlign w:val="center"/>
          </w:tcPr>
          <w:p w:rsidR="000B22C4" w:rsidRDefault="00315562">
            <w:pPr>
              <w:pStyle w:val="afff"/>
              <w:ind w:firstLine="0"/>
              <w:jc w:val="center"/>
              <w:rPr>
                <w:i/>
                <w:color w:val="auto"/>
                <w:lang w:val="ru-RU"/>
              </w:rPr>
            </w:pPr>
            <w:r>
              <w:rPr>
                <w:b/>
                <w:i/>
                <w:color w:val="auto"/>
                <w:lang w:val="ru-RU"/>
              </w:rPr>
              <w:t>Простые формы</w:t>
            </w:r>
            <w:r>
              <w:rPr>
                <w:i/>
                <w:color w:val="auto"/>
                <w:lang w:val="ru-RU"/>
              </w:rPr>
              <w:t xml:space="preserve"> </w:t>
            </w:r>
          </w:p>
          <w:p w:rsidR="000B22C4" w:rsidRDefault="00315562">
            <w:pPr>
              <w:pStyle w:val="afff"/>
              <w:ind w:firstLine="0"/>
              <w:jc w:val="center"/>
              <w:rPr>
                <w:i/>
                <w:color w:val="auto"/>
                <w:lang w:val="ru-RU"/>
              </w:rPr>
            </w:pPr>
            <w:r>
              <w:rPr>
                <w:i/>
                <w:color w:val="auto"/>
                <w:lang w:val="ru-RU"/>
              </w:rPr>
              <w:t xml:space="preserve">построены на минимальном количестве методов и средств и посвящены, как правило, одной теме. </w:t>
            </w:r>
          </w:p>
          <w:p w:rsidR="000B22C4" w:rsidRDefault="00315562">
            <w:pPr>
              <w:pStyle w:val="afff"/>
              <w:ind w:firstLine="0"/>
              <w:jc w:val="center"/>
              <w:rPr>
                <w:i/>
                <w:color w:val="auto"/>
                <w:lang w:val="ru-RU"/>
              </w:rPr>
            </w:pPr>
            <w:r>
              <w:rPr>
                <w:i/>
                <w:color w:val="auto"/>
                <w:lang w:val="ru-RU"/>
              </w:rPr>
              <w:t>К простым формам относятся:</w:t>
            </w:r>
          </w:p>
        </w:tc>
        <w:tc>
          <w:tcPr>
            <w:tcW w:w="5811" w:type="dxa"/>
            <w:vAlign w:val="center"/>
          </w:tcPr>
          <w:p w:rsidR="000B22C4" w:rsidRDefault="00315562">
            <w:pPr>
              <w:pStyle w:val="afff"/>
              <w:ind w:firstLine="0"/>
              <w:jc w:val="center"/>
              <w:rPr>
                <w:b/>
                <w:i/>
                <w:color w:val="auto"/>
                <w:lang w:val="ru-RU"/>
              </w:rPr>
            </w:pPr>
            <w:r>
              <w:rPr>
                <w:b/>
                <w:i/>
                <w:color w:val="auto"/>
                <w:lang w:val="ru-RU"/>
              </w:rPr>
              <w:t>Составные формы</w:t>
            </w:r>
          </w:p>
          <w:p w:rsidR="000B22C4" w:rsidRDefault="00315562">
            <w:pPr>
              <w:pStyle w:val="afff"/>
              <w:ind w:firstLine="0"/>
              <w:jc w:val="center"/>
              <w:rPr>
                <w:i/>
                <w:color w:val="auto"/>
                <w:lang w:val="ru-RU"/>
              </w:rPr>
            </w:pPr>
            <w:r>
              <w:rPr>
                <w:i/>
                <w:color w:val="auto"/>
                <w:lang w:val="ru-RU"/>
              </w:rPr>
              <w:t xml:space="preserve">состоят из простых форм, представленных в разнообразных сочетаниях. </w:t>
            </w:r>
          </w:p>
          <w:p w:rsidR="000B22C4" w:rsidRDefault="00315562">
            <w:pPr>
              <w:pStyle w:val="afff"/>
              <w:ind w:firstLine="0"/>
              <w:jc w:val="center"/>
              <w:rPr>
                <w:i/>
                <w:color w:val="auto"/>
                <w:lang w:val="ru-RU"/>
              </w:rPr>
            </w:pPr>
            <w:r>
              <w:rPr>
                <w:i/>
                <w:color w:val="auto"/>
                <w:lang w:val="ru-RU"/>
              </w:rPr>
              <w:t>К составным формам относятся:</w:t>
            </w:r>
          </w:p>
        </w:tc>
        <w:tc>
          <w:tcPr>
            <w:tcW w:w="4813" w:type="dxa"/>
            <w:vAlign w:val="center"/>
          </w:tcPr>
          <w:p w:rsidR="000B22C4" w:rsidRDefault="00315562">
            <w:pPr>
              <w:pStyle w:val="afff"/>
              <w:ind w:firstLine="0"/>
              <w:jc w:val="center"/>
              <w:rPr>
                <w:i/>
                <w:color w:val="auto"/>
                <w:lang w:val="ru-RU"/>
              </w:rPr>
            </w:pPr>
            <w:r>
              <w:rPr>
                <w:b/>
                <w:i/>
                <w:color w:val="auto"/>
                <w:lang w:val="ru-RU"/>
              </w:rPr>
              <w:t>Комплексные формы</w:t>
            </w:r>
            <w:r>
              <w:rPr>
                <w:i/>
                <w:color w:val="auto"/>
                <w:lang w:val="ru-RU"/>
              </w:rPr>
              <w:t xml:space="preserve"> </w:t>
            </w:r>
          </w:p>
          <w:p w:rsidR="000B22C4" w:rsidRDefault="00315562">
            <w:pPr>
              <w:pStyle w:val="afff"/>
              <w:ind w:firstLine="0"/>
              <w:jc w:val="center"/>
              <w:rPr>
                <w:i/>
                <w:color w:val="auto"/>
                <w:lang w:val="ru-RU"/>
              </w:rPr>
            </w:pPr>
            <w:r>
              <w:rPr>
                <w:i/>
                <w:color w:val="auto"/>
                <w:lang w:val="ru-RU"/>
              </w:rPr>
              <w:t xml:space="preserve">создаются как целенаправленная подборка (комплекс) простых и составных форм. </w:t>
            </w:r>
          </w:p>
          <w:p w:rsidR="000B22C4" w:rsidRDefault="00315562">
            <w:pPr>
              <w:pStyle w:val="afff"/>
              <w:ind w:firstLine="0"/>
              <w:jc w:val="center"/>
              <w:rPr>
                <w:i/>
                <w:color w:val="auto"/>
                <w:lang w:val="ru-RU"/>
              </w:rPr>
            </w:pPr>
            <w:r>
              <w:rPr>
                <w:i/>
                <w:color w:val="auto"/>
                <w:lang w:val="ru-RU"/>
              </w:rPr>
              <w:t>К комплексным формам относятся:</w:t>
            </w:r>
          </w:p>
        </w:tc>
      </w:tr>
      <w:tr w:rsidR="000B22C4">
        <w:tc>
          <w:tcPr>
            <w:tcW w:w="5070" w:type="dxa"/>
          </w:tcPr>
          <w:p w:rsidR="000B22C4" w:rsidRDefault="00315562">
            <w:pPr>
              <w:pStyle w:val="afff"/>
              <w:numPr>
                <w:ilvl w:val="0"/>
                <w:numId w:val="76"/>
              </w:numPr>
              <w:tabs>
                <w:tab w:val="left" w:pos="450"/>
              </w:tabs>
              <w:ind w:left="167" w:firstLine="0"/>
              <w:rPr>
                <w:color w:val="auto"/>
              </w:rPr>
            </w:pPr>
            <w:r>
              <w:rPr>
                <w:color w:val="auto"/>
              </w:rPr>
              <w:t xml:space="preserve">Беседа, </w:t>
            </w:r>
          </w:p>
          <w:p w:rsidR="000B22C4" w:rsidRDefault="00315562">
            <w:pPr>
              <w:pStyle w:val="afff"/>
              <w:numPr>
                <w:ilvl w:val="0"/>
                <w:numId w:val="76"/>
              </w:numPr>
              <w:tabs>
                <w:tab w:val="left" w:pos="450"/>
              </w:tabs>
              <w:ind w:left="167" w:firstLine="0"/>
              <w:rPr>
                <w:color w:val="auto"/>
              </w:rPr>
            </w:pPr>
            <w:r>
              <w:rPr>
                <w:color w:val="auto"/>
              </w:rPr>
              <w:t xml:space="preserve">Рассказ, </w:t>
            </w:r>
          </w:p>
          <w:p w:rsidR="000B22C4" w:rsidRDefault="00315562">
            <w:pPr>
              <w:pStyle w:val="afff"/>
              <w:numPr>
                <w:ilvl w:val="0"/>
                <w:numId w:val="76"/>
              </w:numPr>
              <w:tabs>
                <w:tab w:val="left" w:pos="450"/>
              </w:tabs>
              <w:ind w:left="167" w:firstLine="0"/>
              <w:rPr>
                <w:color w:val="auto"/>
              </w:rPr>
            </w:pPr>
            <w:r>
              <w:rPr>
                <w:color w:val="auto"/>
              </w:rPr>
              <w:t xml:space="preserve">Эксперимент, </w:t>
            </w:r>
          </w:p>
          <w:p w:rsidR="000B22C4" w:rsidRDefault="00315562">
            <w:pPr>
              <w:pStyle w:val="afff"/>
              <w:numPr>
                <w:ilvl w:val="0"/>
                <w:numId w:val="76"/>
              </w:numPr>
              <w:tabs>
                <w:tab w:val="left" w:pos="450"/>
              </w:tabs>
              <w:ind w:left="167" w:firstLine="0"/>
              <w:rPr>
                <w:color w:val="auto"/>
              </w:rPr>
            </w:pPr>
            <w:r>
              <w:rPr>
                <w:color w:val="auto"/>
              </w:rPr>
              <w:t xml:space="preserve">Наблюдение, </w:t>
            </w:r>
          </w:p>
          <w:p w:rsidR="000B22C4" w:rsidRDefault="00315562">
            <w:pPr>
              <w:pStyle w:val="afff"/>
              <w:numPr>
                <w:ilvl w:val="0"/>
                <w:numId w:val="76"/>
              </w:numPr>
              <w:tabs>
                <w:tab w:val="left" w:pos="450"/>
              </w:tabs>
              <w:ind w:left="167" w:firstLine="0"/>
              <w:rPr>
                <w:color w:val="auto"/>
                <w:lang w:val="ru-RU"/>
              </w:rPr>
            </w:pPr>
            <w:r>
              <w:rPr>
                <w:color w:val="auto"/>
                <w:lang w:val="ru-RU"/>
              </w:rPr>
              <w:t>Дидактическая (или любая другая игра, возникающая по инициативе педагога)</w:t>
            </w:r>
          </w:p>
        </w:tc>
        <w:tc>
          <w:tcPr>
            <w:tcW w:w="5811" w:type="dxa"/>
          </w:tcPr>
          <w:p w:rsidR="000B22C4" w:rsidRDefault="00315562">
            <w:pPr>
              <w:pStyle w:val="afff"/>
              <w:numPr>
                <w:ilvl w:val="0"/>
                <w:numId w:val="76"/>
              </w:numPr>
              <w:tabs>
                <w:tab w:val="left" w:pos="450"/>
              </w:tabs>
              <w:ind w:left="167" w:firstLine="0"/>
              <w:rPr>
                <w:color w:val="auto"/>
                <w:lang w:val="ru-RU"/>
              </w:rPr>
            </w:pPr>
            <w:r>
              <w:rPr>
                <w:color w:val="auto"/>
                <w:lang w:val="ru-RU"/>
              </w:rPr>
              <w:t>Игровые ситуации,</w:t>
            </w:r>
          </w:p>
          <w:p w:rsidR="000B22C4" w:rsidRDefault="00315562">
            <w:pPr>
              <w:pStyle w:val="afff"/>
              <w:numPr>
                <w:ilvl w:val="0"/>
                <w:numId w:val="76"/>
              </w:numPr>
              <w:tabs>
                <w:tab w:val="left" w:pos="450"/>
              </w:tabs>
              <w:ind w:left="167" w:firstLine="0"/>
              <w:rPr>
                <w:color w:val="auto"/>
                <w:lang w:val="ru-RU"/>
              </w:rPr>
            </w:pPr>
            <w:r>
              <w:rPr>
                <w:color w:val="auto"/>
                <w:lang w:val="ru-RU"/>
              </w:rPr>
              <w:t>Игры -путешествия,</w:t>
            </w:r>
          </w:p>
          <w:p w:rsidR="000B22C4" w:rsidRDefault="00315562">
            <w:pPr>
              <w:pStyle w:val="afff"/>
              <w:numPr>
                <w:ilvl w:val="0"/>
                <w:numId w:val="76"/>
              </w:numPr>
              <w:tabs>
                <w:tab w:val="left" w:pos="450"/>
              </w:tabs>
              <w:ind w:left="167" w:firstLine="0"/>
              <w:rPr>
                <w:color w:val="auto"/>
                <w:lang w:val="ru-RU"/>
              </w:rPr>
            </w:pPr>
            <w:r>
              <w:rPr>
                <w:color w:val="auto"/>
                <w:lang w:val="ru-RU"/>
              </w:rPr>
              <w:t>Творческие мастерсткие,</w:t>
            </w:r>
          </w:p>
          <w:p w:rsidR="000B22C4" w:rsidRDefault="00315562">
            <w:pPr>
              <w:pStyle w:val="afff"/>
              <w:numPr>
                <w:ilvl w:val="0"/>
                <w:numId w:val="76"/>
              </w:numPr>
              <w:tabs>
                <w:tab w:val="left" w:pos="450"/>
              </w:tabs>
              <w:ind w:left="167" w:firstLine="0"/>
              <w:rPr>
                <w:color w:val="auto"/>
                <w:lang w:val="ru-RU"/>
              </w:rPr>
            </w:pPr>
            <w:r>
              <w:rPr>
                <w:color w:val="auto"/>
                <w:lang w:val="ru-RU"/>
              </w:rPr>
              <w:t>Детские лаборатории,</w:t>
            </w:r>
          </w:p>
          <w:p w:rsidR="000B22C4" w:rsidRDefault="00315562">
            <w:pPr>
              <w:pStyle w:val="afff"/>
              <w:numPr>
                <w:ilvl w:val="0"/>
                <w:numId w:val="76"/>
              </w:numPr>
              <w:tabs>
                <w:tab w:val="left" w:pos="450"/>
              </w:tabs>
              <w:ind w:left="167" w:firstLine="0"/>
              <w:rPr>
                <w:color w:val="auto"/>
                <w:lang w:val="ru-RU"/>
              </w:rPr>
            </w:pPr>
            <w:r>
              <w:rPr>
                <w:color w:val="auto"/>
                <w:lang w:val="ru-RU"/>
              </w:rPr>
              <w:t>Творческие гостиные,</w:t>
            </w:r>
          </w:p>
          <w:p w:rsidR="000B22C4" w:rsidRDefault="00315562">
            <w:pPr>
              <w:pStyle w:val="afff"/>
              <w:numPr>
                <w:ilvl w:val="0"/>
                <w:numId w:val="76"/>
              </w:numPr>
              <w:tabs>
                <w:tab w:val="left" w:pos="450"/>
              </w:tabs>
              <w:ind w:left="167" w:firstLine="0"/>
              <w:rPr>
                <w:color w:val="auto"/>
                <w:lang w:val="ru-RU"/>
              </w:rPr>
            </w:pPr>
            <w:r>
              <w:rPr>
                <w:color w:val="auto"/>
                <w:lang w:val="ru-RU"/>
              </w:rPr>
              <w:t>Творческие лаборатории,</w:t>
            </w:r>
          </w:p>
          <w:p w:rsidR="000B22C4" w:rsidRDefault="00315562">
            <w:pPr>
              <w:pStyle w:val="afff"/>
              <w:numPr>
                <w:ilvl w:val="0"/>
                <w:numId w:val="76"/>
              </w:numPr>
              <w:tabs>
                <w:tab w:val="left" w:pos="450"/>
              </w:tabs>
              <w:ind w:left="167" w:firstLine="0"/>
              <w:rPr>
                <w:color w:val="auto"/>
                <w:lang w:val="ru-RU"/>
              </w:rPr>
            </w:pPr>
            <w:r>
              <w:rPr>
                <w:color w:val="auto"/>
                <w:lang w:val="ru-RU"/>
              </w:rPr>
              <w:t>Целевые прогулки,</w:t>
            </w:r>
          </w:p>
          <w:p w:rsidR="000B22C4" w:rsidRDefault="00315562">
            <w:pPr>
              <w:pStyle w:val="afff"/>
              <w:numPr>
                <w:ilvl w:val="0"/>
                <w:numId w:val="76"/>
              </w:numPr>
              <w:tabs>
                <w:tab w:val="left" w:pos="450"/>
              </w:tabs>
              <w:ind w:left="167" w:firstLine="0"/>
              <w:rPr>
                <w:color w:val="auto"/>
                <w:lang w:val="ru-RU"/>
              </w:rPr>
            </w:pPr>
            <w:r>
              <w:rPr>
                <w:color w:val="auto"/>
                <w:lang w:val="ru-RU"/>
              </w:rPr>
              <w:t>Экскурсии,</w:t>
            </w:r>
          </w:p>
          <w:p w:rsidR="000B22C4" w:rsidRDefault="00315562">
            <w:pPr>
              <w:pStyle w:val="afff"/>
              <w:numPr>
                <w:ilvl w:val="0"/>
                <w:numId w:val="76"/>
              </w:numPr>
              <w:tabs>
                <w:tab w:val="left" w:pos="450"/>
              </w:tabs>
              <w:ind w:left="167" w:firstLine="0"/>
              <w:rPr>
                <w:color w:val="auto"/>
                <w:lang w:val="ru-RU"/>
              </w:rPr>
            </w:pPr>
            <w:r>
              <w:rPr>
                <w:color w:val="auto"/>
                <w:lang w:val="ru-RU"/>
              </w:rPr>
              <w:t>Образовательный челлендж,</w:t>
            </w:r>
          </w:p>
          <w:p w:rsidR="000B22C4" w:rsidRDefault="00315562">
            <w:pPr>
              <w:pStyle w:val="afff"/>
              <w:numPr>
                <w:ilvl w:val="0"/>
                <w:numId w:val="76"/>
              </w:numPr>
              <w:tabs>
                <w:tab w:val="left" w:pos="450"/>
              </w:tabs>
              <w:ind w:left="167" w:firstLine="0"/>
              <w:rPr>
                <w:color w:val="auto"/>
                <w:lang w:val="ru-RU"/>
              </w:rPr>
            </w:pPr>
            <w:r>
              <w:rPr>
                <w:color w:val="auto"/>
                <w:lang w:val="ru-RU"/>
              </w:rPr>
              <w:t>Интерактивные праздники.</w:t>
            </w:r>
          </w:p>
        </w:tc>
        <w:tc>
          <w:tcPr>
            <w:tcW w:w="4813" w:type="dxa"/>
          </w:tcPr>
          <w:p w:rsidR="000B22C4" w:rsidRDefault="00315562">
            <w:pPr>
              <w:pStyle w:val="afff"/>
              <w:numPr>
                <w:ilvl w:val="0"/>
                <w:numId w:val="76"/>
              </w:numPr>
              <w:tabs>
                <w:tab w:val="left" w:pos="450"/>
              </w:tabs>
              <w:ind w:left="167" w:firstLine="0"/>
              <w:rPr>
                <w:color w:val="auto"/>
                <w:lang w:val="ru-RU"/>
              </w:rPr>
            </w:pPr>
            <w:r>
              <w:rPr>
                <w:color w:val="auto"/>
                <w:lang w:val="ru-RU"/>
              </w:rPr>
              <w:t>Детско -родительские и иные проекты,</w:t>
            </w:r>
          </w:p>
          <w:p w:rsidR="000B22C4" w:rsidRDefault="00315562">
            <w:pPr>
              <w:pStyle w:val="afff"/>
              <w:numPr>
                <w:ilvl w:val="0"/>
                <w:numId w:val="76"/>
              </w:numPr>
              <w:tabs>
                <w:tab w:val="left" w:pos="450"/>
              </w:tabs>
              <w:ind w:left="167" w:firstLine="0"/>
              <w:rPr>
                <w:color w:val="auto"/>
              </w:rPr>
            </w:pPr>
            <w:r>
              <w:rPr>
                <w:color w:val="auto"/>
              </w:rPr>
              <w:t>Тематические дни,</w:t>
            </w:r>
          </w:p>
          <w:p w:rsidR="000B22C4" w:rsidRDefault="00315562">
            <w:pPr>
              <w:pStyle w:val="afff"/>
              <w:numPr>
                <w:ilvl w:val="0"/>
                <w:numId w:val="76"/>
              </w:numPr>
              <w:tabs>
                <w:tab w:val="left" w:pos="450"/>
              </w:tabs>
              <w:ind w:left="167" w:firstLine="0"/>
              <w:rPr>
                <w:color w:val="auto"/>
              </w:rPr>
            </w:pPr>
            <w:r>
              <w:rPr>
                <w:color w:val="auto"/>
              </w:rPr>
              <w:t>Тематические недели,</w:t>
            </w:r>
          </w:p>
          <w:p w:rsidR="000B22C4" w:rsidRDefault="00315562">
            <w:pPr>
              <w:pStyle w:val="afff"/>
              <w:numPr>
                <w:ilvl w:val="0"/>
                <w:numId w:val="76"/>
              </w:numPr>
              <w:tabs>
                <w:tab w:val="left" w:pos="450"/>
              </w:tabs>
              <w:ind w:left="167" w:firstLine="0"/>
              <w:rPr>
                <w:color w:val="auto"/>
              </w:rPr>
            </w:pPr>
            <w:r>
              <w:rPr>
                <w:color w:val="auto"/>
              </w:rPr>
              <w:t>Тематические или образовательные циклы.</w:t>
            </w:r>
          </w:p>
          <w:p w:rsidR="000B22C4" w:rsidRDefault="000B22C4">
            <w:pPr>
              <w:pStyle w:val="afff"/>
              <w:tabs>
                <w:tab w:val="left" w:pos="450"/>
              </w:tabs>
              <w:ind w:left="167" w:firstLine="0"/>
              <w:rPr>
                <w:color w:val="auto"/>
                <w:lang w:val="ru-RU"/>
              </w:rPr>
            </w:pPr>
          </w:p>
        </w:tc>
      </w:tr>
    </w:tbl>
    <w:p w:rsidR="000B22C4" w:rsidRDefault="000B22C4">
      <w:pPr>
        <w:pStyle w:val="afff"/>
        <w:rPr>
          <w:color w:val="auto"/>
        </w:rPr>
      </w:pPr>
    </w:p>
    <w:p w:rsidR="000B22C4" w:rsidRDefault="00315562">
      <w:pPr>
        <w:pStyle w:val="afff"/>
        <w:rPr>
          <w:color w:val="auto"/>
          <w:sz w:val="28"/>
          <w:szCs w:val="28"/>
          <w:lang w:val="ru-RU"/>
        </w:rPr>
      </w:pPr>
      <w:r>
        <w:rPr>
          <w:b/>
          <w:color w:val="auto"/>
          <w:sz w:val="28"/>
          <w:szCs w:val="28"/>
          <w:lang w:val="ru-RU"/>
        </w:rPr>
        <w:lastRenderedPageBreak/>
        <w:t>Игра</w:t>
      </w:r>
      <w:r>
        <w:rPr>
          <w:color w:val="auto"/>
          <w:sz w:val="28"/>
          <w:szCs w:val="28"/>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Pr>
          <w:color w:val="auto"/>
          <w:sz w:val="28"/>
          <w:szCs w:val="28"/>
        </w:rPr>
        <w:t> </w:t>
      </w:r>
    </w:p>
    <w:p w:rsidR="000B22C4" w:rsidRDefault="00315562">
      <w:pPr>
        <w:pStyle w:val="afff"/>
        <w:rPr>
          <w:color w:val="auto"/>
          <w:sz w:val="28"/>
          <w:szCs w:val="28"/>
          <w:lang w:val="ru-RU"/>
        </w:rPr>
      </w:pPr>
      <w:r>
        <w:rPr>
          <w:color w:val="auto"/>
          <w:sz w:val="28"/>
          <w:szCs w:val="28"/>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0B22C4" w:rsidRDefault="00315562">
      <w:pPr>
        <w:pStyle w:val="afff"/>
        <w:rPr>
          <w:color w:val="auto"/>
          <w:sz w:val="28"/>
          <w:szCs w:val="28"/>
          <w:lang w:val="ru-RU"/>
        </w:rPr>
      </w:pPr>
      <w:r>
        <w:rPr>
          <w:color w:val="auto"/>
          <w:sz w:val="28"/>
          <w:szCs w:val="28"/>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приём обучения; средство саморазвития, самовоспитания, самообучения, саморегуляции. Отсутствие или недостаток игры в жизни ребёнка приводит к серьёзным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0B22C4" w:rsidRDefault="000B22C4">
      <w:pPr>
        <w:pStyle w:val="afff"/>
        <w:rPr>
          <w:b/>
          <w:color w:val="auto"/>
          <w:sz w:val="28"/>
          <w:szCs w:val="28"/>
          <w:lang w:val="ru-RU"/>
        </w:rPr>
      </w:pPr>
    </w:p>
    <w:p w:rsidR="000B22C4" w:rsidRDefault="00315562">
      <w:pPr>
        <w:pStyle w:val="afff"/>
        <w:rPr>
          <w:color w:val="auto"/>
          <w:sz w:val="28"/>
          <w:szCs w:val="28"/>
          <w:lang w:val="ru-RU"/>
        </w:rPr>
      </w:pPr>
      <w:r>
        <w:rPr>
          <w:b/>
          <w:color w:val="auto"/>
          <w:sz w:val="28"/>
          <w:szCs w:val="28"/>
          <w:lang w:val="ru-RU"/>
        </w:rPr>
        <w:t>Образовательная деятельность в режимных процессах</w:t>
      </w:r>
      <w:r>
        <w:rPr>
          <w:color w:val="auto"/>
          <w:sz w:val="28"/>
          <w:szCs w:val="28"/>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0B22C4" w:rsidRDefault="000B22C4">
      <w:pPr>
        <w:pStyle w:val="afff"/>
        <w:rPr>
          <w:lang w:val="ru-RU"/>
        </w:rPr>
      </w:pPr>
    </w:p>
    <w:tbl>
      <w:tblPr>
        <w:tblStyle w:val="aff7"/>
        <w:tblW w:w="15588" w:type="dxa"/>
        <w:tblLayout w:type="fixed"/>
        <w:tblLook w:val="04A0" w:firstRow="1" w:lastRow="0" w:firstColumn="1" w:lastColumn="0" w:noHBand="0" w:noVBand="1"/>
      </w:tblPr>
      <w:tblGrid>
        <w:gridCol w:w="3397"/>
        <w:gridCol w:w="5103"/>
        <w:gridCol w:w="2977"/>
        <w:gridCol w:w="4111"/>
      </w:tblGrid>
      <w:tr w:rsidR="000B22C4">
        <w:tc>
          <w:tcPr>
            <w:tcW w:w="3397" w:type="dxa"/>
            <w:vAlign w:val="center"/>
          </w:tcPr>
          <w:p w:rsidR="000B22C4" w:rsidRDefault="00315562">
            <w:pPr>
              <w:pStyle w:val="afff"/>
              <w:ind w:firstLine="0"/>
              <w:jc w:val="center"/>
              <w:rPr>
                <w:color w:val="auto"/>
                <w:lang w:val="ru-RU"/>
              </w:rPr>
            </w:pPr>
            <w:r>
              <w:rPr>
                <w:b/>
                <w:color w:val="auto"/>
                <w:lang w:val="ru-RU"/>
              </w:rPr>
              <w:t>Образовательная деятельность, осуществляемая в утренний отрезок времени, может включать</w:t>
            </w:r>
            <w:r>
              <w:rPr>
                <w:color w:val="auto"/>
                <w:lang w:val="ru-RU"/>
              </w:rPr>
              <w:t>:</w:t>
            </w:r>
          </w:p>
        </w:tc>
        <w:tc>
          <w:tcPr>
            <w:tcW w:w="5103" w:type="dxa"/>
            <w:vAlign w:val="center"/>
          </w:tcPr>
          <w:p w:rsidR="000B22C4" w:rsidRDefault="00315562">
            <w:pPr>
              <w:pStyle w:val="afff"/>
              <w:ind w:firstLine="0"/>
              <w:jc w:val="center"/>
              <w:rPr>
                <w:color w:val="auto"/>
                <w:lang w:val="ru-RU"/>
              </w:rPr>
            </w:pPr>
            <w:r>
              <w:rPr>
                <w:b/>
                <w:color w:val="auto"/>
                <w:lang w:val="ru-RU"/>
              </w:rPr>
              <w:t>Образовательная деятельность, осуществляемая на занятиях</w:t>
            </w:r>
          </w:p>
          <w:p w:rsidR="000B22C4" w:rsidRDefault="000B22C4">
            <w:pPr>
              <w:pStyle w:val="afff"/>
              <w:ind w:firstLine="0"/>
              <w:jc w:val="center"/>
              <w:rPr>
                <w:color w:val="auto"/>
                <w:lang w:val="ru-RU"/>
              </w:rPr>
            </w:pPr>
          </w:p>
        </w:tc>
        <w:tc>
          <w:tcPr>
            <w:tcW w:w="2977" w:type="dxa"/>
            <w:vAlign w:val="center"/>
          </w:tcPr>
          <w:p w:rsidR="000B22C4" w:rsidRDefault="00315562">
            <w:pPr>
              <w:pStyle w:val="afff"/>
              <w:ind w:firstLine="0"/>
              <w:jc w:val="center"/>
              <w:rPr>
                <w:color w:val="auto"/>
                <w:lang w:val="ru-RU"/>
              </w:rPr>
            </w:pPr>
            <w:r>
              <w:rPr>
                <w:b/>
                <w:color w:val="auto"/>
                <w:lang w:val="ru-RU"/>
              </w:rPr>
              <w:t>Образовательная деятельность, осуществляемая во время прогулки, включает</w:t>
            </w:r>
          </w:p>
        </w:tc>
        <w:tc>
          <w:tcPr>
            <w:tcW w:w="4111" w:type="dxa"/>
            <w:vAlign w:val="center"/>
          </w:tcPr>
          <w:p w:rsidR="000B22C4" w:rsidRDefault="00315562">
            <w:pPr>
              <w:pStyle w:val="afff"/>
              <w:ind w:firstLine="0"/>
              <w:jc w:val="center"/>
              <w:rPr>
                <w:color w:val="auto"/>
                <w:lang w:val="ru-RU"/>
              </w:rPr>
            </w:pPr>
            <w:r>
              <w:rPr>
                <w:b/>
                <w:color w:val="auto"/>
                <w:lang w:val="ru-RU"/>
              </w:rPr>
              <w:t>Образовательная деятельность, осуществляемая во вторую половину дня, может включать</w:t>
            </w:r>
            <w:r>
              <w:rPr>
                <w:color w:val="auto"/>
                <w:lang w:val="ru-RU"/>
              </w:rPr>
              <w:t>:</w:t>
            </w:r>
          </w:p>
          <w:p w:rsidR="000B22C4" w:rsidRDefault="000B22C4">
            <w:pPr>
              <w:pStyle w:val="afff"/>
              <w:ind w:firstLine="0"/>
              <w:jc w:val="center"/>
              <w:rPr>
                <w:color w:val="auto"/>
                <w:lang w:val="ru-RU"/>
              </w:rPr>
            </w:pPr>
          </w:p>
        </w:tc>
      </w:tr>
      <w:tr w:rsidR="000B22C4">
        <w:tc>
          <w:tcPr>
            <w:tcW w:w="3397" w:type="dxa"/>
          </w:tcPr>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Pr>
                <w:color w:val="auto"/>
                <w:sz w:val="22"/>
                <w:lang w:val="ru-RU"/>
              </w:rPr>
              <w:lastRenderedPageBreak/>
              <w:t>иллюстраций;</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Наблюдения за объектами и явлениями природы, трудом взрослых;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Трудовые поручения и дежурства (сервировка стола к приёму пищи, уход за комнатными растениями и другое);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Индивидуальную работу с детьми в соответствии с задачами разных образовательных областей;</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Продуктивную деятельность детей по интересам детей (рисование, конструирование, лепка и другое);</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5103" w:type="dxa"/>
          </w:tcPr>
          <w:p w:rsidR="000B22C4" w:rsidRDefault="00315562">
            <w:pPr>
              <w:pStyle w:val="afff"/>
              <w:numPr>
                <w:ilvl w:val="0"/>
                <w:numId w:val="77"/>
              </w:numPr>
              <w:tabs>
                <w:tab w:val="left" w:pos="268"/>
              </w:tabs>
              <w:ind w:left="25" w:hanging="25"/>
              <w:rPr>
                <w:color w:val="auto"/>
                <w:sz w:val="22"/>
                <w:lang w:val="ru-RU"/>
              </w:rPr>
            </w:pPr>
            <w:r>
              <w:rPr>
                <w:color w:val="auto"/>
                <w:sz w:val="22"/>
                <w:lang w:val="ru-RU"/>
              </w:rPr>
              <w:lastRenderedPageBreak/>
              <w:t xml:space="preserve">Согласно требованиям, СанПиН 1.2.3685-21 в режиме дня предусмотрено время для проведения занятий.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Занятие является формой организации обучения, наряду с экскурсиями, дидактическими </w:t>
            </w:r>
            <w:r>
              <w:rPr>
                <w:color w:val="auto"/>
                <w:sz w:val="22"/>
                <w:lang w:val="ru-RU"/>
              </w:rPr>
              <w:lastRenderedPageBreak/>
              <w:t xml:space="preserve">играми, играми -путешествиями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В рамках отведённого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tc>
        <w:tc>
          <w:tcPr>
            <w:tcW w:w="2977" w:type="dxa"/>
          </w:tcPr>
          <w:p w:rsidR="000B22C4" w:rsidRDefault="00315562">
            <w:pPr>
              <w:pStyle w:val="afff"/>
              <w:numPr>
                <w:ilvl w:val="0"/>
                <w:numId w:val="77"/>
              </w:numPr>
              <w:tabs>
                <w:tab w:val="left" w:pos="268"/>
              </w:tabs>
              <w:ind w:left="25" w:hanging="25"/>
              <w:rPr>
                <w:color w:val="auto"/>
                <w:sz w:val="22"/>
                <w:lang w:val="ru-RU"/>
              </w:rPr>
            </w:pPr>
            <w:r>
              <w:rPr>
                <w:color w:val="auto"/>
                <w:sz w:val="22"/>
                <w:lang w:val="ru-RU"/>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Подвижные игры и спортивные упражнения, направленные на оптимизацию режима двигательной активности и </w:t>
            </w:r>
            <w:r>
              <w:rPr>
                <w:color w:val="auto"/>
                <w:sz w:val="22"/>
                <w:lang w:val="ru-RU"/>
              </w:rPr>
              <w:lastRenderedPageBreak/>
              <w:t xml:space="preserve">укрепление здоровья детей;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Экспериментирование с объектами неживой природы;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Сюжетно -ролевые и конструктивные игры (с песком, со снегом, с природным материалом);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Элементарную трудовую деятельность детей на участке ДОО;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Свободное общение педагога с детьми, индивидуальную работу;</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Проведение спортивных праздников (при необходимости). </w:t>
            </w:r>
          </w:p>
          <w:p w:rsidR="000B22C4" w:rsidRDefault="000B22C4">
            <w:pPr>
              <w:pStyle w:val="afff"/>
              <w:tabs>
                <w:tab w:val="left" w:pos="268"/>
              </w:tabs>
              <w:ind w:left="25" w:hanging="25"/>
              <w:rPr>
                <w:color w:val="auto"/>
                <w:sz w:val="22"/>
                <w:lang w:val="ru-RU"/>
              </w:rPr>
            </w:pPr>
          </w:p>
        </w:tc>
        <w:tc>
          <w:tcPr>
            <w:tcW w:w="4111" w:type="dxa"/>
          </w:tcPr>
          <w:p w:rsidR="000B22C4" w:rsidRDefault="00315562">
            <w:pPr>
              <w:pStyle w:val="afff"/>
              <w:numPr>
                <w:ilvl w:val="0"/>
                <w:numId w:val="77"/>
              </w:numPr>
              <w:tabs>
                <w:tab w:val="left" w:pos="268"/>
              </w:tabs>
              <w:ind w:left="25" w:hanging="25"/>
              <w:rPr>
                <w:color w:val="auto"/>
                <w:sz w:val="22"/>
                <w:lang w:val="ru-RU"/>
              </w:rPr>
            </w:pPr>
            <w:r>
              <w:rPr>
                <w:color w:val="auto"/>
                <w:sz w:val="22"/>
                <w:lang w:val="ru-RU"/>
              </w:rPr>
              <w:lastRenderedPageBreak/>
              <w:t xml:space="preserve">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w:t>
            </w:r>
            <w:r>
              <w:rPr>
                <w:color w:val="auto"/>
                <w:sz w:val="22"/>
                <w:lang w:val="ru-RU"/>
              </w:rPr>
              <w:lastRenderedPageBreak/>
              <w:t xml:space="preserve">игры и игры небольшими подгруппами (сюжетно -ролевые, режиссёрские, дидактические, подвижные, музыкальные и другие);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Опыты и эксперименты, практико -ориентированные проекты, коллекционирование и другое;</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Слушание и исполнение музыкальных произведений, музыкально-ритмические движения, музыкальные игры и импровизации;</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Индивидуальную работу по всем видам деятельности и образовательным областям;</w:t>
            </w:r>
          </w:p>
          <w:p w:rsidR="000B22C4" w:rsidRDefault="00315562">
            <w:pPr>
              <w:pStyle w:val="afff"/>
              <w:numPr>
                <w:ilvl w:val="0"/>
                <w:numId w:val="77"/>
              </w:numPr>
              <w:tabs>
                <w:tab w:val="left" w:pos="268"/>
              </w:tabs>
              <w:ind w:left="25" w:hanging="25"/>
              <w:rPr>
                <w:color w:val="auto"/>
                <w:sz w:val="22"/>
                <w:lang w:val="ru-RU"/>
              </w:rPr>
            </w:pPr>
            <w:r>
              <w:rPr>
                <w:color w:val="auto"/>
                <w:sz w:val="22"/>
                <w:lang w:val="ru-RU"/>
              </w:rPr>
              <w:t>Работу с родителями (законными представителями).</w:t>
            </w:r>
          </w:p>
        </w:tc>
      </w:tr>
    </w:tbl>
    <w:p w:rsidR="000B22C4" w:rsidRDefault="000B22C4">
      <w:pPr>
        <w:pStyle w:val="afff"/>
        <w:rPr>
          <w:lang w:val="ru-RU"/>
        </w:rPr>
      </w:pPr>
    </w:p>
    <w:p w:rsidR="000B22C4" w:rsidRDefault="00315562">
      <w:pPr>
        <w:pStyle w:val="afff"/>
        <w:rPr>
          <w:color w:val="auto"/>
          <w:sz w:val="28"/>
          <w:szCs w:val="28"/>
          <w:lang w:val="ru-RU"/>
        </w:rPr>
      </w:pPr>
      <w:r>
        <w:rPr>
          <w:color w:val="auto"/>
          <w:sz w:val="28"/>
          <w:szCs w:val="28"/>
          <w:lang w:val="ru-RU"/>
        </w:rPr>
        <w:t xml:space="preserve">Для организации </w:t>
      </w:r>
      <w:r>
        <w:rPr>
          <w:b/>
          <w:color w:val="auto"/>
          <w:sz w:val="28"/>
          <w:szCs w:val="28"/>
          <w:lang w:val="ru-RU"/>
        </w:rPr>
        <w:t>самостоятельной̆ деятельности детей в группе</w:t>
      </w:r>
      <w:r>
        <w:rPr>
          <w:color w:val="auto"/>
          <w:sz w:val="28"/>
          <w:szCs w:val="28"/>
          <w:lang w:val="ru-RU"/>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детей, изменять предметно -развивающую среду и другое).</w:t>
      </w:r>
    </w:p>
    <w:p w:rsidR="000B22C4" w:rsidRDefault="000B22C4">
      <w:pPr>
        <w:pStyle w:val="afff"/>
        <w:rPr>
          <w:lang w:val="ru-RU"/>
        </w:rPr>
      </w:pPr>
    </w:p>
    <w:p w:rsidR="000B22C4" w:rsidRDefault="000B22C4">
      <w:pPr>
        <w:pStyle w:val="afff"/>
        <w:rPr>
          <w:lang w:val="ru-RU"/>
        </w:rPr>
      </w:pPr>
    </w:p>
    <w:p w:rsidR="000B22C4" w:rsidRDefault="000B22C4">
      <w:pPr>
        <w:pStyle w:val="afff"/>
        <w:rPr>
          <w:lang w:val="ru-RU"/>
        </w:rPr>
      </w:pPr>
    </w:p>
    <w:tbl>
      <w:tblPr>
        <w:tblStyle w:val="aff7"/>
        <w:tblW w:w="0" w:type="auto"/>
        <w:tblLook w:val="04A0" w:firstRow="1" w:lastRow="0" w:firstColumn="1" w:lastColumn="0" w:noHBand="0" w:noVBand="1"/>
      </w:tblPr>
      <w:tblGrid>
        <w:gridCol w:w="6516"/>
        <w:gridCol w:w="9178"/>
      </w:tblGrid>
      <w:tr w:rsidR="000B22C4">
        <w:trPr>
          <w:trHeight w:val="624"/>
        </w:trPr>
        <w:tc>
          <w:tcPr>
            <w:tcW w:w="6516" w:type="dxa"/>
            <w:shd w:val="clear" w:color="auto" w:fill="F2F2F2" w:themeFill="background1" w:themeFillShade="F2"/>
            <w:vAlign w:val="center"/>
          </w:tcPr>
          <w:p w:rsidR="000B22C4" w:rsidRDefault="00315562">
            <w:pPr>
              <w:tabs>
                <w:tab w:val="left" w:pos="1498"/>
              </w:tabs>
              <w:spacing w:line="276" w:lineRule="auto"/>
              <w:ind w:firstLine="0"/>
              <w:jc w:val="center"/>
              <w:rPr>
                <w:b/>
                <w:i/>
                <w:sz w:val="28"/>
              </w:rPr>
            </w:pPr>
            <w:r>
              <w:rPr>
                <w:b/>
                <w:i/>
                <w:sz w:val="28"/>
              </w:rPr>
              <w:lastRenderedPageBreak/>
              <w:t>В группах раннего возраста:</w:t>
            </w:r>
          </w:p>
        </w:tc>
        <w:tc>
          <w:tcPr>
            <w:tcW w:w="9178" w:type="dxa"/>
            <w:shd w:val="clear" w:color="auto" w:fill="F2F2F2" w:themeFill="background1" w:themeFillShade="F2"/>
            <w:vAlign w:val="center"/>
          </w:tcPr>
          <w:p w:rsidR="000B22C4" w:rsidRDefault="00315562">
            <w:pPr>
              <w:tabs>
                <w:tab w:val="left" w:pos="1498"/>
              </w:tabs>
              <w:spacing w:line="276" w:lineRule="auto"/>
              <w:ind w:firstLine="0"/>
              <w:jc w:val="center"/>
              <w:rPr>
                <w:b/>
                <w:i/>
                <w:sz w:val="28"/>
              </w:rPr>
            </w:pPr>
            <w:r>
              <w:rPr>
                <w:b/>
                <w:i/>
                <w:sz w:val="28"/>
              </w:rPr>
              <w:t>В группах для детей дошкольного возраста (от 3 до 7 лет):</w:t>
            </w:r>
          </w:p>
        </w:tc>
      </w:tr>
      <w:tr w:rsidR="000B22C4">
        <w:tc>
          <w:tcPr>
            <w:tcW w:w="6516" w:type="dxa"/>
          </w:tcPr>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двигательной активности</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сенсорики и конструирования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для организации предметных и предметно -манипуляторных игр</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и продуктивной деятельности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(книжный уголок)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экспериментирования и труда </w:t>
            </w:r>
          </w:p>
        </w:tc>
        <w:tc>
          <w:tcPr>
            <w:tcW w:w="9178" w:type="dxa"/>
          </w:tcPr>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двигательной активности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безопасности</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конструирования</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логики и математики</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экспериментирования</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Книжный уголок</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Центр театрализации и музицирования</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уединения </w:t>
            </w:r>
          </w:p>
          <w:p w:rsidR="000B22C4" w:rsidRDefault="00315562">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w:t>
            </w:r>
          </w:p>
        </w:tc>
      </w:tr>
    </w:tbl>
    <w:p w:rsidR="000B22C4" w:rsidRDefault="000B22C4">
      <w:pPr>
        <w:pStyle w:val="2"/>
      </w:pPr>
      <w:bookmarkStart w:id="52" w:name="_Toc138111967"/>
    </w:p>
    <w:p w:rsidR="000B22C4" w:rsidRDefault="00315562">
      <w:pPr>
        <w:pStyle w:val="2"/>
      </w:pPr>
      <w:r>
        <w:t>2.1.3.2 Особенности образовательной деятельности разных культурных практик</w:t>
      </w:r>
      <w:bookmarkEnd w:id="52"/>
    </w:p>
    <w:p w:rsidR="000B22C4" w:rsidRDefault="000B22C4">
      <w:pPr>
        <w:pStyle w:val="afff"/>
        <w:rPr>
          <w:lang w:val="ru-RU"/>
        </w:rPr>
      </w:pPr>
    </w:p>
    <w:p w:rsidR="000B22C4" w:rsidRDefault="00315562">
      <w:pPr>
        <w:pStyle w:val="afff"/>
        <w:rPr>
          <w:color w:val="auto"/>
          <w:sz w:val="28"/>
          <w:szCs w:val="28"/>
          <w:lang w:val="ru-RU"/>
        </w:rPr>
      </w:pPr>
      <w:r>
        <w:rPr>
          <w:color w:val="auto"/>
          <w:sz w:val="28"/>
          <w:szCs w:val="28"/>
          <w:lang w:val="ru-RU"/>
        </w:rPr>
        <w:t xml:space="preserve">Во вторую половину дня педагог может организовывать </w:t>
      </w:r>
      <w:r>
        <w:rPr>
          <w:b/>
          <w:color w:val="auto"/>
          <w:sz w:val="28"/>
          <w:szCs w:val="28"/>
          <w:lang w:val="ru-RU"/>
        </w:rPr>
        <w:t>культурные практики</w:t>
      </w:r>
      <w:r>
        <w:rPr>
          <w:color w:val="auto"/>
          <w:sz w:val="28"/>
          <w:szCs w:val="28"/>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0B22C4" w:rsidRDefault="00315562">
      <w:pPr>
        <w:pStyle w:val="afff"/>
        <w:rPr>
          <w:color w:val="auto"/>
          <w:sz w:val="28"/>
          <w:szCs w:val="28"/>
          <w:lang w:val="ru-RU"/>
        </w:rPr>
      </w:pPr>
      <w:r>
        <w:rPr>
          <w:b/>
          <w:color w:val="auto"/>
          <w:sz w:val="28"/>
          <w:szCs w:val="28"/>
          <w:lang w:val="ru-RU"/>
        </w:rPr>
        <w:t>К культурным практикам относят</w:t>
      </w:r>
      <w:r>
        <w:rPr>
          <w:color w:val="auto"/>
          <w:sz w:val="28"/>
          <w:szCs w:val="28"/>
          <w:lang w:val="ru-RU"/>
        </w:rPr>
        <w:t xml:space="preserve"> игровую, продуктивную, познавательно -исследовательскую, коммуникативную практики, чтение художественной литературы. </w:t>
      </w:r>
    </w:p>
    <w:p w:rsidR="000B22C4" w:rsidRDefault="00315562">
      <w:pPr>
        <w:pStyle w:val="afff"/>
        <w:rPr>
          <w:color w:val="auto"/>
          <w:sz w:val="28"/>
          <w:szCs w:val="28"/>
          <w:lang w:val="ru-RU"/>
        </w:rPr>
      </w:pPr>
      <w:r>
        <w:rPr>
          <w:b/>
          <w:color w:val="auto"/>
          <w:sz w:val="28"/>
          <w:szCs w:val="28"/>
          <w:lang w:val="ru-RU"/>
        </w:rPr>
        <w:t>Культурные практики предоставляют ребёнку</w:t>
      </w:r>
      <w:r>
        <w:rPr>
          <w:color w:val="auto"/>
          <w:sz w:val="28"/>
          <w:szCs w:val="28"/>
          <w:lang w:val="ru-RU"/>
        </w:rPr>
        <w:t xml:space="preserve"> возможность проявить свою субъектность с разных сторон, что, в свою очередь, способствует становлению разных видов детских инициатив: </w:t>
      </w:r>
    </w:p>
    <w:p w:rsidR="000B22C4" w:rsidRDefault="00315562">
      <w:pPr>
        <w:pStyle w:val="afff"/>
        <w:numPr>
          <w:ilvl w:val="0"/>
          <w:numId w:val="79"/>
        </w:numPr>
        <w:rPr>
          <w:color w:val="auto"/>
          <w:sz w:val="28"/>
          <w:szCs w:val="28"/>
          <w:lang w:val="ru-RU"/>
        </w:rPr>
      </w:pPr>
      <w:r>
        <w:rPr>
          <w:color w:val="auto"/>
          <w:sz w:val="28"/>
          <w:szCs w:val="28"/>
          <w:lang w:val="ru-RU"/>
        </w:rPr>
        <w:t>В игровой практике ребёнок проявляет себя как творческий субъект (творческая инициатива);</w:t>
      </w:r>
    </w:p>
    <w:p w:rsidR="000B22C4" w:rsidRDefault="00315562">
      <w:pPr>
        <w:pStyle w:val="afff"/>
        <w:numPr>
          <w:ilvl w:val="0"/>
          <w:numId w:val="79"/>
        </w:numPr>
        <w:rPr>
          <w:color w:val="auto"/>
          <w:sz w:val="28"/>
          <w:szCs w:val="28"/>
          <w:lang w:val="ru-RU"/>
        </w:rPr>
      </w:pPr>
      <w:r>
        <w:rPr>
          <w:color w:val="auto"/>
          <w:sz w:val="28"/>
          <w:szCs w:val="28"/>
          <w:lang w:val="ru-RU"/>
        </w:rPr>
        <w:t>В продуктивной ‒ созидающий и волевой субъект (инициатива целеполагания);</w:t>
      </w:r>
    </w:p>
    <w:p w:rsidR="000B22C4" w:rsidRDefault="00315562">
      <w:pPr>
        <w:pStyle w:val="afff"/>
        <w:numPr>
          <w:ilvl w:val="0"/>
          <w:numId w:val="79"/>
        </w:numPr>
        <w:rPr>
          <w:color w:val="auto"/>
          <w:sz w:val="28"/>
          <w:szCs w:val="28"/>
          <w:lang w:val="ru-RU"/>
        </w:rPr>
      </w:pPr>
      <w:r>
        <w:rPr>
          <w:color w:val="auto"/>
          <w:sz w:val="28"/>
          <w:szCs w:val="28"/>
          <w:lang w:val="ru-RU"/>
        </w:rPr>
        <w:t>В познавательно -исследовательской практике ‒ как субъект исследования (познавательная инициатива);</w:t>
      </w:r>
    </w:p>
    <w:p w:rsidR="000B22C4" w:rsidRDefault="00315562">
      <w:pPr>
        <w:pStyle w:val="afff"/>
        <w:numPr>
          <w:ilvl w:val="0"/>
          <w:numId w:val="79"/>
        </w:numPr>
        <w:rPr>
          <w:color w:val="auto"/>
          <w:sz w:val="28"/>
          <w:szCs w:val="28"/>
          <w:lang w:val="ru-RU"/>
        </w:rPr>
      </w:pPr>
      <w:r>
        <w:rPr>
          <w:color w:val="auto"/>
          <w:sz w:val="28"/>
          <w:szCs w:val="28"/>
          <w:lang w:val="ru-RU"/>
        </w:rPr>
        <w:t>Коммуникативной практике ‒ как партнер по взаимодействию и собеседник (коммуникативная инициатива);</w:t>
      </w:r>
    </w:p>
    <w:p w:rsidR="000B22C4" w:rsidRDefault="00315562">
      <w:pPr>
        <w:pStyle w:val="afff"/>
        <w:numPr>
          <w:ilvl w:val="0"/>
          <w:numId w:val="79"/>
        </w:numPr>
        <w:rPr>
          <w:color w:val="auto"/>
          <w:sz w:val="28"/>
          <w:szCs w:val="28"/>
          <w:lang w:val="ru-RU"/>
        </w:rPr>
      </w:pPr>
      <w:r>
        <w:rPr>
          <w:color w:val="auto"/>
          <w:sz w:val="28"/>
          <w:szCs w:val="28"/>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0B22C4" w:rsidRDefault="00315562">
      <w:pPr>
        <w:pStyle w:val="afff"/>
        <w:rPr>
          <w:color w:val="auto"/>
          <w:sz w:val="28"/>
          <w:szCs w:val="28"/>
          <w:lang w:val="ru-RU"/>
        </w:rPr>
      </w:pPr>
      <w:r>
        <w:rPr>
          <w:color w:val="auto"/>
          <w:sz w:val="28"/>
          <w:szCs w:val="28"/>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B22C4" w:rsidRDefault="00315562">
      <w:pPr>
        <w:pStyle w:val="afff"/>
        <w:rPr>
          <w:color w:val="auto"/>
          <w:sz w:val="28"/>
          <w:szCs w:val="28"/>
          <w:lang w:val="ru-RU"/>
        </w:rPr>
      </w:pPr>
      <w:r>
        <w:rPr>
          <w:color w:val="auto"/>
          <w:sz w:val="28"/>
          <w:szCs w:val="28"/>
          <w:lang w:val="ru-RU"/>
        </w:rPr>
        <w:t xml:space="preserve">В процессе культурных практик педагог создаёт атмосферу свободы выбора, творческого обмена и самовыражения, </w:t>
      </w:r>
      <w:r>
        <w:rPr>
          <w:color w:val="auto"/>
          <w:sz w:val="28"/>
          <w:szCs w:val="28"/>
          <w:lang w:val="ru-RU"/>
        </w:rPr>
        <w:lastRenderedPageBreak/>
        <w:t>сотрудничества взрослого и детей. Организация культурных практик предполагает подгрупповой способ объединения детей.</w:t>
      </w:r>
    </w:p>
    <w:p w:rsidR="000B22C4" w:rsidRDefault="00315562">
      <w:pPr>
        <w:pStyle w:val="afff"/>
        <w:rPr>
          <w:color w:val="auto"/>
          <w:sz w:val="28"/>
          <w:szCs w:val="28"/>
          <w:lang w:val="ru-RU"/>
        </w:rPr>
      </w:pPr>
      <w:r>
        <w:rPr>
          <w:color w:val="auto"/>
          <w:sz w:val="28"/>
          <w:szCs w:val="28"/>
          <w:lang w:val="ru-RU"/>
        </w:rPr>
        <w:t xml:space="preserve">ОП </w:t>
      </w:r>
      <w:r w:rsidR="006A40C6" w:rsidRPr="006A40C6">
        <w:rPr>
          <w:color w:val="auto"/>
          <w:sz w:val="28"/>
          <w:szCs w:val="28"/>
          <w:lang w:val="ru-RU"/>
        </w:rPr>
        <w:t>МАДОУ детский сад с.Знаменка</w:t>
      </w:r>
      <w:r>
        <w:rPr>
          <w:b/>
          <w:color w:val="auto"/>
          <w:sz w:val="28"/>
          <w:szCs w:val="28"/>
          <w:lang w:val="ru-RU"/>
        </w:rPr>
        <w:t xml:space="preserve"> </w:t>
      </w:r>
      <w:r>
        <w:rPr>
          <w:color w:val="auto"/>
          <w:sz w:val="28"/>
          <w:szCs w:val="28"/>
          <w:lang w:val="ru-RU"/>
        </w:rPr>
        <w:t>базируется на специфических для дошкольника культурных практиках и осуществлении культурологического подхода к формированию личности ребёнка. Культурные практики – привычные для ребёнка виды самостоятельной деятельности, основанные на его текущих и перспективных интересах; апробация новых форм, способов деятельности и поведения, утверждение своих сил и удовлетворение потребностей. В результате культурных практик ребёнок приобретает уникальный индивидуальный опыт, обеспечивающий его самореализацию.</w:t>
      </w:r>
    </w:p>
    <w:p w:rsidR="000B22C4" w:rsidRDefault="00315562">
      <w:pPr>
        <w:pStyle w:val="afff"/>
        <w:rPr>
          <w:color w:val="auto"/>
          <w:sz w:val="28"/>
          <w:szCs w:val="28"/>
          <w:lang w:val="ru-RU"/>
        </w:rPr>
      </w:pPr>
      <w:r>
        <w:rPr>
          <w:color w:val="auto"/>
          <w:sz w:val="28"/>
          <w:szCs w:val="28"/>
          <w:lang w:val="ru-RU"/>
        </w:rPr>
        <w:t xml:space="preserve"> </w:t>
      </w:r>
      <w:r>
        <w:rPr>
          <w:b/>
          <w:color w:val="auto"/>
          <w:sz w:val="28"/>
          <w:szCs w:val="28"/>
          <w:lang w:val="ru-RU"/>
        </w:rPr>
        <w:t>Культурные практики</w:t>
      </w:r>
      <w:r>
        <w:rPr>
          <w:color w:val="auto"/>
          <w:sz w:val="28"/>
          <w:szCs w:val="28"/>
          <w:lang w:val="ru-RU"/>
        </w:rPr>
        <w:t xml:space="preserve"> детской деятельности включают освоение культурных норм, способов действий, развитие творческого потенциала обучающихся. Культурные практики дают возможность получать собственный опыт как результат манипуляций или целенаправленной деятельности, а также проверить истины, переданные взрослыми. Поэтому важна интеграция различных видов практик, которая расширяет возможности ребенка в различных образовательных областях и выступает содержанием и условиями формирования личностных качеств дошкольника. </w:t>
      </w:r>
    </w:p>
    <w:p w:rsidR="000B22C4" w:rsidRDefault="00315562">
      <w:pPr>
        <w:pStyle w:val="afff"/>
        <w:rPr>
          <w:color w:val="auto"/>
          <w:sz w:val="28"/>
          <w:szCs w:val="28"/>
          <w:lang w:val="ru-RU"/>
        </w:rPr>
      </w:pPr>
      <w:r>
        <w:rPr>
          <w:b/>
          <w:color w:val="auto"/>
          <w:sz w:val="28"/>
          <w:szCs w:val="28"/>
          <w:lang w:val="ru-RU"/>
        </w:rPr>
        <w:t>Ключевые позиции, определяющие содержание культурных практик</w:t>
      </w:r>
      <w:r>
        <w:rPr>
          <w:color w:val="auto"/>
          <w:sz w:val="28"/>
          <w:szCs w:val="28"/>
          <w:lang w:val="ru-RU"/>
        </w:rPr>
        <w:t xml:space="preserve">: </w:t>
      </w:r>
    </w:p>
    <w:p w:rsidR="000B22C4" w:rsidRDefault="00315562">
      <w:pPr>
        <w:pStyle w:val="afff"/>
        <w:numPr>
          <w:ilvl w:val="0"/>
          <w:numId w:val="80"/>
        </w:numPr>
        <w:rPr>
          <w:color w:val="auto"/>
          <w:sz w:val="28"/>
          <w:szCs w:val="28"/>
          <w:lang w:val="ru-RU"/>
        </w:rPr>
      </w:pPr>
      <w:r>
        <w:rPr>
          <w:color w:val="auto"/>
          <w:sz w:val="28"/>
          <w:szCs w:val="28"/>
          <w:lang w:val="ru-RU"/>
        </w:rPr>
        <w:t>Получение опыта игровой деятельности как результат и способ познания мира;</w:t>
      </w:r>
    </w:p>
    <w:p w:rsidR="000B22C4" w:rsidRDefault="00315562">
      <w:pPr>
        <w:pStyle w:val="afff"/>
        <w:numPr>
          <w:ilvl w:val="0"/>
          <w:numId w:val="80"/>
        </w:numPr>
        <w:rPr>
          <w:color w:val="auto"/>
          <w:sz w:val="28"/>
          <w:szCs w:val="28"/>
          <w:lang w:val="ru-RU"/>
        </w:rPr>
      </w:pPr>
      <w:r>
        <w:rPr>
          <w:color w:val="auto"/>
          <w:sz w:val="28"/>
          <w:szCs w:val="28"/>
          <w:lang w:val="ru-RU"/>
        </w:rPr>
        <w:t xml:space="preserve">Освоение детьми социокультурных норм поведения, деятельности, </w:t>
      </w:r>
    </w:p>
    <w:p w:rsidR="000B22C4" w:rsidRDefault="00315562">
      <w:pPr>
        <w:pStyle w:val="afff"/>
        <w:numPr>
          <w:ilvl w:val="0"/>
          <w:numId w:val="80"/>
        </w:numPr>
        <w:rPr>
          <w:color w:val="auto"/>
          <w:sz w:val="28"/>
          <w:szCs w:val="28"/>
          <w:lang w:val="ru-RU"/>
        </w:rPr>
      </w:pPr>
      <w:r>
        <w:rPr>
          <w:color w:val="auto"/>
          <w:sz w:val="28"/>
          <w:szCs w:val="28"/>
          <w:lang w:val="ru-RU"/>
        </w:rPr>
        <w:t xml:space="preserve">Отношений как способ интеграции в ближайшем социуме; </w:t>
      </w:r>
    </w:p>
    <w:p w:rsidR="000B22C4" w:rsidRDefault="00315562">
      <w:pPr>
        <w:pStyle w:val="afff"/>
        <w:numPr>
          <w:ilvl w:val="0"/>
          <w:numId w:val="80"/>
        </w:numPr>
        <w:rPr>
          <w:color w:val="auto"/>
          <w:sz w:val="28"/>
          <w:szCs w:val="28"/>
          <w:lang w:val="ru-RU"/>
        </w:rPr>
      </w:pPr>
      <w:r>
        <w:rPr>
          <w:color w:val="auto"/>
          <w:sz w:val="28"/>
          <w:szCs w:val="28"/>
          <w:lang w:val="ru-RU"/>
        </w:rPr>
        <w:t xml:space="preserve">Приобретение опыта исследовательской деятельности и познавательных действий как способа преобразования окружающего мира. </w:t>
      </w:r>
    </w:p>
    <w:p w:rsidR="000B22C4" w:rsidRDefault="00315562">
      <w:pPr>
        <w:pStyle w:val="afff"/>
        <w:rPr>
          <w:color w:val="auto"/>
          <w:sz w:val="28"/>
          <w:szCs w:val="28"/>
          <w:lang w:val="ru-RU"/>
        </w:rPr>
      </w:pPr>
      <w:r>
        <w:rPr>
          <w:color w:val="auto"/>
          <w:sz w:val="28"/>
          <w:szCs w:val="28"/>
          <w:lang w:val="ru-RU"/>
        </w:rPr>
        <w:t xml:space="preserve">Культурные практики должны быть обеспечены созданием условий, которые позволят детям самостоятельно или совместно со взрослым открывать новый практический опыт, добывать его экспериментальным, поисковым путём, анализировать и преобразовывать. </w:t>
      </w:r>
    </w:p>
    <w:p w:rsidR="000B22C4" w:rsidRDefault="00315562">
      <w:pPr>
        <w:pStyle w:val="afff"/>
        <w:rPr>
          <w:color w:val="auto"/>
          <w:sz w:val="28"/>
          <w:szCs w:val="28"/>
        </w:rPr>
      </w:pPr>
      <w:r>
        <w:rPr>
          <w:color w:val="auto"/>
          <w:sz w:val="28"/>
          <w:szCs w:val="28"/>
          <w:lang w:val="ru-RU"/>
        </w:rPr>
        <w:t xml:space="preserve">Организуемые разнообразные 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w:t>
      </w:r>
      <w:r>
        <w:rPr>
          <w:color w:val="auto"/>
          <w:sz w:val="28"/>
          <w:szCs w:val="28"/>
        </w:rPr>
        <w:t xml:space="preserve">Организация культурных практик носит преимущественно подгрупповой характер. </w:t>
      </w:r>
    </w:p>
    <w:p w:rsidR="000B22C4" w:rsidRDefault="000B22C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655"/>
        <w:gridCol w:w="5676"/>
      </w:tblGrid>
      <w:tr w:rsidR="000B22C4">
        <w:trPr>
          <w:trHeight w:val="567"/>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Виды культурных практик</w:t>
            </w:r>
          </w:p>
        </w:tc>
        <w:tc>
          <w:tcPr>
            <w:tcW w:w="7655" w:type="dxa"/>
            <w:vAlign w:val="center"/>
          </w:tcPr>
          <w:p w:rsidR="000B22C4" w:rsidRDefault="00315562">
            <w:pPr>
              <w:ind w:firstLine="29"/>
              <w:jc w:val="center"/>
              <w:rPr>
                <w:rFonts w:eastAsia="Calibri"/>
                <w:b/>
                <w:i/>
                <w:sz w:val="24"/>
                <w:lang w:eastAsia="en-US"/>
              </w:rPr>
            </w:pPr>
            <w:r>
              <w:rPr>
                <w:rFonts w:eastAsia="Calibri"/>
                <w:b/>
                <w:i/>
                <w:sz w:val="24"/>
                <w:lang w:eastAsia="en-US"/>
              </w:rPr>
              <w:t>Особенности организации</w:t>
            </w:r>
          </w:p>
        </w:tc>
        <w:tc>
          <w:tcPr>
            <w:tcW w:w="5676" w:type="dxa"/>
            <w:vAlign w:val="center"/>
          </w:tcPr>
          <w:p w:rsidR="000B22C4" w:rsidRDefault="00315562">
            <w:pPr>
              <w:ind w:firstLine="29"/>
              <w:jc w:val="center"/>
              <w:rPr>
                <w:rFonts w:eastAsia="Calibri"/>
                <w:b/>
                <w:i/>
                <w:sz w:val="24"/>
                <w:lang w:eastAsia="en-US"/>
              </w:rPr>
            </w:pPr>
            <w:r>
              <w:rPr>
                <w:rFonts w:eastAsia="Calibri"/>
                <w:b/>
                <w:i/>
                <w:sz w:val="24"/>
                <w:lang w:eastAsia="en-US"/>
              </w:rPr>
              <w:t>Формы проведения</w:t>
            </w:r>
          </w:p>
        </w:tc>
      </w:tr>
      <w:tr w:rsidR="000B22C4">
        <w:trPr>
          <w:trHeight w:val="235"/>
          <w:jc w:val="center"/>
        </w:trPr>
        <w:tc>
          <w:tcPr>
            <w:tcW w:w="2263" w:type="dxa"/>
            <w:vAlign w:val="center"/>
          </w:tcPr>
          <w:p w:rsidR="000B22C4" w:rsidRDefault="00315562">
            <w:pPr>
              <w:ind w:firstLine="29"/>
              <w:jc w:val="center"/>
              <w:rPr>
                <w:rFonts w:eastAsia="Calibri"/>
                <w:i/>
                <w:sz w:val="24"/>
                <w:lang w:eastAsia="en-US"/>
              </w:rPr>
            </w:pPr>
            <w:r>
              <w:rPr>
                <w:rFonts w:eastAsia="Calibri"/>
                <w:b/>
                <w:i/>
                <w:sz w:val="24"/>
                <w:lang w:eastAsia="en-US"/>
              </w:rPr>
              <w:t>Акции</w:t>
            </w:r>
          </w:p>
          <w:p w:rsidR="000B22C4" w:rsidRDefault="000B22C4">
            <w:pPr>
              <w:ind w:firstLine="29"/>
              <w:jc w:val="center"/>
              <w:rPr>
                <w:rFonts w:eastAsia="Calibri"/>
                <w:sz w:val="24"/>
                <w:lang w:eastAsia="en-US"/>
              </w:rPr>
            </w:pPr>
          </w:p>
        </w:tc>
        <w:tc>
          <w:tcPr>
            <w:tcW w:w="7655" w:type="dxa"/>
            <w:vAlign w:val="center"/>
          </w:tcPr>
          <w:p w:rsidR="000B22C4" w:rsidRDefault="00315562">
            <w:pPr>
              <w:ind w:firstLine="29"/>
              <w:jc w:val="left"/>
              <w:rPr>
                <w:rFonts w:eastAsia="Calibri"/>
                <w:sz w:val="24"/>
                <w:lang w:eastAsia="en-US"/>
              </w:rPr>
            </w:pPr>
            <w:r>
              <w:rPr>
                <w:rFonts w:eastAsia="Calibri"/>
                <w:sz w:val="24"/>
                <w:lang w:eastAsia="en-US"/>
              </w:rPr>
              <w:t>Это социально значимое, комплексное мероприятия, действие для достижения какой-либо общей цели.</w:t>
            </w:r>
          </w:p>
        </w:tc>
        <w:tc>
          <w:tcPr>
            <w:tcW w:w="5676" w:type="dxa"/>
          </w:tcPr>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Экологическая акция</w:t>
            </w:r>
          </w:p>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Патриотическая акция</w:t>
            </w:r>
          </w:p>
          <w:p w:rsidR="000B22C4" w:rsidRDefault="00315562">
            <w:pPr>
              <w:pStyle w:val="aff8"/>
              <w:numPr>
                <w:ilvl w:val="0"/>
                <w:numId w:val="81"/>
              </w:numPr>
              <w:tabs>
                <w:tab w:val="left" w:pos="317"/>
              </w:tabs>
              <w:ind w:left="34" w:firstLine="0"/>
              <w:jc w:val="left"/>
              <w:rPr>
                <w:rFonts w:eastAsia="Calibri"/>
                <w:b/>
                <w:sz w:val="24"/>
                <w:lang w:eastAsia="en-US"/>
              </w:rPr>
            </w:pPr>
            <w:r>
              <w:rPr>
                <w:rFonts w:eastAsia="Calibri"/>
                <w:sz w:val="24"/>
                <w:lang w:eastAsia="en-US"/>
              </w:rPr>
              <w:t>Социальная акция</w:t>
            </w:r>
          </w:p>
        </w:tc>
      </w:tr>
      <w:tr w:rsidR="000B22C4">
        <w:trPr>
          <w:trHeight w:val="510"/>
          <w:jc w:val="center"/>
        </w:trPr>
        <w:tc>
          <w:tcPr>
            <w:tcW w:w="15594" w:type="dxa"/>
            <w:gridSpan w:val="3"/>
            <w:shd w:val="clear" w:color="auto" w:fill="D9D9D9" w:themeFill="background1" w:themeFillShade="D9"/>
            <w:vAlign w:val="center"/>
          </w:tcPr>
          <w:p w:rsidR="000B22C4" w:rsidRDefault="00315562">
            <w:pPr>
              <w:tabs>
                <w:tab w:val="left" w:pos="317"/>
              </w:tabs>
              <w:ind w:left="34" w:firstLine="0"/>
              <w:jc w:val="center"/>
              <w:rPr>
                <w:rFonts w:eastAsia="Calibri"/>
                <w:b/>
                <w:sz w:val="24"/>
                <w:lang w:eastAsia="en-US"/>
              </w:rPr>
            </w:pPr>
            <w:r>
              <w:rPr>
                <w:rFonts w:eastAsia="Calibri"/>
                <w:b/>
                <w:sz w:val="24"/>
                <w:lang w:eastAsia="en-US"/>
              </w:rPr>
              <w:t xml:space="preserve">События этнокультурной и социальной направленности </w:t>
            </w:r>
          </w:p>
          <w:p w:rsidR="000B22C4" w:rsidRDefault="00315562">
            <w:pPr>
              <w:tabs>
                <w:tab w:val="left" w:pos="317"/>
              </w:tabs>
              <w:ind w:left="34" w:firstLine="0"/>
              <w:jc w:val="center"/>
              <w:rPr>
                <w:rFonts w:eastAsia="Calibri"/>
                <w:b/>
                <w:sz w:val="24"/>
                <w:lang w:eastAsia="en-US"/>
              </w:rPr>
            </w:pPr>
            <w:r>
              <w:rPr>
                <w:rFonts w:eastAsia="Calibri"/>
                <w:sz w:val="24"/>
                <w:lang w:eastAsia="en-US"/>
              </w:rPr>
              <w:t>(это важное явление, крупный факт, происшедший в общественной жизни).</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lastRenderedPageBreak/>
              <w:t>Досуги</w:t>
            </w:r>
          </w:p>
        </w:tc>
        <w:tc>
          <w:tcPr>
            <w:tcW w:w="7655" w:type="dxa"/>
          </w:tcPr>
          <w:p w:rsidR="000B22C4" w:rsidRDefault="00315562">
            <w:pPr>
              <w:ind w:firstLine="29"/>
              <w:jc w:val="left"/>
              <w:rPr>
                <w:rFonts w:eastAsia="Calibri"/>
                <w:sz w:val="24"/>
                <w:lang w:eastAsia="en-US"/>
              </w:rPr>
            </w:pPr>
            <w:r>
              <w:rPr>
                <w:rFonts w:eastAsia="Calibri"/>
                <w:sz w:val="24"/>
                <w:lang w:eastAsia="en-US"/>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5676" w:type="dxa"/>
          </w:tcPr>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Физкультурные досуги</w:t>
            </w:r>
          </w:p>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Музыкальные</w:t>
            </w:r>
          </w:p>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Литературные досуги</w:t>
            </w:r>
          </w:p>
          <w:p w:rsidR="000B22C4" w:rsidRDefault="00315562">
            <w:pPr>
              <w:pStyle w:val="aff8"/>
              <w:numPr>
                <w:ilvl w:val="0"/>
                <w:numId w:val="81"/>
              </w:numPr>
              <w:tabs>
                <w:tab w:val="left" w:pos="317"/>
              </w:tabs>
              <w:ind w:left="34" w:firstLine="0"/>
              <w:jc w:val="left"/>
              <w:rPr>
                <w:rFonts w:eastAsia="Calibri"/>
                <w:sz w:val="24"/>
                <w:lang w:eastAsia="en-US"/>
              </w:rPr>
            </w:pPr>
            <w:r>
              <w:rPr>
                <w:rFonts w:eastAsia="Calibri"/>
                <w:sz w:val="24"/>
                <w:lang w:eastAsia="en-US"/>
              </w:rPr>
              <w:t>Кружки</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Музыкально- театральная и литературная гостиная</w:t>
            </w:r>
          </w:p>
        </w:tc>
        <w:tc>
          <w:tcPr>
            <w:tcW w:w="7655" w:type="dxa"/>
          </w:tcPr>
          <w:p w:rsidR="000B22C4" w:rsidRDefault="00315562">
            <w:pPr>
              <w:ind w:firstLine="29"/>
              <w:jc w:val="left"/>
              <w:rPr>
                <w:rFonts w:eastAsia="Calibri"/>
                <w:sz w:val="24"/>
                <w:lang w:eastAsia="en-US"/>
              </w:rPr>
            </w:pPr>
            <w:r>
              <w:rPr>
                <w:rFonts w:eastAsia="Calibri"/>
                <w:sz w:val="24"/>
                <w:lang w:eastAsia="en-US"/>
              </w:rPr>
              <w:t>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5676" w:type="dxa"/>
          </w:tcPr>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Чтение художественной литературы</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Литературные КВН, викторины</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Творческие конкурсы</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Театрализованные игры</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Библиотечные встречи</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Круглый стол</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Кукольный театр</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Театрализация</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Конкурс чтецов</w:t>
            </w:r>
          </w:p>
          <w:p w:rsidR="000B22C4" w:rsidRDefault="00315562">
            <w:pPr>
              <w:pStyle w:val="aff8"/>
              <w:numPr>
                <w:ilvl w:val="0"/>
                <w:numId w:val="82"/>
              </w:numPr>
              <w:tabs>
                <w:tab w:val="left" w:pos="317"/>
              </w:tabs>
              <w:ind w:left="34" w:firstLine="0"/>
              <w:jc w:val="left"/>
              <w:rPr>
                <w:rFonts w:eastAsia="Calibri"/>
                <w:sz w:val="24"/>
                <w:lang w:eastAsia="en-US"/>
              </w:rPr>
            </w:pPr>
            <w:r>
              <w:rPr>
                <w:rFonts w:eastAsia="Calibri"/>
                <w:sz w:val="24"/>
                <w:lang w:eastAsia="en-US"/>
              </w:rPr>
              <w:t>Прослушивание музыкальных произведений</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Праздники и развлечения</w:t>
            </w:r>
          </w:p>
        </w:tc>
        <w:tc>
          <w:tcPr>
            <w:tcW w:w="7655" w:type="dxa"/>
          </w:tcPr>
          <w:p w:rsidR="000B22C4" w:rsidRDefault="00315562">
            <w:pPr>
              <w:ind w:firstLine="0"/>
              <w:rPr>
                <w:rFonts w:eastAsia="Calibri"/>
                <w:sz w:val="24"/>
              </w:rPr>
            </w:pPr>
            <w:r>
              <w:rPr>
                <w:sz w:val="24"/>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осознавать свои мысли и чувства, яснее мыслить и глубже чувствовать...».</w:t>
            </w:r>
          </w:p>
        </w:tc>
        <w:tc>
          <w:tcPr>
            <w:tcW w:w="5676" w:type="dxa"/>
          </w:tcPr>
          <w:p w:rsidR="000B22C4" w:rsidRDefault="00315562">
            <w:pPr>
              <w:pStyle w:val="aff8"/>
              <w:numPr>
                <w:ilvl w:val="0"/>
                <w:numId w:val="83"/>
              </w:numPr>
              <w:tabs>
                <w:tab w:val="left" w:pos="317"/>
              </w:tabs>
              <w:ind w:left="34" w:firstLine="0"/>
              <w:jc w:val="left"/>
              <w:rPr>
                <w:rFonts w:eastAsia="Calibri"/>
                <w:sz w:val="24"/>
                <w:lang w:eastAsia="en-US"/>
              </w:rPr>
            </w:pPr>
            <w:r>
              <w:rPr>
                <w:rFonts w:eastAsia="Calibri"/>
                <w:sz w:val="24"/>
                <w:lang w:eastAsia="en-US"/>
              </w:rPr>
              <w:t>Праздник к определённой дате</w:t>
            </w:r>
          </w:p>
          <w:p w:rsidR="000B22C4" w:rsidRDefault="00315562">
            <w:pPr>
              <w:pStyle w:val="aff8"/>
              <w:numPr>
                <w:ilvl w:val="0"/>
                <w:numId w:val="83"/>
              </w:numPr>
              <w:tabs>
                <w:tab w:val="left" w:pos="317"/>
              </w:tabs>
              <w:ind w:left="34" w:firstLine="0"/>
              <w:jc w:val="left"/>
              <w:rPr>
                <w:rFonts w:eastAsia="Calibri"/>
                <w:sz w:val="24"/>
                <w:lang w:eastAsia="en-US"/>
              </w:rPr>
            </w:pPr>
            <w:r>
              <w:rPr>
                <w:rFonts w:eastAsia="Calibri"/>
                <w:sz w:val="24"/>
                <w:lang w:eastAsia="en-US"/>
              </w:rPr>
              <w:t>Литературный праздник</w:t>
            </w:r>
          </w:p>
          <w:p w:rsidR="000B22C4" w:rsidRDefault="00315562">
            <w:pPr>
              <w:pStyle w:val="aff8"/>
              <w:numPr>
                <w:ilvl w:val="0"/>
                <w:numId w:val="83"/>
              </w:numPr>
              <w:tabs>
                <w:tab w:val="left" w:pos="317"/>
              </w:tabs>
              <w:ind w:left="34" w:firstLine="0"/>
              <w:jc w:val="left"/>
              <w:rPr>
                <w:rFonts w:eastAsia="Calibri"/>
                <w:sz w:val="24"/>
                <w:lang w:eastAsia="en-US"/>
              </w:rPr>
            </w:pPr>
            <w:r>
              <w:rPr>
                <w:rFonts w:eastAsia="Calibri"/>
                <w:sz w:val="24"/>
                <w:lang w:eastAsia="en-US"/>
              </w:rPr>
              <w:t>Музыкальный</w:t>
            </w:r>
          </w:p>
          <w:p w:rsidR="000B22C4" w:rsidRDefault="00315562">
            <w:pPr>
              <w:pStyle w:val="aff8"/>
              <w:numPr>
                <w:ilvl w:val="0"/>
                <w:numId w:val="83"/>
              </w:numPr>
              <w:tabs>
                <w:tab w:val="left" w:pos="317"/>
              </w:tabs>
              <w:ind w:left="34" w:firstLine="0"/>
              <w:jc w:val="left"/>
              <w:rPr>
                <w:rFonts w:eastAsia="Calibri"/>
                <w:sz w:val="24"/>
                <w:lang w:eastAsia="en-US"/>
              </w:rPr>
            </w:pPr>
            <w:r>
              <w:rPr>
                <w:rFonts w:eastAsia="Calibri"/>
                <w:sz w:val="24"/>
                <w:lang w:eastAsia="en-US"/>
              </w:rPr>
              <w:t>Экологический</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Изготовление выставки</w:t>
            </w:r>
          </w:p>
        </w:tc>
        <w:tc>
          <w:tcPr>
            <w:tcW w:w="7655" w:type="dxa"/>
          </w:tcPr>
          <w:p w:rsidR="000B22C4" w:rsidRDefault="00315562">
            <w:pPr>
              <w:ind w:firstLine="29"/>
              <w:jc w:val="left"/>
              <w:rPr>
                <w:rFonts w:eastAsia="Calibri"/>
                <w:sz w:val="24"/>
                <w:lang w:eastAsia="en-US"/>
              </w:rPr>
            </w:pPr>
            <w:r>
              <w:rPr>
                <w:rFonts w:eastAsia="Calibri"/>
                <w:sz w:val="24"/>
                <w:lang w:eastAsia="en-US"/>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 -практическая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 -ценностных отношений, а также для отдыха.</w:t>
            </w:r>
          </w:p>
        </w:tc>
        <w:tc>
          <w:tcPr>
            <w:tcW w:w="5676" w:type="dxa"/>
          </w:tcPr>
          <w:p w:rsidR="000B22C4" w:rsidRDefault="00315562">
            <w:pPr>
              <w:pStyle w:val="aff8"/>
              <w:numPr>
                <w:ilvl w:val="0"/>
                <w:numId w:val="84"/>
              </w:numPr>
              <w:tabs>
                <w:tab w:val="left" w:pos="317"/>
              </w:tabs>
              <w:ind w:left="34" w:firstLine="0"/>
              <w:jc w:val="left"/>
              <w:rPr>
                <w:rFonts w:eastAsia="Calibri"/>
                <w:sz w:val="24"/>
                <w:lang w:eastAsia="en-US"/>
              </w:rPr>
            </w:pPr>
            <w:r>
              <w:rPr>
                <w:rFonts w:eastAsia="Calibri"/>
                <w:sz w:val="24"/>
                <w:lang w:eastAsia="en-US"/>
              </w:rPr>
              <w:t>Газеты</w:t>
            </w:r>
          </w:p>
          <w:p w:rsidR="000B22C4" w:rsidRDefault="00315562">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самодельных книг</w:t>
            </w:r>
          </w:p>
          <w:p w:rsidR="000B22C4" w:rsidRDefault="00315562">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летописи</w:t>
            </w:r>
          </w:p>
          <w:p w:rsidR="000B22C4" w:rsidRDefault="00315562">
            <w:pPr>
              <w:pStyle w:val="aff8"/>
              <w:numPr>
                <w:ilvl w:val="0"/>
                <w:numId w:val="84"/>
              </w:numPr>
              <w:tabs>
                <w:tab w:val="left" w:pos="317"/>
              </w:tabs>
              <w:ind w:left="34" w:firstLine="0"/>
              <w:jc w:val="left"/>
              <w:rPr>
                <w:rFonts w:eastAsia="Calibri"/>
                <w:sz w:val="24"/>
                <w:lang w:eastAsia="en-US"/>
              </w:rPr>
            </w:pPr>
            <w:r>
              <w:rPr>
                <w:rFonts w:eastAsia="Calibri"/>
                <w:sz w:val="24"/>
                <w:lang w:eastAsia="en-US"/>
              </w:rPr>
              <w:t>Макеты</w:t>
            </w:r>
          </w:p>
          <w:p w:rsidR="000B22C4" w:rsidRDefault="00315562">
            <w:pPr>
              <w:pStyle w:val="aff8"/>
              <w:numPr>
                <w:ilvl w:val="0"/>
                <w:numId w:val="84"/>
              </w:numPr>
              <w:tabs>
                <w:tab w:val="left" w:pos="317"/>
              </w:tabs>
              <w:ind w:left="34" w:firstLine="0"/>
              <w:jc w:val="left"/>
              <w:rPr>
                <w:rFonts w:eastAsia="Calibri"/>
                <w:sz w:val="24"/>
                <w:lang w:eastAsia="en-US"/>
              </w:rPr>
            </w:pPr>
            <w:r>
              <w:rPr>
                <w:rFonts w:eastAsia="Calibri"/>
                <w:sz w:val="24"/>
                <w:lang w:eastAsia="en-US"/>
              </w:rPr>
              <w:t>Стенгазеты</w:t>
            </w:r>
          </w:p>
        </w:tc>
      </w:tr>
      <w:tr w:rsidR="000B22C4">
        <w:trPr>
          <w:trHeight w:val="454"/>
          <w:jc w:val="center"/>
        </w:trPr>
        <w:tc>
          <w:tcPr>
            <w:tcW w:w="15594" w:type="dxa"/>
            <w:gridSpan w:val="3"/>
            <w:shd w:val="clear" w:color="auto" w:fill="D9D9D9" w:themeFill="background1" w:themeFillShade="D9"/>
            <w:vAlign w:val="center"/>
          </w:tcPr>
          <w:p w:rsidR="000B22C4" w:rsidRDefault="00315562">
            <w:pPr>
              <w:tabs>
                <w:tab w:val="left" w:pos="317"/>
              </w:tabs>
              <w:ind w:left="34" w:firstLine="0"/>
              <w:jc w:val="center"/>
              <w:rPr>
                <w:rFonts w:eastAsia="Calibri"/>
                <w:b/>
                <w:sz w:val="24"/>
                <w:lang w:eastAsia="en-US"/>
              </w:rPr>
            </w:pPr>
            <w:r>
              <w:rPr>
                <w:rFonts w:eastAsia="Calibri"/>
                <w:b/>
                <w:sz w:val="24"/>
                <w:lang w:eastAsia="en-US"/>
              </w:rPr>
              <w:t xml:space="preserve">Мероприятия </w:t>
            </w:r>
          </w:p>
          <w:p w:rsidR="000B22C4" w:rsidRDefault="00315562">
            <w:pPr>
              <w:tabs>
                <w:tab w:val="left" w:pos="317"/>
              </w:tabs>
              <w:ind w:left="34" w:firstLine="0"/>
              <w:jc w:val="center"/>
              <w:rPr>
                <w:rFonts w:eastAsia="Calibri"/>
                <w:b/>
                <w:sz w:val="24"/>
                <w:lang w:eastAsia="en-US"/>
              </w:rPr>
            </w:pPr>
            <w:r>
              <w:rPr>
                <w:rFonts w:eastAsia="Calibri"/>
                <w:sz w:val="24"/>
                <w:lang w:eastAsia="en-US"/>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lastRenderedPageBreak/>
              <w:t>Творческая мастерская</w:t>
            </w:r>
          </w:p>
        </w:tc>
        <w:tc>
          <w:tcPr>
            <w:tcW w:w="7655" w:type="dxa"/>
          </w:tcPr>
          <w:p w:rsidR="000B22C4" w:rsidRDefault="00315562">
            <w:pPr>
              <w:ind w:firstLine="29"/>
              <w:jc w:val="left"/>
              <w:rPr>
                <w:rFonts w:eastAsia="Calibri"/>
                <w:sz w:val="24"/>
                <w:lang w:eastAsia="en-US"/>
              </w:rPr>
            </w:pPr>
            <w:r>
              <w:rPr>
                <w:rFonts w:eastAsia="Calibri"/>
                <w:sz w:val="24"/>
                <w:lang w:eastAsia="en-US"/>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5676" w:type="dxa"/>
          </w:tcPr>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Мастер класс</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Конкурсы</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Изготовление продуктов детской деятельности (рисование, лепка, конструирование, аппликация, творческие работы), Изготовление книг -самоделок, детских журналов,</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Составление маршрутов путешествия на природу,</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коллекции,</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Создание продуктов детского рукоделия и занятия рукоделием, приобщение к народным промыслам («В гостях у народных мастеров»),</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Просмотр познавательных презентаций,</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художественной галереи, книжного уголка или библиотеки («Мастерская книгопечатания», «В гостях у сказки»),</w:t>
            </w:r>
          </w:p>
          <w:p w:rsidR="000B22C4" w:rsidRDefault="00315562">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Игры и коллекционирование</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Клубы по интересам</w:t>
            </w:r>
          </w:p>
        </w:tc>
        <w:tc>
          <w:tcPr>
            <w:tcW w:w="7655" w:type="dxa"/>
          </w:tcPr>
          <w:p w:rsidR="000B22C4" w:rsidRDefault="00315562">
            <w:pPr>
              <w:ind w:firstLine="29"/>
              <w:jc w:val="left"/>
              <w:rPr>
                <w:rFonts w:eastAsia="Calibri"/>
                <w:sz w:val="24"/>
                <w:lang w:eastAsia="en-US"/>
              </w:rPr>
            </w:pPr>
            <w:r>
              <w:rPr>
                <w:rFonts w:eastAsia="Calibri"/>
                <w:sz w:val="24"/>
                <w:lang w:eastAsia="en-US"/>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5676" w:type="dxa"/>
          </w:tcPr>
          <w:p w:rsidR="000B22C4" w:rsidRDefault="00315562">
            <w:pPr>
              <w:pStyle w:val="aff8"/>
              <w:numPr>
                <w:ilvl w:val="0"/>
                <w:numId w:val="86"/>
              </w:numPr>
              <w:tabs>
                <w:tab w:val="left" w:pos="317"/>
              </w:tabs>
              <w:ind w:left="34" w:firstLine="0"/>
              <w:jc w:val="left"/>
              <w:rPr>
                <w:rFonts w:eastAsia="Calibri"/>
                <w:sz w:val="24"/>
                <w:lang w:eastAsia="en-US"/>
              </w:rPr>
            </w:pPr>
            <w:r>
              <w:rPr>
                <w:rFonts w:eastAsia="Calibri"/>
                <w:sz w:val="24"/>
                <w:lang w:eastAsia="en-US"/>
              </w:rPr>
              <w:t>Спортивные клубы,</w:t>
            </w:r>
          </w:p>
          <w:p w:rsidR="000B22C4" w:rsidRDefault="00315562">
            <w:pPr>
              <w:pStyle w:val="aff8"/>
              <w:numPr>
                <w:ilvl w:val="0"/>
                <w:numId w:val="86"/>
              </w:numPr>
              <w:tabs>
                <w:tab w:val="left" w:pos="317"/>
              </w:tabs>
              <w:ind w:left="34" w:firstLine="0"/>
              <w:jc w:val="left"/>
              <w:rPr>
                <w:rFonts w:eastAsia="Calibri"/>
                <w:sz w:val="24"/>
                <w:lang w:eastAsia="en-US"/>
              </w:rPr>
            </w:pPr>
            <w:r>
              <w:rPr>
                <w:rFonts w:eastAsia="Calibri"/>
                <w:sz w:val="24"/>
                <w:lang w:eastAsia="en-US"/>
              </w:rPr>
              <w:t>Литературные клубы,</w:t>
            </w:r>
          </w:p>
          <w:p w:rsidR="000B22C4" w:rsidRDefault="00315562">
            <w:pPr>
              <w:pStyle w:val="aff8"/>
              <w:numPr>
                <w:ilvl w:val="0"/>
                <w:numId w:val="86"/>
              </w:numPr>
              <w:tabs>
                <w:tab w:val="left" w:pos="317"/>
              </w:tabs>
              <w:ind w:left="34" w:firstLine="0"/>
              <w:jc w:val="left"/>
              <w:rPr>
                <w:rFonts w:eastAsia="Calibri"/>
                <w:sz w:val="24"/>
                <w:lang w:eastAsia="en-US"/>
              </w:rPr>
            </w:pPr>
            <w:r>
              <w:rPr>
                <w:rFonts w:eastAsia="Calibri"/>
                <w:sz w:val="24"/>
                <w:lang w:eastAsia="en-US"/>
              </w:rPr>
              <w:t>Музыкальные клубы, клубы любителей песни,</w:t>
            </w:r>
          </w:p>
          <w:p w:rsidR="000B22C4" w:rsidRDefault="00315562">
            <w:pPr>
              <w:pStyle w:val="aff8"/>
              <w:numPr>
                <w:ilvl w:val="0"/>
                <w:numId w:val="86"/>
              </w:numPr>
              <w:tabs>
                <w:tab w:val="left" w:pos="317"/>
              </w:tabs>
              <w:ind w:left="34" w:firstLine="0"/>
              <w:jc w:val="left"/>
              <w:rPr>
                <w:rFonts w:eastAsia="Calibri"/>
                <w:sz w:val="24"/>
                <w:lang w:eastAsia="en-US"/>
              </w:rPr>
            </w:pPr>
            <w:r>
              <w:rPr>
                <w:rFonts w:eastAsia="Calibri"/>
                <w:sz w:val="24"/>
                <w:lang w:eastAsia="en-US"/>
              </w:rPr>
              <w:t>Театральные клубы</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Концерт</w:t>
            </w:r>
          </w:p>
        </w:tc>
        <w:tc>
          <w:tcPr>
            <w:tcW w:w="7655" w:type="dxa"/>
          </w:tcPr>
          <w:p w:rsidR="000B22C4" w:rsidRDefault="00315562">
            <w:pPr>
              <w:ind w:firstLine="29"/>
              <w:jc w:val="left"/>
              <w:rPr>
                <w:rFonts w:eastAsia="Calibri"/>
                <w:sz w:val="24"/>
                <w:lang w:eastAsia="en-US"/>
              </w:rPr>
            </w:pPr>
            <w:r>
              <w:rPr>
                <w:rFonts w:eastAsia="Calibri"/>
                <w:sz w:val="24"/>
                <w:lang w:eastAsia="en-US"/>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5676" w:type="dxa"/>
          </w:tcPr>
          <w:p w:rsidR="000B22C4" w:rsidRDefault="00315562">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Танец,</w:t>
            </w:r>
          </w:p>
          <w:p w:rsidR="000B22C4" w:rsidRDefault="00315562">
            <w:pPr>
              <w:pStyle w:val="aff8"/>
              <w:numPr>
                <w:ilvl w:val="0"/>
                <w:numId w:val="87"/>
              </w:numPr>
              <w:tabs>
                <w:tab w:val="left" w:pos="317"/>
              </w:tabs>
              <w:ind w:left="34" w:firstLine="0"/>
              <w:jc w:val="left"/>
              <w:rPr>
                <w:rFonts w:eastAsia="Calibri"/>
                <w:sz w:val="24"/>
                <w:lang w:eastAsia="en-US"/>
              </w:rPr>
            </w:pPr>
            <w:r>
              <w:rPr>
                <w:rFonts w:eastAsia="Calibri"/>
                <w:sz w:val="24"/>
                <w:lang w:eastAsia="en-US"/>
              </w:rPr>
              <w:t>Песня,</w:t>
            </w:r>
          </w:p>
          <w:p w:rsidR="000B22C4" w:rsidRDefault="00315562">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Театральная миниатюра</w:t>
            </w:r>
          </w:p>
        </w:tc>
      </w:tr>
      <w:tr w:rsidR="000B22C4">
        <w:trPr>
          <w:trHeight w:val="794"/>
          <w:jc w:val="center"/>
        </w:trPr>
        <w:tc>
          <w:tcPr>
            <w:tcW w:w="15594" w:type="dxa"/>
            <w:gridSpan w:val="3"/>
            <w:shd w:val="clear" w:color="auto" w:fill="D9D9D9" w:themeFill="background1" w:themeFillShade="D9"/>
            <w:vAlign w:val="center"/>
          </w:tcPr>
          <w:p w:rsidR="000B22C4" w:rsidRDefault="00315562">
            <w:pPr>
              <w:tabs>
                <w:tab w:val="left" w:pos="317"/>
              </w:tabs>
              <w:ind w:left="34" w:firstLine="0"/>
              <w:jc w:val="center"/>
              <w:rPr>
                <w:rFonts w:eastAsia="Calibri"/>
                <w:b/>
                <w:sz w:val="24"/>
                <w:lang w:eastAsia="en-US"/>
              </w:rPr>
            </w:pPr>
            <w:r>
              <w:rPr>
                <w:rFonts w:eastAsia="Calibri"/>
                <w:b/>
                <w:sz w:val="24"/>
                <w:lang w:eastAsia="en-US"/>
              </w:rPr>
              <w:t xml:space="preserve">Дела </w:t>
            </w:r>
          </w:p>
          <w:p w:rsidR="000B22C4" w:rsidRDefault="00315562">
            <w:pPr>
              <w:tabs>
                <w:tab w:val="left" w:pos="317"/>
              </w:tabs>
              <w:ind w:left="34" w:firstLine="0"/>
              <w:jc w:val="center"/>
              <w:rPr>
                <w:rFonts w:eastAsia="Calibri"/>
                <w:b/>
                <w:sz w:val="24"/>
                <w:lang w:eastAsia="en-US"/>
              </w:rPr>
            </w:pPr>
            <w:r>
              <w:rPr>
                <w:rFonts w:eastAsia="Calibri"/>
                <w:sz w:val="24"/>
                <w:lang w:eastAsia="en-US"/>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Проекты</w:t>
            </w:r>
          </w:p>
        </w:tc>
        <w:tc>
          <w:tcPr>
            <w:tcW w:w="7655" w:type="dxa"/>
          </w:tcPr>
          <w:p w:rsidR="000B22C4" w:rsidRDefault="00315562">
            <w:pPr>
              <w:pStyle w:val="afff"/>
              <w:ind w:firstLine="0"/>
              <w:rPr>
                <w:rFonts w:eastAsia="Calibri"/>
                <w:color w:val="auto"/>
                <w:sz w:val="24"/>
                <w:szCs w:val="24"/>
                <w:lang w:val="ru-RU"/>
              </w:rPr>
            </w:pPr>
            <w:r>
              <w:rPr>
                <w:color w:val="auto"/>
                <w:sz w:val="24"/>
                <w:szCs w:val="24"/>
                <w:shd w:val="clear" w:color="auto" w:fill="FFFFFF"/>
                <w:lang w:val="ru-RU"/>
              </w:rPr>
              <w:t>Это способ</w:t>
            </w:r>
            <w:r>
              <w:rPr>
                <w:color w:val="auto"/>
                <w:sz w:val="24"/>
                <w:szCs w:val="24"/>
                <w:shd w:val="clear" w:color="auto" w:fill="FFFFFF"/>
              </w:rPr>
              <w:t> </w:t>
            </w:r>
            <w:r>
              <w:rPr>
                <w:bCs/>
                <w:color w:val="auto"/>
                <w:sz w:val="24"/>
                <w:szCs w:val="24"/>
                <w:shd w:val="clear" w:color="auto" w:fill="FFFFFF"/>
                <w:lang w:val="ru-RU"/>
              </w:rPr>
              <w:t>организации</w:t>
            </w:r>
            <w:r>
              <w:rPr>
                <w:color w:val="auto"/>
                <w:sz w:val="24"/>
                <w:szCs w:val="24"/>
                <w:shd w:val="clear" w:color="auto" w:fill="FFFFFF"/>
              </w:rPr>
              <w:t> </w:t>
            </w:r>
            <w:r>
              <w:rPr>
                <w:color w:val="auto"/>
                <w:sz w:val="24"/>
                <w:szCs w:val="24"/>
                <w:shd w:val="clear" w:color="auto" w:fill="FFFFFF"/>
                <w:lang w:val="ru-RU"/>
              </w:rPr>
              <w:t xml:space="preserve">педагогического процесса, основанный на взаимодействии педагога и </w:t>
            </w:r>
            <w:r>
              <w:rPr>
                <w:color w:val="auto"/>
                <w:sz w:val="24"/>
                <w:lang w:val="ru-RU"/>
              </w:rPr>
              <w:t>обучающегося</w:t>
            </w:r>
            <w:r>
              <w:rPr>
                <w:color w:val="auto"/>
                <w:sz w:val="24"/>
                <w:szCs w:val="24"/>
                <w:shd w:val="clear" w:color="auto" w:fill="FFFFFF"/>
                <w:lang w:val="ru-RU"/>
              </w:rPr>
              <w:t>, способ взаимодействия с окружающей средой, поэтапная практическая</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rPr>
              <w:t> </w:t>
            </w:r>
            <w:r>
              <w:rPr>
                <w:color w:val="auto"/>
                <w:sz w:val="24"/>
                <w:szCs w:val="24"/>
                <w:shd w:val="clear" w:color="auto" w:fill="FFFFFF"/>
                <w:lang w:val="ru-RU"/>
              </w:rPr>
              <w:t>по достижению поставленной цели.</w:t>
            </w:r>
          </w:p>
        </w:tc>
        <w:tc>
          <w:tcPr>
            <w:tcW w:w="5676" w:type="dxa"/>
          </w:tcPr>
          <w:p w:rsidR="000B22C4" w:rsidRDefault="00315562">
            <w:pPr>
              <w:tabs>
                <w:tab w:val="left" w:pos="317"/>
              </w:tabs>
              <w:ind w:left="34" w:firstLine="0"/>
              <w:jc w:val="left"/>
              <w:rPr>
                <w:rFonts w:eastAsia="Calibri"/>
                <w:sz w:val="24"/>
                <w:lang w:eastAsia="en-US"/>
              </w:rPr>
            </w:pPr>
            <w:r>
              <w:rPr>
                <w:rFonts w:eastAsia="Calibri"/>
                <w:sz w:val="24"/>
                <w:lang w:eastAsia="en-US"/>
              </w:rPr>
              <w:t>Проекты по направлениям воспитательной работы</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Тематические недели</w:t>
            </w:r>
          </w:p>
        </w:tc>
        <w:tc>
          <w:tcPr>
            <w:tcW w:w="7655" w:type="dxa"/>
          </w:tcPr>
          <w:p w:rsidR="000B22C4" w:rsidRDefault="00315562">
            <w:pPr>
              <w:pStyle w:val="afff"/>
              <w:ind w:hanging="17"/>
              <w:rPr>
                <w:rFonts w:eastAsia="Calibri"/>
                <w:color w:val="auto"/>
                <w:sz w:val="24"/>
                <w:szCs w:val="24"/>
                <w:lang w:val="ru-RU"/>
              </w:rPr>
            </w:pPr>
            <w:r>
              <w:rPr>
                <w:color w:val="auto"/>
                <w:sz w:val="24"/>
                <w:szCs w:val="24"/>
                <w:shd w:val="clear" w:color="auto" w:fill="FFFFFF"/>
                <w:lang w:val="ru-RU"/>
              </w:rPr>
              <w:t xml:space="preserve">Это комплексная форма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lang w:val="ru-RU"/>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rPr>
              <w:t> </w:t>
            </w:r>
            <w:r>
              <w:rPr>
                <w:bCs/>
                <w:color w:val="auto"/>
                <w:sz w:val="24"/>
                <w:szCs w:val="24"/>
                <w:shd w:val="clear" w:color="auto" w:fill="FFFFFF"/>
                <w:lang w:val="ru-RU"/>
              </w:rPr>
              <w:t>в</w:t>
            </w:r>
            <w:r>
              <w:rPr>
                <w:color w:val="auto"/>
                <w:sz w:val="24"/>
                <w:szCs w:val="24"/>
                <w:shd w:val="clear" w:color="auto" w:fill="FFFFFF"/>
              </w:rPr>
              <w:t> </w:t>
            </w:r>
            <w:r>
              <w:rPr>
                <w:color w:val="auto"/>
                <w:sz w:val="24"/>
                <w:szCs w:val="24"/>
                <w:shd w:val="clear" w:color="auto" w:fill="FFFFFF"/>
                <w:lang w:val="ru-RU"/>
              </w:rPr>
              <w:t xml:space="preserve">детском </w:t>
            </w:r>
            <w:r>
              <w:rPr>
                <w:color w:val="auto"/>
                <w:sz w:val="24"/>
                <w:szCs w:val="24"/>
                <w:shd w:val="clear" w:color="auto" w:fill="FFFFFF"/>
                <w:lang w:val="ru-RU"/>
              </w:rPr>
              <w:lastRenderedPageBreak/>
              <w:t>саду, который позволяет вовлечь педагогов, родителей и детей в активную поисково - исследовательскую и творческую</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lang w:val="ru-RU"/>
              </w:rPr>
              <w:t>.</w:t>
            </w:r>
          </w:p>
        </w:tc>
        <w:tc>
          <w:tcPr>
            <w:tcW w:w="5676" w:type="dxa"/>
          </w:tcPr>
          <w:p w:rsidR="000B22C4" w:rsidRDefault="00315562">
            <w:pPr>
              <w:tabs>
                <w:tab w:val="left" w:pos="317"/>
              </w:tabs>
              <w:ind w:left="34" w:firstLine="0"/>
              <w:jc w:val="left"/>
              <w:rPr>
                <w:rFonts w:eastAsia="Calibri"/>
                <w:sz w:val="24"/>
                <w:lang w:eastAsia="en-US"/>
              </w:rPr>
            </w:pPr>
            <w:r>
              <w:rPr>
                <w:rFonts w:eastAsia="Calibri"/>
                <w:sz w:val="24"/>
                <w:lang w:eastAsia="en-US"/>
              </w:rPr>
              <w:lastRenderedPageBreak/>
              <w:t>По направлениям воспитательной работы</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Совместная игра</w:t>
            </w:r>
          </w:p>
        </w:tc>
        <w:tc>
          <w:tcPr>
            <w:tcW w:w="7655" w:type="dxa"/>
          </w:tcPr>
          <w:p w:rsidR="000B22C4" w:rsidRDefault="00315562">
            <w:pPr>
              <w:ind w:firstLine="29"/>
              <w:rPr>
                <w:rFonts w:eastAsia="Calibri"/>
                <w:sz w:val="24"/>
                <w:lang w:eastAsia="en-US"/>
              </w:rPr>
            </w:pPr>
            <w:r>
              <w:rPr>
                <w:rFonts w:eastAsia="Calibri"/>
                <w:sz w:val="24"/>
                <w:lang w:eastAsia="en-US"/>
              </w:rPr>
              <w:t>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Виды форм: р.</w:t>
            </w:r>
          </w:p>
          <w:p w:rsidR="000B22C4" w:rsidRDefault="000B22C4">
            <w:pPr>
              <w:ind w:firstLine="29"/>
              <w:rPr>
                <w:rFonts w:eastAsia="Calibri"/>
                <w:sz w:val="24"/>
                <w:lang w:eastAsia="en-US"/>
              </w:rPr>
            </w:pPr>
          </w:p>
        </w:tc>
        <w:tc>
          <w:tcPr>
            <w:tcW w:w="5676" w:type="dxa"/>
          </w:tcPr>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Деловые игры,</w:t>
            </w:r>
          </w:p>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Сюжетно -ролевые,</w:t>
            </w:r>
          </w:p>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Игры на местности,</w:t>
            </w:r>
          </w:p>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Спортивные игры,</w:t>
            </w:r>
          </w:p>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Познавательные и д.</w:t>
            </w:r>
          </w:p>
          <w:p w:rsidR="000B22C4" w:rsidRDefault="00315562">
            <w:pPr>
              <w:pStyle w:val="aff8"/>
              <w:numPr>
                <w:ilvl w:val="0"/>
                <w:numId w:val="88"/>
              </w:numPr>
              <w:tabs>
                <w:tab w:val="left" w:pos="317"/>
              </w:tabs>
              <w:ind w:left="34" w:firstLine="0"/>
              <w:jc w:val="left"/>
              <w:rPr>
                <w:rFonts w:eastAsia="Calibri"/>
                <w:sz w:val="24"/>
                <w:lang w:eastAsia="en-US"/>
              </w:rPr>
            </w:pPr>
            <w:r>
              <w:rPr>
                <w:rFonts w:eastAsia="Calibri"/>
                <w:sz w:val="24"/>
                <w:lang w:eastAsia="en-US"/>
              </w:rPr>
              <w:t>Совместная игра воспитателя и детей (сюжетно -ролевая, режиссерская, игра -драматизация, строительно -конструктивные игры)</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Ситуации общения и накопления положительного социально- эмоционального опыта</w:t>
            </w:r>
          </w:p>
        </w:tc>
        <w:tc>
          <w:tcPr>
            <w:tcW w:w="7655" w:type="dxa"/>
          </w:tcPr>
          <w:p w:rsidR="000B22C4" w:rsidRDefault="00315562">
            <w:pPr>
              <w:ind w:firstLine="29"/>
              <w:rPr>
                <w:rFonts w:eastAsia="Calibri"/>
                <w:sz w:val="24"/>
                <w:lang w:eastAsia="en-US"/>
              </w:rPr>
            </w:pPr>
            <w:r>
              <w:rPr>
                <w:rFonts w:eastAsia="Calibri"/>
                <w:sz w:val="24"/>
                <w:lang w:eastAsia="en-US"/>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 -игровыми.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w:t>
            </w:r>
            <w:r>
              <w:rPr>
                <w:sz w:val="24"/>
              </w:rPr>
              <w:t>обучающиеся</w:t>
            </w:r>
            <w:r>
              <w:rPr>
                <w:rFonts w:eastAsia="Calibri"/>
                <w:sz w:val="24"/>
                <w:lang w:eastAsia="en-US"/>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5676" w:type="dxa"/>
          </w:tcPr>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Проблемные ситуации</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 по картинам</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Составление рассказов</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и обсуждение иллюстрации</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альбома</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Речевые игры</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Обсуждение мультфильмов</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Виртуальная экскурсия</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Заучивание из лит произведений</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Письма – обращения</w:t>
            </w:r>
          </w:p>
          <w:p w:rsidR="000B22C4" w:rsidRDefault="00315562">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Просмотр презентаций, фильмов, мультфильмов</w:t>
            </w:r>
          </w:p>
          <w:p w:rsidR="000B22C4" w:rsidRDefault="000B22C4">
            <w:pPr>
              <w:tabs>
                <w:tab w:val="left" w:pos="317"/>
              </w:tabs>
              <w:ind w:left="34" w:firstLine="0"/>
              <w:jc w:val="left"/>
              <w:rPr>
                <w:rFonts w:eastAsia="Calibri"/>
                <w:sz w:val="24"/>
                <w:lang w:eastAsia="en-US"/>
              </w:rPr>
            </w:pP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Коллективная и индивидуальная трудовая деятельность</w:t>
            </w:r>
          </w:p>
        </w:tc>
        <w:tc>
          <w:tcPr>
            <w:tcW w:w="7655" w:type="dxa"/>
          </w:tcPr>
          <w:p w:rsidR="000B22C4" w:rsidRDefault="00315562">
            <w:pPr>
              <w:ind w:firstLine="29"/>
              <w:jc w:val="left"/>
              <w:rPr>
                <w:rFonts w:eastAsia="Calibri"/>
                <w:sz w:val="24"/>
                <w:lang w:eastAsia="en-US"/>
              </w:rPr>
            </w:pPr>
            <w:r>
              <w:rPr>
                <w:color w:val="000000"/>
                <w:sz w:val="24"/>
                <w:shd w:val="clear" w:color="auto" w:fill="FFFFFF"/>
                <w:lang w:eastAsia="en-US"/>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5676" w:type="dxa"/>
          </w:tcPr>
          <w:p w:rsidR="000B22C4" w:rsidRDefault="00315562">
            <w:pPr>
              <w:pStyle w:val="aff8"/>
              <w:numPr>
                <w:ilvl w:val="0"/>
                <w:numId w:val="90"/>
              </w:numPr>
              <w:tabs>
                <w:tab w:val="left" w:pos="317"/>
              </w:tabs>
              <w:ind w:left="34" w:firstLine="0"/>
              <w:jc w:val="left"/>
              <w:rPr>
                <w:rFonts w:eastAsia="Calibri"/>
                <w:sz w:val="24"/>
                <w:lang w:eastAsia="en-US"/>
              </w:rPr>
            </w:pPr>
            <w:r>
              <w:rPr>
                <w:rFonts w:eastAsia="Calibri"/>
                <w:sz w:val="24"/>
                <w:lang w:eastAsia="en-US"/>
              </w:rPr>
              <w:t>Хозяйственно - бытовой труд</w:t>
            </w:r>
          </w:p>
          <w:p w:rsidR="000B22C4" w:rsidRDefault="00315562">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 в природе</w:t>
            </w:r>
          </w:p>
          <w:p w:rsidR="000B22C4" w:rsidRDefault="00315562">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Трудовые поручения</w:t>
            </w:r>
          </w:p>
          <w:p w:rsidR="000B22C4" w:rsidRDefault="00315562">
            <w:pPr>
              <w:pStyle w:val="aff8"/>
              <w:numPr>
                <w:ilvl w:val="0"/>
                <w:numId w:val="90"/>
              </w:numPr>
              <w:tabs>
                <w:tab w:val="left" w:pos="317"/>
              </w:tabs>
              <w:ind w:left="34" w:firstLine="0"/>
              <w:jc w:val="left"/>
              <w:rPr>
                <w:rFonts w:eastAsia="Calibri"/>
                <w:sz w:val="24"/>
                <w:lang w:eastAsia="en-US"/>
              </w:rPr>
            </w:pPr>
            <w:r>
              <w:rPr>
                <w:rFonts w:eastAsia="Calibri"/>
                <w:sz w:val="24"/>
                <w:lang w:eastAsia="en-US"/>
              </w:rPr>
              <w:t>Дежурства</w:t>
            </w:r>
          </w:p>
        </w:tc>
      </w:tr>
      <w:tr w:rsidR="000B22C4">
        <w:trPr>
          <w:trHeight w:val="235"/>
          <w:jc w:val="center"/>
        </w:trPr>
        <w:tc>
          <w:tcPr>
            <w:tcW w:w="2263" w:type="dxa"/>
            <w:vAlign w:val="center"/>
          </w:tcPr>
          <w:p w:rsidR="000B22C4" w:rsidRDefault="00315562">
            <w:pPr>
              <w:ind w:firstLine="29"/>
              <w:jc w:val="center"/>
              <w:rPr>
                <w:rFonts w:eastAsia="Calibri"/>
                <w:b/>
                <w:i/>
                <w:sz w:val="24"/>
                <w:lang w:eastAsia="en-US"/>
              </w:rPr>
            </w:pPr>
            <w:r>
              <w:rPr>
                <w:rFonts w:eastAsia="Calibri"/>
                <w:b/>
                <w:i/>
                <w:sz w:val="24"/>
                <w:lang w:eastAsia="en-US"/>
              </w:rPr>
              <w:t>Игра - путешествие</w:t>
            </w:r>
          </w:p>
        </w:tc>
        <w:tc>
          <w:tcPr>
            <w:tcW w:w="7655" w:type="dxa"/>
          </w:tcPr>
          <w:p w:rsidR="000B22C4" w:rsidRDefault="00315562">
            <w:pPr>
              <w:ind w:hanging="17"/>
              <w:jc w:val="left"/>
              <w:rPr>
                <w:rFonts w:eastAsia="Calibri"/>
                <w:sz w:val="24"/>
                <w:lang w:eastAsia="en-US"/>
              </w:rPr>
            </w:pPr>
            <w:r>
              <w:rPr>
                <w:sz w:val="24"/>
                <w:lang w:eastAsia="en-US"/>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 -</w:t>
            </w:r>
            <w:r>
              <w:rPr>
                <w:sz w:val="24"/>
                <w:lang w:eastAsia="en-US"/>
              </w:rPr>
              <w:lastRenderedPageBreak/>
              <w:t>путешествие – не просто созерцание какого-либо действа со сцены, а передвижение, чередование различных видов деятельности.</w:t>
            </w:r>
          </w:p>
        </w:tc>
        <w:tc>
          <w:tcPr>
            <w:tcW w:w="5676" w:type="dxa"/>
          </w:tcPr>
          <w:p w:rsidR="000B22C4" w:rsidRDefault="00315562">
            <w:pPr>
              <w:pStyle w:val="aff8"/>
              <w:numPr>
                <w:ilvl w:val="0"/>
                <w:numId w:val="91"/>
              </w:numPr>
              <w:tabs>
                <w:tab w:val="left" w:pos="317"/>
              </w:tabs>
              <w:ind w:left="34" w:firstLine="0"/>
              <w:jc w:val="left"/>
              <w:rPr>
                <w:rFonts w:eastAsia="Calibri"/>
                <w:sz w:val="24"/>
                <w:lang w:eastAsia="en-US"/>
              </w:rPr>
            </w:pPr>
            <w:r>
              <w:rPr>
                <w:rFonts w:eastAsia="Calibri"/>
                <w:sz w:val="24"/>
                <w:lang w:eastAsia="en-US"/>
              </w:rPr>
              <w:lastRenderedPageBreak/>
              <w:t>Маршрутная игра,</w:t>
            </w:r>
          </w:p>
          <w:p w:rsidR="000B22C4" w:rsidRDefault="00315562">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на преодоление этапов,</w:t>
            </w:r>
          </w:p>
          <w:p w:rsidR="000B22C4" w:rsidRDefault="00315562">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по станциям,</w:t>
            </w:r>
          </w:p>
          <w:p w:rsidR="000B22C4" w:rsidRDefault="00315562">
            <w:pPr>
              <w:pStyle w:val="aff8"/>
              <w:numPr>
                <w:ilvl w:val="0"/>
                <w:numId w:val="91"/>
              </w:numPr>
              <w:tabs>
                <w:tab w:val="left" w:pos="317"/>
              </w:tabs>
              <w:ind w:left="34" w:firstLine="0"/>
              <w:jc w:val="left"/>
              <w:rPr>
                <w:rFonts w:eastAsia="Calibri"/>
                <w:sz w:val="24"/>
                <w:lang w:eastAsia="en-US"/>
              </w:rPr>
            </w:pPr>
            <w:r>
              <w:rPr>
                <w:rFonts w:eastAsia="Calibri"/>
                <w:sz w:val="24"/>
                <w:lang w:eastAsia="en-US"/>
              </w:rPr>
              <w:lastRenderedPageBreak/>
              <w:t>Игра-эстафета</w:t>
            </w:r>
          </w:p>
        </w:tc>
      </w:tr>
    </w:tbl>
    <w:p w:rsidR="000B22C4" w:rsidRDefault="000B22C4">
      <w:pPr>
        <w:pStyle w:val="afff"/>
      </w:pPr>
    </w:p>
    <w:p w:rsidR="000B22C4" w:rsidRDefault="00315562">
      <w:pPr>
        <w:pStyle w:val="1"/>
      </w:pPr>
      <w:bookmarkStart w:id="53" w:name="_Toc138111968"/>
      <w:r>
        <w:t>2.1.4 Способы и направления поддержки детской инициативы</w:t>
      </w:r>
      <w:bookmarkEnd w:id="53"/>
    </w:p>
    <w:p w:rsidR="000B22C4" w:rsidRDefault="000B22C4"/>
    <w:p w:rsidR="000B22C4" w:rsidRDefault="00315562">
      <w:pPr>
        <w:pStyle w:val="afff"/>
        <w:rPr>
          <w:color w:val="auto"/>
          <w:sz w:val="28"/>
          <w:szCs w:val="28"/>
          <w:lang w:val="ru-RU"/>
        </w:rPr>
      </w:pPr>
      <w:r>
        <w:rPr>
          <w:color w:val="auto"/>
          <w:sz w:val="28"/>
          <w:szCs w:val="28"/>
          <w:lang w:val="ru-RU"/>
        </w:rPr>
        <w:t xml:space="preserve">Содержание данного раздела ОП </w:t>
      </w:r>
      <w:r w:rsidR="006A40C6" w:rsidRPr="006A40C6">
        <w:rPr>
          <w:color w:val="auto"/>
          <w:sz w:val="28"/>
          <w:szCs w:val="28"/>
          <w:lang w:val="ru-RU"/>
        </w:rPr>
        <w:t>МАДОУ детский сад с.Знаменка</w:t>
      </w:r>
      <w:r>
        <w:rPr>
          <w:color w:val="auto"/>
          <w:sz w:val="28"/>
          <w:szCs w:val="28"/>
          <w:lang w:val="ru-RU"/>
        </w:rPr>
        <w:t xml:space="preserve"> построено на основании п.25, стр. 158 – 162 ФОП ДО.</w:t>
      </w:r>
    </w:p>
    <w:p w:rsidR="000B22C4" w:rsidRDefault="00315562">
      <w:pPr>
        <w:pStyle w:val="afff"/>
        <w:rPr>
          <w:color w:val="auto"/>
          <w:sz w:val="28"/>
          <w:szCs w:val="28"/>
          <w:lang w:val="ru-RU"/>
        </w:rPr>
      </w:pPr>
      <w:r>
        <w:rPr>
          <w:color w:val="auto"/>
          <w:sz w:val="28"/>
          <w:szCs w:val="28"/>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B22C4" w:rsidRDefault="00315562">
      <w:pPr>
        <w:pStyle w:val="afff"/>
        <w:rPr>
          <w:color w:val="auto"/>
          <w:sz w:val="28"/>
          <w:szCs w:val="28"/>
          <w:lang w:val="ru-RU"/>
        </w:rPr>
      </w:pPr>
      <w:r>
        <w:rPr>
          <w:color w:val="auto"/>
          <w:sz w:val="28"/>
          <w:szCs w:val="28"/>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6A40C6" w:rsidRPr="006A40C6">
        <w:rPr>
          <w:color w:val="auto"/>
          <w:sz w:val="28"/>
          <w:szCs w:val="28"/>
          <w:lang w:val="ru-RU"/>
        </w:rPr>
        <w:t>МАДОУ детский сад с.Знаменка</w:t>
      </w:r>
      <w:r>
        <w:rPr>
          <w:color w:val="auto"/>
          <w:sz w:val="28"/>
          <w:szCs w:val="28"/>
          <w:lang w:val="ru-RU"/>
        </w:rPr>
        <w:t xml:space="preserve"> и вторая половина дня.</w:t>
      </w:r>
    </w:p>
    <w:p w:rsidR="000B22C4" w:rsidRDefault="00315562">
      <w:pPr>
        <w:pStyle w:val="afff"/>
        <w:rPr>
          <w:color w:val="auto"/>
          <w:sz w:val="28"/>
          <w:szCs w:val="28"/>
          <w:lang w:val="ru-RU"/>
        </w:rPr>
      </w:pPr>
      <w:r>
        <w:rPr>
          <w:b/>
          <w:color w:val="auto"/>
          <w:sz w:val="28"/>
          <w:szCs w:val="28"/>
          <w:lang w:val="ru-RU"/>
        </w:rPr>
        <w:t>Любая деятельность ребёнка в ГБДОУ может протекать в форме самостоятельной инициативной деятельности, например</w:t>
      </w:r>
      <w:r>
        <w:rPr>
          <w:color w:val="auto"/>
          <w:sz w:val="28"/>
          <w:szCs w:val="28"/>
          <w:lang w:val="ru-RU"/>
        </w:rPr>
        <w:t>,:</w:t>
      </w:r>
    </w:p>
    <w:p w:rsidR="000B22C4" w:rsidRDefault="00315562">
      <w:pPr>
        <w:pStyle w:val="afff"/>
        <w:numPr>
          <w:ilvl w:val="0"/>
          <w:numId w:val="92"/>
        </w:numPr>
        <w:rPr>
          <w:color w:val="auto"/>
          <w:sz w:val="28"/>
          <w:szCs w:val="28"/>
          <w:lang w:val="ru-RU"/>
        </w:rPr>
      </w:pPr>
      <w:r>
        <w:rPr>
          <w:color w:val="auto"/>
          <w:sz w:val="28"/>
          <w:szCs w:val="28"/>
          <w:lang w:val="ru-RU"/>
        </w:rPr>
        <w:t>Самостоятельная исследовательская деятельность и экспериментирование;</w:t>
      </w:r>
    </w:p>
    <w:p w:rsidR="000B22C4" w:rsidRDefault="00315562">
      <w:pPr>
        <w:pStyle w:val="afff"/>
        <w:numPr>
          <w:ilvl w:val="0"/>
          <w:numId w:val="92"/>
        </w:numPr>
        <w:rPr>
          <w:color w:val="auto"/>
          <w:sz w:val="28"/>
          <w:szCs w:val="28"/>
          <w:lang w:val="ru-RU"/>
        </w:rPr>
      </w:pPr>
      <w:r>
        <w:rPr>
          <w:color w:val="auto"/>
          <w:sz w:val="28"/>
          <w:szCs w:val="28"/>
          <w:lang w:val="ru-RU"/>
        </w:rPr>
        <w:t xml:space="preserve">Свободные сюжетно -ролевые, театрализованные, режиссёрские игры; </w:t>
      </w:r>
    </w:p>
    <w:p w:rsidR="000B22C4" w:rsidRDefault="00315562">
      <w:pPr>
        <w:pStyle w:val="afff"/>
        <w:numPr>
          <w:ilvl w:val="0"/>
          <w:numId w:val="92"/>
        </w:numPr>
        <w:rPr>
          <w:color w:val="auto"/>
          <w:sz w:val="28"/>
          <w:szCs w:val="28"/>
          <w:lang w:val="ru-RU"/>
        </w:rPr>
      </w:pPr>
      <w:r>
        <w:rPr>
          <w:color w:val="auto"/>
          <w:sz w:val="28"/>
          <w:szCs w:val="28"/>
          <w:lang w:val="ru-RU"/>
        </w:rPr>
        <w:t>Игры – импровизации и музыкальные игры;</w:t>
      </w:r>
    </w:p>
    <w:p w:rsidR="000B22C4" w:rsidRDefault="00315562">
      <w:pPr>
        <w:pStyle w:val="afff"/>
        <w:numPr>
          <w:ilvl w:val="0"/>
          <w:numId w:val="92"/>
        </w:numPr>
        <w:rPr>
          <w:color w:val="auto"/>
          <w:sz w:val="28"/>
          <w:szCs w:val="28"/>
          <w:lang w:val="ru-RU"/>
        </w:rPr>
      </w:pPr>
      <w:r>
        <w:rPr>
          <w:color w:val="auto"/>
          <w:sz w:val="28"/>
          <w:szCs w:val="28"/>
          <w:lang w:val="ru-RU"/>
        </w:rPr>
        <w:t>Речевые и словесные игры, игры с буквами, слогами, звуками;</w:t>
      </w:r>
    </w:p>
    <w:p w:rsidR="000B22C4" w:rsidRDefault="00315562">
      <w:pPr>
        <w:pStyle w:val="afff"/>
        <w:numPr>
          <w:ilvl w:val="0"/>
          <w:numId w:val="92"/>
        </w:numPr>
        <w:rPr>
          <w:color w:val="auto"/>
          <w:sz w:val="28"/>
          <w:szCs w:val="28"/>
          <w:lang w:val="ru-RU"/>
        </w:rPr>
      </w:pPr>
      <w:r>
        <w:rPr>
          <w:color w:val="auto"/>
          <w:sz w:val="28"/>
          <w:szCs w:val="28"/>
          <w:lang w:val="ru-RU"/>
        </w:rPr>
        <w:t>Логические игры, развивающие игры математического содержания;</w:t>
      </w:r>
    </w:p>
    <w:p w:rsidR="000B22C4" w:rsidRDefault="00315562">
      <w:pPr>
        <w:pStyle w:val="afff"/>
        <w:numPr>
          <w:ilvl w:val="0"/>
          <w:numId w:val="92"/>
        </w:numPr>
        <w:rPr>
          <w:color w:val="auto"/>
          <w:sz w:val="28"/>
          <w:szCs w:val="28"/>
          <w:lang w:val="ru-RU"/>
        </w:rPr>
      </w:pPr>
      <w:r>
        <w:rPr>
          <w:color w:val="auto"/>
          <w:sz w:val="28"/>
          <w:szCs w:val="28"/>
          <w:lang w:val="ru-RU"/>
        </w:rPr>
        <w:t xml:space="preserve">Самостоятельная деятельность в книжном уголке; </w:t>
      </w:r>
    </w:p>
    <w:p w:rsidR="000B22C4" w:rsidRDefault="00315562">
      <w:pPr>
        <w:pStyle w:val="afff"/>
        <w:numPr>
          <w:ilvl w:val="0"/>
          <w:numId w:val="92"/>
        </w:numPr>
        <w:rPr>
          <w:color w:val="auto"/>
          <w:sz w:val="28"/>
          <w:szCs w:val="28"/>
        </w:rPr>
      </w:pPr>
      <w:r>
        <w:rPr>
          <w:color w:val="auto"/>
          <w:sz w:val="28"/>
          <w:szCs w:val="28"/>
        </w:rPr>
        <w:t>Самостоятельная изобразительная деятельность, конструирование;</w:t>
      </w:r>
    </w:p>
    <w:p w:rsidR="000B22C4" w:rsidRDefault="00315562">
      <w:pPr>
        <w:pStyle w:val="afff"/>
        <w:numPr>
          <w:ilvl w:val="0"/>
          <w:numId w:val="92"/>
        </w:numPr>
        <w:rPr>
          <w:color w:val="auto"/>
          <w:sz w:val="28"/>
          <w:szCs w:val="28"/>
          <w:lang w:val="ru-RU"/>
        </w:rPr>
      </w:pPr>
      <w:r>
        <w:rPr>
          <w:color w:val="auto"/>
          <w:sz w:val="28"/>
          <w:szCs w:val="28"/>
          <w:lang w:val="ru-RU"/>
        </w:rPr>
        <w:t>Самостоятельная двигательная деятельность, подвижные игры, выполнение ритмических и танцевальных движений.</w:t>
      </w:r>
    </w:p>
    <w:p w:rsidR="000B22C4" w:rsidRDefault="00315562">
      <w:pPr>
        <w:pStyle w:val="afff"/>
        <w:rPr>
          <w:b/>
          <w:color w:val="auto"/>
          <w:sz w:val="28"/>
          <w:szCs w:val="28"/>
          <w:lang w:val="ru-RU"/>
        </w:rPr>
      </w:pPr>
      <w:r>
        <w:rPr>
          <w:b/>
          <w:color w:val="auto"/>
          <w:sz w:val="28"/>
          <w:szCs w:val="28"/>
          <w:lang w:val="ru-RU"/>
        </w:rPr>
        <w:t>Для поддержки детской инициативы педагог должен учитывать следующие условия:</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Поощрять проявление детской инициативы в течение всего дня пребывания ребёнка в ДОО, используя приёмы </w:t>
      </w:r>
      <w:r>
        <w:rPr>
          <w:color w:val="auto"/>
          <w:sz w:val="28"/>
          <w:szCs w:val="28"/>
          <w:lang w:val="ru-RU"/>
        </w:rPr>
        <w:lastRenderedPageBreak/>
        <w:t>поддержки, одобрения, похвалы;</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 </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B22C4" w:rsidRDefault="00315562">
      <w:pPr>
        <w:pStyle w:val="afff"/>
        <w:numPr>
          <w:ilvl w:val="0"/>
          <w:numId w:val="93"/>
        </w:numPr>
        <w:tabs>
          <w:tab w:val="left" w:pos="851"/>
        </w:tabs>
        <w:ind w:left="0" w:firstLine="567"/>
        <w:rPr>
          <w:color w:val="auto"/>
          <w:sz w:val="28"/>
          <w:szCs w:val="28"/>
          <w:lang w:val="ru-RU"/>
        </w:rPr>
      </w:pPr>
      <w:r>
        <w:rPr>
          <w:color w:val="auto"/>
          <w:sz w:val="28"/>
          <w:szCs w:val="28"/>
          <w:lang w:val="ru-RU"/>
        </w:rPr>
        <w:t>Поддерживать у детей чувство гордости и радости от успешных самостоятельных действий, подчёркивать рост возможностей и достижений каждого ребёнка, побуждать к проявлению инициативы и творчества через использование приёмов похвалы, одобрения, восхищения.</w:t>
      </w:r>
    </w:p>
    <w:p w:rsidR="000B22C4" w:rsidRDefault="00315562">
      <w:pPr>
        <w:pStyle w:val="afff"/>
        <w:rPr>
          <w:color w:val="auto"/>
          <w:sz w:val="28"/>
          <w:szCs w:val="28"/>
          <w:lang w:val="ru-RU"/>
        </w:rPr>
      </w:pPr>
      <w:r>
        <w:t> </w:t>
      </w:r>
      <w:r>
        <w:rPr>
          <w:b/>
          <w:color w:val="auto"/>
          <w:sz w:val="28"/>
          <w:szCs w:val="28"/>
          <w:lang w:val="ru-RU"/>
        </w:rPr>
        <w:t>В возрасте 3-4 лет</w:t>
      </w:r>
      <w:r>
        <w:rPr>
          <w:color w:val="auto"/>
          <w:sz w:val="28"/>
          <w:szCs w:val="28"/>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задаёт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приёмы,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B22C4" w:rsidRDefault="00315562">
      <w:pPr>
        <w:pStyle w:val="afff"/>
        <w:rPr>
          <w:color w:val="auto"/>
          <w:sz w:val="28"/>
          <w:szCs w:val="28"/>
          <w:lang w:val="ru-RU"/>
        </w:rPr>
      </w:pPr>
      <w:r>
        <w:rPr>
          <w:b/>
          <w:color w:val="auto"/>
          <w:sz w:val="28"/>
          <w:szCs w:val="28"/>
          <w:lang w:val="ru-RU"/>
        </w:rPr>
        <w:t>С четырех -пяти лет</w:t>
      </w:r>
      <w:r>
        <w:rPr>
          <w:color w:val="auto"/>
          <w:sz w:val="28"/>
          <w:szCs w:val="28"/>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приёмов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приёмы. Всегда необходимо доброжелательно и заинтересованно относиться к детским вопросам и проблемам, быть </w:t>
      </w:r>
      <w:r>
        <w:rPr>
          <w:color w:val="auto"/>
          <w:sz w:val="28"/>
          <w:szCs w:val="28"/>
          <w:lang w:val="ru-RU"/>
        </w:rPr>
        <w:lastRenderedPageBreak/>
        <w:t xml:space="preserve">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создаёт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волонтёрской направленности: взаимной поддержки, проявления внимания к старшим, заботы о животных, бережного отношения к вещам и игрушкам. </w:t>
      </w:r>
    </w:p>
    <w:p w:rsidR="000B22C4" w:rsidRDefault="00315562">
      <w:pPr>
        <w:pStyle w:val="afff"/>
        <w:rPr>
          <w:color w:val="auto"/>
          <w:sz w:val="28"/>
          <w:szCs w:val="28"/>
          <w:lang w:val="ru-RU"/>
        </w:rPr>
      </w:pPr>
      <w:r>
        <w:rPr>
          <w:color w:val="auto"/>
          <w:sz w:val="28"/>
          <w:szCs w:val="28"/>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0B22C4" w:rsidRDefault="00315562">
      <w:pPr>
        <w:pStyle w:val="afff"/>
        <w:rPr>
          <w:color w:val="auto"/>
          <w:sz w:val="28"/>
          <w:szCs w:val="28"/>
          <w:lang w:val="ru-RU"/>
        </w:rPr>
      </w:pPr>
      <w:r>
        <w:rPr>
          <w:b/>
          <w:color w:val="auto"/>
          <w:sz w:val="28"/>
          <w:szCs w:val="28"/>
          <w:lang w:val="ru-RU"/>
        </w:rPr>
        <w:t>Дети пяти -семи лет</w:t>
      </w:r>
      <w:r>
        <w:rPr>
          <w:color w:val="auto"/>
          <w:sz w:val="28"/>
          <w:szCs w:val="28"/>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создаёт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rsidR="000B22C4" w:rsidRDefault="000B22C4">
      <w:pPr>
        <w:pStyle w:val="afff"/>
        <w:rPr>
          <w:color w:val="auto"/>
          <w:sz w:val="28"/>
          <w:szCs w:val="28"/>
          <w:lang w:val="ru-RU"/>
        </w:rPr>
      </w:pPr>
    </w:p>
    <w:p w:rsidR="000B22C4" w:rsidRDefault="00315562">
      <w:pPr>
        <w:pStyle w:val="afff"/>
        <w:rPr>
          <w:color w:val="auto"/>
          <w:sz w:val="28"/>
          <w:szCs w:val="28"/>
          <w:lang w:val="ru-RU"/>
        </w:rPr>
      </w:pPr>
      <w:r>
        <w:rPr>
          <w:b/>
          <w:color w:val="auto"/>
          <w:sz w:val="28"/>
          <w:szCs w:val="28"/>
          <w:lang w:val="ru-RU"/>
        </w:rPr>
        <w:t>Для поддержки детской инициативы педагогу рекомендуется использовать ряд способов и приёмов</w:t>
      </w:r>
      <w:r>
        <w:rPr>
          <w:color w:val="auto"/>
          <w:sz w:val="28"/>
          <w:szCs w:val="28"/>
          <w:lang w:val="ru-RU"/>
        </w:rPr>
        <w:t xml:space="preserve">.  </w:t>
      </w:r>
    </w:p>
    <w:p w:rsidR="000B22C4" w:rsidRDefault="00315562">
      <w:pPr>
        <w:pStyle w:val="afff"/>
        <w:numPr>
          <w:ilvl w:val="0"/>
          <w:numId w:val="93"/>
        </w:numPr>
        <w:rPr>
          <w:color w:val="auto"/>
          <w:sz w:val="28"/>
          <w:szCs w:val="28"/>
          <w:lang w:val="ru-RU"/>
        </w:rPr>
      </w:pPr>
      <w:r>
        <w:rPr>
          <w:color w:val="auto"/>
          <w:sz w:val="28"/>
          <w:szCs w:val="28"/>
          <w:lang w:val="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B22C4" w:rsidRDefault="00315562">
      <w:pPr>
        <w:pStyle w:val="afff"/>
        <w:numPr>
          <w:ilvl w:val="0"/>
          <w:numId w:val="93"/>
        </w:numPr>
        <w:rPr>
          <w:color w:val="auto"/>
          <w:sz w:val="28"/>
          <w:szCs w:val="28"/>
          <w:lang w:val="ru-RU"/>
        </w:rPr>
      </w:pPr>
      <w:r>
        <w:rPr>
          <w:color w:val="auto"/>
          <w:sz w:val="28"/>
          <w:szCs w:val="28"/>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B22C4" w:rsidRDefault="00315562">
      <w:pPr>
        <w:pStyle w:val="afff"/>
        <w:numPr>
          <w:ilvl w:val="0"/>
          <w:numId w:val="93"/>
        </w:numPr>
        <w:rPr>
          <w:color w:val="auto"/>
          <w:sz w:val="28"/>
          <w:szCs w:val="28"/>
          <w:lang w:val="ru-RU"/>
        </w:rPr>
      </w:pPr>
      <w:r>
        <w:rPr>
          <w:color w:val="auto"/>
          <w:sz w:val="28"/>
          <w:szCs w:val="28"/>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w:t>
      </w:r>
      <w:r>
        <w:rPr>
          <w:color w:val="auto"/>
          <w:sz w:val="28"/>
          <w:szCs w:val="28"/>
          <w:lang w:val="ru-RU"/>
        </w:rPr>
        <w:lastRenderedPageBreak/>
        <w:t xml:space="preserve">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0B22C4" w:rsidRDefault="00315562">
      <w:pPr>
        <w:pStyle w:val="afff"/>
        <w:numPr>
          <w:ilvl w:val="0"/>
          <w:numId w:val="93"/>
        </w:numPr>
        <w:rPr>
          <w:color w:val="auto"/>
          <w:sz w:val="28"/>
          <w:szCs w:val="28"/>
          <w:lang w:val="ru-RU"/>
        </w:rPr>
      </w:pPr>
      <w:r>
        <w:rPr>
          <w:color w:val="auto"/>
          <w:sz w:val="28"/>
          <w:szCs w:val="28"/>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операционные карты.</w:t>
      </w:r>
    </w:p>
    <w:p w:rsidR="000B22C4" w:rsidRDefault="00315562">
      <w:pPr>
        <w:pStyle w:val="afff"/>
        <w:numPr>
          <w:ilvl w:val="0"/>
          <w:numId w:val="93"/>
        </w:numPr>
        <w:rPr>
          <w:color w:val="auto"/>
          <w:sz w:val="28"/>
          <w:szCs w:val="28"/>
          <w:lang w:val="ru-RU"/>
        </w:rPr>
      </w:pPr>
      <w:r>
        <w:rPr>
          <w:color w:val="auto"/>
          <w:sz w:val="28"/>
          <w:szCs w:val="28"/>
          <w:lang w:val="ru-RU"/>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B22C4" w:rsidRDefault="00315562">
      <w:pPr>
        <w:pStyle w:val="afff"/>
        <w:numPr>
          <w:ilvl w:val="0"/>
          <w:numId w:val="93"/>
        </w:numPr>
        <w:rPr>
          <w:color w:val="auto"/>
          <w:sz w:val="28"/>
          <w:szCs w:val="28"/>
          <w:lang w:val="ru-RU"/>
        </w:rPr>
      </w:pPr>
      <w:r>
        <w:rPr>
          <w:color w:val="auto"/>
          <w:sz w:val="28"/>
          <w:szCs w:val="28"/>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B22C4" w:rsidRDefault="000B22C4">
      <w:pPr>
        <w:rPr>
          <w:sz w:val="28"/>
          <w:szCs w:val="28"/>
        </w:rPr>
      </w:pPr>
    </w:p>
    <w:p w:rsidR="000B22C4" w:rsidRDefault="00315562">
      <w:pPr>
        <w:pStyle w:val="6"/>
      </w:pPr>
      <w:r>
        <w:t xml:space="preserve">Способы и направления поддержки детской инициативы при реализации ОП </w:t>
      </w:r>
      <w:r w:rsidR="006A40C6" w:rsidRPr="006A40C6">
        <w:t>МАДОУ детский сад с.Знаменка</w:t>
      </w:r>
    </w:p>
    <w:tbl>
      <w:tblPr>
        <w:tblStyle w:val="aff7"/>
        <w:tblW w:w="0" w:type="auto"/>
        <w:tblLook w:val="04A0" w:firstRow="1" w:lastRow="0" w:firstColumn="1" w:lastColumn="0" w:noHBand="0" w:noVBand="1"/>
      </w:tblPr>
      <w:tblGrid>
        <w:gridCol w:w="3539"/>
        <w:gridCol w:w="3260"/>
        <w:gridCol w:w="2977"/>
        <w:gridCol w:w="2552"/>
        <w:gridCol w:w="3366"/>
      </w:tblGrid>
      <w:tr w:rsidR="000B22C4">
        <w:tc>
          <w:tcPr>
            <w:tcW w:w="3539" w:type="dxa"/>
            <w:shd w:val="clear" w:color="auto" w:fill="F2F2F2" w:themeFill="background1" w:themeFillShade="F2"/>
            <w:vAlign w:val="center"/>
          </w:tcPr>
          <w:p w:rsidR="000B22C4" w:rsidRDefault="00315562">
            <w:pPr>
              <w:pStyle w:val="afff"/>
              <w:ind w:firstLine="0"/>
              <w:jc w:val="center"/>
              <w:rPr>
                <w:b/>
                <w:color w:val="auto"/>
                <w:lang w:val="ru-RU"/>
              </w:rPr>
            </w:pPr>
            <w:r>
              <w:rPr>
                <w:b/>
                <w:color w:val="auto"/>
                <w:lang w:val="ru-RU"/>
              </w:rPr>
              <w:t>Ранний возраст</w:t>
            </w:r>
          </w:p>
        </w:tc>
        <w:tc>
          <w:tcPr>
            <w:tcW w:w="3260" w:type="dxa"/>
            <w:shd w:val="clear" w:color="auto" w:fill="F2F2F2" w:themeFill="background1" w:themeFillShade="F2"/>
            <w:vAlign w:val="center"/>
          </w:tcPr>
          <w:p w:rsidR="000B22C4" w:rsidRDefault="00315562">
            <w:pPr>
              <w:pStyle w:val="afff"/>
              <w:ind w:firstLine="0"/>
              <w:jc w:val="center"/>
              <w:rPr>
                <w:b/>
                <w:color w:val="auto"/>
                <w:lang w:val="ru-RU"/>
              </w:rPr>
            </w:pPr>
            <w:r>
              <w:rPr>
                <w:b/>
                <w:color w:val="auto"/>
                <w:lang w:val="ru-RU"/>
              </w:rPr>
              <w:t>Младшая группа</w:t>
            </w:r>
          </w:p>
          <w:p w:rsidR="000B22C4" w:rsidRDefault="00315562">
            <w:pPr>
              <w:pStyle w:val="afff"/>
              <w:ind w:firstLine="0"/>
              <w:jc w:val="center"/>
              <w:rPr>
                <w:b/>
                <w:color w:val="auto"/>
                <w:lang w:val="ru-RU"/>
              </w:rPr>
            </w:pPr>
            <w:r>
              <w:rPr>
                <w:b/>
                <w:color w:val="auto"/>
                <w:lang w:val="ru-RU"/>
              </w:rPr>
              <w:t>(ОТ 3 ДО 4 ЛЕТ)</w:t>
            </w:r>
          </w:p>
        </w:tc>
        <w:tc>
          <w:tcPr>
            <w:tcW w:w="2977" w:type="dxa"/>
            <w:shd w:val="clear" w:color="auto" w:fill="F2F2F2" w:themeFill="background1" w:themeFillShade="F2"/>
            <w:vAlign w:val="center"/>
          </w:tcPr>
          <w:p w:rsidR="000B22C4" w:rsidRDefault="00315562">
            <w:pPr>
              <w:pStyle w:val="afff"/>
              <w:ind w:firstLine="0"/>
              <w:jc w:val="center"/>
              <w:rPr>
                <w:b/>
                <w:color w:val="auto"/>
                <w:lang w:val="ru-RU"/>
              </w:rPr>
            </w:pPr>
            <w:r>
              <w:rPr>
                <w:b/>
                <w:color w:val="auto"/>
                <w:lang w:val="ru-RU"/>
              </w:rPr>
              <w:t>Средняя группа</w:t>
            </w:r>
          </w:p>
          <w:p w:rsidR="000B22C4" w:rsidRDefault="00315562">
            <w:pPr>
              <w:pStyle w:val="afff"/>
              <w:ind w:firstLine="0"/>
              <w:jc w:val="center"/>
              <w:rPr>
                <w:b/>
                <w:color w:val="auto"/>
                <w:lang w:val="ru-RU"/>
              </w:rPr>
            </w:pPr>
            <w:r>
              <w:rPr>
                <w:b/>
                <w:color w:val="auto"/>
                <w:lang w:val="ru-RU"/>
              </w:rPr>
              <w:t>(ОТ 4 ДО 5 ЛЕТ)</w:t>
            </w:r>
          </w:p>
        </w:tc>
        <w:tc>
          <w:tcPr>
            <w:tcW w:w="2552" w:type="dxa"/>
            <w:shd w:val="clear" w:color="auto" w:fill="F2F2F2" w:themeFill="background1" w:themeFillShade="F2"/>
            <w:vAlign w:val="center"/>
          </w:tcPr>
          <w:p w:rsidR="000B22C4" w:rsidRDefault="00315562">
            <w:pPr>
              <w:pStyle w:val="afff"/>
              <w:ind w:firstLine="0"/>
              <w:jc w:val="center"/>
              <w:rPr>
                <w:b/>
                <w:color w:val="auto"/>
                <w:lang w:val="ru-RU"/>
              </w:rPr>
            </w:pPr>
            <w:r>
              <w:rPr>
                <w:b/>
                <w:color w:val="auto"/>
                <w:lang w:val="ru-RU"/>
              </w:rPr>
              <w:t>Старшая группа</w:t>
            </w:r>
          </w:p>
          <w:p w:rsidR="000B22C4" w:rsidRDefault="00315562">
            <w:pPr>
              <w:pStyle w:val="afff"/>
              <w:ind w:firstLine="0"/>
              <w:jc w:val="center"/>
              <w:rPr>
                <w:b/>
                <w:color w:val="auto"/>
                <w:lang w:val="ru-RU"/>
              </w:rPr>
            </w:pPr>
            <w:r>
              <w:rPr>
                <w:b/>
                <w:color w:val="auto"/>
                <w:lang w:val="ru-RU"/>
              </w:rPr>
              <w:t>(ОТ 5 ДО 6 ЛЕТ)</w:t>
            </w:r>
          </w:p>
        </w:tc>
        <w:tc>
          <w:tcPr>
            <w:tcW w:w="3366" w:type="dxa"/>
            <w:shd w:val="clear" w:color="auto" w:fill="F2F2F2" w:themeFill="background1" w:themeFillShade="F2"/>
            <w:vAlign w:val="center"/>
          </w:tcPr>
          <w:p w:rsidR="000B22C4" w:rsidRDefault="00315562">
            <w:pPr>
              <w:pStyle w:val="afff"/>
              <w:ind w:firstLine="0"/>
              <w:jc w:val="center"/>
              <w:rPr>
                <w:b/>
                <w:color w:val="auto"/>
                <w:lang w:val="ru-RU"/>
              </w:rPr>
            </w:pPr>
            <w:r>
              <w:rPr>
                <w:b/>
                <w:color w:val="auto"/>
                <w:lang w:val="ru-RU"/>
              </w:rPr>
              <w:t>Подготовительная группа</w:t>
            </w:r>
          </w:p>
          <w:p w:rsidR="000B22C4" w:rsidRDefault="00315562">
            <w:pPr>
              <w:pStyle w:val="afff"/>
              <w:ind w:firstLine="0"/>
              <w:jc w:val="center"/>
              <w:rPr>
                <w:b/>
                <w:color w:val="auto"/>
                <w:lang w:val="ru-RU"/>
              </w:rPr>
            </w:pPr>
            <w:r>
              <w:rPr>
                <w:b/>
                <w:color w:val="auto"/>
                <w:lang w:val="ru-RU"/>
              </w:rPr>
              <w:t>(ОТ 6 ДО 8 ЛЕТ)</w:t>
            </w:r>
          </w:p>
        </w:tc>
      </w:tr>
      <w:tr w:rsidR="000B22C4">
        <w:tc>
          <w:tcPr>
            <w:tcW w:w="3539" w:type="dxa"/>
          </w:tcPr>
          <w:p w:rsidR="000B22C4" w:rsidRDefault="00315562">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0B22C4" w:rsidRDefault="000B22C4">
            <w:pPr>
              <w:pStyle w:val="afff"/>
              <w:ind w:firstLine="25"/>
              <w:jc w:val="center"/>
              <w:rPr>
                <w:b/>
                <w:i/>
                <w:color w:val="auto"/>
                <w:sz w:val="22"/>
                <w:lang w:val="ru-RU"/>
              </w:rPr>
            </w:pPr>
          </w:p>
        </w:tc>
        <w:tc>
          <w:tcPr>
            <w:tcW w:w="3260" w:type="dxa"/>
          </w:tcPr>
          <w:p w:rsidR="000B22C4" w:rsidRDefault="00315562">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продуктивная деятельность.</w:t>
            </w:r>
          </w:p>
          <w:p w:rsidR="000B22C4" w:rsidRDefault="000B22C4">
            <w:pPr>
              <w:pStyle w:val="afff"/>
              <w:ind w:firstLine="25"/>
              <w:jc w:val="center"/>
              <w:rPr>
                <w:b/>
                <w:i/>
                <w:color w:val="auto"/>
                <w:sz w:val="22"/>
                <w:lang w:val="ru-RU"/>
              </w:rPr>
            </w:pPr>
          </w:p>
        </w:tc>
        <w:tc>
          <w:tcPr>
            <w:tcW w:w="2977" w:type="dxa"/>
          </w:tcPr>
          <w:p w:rsidR="000B22C4" w:rsidRDefault="00315562">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0B22C4" w:rsidRDefault="000B22C4">
            <w:pPr>
              <w:pStyle w:val="afff"/>
              <w:ind w:firstLine="25"/>
              <w:jc w:val="center"/>
              <w:rPr>
                <w:b/>
                <w:i/>
                <w:color w:val="auto"/>
                <w:sz w:val="22"/>
                <w:lang w:val="ru-RU"/>
              </w:rPr>
            </w:pPr>
          </w:p>
        </w:tc>
        <w:tc>
          <w:tcPr>
            <w:tcW w:w="2552" w:type="dxa"/>
          </w:tcPr>
          <w:p w:rsidR="000B22C4" w:rsidRDefault="00315562">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внеситуативно -личностное общение со взрослыми и сверстниками, а также информационная познавательная инициатива.</w:t>
            </w:r>
          </w:p>
        </w:tc>
        <w:tc>
          <w:tcPr>
            <w:tcW w:w="3366" w:type="dxa"/>
          </w:tcPr>
          <w:p w:rsidR="000B22C4" w:rsidRDefault="00315562">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0B22C4">
        <w:tc>
          <w:tcPr>
            <w:tcW w:w="3539" w:type="dxa"/>
          </w:tcPr>
          <w:p w:rsidR="000B22C4" w:rsidRDefault="00315562">
            <w:pPr>
              <w:pStyle w:val="afff"/>
              <w:tabs>
                <w:tab w:val="left" w:pos="309"/>
                <w:tab w:val="left" w:pos="3148"/>
              </w:tabs>
              <w:ind w:firstLine="0"/>
              <w:jc w:val="left"/>
              <w:rPr>
                <w:i/>
                <w:color w:val="auto"/>
                <w:sz w:val="22"/>
                <w:lang w:val="ru-RU"/>
              </w:rPr>
            </w:pPr>
            <w:r>
              <w:rPr>
                <w:i/>
                <w:color w:val="auto"/>
                <w:sz w:val="22"/>
                <w:lang w:val="ru-RU"/>
              </w:rPr>
              <w:lastRenderedPageBreak/>
              <w:t>Для поддержки детской инициативы необходимо:</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приветствовать даже минимальные успехи 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Не критиковать результаты деятельности ребёнка и его самого как личность;</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Формировать у детей привычку самостоятельно находить для себя интересные занятия;</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Приучать свободно пользоваться игрушками и пособиями;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интерес ребёнка к тому, что он рассматривает и наблюдает в разные режимные моменты;</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Устанавливать простые и понятные детям нормы жизни </w:t>
            </w:r>
            <w:r>
              <w:rPr>
                <w:color w:val="auto"/>
                <w:sz w:val="22"/>
                <w:lang w:val="ru-RU"/>
              </w:rPr>
              <w:lastRenderedPageBreak/>
              <w:t>группы, чётко исполнять их и следить за их выполнением всеми детьми;</w:t>
            </w:r>
          </w:p>
          <w:p w:rsidR="000B22C4" w:rsidRDefault="00315562">
            <w:pPr>
              <w:pStyle w:val="afff"/>
              <w:numPr>
                <w:ilvl w:val="0"/>
                <w:numId w:val="94"/>
              </w:numPr>
              <w:tabs>
                <w:tab w:val="left" w:pos="309"/>
                <w:tab w:val="left" w:pos="3148"/>
              </w:tabs>
              <w:ind w:left="25" w:hanging="25"/>
              <w:jc w:val="left"/>
              <w:rPr>
                <w:color w:val="auto"/>
                <w:sz w:val="22"/>
              </w:rPr>
            </w:pPr>
            <w:r>
              <w:rPr>
                <w:color w:val="auto"/>
                <w:sz w:val="22"/>
                <w:lang w:val="ru-RU"/>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w:t>
            </w:r>
            <w:r>
              <w:rPr>
                <w:color w:val="auto"/>
                <w:sz w:val="22"/>
              </w:rPr>
              <w:t>Избегать ситуаций спешки, поторапливания 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p>
          <w:p w:rsidR="000B22C4" w:rsidRDefault="000B22C4">
            <w:pPr>
              <w:pStyle w:val="afff"/>
              <w:tabs>
                <w:tab w:val="left" w:pos="309"/>
                <w:tab w:val="left" w:pos="3148"/>
              </w:tabs>
              <w:ind w:left="25" w:hanging="25"/>
              <w:jc w:val="left"/>
              <w:rPr>
                <w:b/>
                <w:color w:val="auto"/>
                <w:sz w:val="22"/>
                <w:lang w:val="ru-RU"/>
              </w:rPr>
            </w:pPr>
          </w:p>
        </w:tc>
        <w:tc>
          <w:tcPr>
            <w:tcW w:w="3260" w:type="dxa"/>
          </w:tcPr>
          <w:p w:rsidR="000B22C4" w:rsidRDefault="00315562">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реализации собственных планов и замыслов каждого ребёнка;</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Рассказывать детям об их реальных, а также возможных в будущем достижениях;</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публично поддерживать любые успехи 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Всемерно поощрять самостоятельность детей и расширять её сферу;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Помогать ребёнку найти способ реализации собственных поставленных целей;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научиться делать что-то и поддерживать радостное ощущение возрастающей умелости;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В ходе занятий и в повседневной жизни терпимо относиться к затруднениям ребёнка,</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Позволять ему действовать в своём темпе;</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Не критиковать результаты деятельности детей, а также </w:t>
            </w:r>
            <w:r>
              <w:rPr>
                <w:color w:val="auto"/>
                <w:spacing w:val="2"/>
                <w:sz w:val="22"/>
                <w:lang w:val="ru-RU"/>
              </w:rPr>
              <w:t xml:space="preserve">их </w:t>
            </w:r>
            <w:r>
              <w:rPr>
                <w:color w:val="auto"/>
                <w:sz w:val="22"/>
                <w:lang w:val="ru-RU"/>
              </w:rPr>
              <w:t>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Учитывать </w:t>
            </w:r>
            <w:r>
              <w:rPr>
                <w:color w:val="auto"/>
                <w:sz w:val="22"/>
                <w:lang w:val="ru-RU"/>
              </w:rPr>
              <w:lastRenderedPageBreak/>
              <w:t>индивидуальные особенности детей, стремиться найти подход к застенчивым, нерешительным, конфликтным, непопулярным детям;</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 ценить каждого ребёнка независимо от его достижений, достоинств и недостатков;</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Всегда предоставлять детям возможности для реализации их замысла в творческой продуктивной деятельности.</w:t>
            </w:r>
          </w:p>
        </w:tc>
        <w:tc>
          <w:tcPr>
            <w:tcW w:w="2977" w:type="dxa"/>
          </w:tcPr>
          <w:p w:rsidR="000B22C4" w:rsidRDefault="00315562">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детей делать собственные умозаключения, относиться к таким попыткам внимательно, с уважением;</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Обеспечивать для детей возможности осуществления </w:t>
            </w:r>
            <w:r>
              <w:rPr>
                <w:color w:val="auto"/>
                <w:spacing w:val="3"/>
                <w:sz w:val="22"/>
                <w:lang w:val="ru-RU"/>
              </w:rPr>
              <w:t xml:space="preserve">их </w:t>
            </w:r>
            <w:r>
              <w:rPr>
                <w:color w:val="auto"/>
                <w:sz w:val="22"/>
                <w:lang w:val="ru-RU"/>
              </w:rPr>
              <w:t>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обеспечивающие детям возможность строить дом, укрытия для сюжетных игр;</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Не допускать диктата, навязывания в выборе детьми сюжета игры; </w:t>
            </w:r>
            <w:r>
              <w:rPr>
                <w:color w:val="auto"/>
                <w:sz w:val="22"/>
                <w:lang w:val="ru-RU"/>
              </w:rPr>
              <w:lastRenderedPageBreak/>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надень;</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Читать и рассказывать детям по их просьбе, включать музыку.</w:t>
            </w:r>
          </w:p>
          <w:p w:rsidR="000B22C4" w:rsidRDefault="000B22C4">
            <w:pPr>
              <w:pStyle w:val="afff"/>
              <w:tabs>
                <w:tab w:val="left" w:pos="309"/>
                <w:tab w:val="left" w:pos="3148"/>
              </w:tabs>
              <w:ind w:left="25" w:hanging="25"/>
              <w:jc w:val="left"/>
              <w:rPr>
                <w:b/>
                <w:color w:val="auto"/>
                <w:sz w:val="22"/>
                <w:lang w:val="ru-RU"/>
              </w:rPr>
            </w:pPr>
          </w:p>
        </w:tc>
        <w:tc>
          <w:tcPr>
            <w:tcW w:w="2552" w:type="dxa"/>
          </w:tcPr>
          <w:p w:rsidR="000B22C4" w:rsidRDefault="00315562">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индивидуальные вкусы и привычки 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Поощрять желание создавать что-либо по собственному замыслу;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 внимание детей на полезность будущего продукта для других или ту радость, которую он доставит кому-то (маме, бабушке, папе, другу);</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разнообразной самостоятельной творческой деятельности</w:t>
            </w:r>
          </w:p>
          <w:p w:rsidR="000B22C4" w:rsidRDefault="00315562">
            <w:pPr>
              <w:pStyle w:val="afff"/>
              <w:numPr>
                <w:ilvl w:val="0"/>
                <w:numId w:val="94"/>
              </w:numPr>
              <w:tabs>
                <w:tab w:val="left" w:pos="309"/>
                <w:tab w:val="left" w:pos="3148"/>
              </w:tabs>
              <w:ind w:left="25" w:hanging="25"/>
              <w:jc w:val="left"/>
              <w:rPr>
                <w:color w:val="auto"/>
                <w:sz w:val="22"/>
              </w:rPr>
            </w:pPr>
            <w:r>
              <w:rPr>
                <w:color w:val="auto"/>
                <w:sz w:val="22"/>
              </w:rPr>
              <w:t>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При необходимости помогать детям в решении проблем </w:t>
            </w:r>
            <w:r>
              <w:rPr>
                <w:color w:val="auto"/>
                <w:sz w:val="22"/>
                <w:lang w:val="ru-RU"/>
              </w:rPr>
              <w:lastRenderedPageBreak/>
              <w:t>организации игры;</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 день и на более отдалённую перспективу. Обсуждать выбор спектакля для постановки, песни, танца и т.д.;</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и выделять время для самостоятельной творческой или познавательной деятельности детей по интересам.</w:t>
            </w:r>
          </w:p>
          <w:p w:rsidR="000B22C4" w:rsidRDefault="000B22C4">
            <w:pPr>
              <w:pStyle w:val="afff"/>
              <w:tabs>
                <w:tab w:val="left" w:pos="309"/>
                <w:tab w:val="left" w:pos="3148"/>
              </w:tabs>
              <w:ind w:left="25" w:hanging="25"/>
              <w:jc w:val="left"/>
              <w:rPr>
                <w:b/>
                <w:color w:val="auto"/>
                <w:sz w:val="22"/>
                <w:lang w:val="ru-RU"/>
              </w:rPr>
            </w:pPr>
          </w:p>
        </w:tc>
        <w:tc>
          <w:tcPr>
            <w:tcW w:w="3366" w:type="dxa"/>
          </w:tcPr>
          <w:p w:rsidR="000B22C4" w:rsidRDefault="00315562">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д. Рассказывать детям о трудностях, которые педагоги испытывали при обучении новым видам деятельности;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ситуации, позволяющие ребёнку реализовывать свою компетентность, обретая уважение и признание взрослых и сверстников;</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чувство гордости за свой труд и удовлетворение его результатами;</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Создавать условия для разнообразной самостоятельной творческой </w:t>
            </w:r>
            <w:r>
              <w:rPr>
                <w:color w:val="auto"/>
                <w:sz w:val="22"/>
                <w:lang w:val="ru-RU"/>
              </w:rPr>
              <w:lastRenderedPageBreak/>
              <w:t>деятельности детей;</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помогать детям в решении проблем при организации игры;</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 день, неделю, месяц. Учитывать и реализовать их пожелания и предложения; _ создавать условия и выделять время для самостоятельной творческой или познавательной деятельности детей по интересам;</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Устраивать выставки и красиво оформлять постоянную экспозицию работ;</w:t>
            </w:r>
          </w:p>
          <w:p w:rsidR="000B22C4" w:rsidRDefault="00315562">
            <w:pPr>
              <w:pStyle w:val="afff"/>
              <w:numPr>
                <w:ilvl w:val="0"/>
                <w:numId w:val="94"/>
              </w:numPr>
              <w:tabs>
                <w:tab w:val="left" w:pos="309"/>
                <w:tab w:val="left" w:pos="3148"/>
              </w:tabs>
              <w:ind w:left="25" w:hanging="25"/>
              <w:jc w:val="left"/>
              <w:rPr>
                <w:color w:val="auto"/>
                <w:sz w:val="22"/>
                <w:lang w:val="ru-RU"/>
              </w:rPr>
            </w:pPr>
            <w:r>
              <w:rPr>
                <w:color w:val="auto"/>
                <w:sz w:val="22"/>
                <w:lang w:val="ru-RU"/>
              </w:rPr>
              <w:t>Организовывать концерты для выступления детей и взрослых.</w:t>
            </w:r>
          </w:p>
          <w:p w:rsidR="000B22C4" w:rsidRDefault="000B22C4">
            <w:pPr>
              <w:pStyle w:val="afff"/>
              <w:tabs>
                <w:tab w:val="left" w:pos="309"/>
                <w:tab w:val="left" w:pos="3148"/>
              </w:tabs>
              <w:ind w:left="25" w:hanging="25"/>
              <w:jc w:val="left"/>
              <w:rPr>
                <w:b/>
                <w:color w:val="auto"/>
                <w:sz w:val="22"/>
                <w:lang w:val="ru-RU"/>
              </w:rPr>
            </w:pPr>
          </w:p>
        </w:tc>
      </w:tr>
    </w:tbl>
    <w:p w:rsidR="000B22C4" w:rsidRDefault="000B22C4">
      <w:pPr>
        <w:pStyle w:val="afff"/>
        <w:jc w:val="center"/>
        <w:rPr>
          <w:b/>
          <w:color w:val="auto"/>
          <w:lang w:val="ru-RU"/>
        </w:rPr>
      </w:pPr>
    </w:p>
    <w:p w:rsidR="000B22C4" w:rsidRDefault="000B22C4">
      <w:pPr>
        <w:pStyle w:val="afff"/>
        <w:jc w:val="center"/>
        <w:rPr>
          <w:b/>
          <w:color w:val="auto"/>
          <w:lang w:val="ru-RU"/>
        </w:rPr>
      </w:pPr>
    </w:p>
    <w:p w:rsidR="000B22C4" w:rsidRDefault="00315562">
      <w:pPr>
        <w:pStyle w:val="1"/>
      </w:pPr>
      <w:bookmarkStart w:id="54" w:name="_Toc138111969"/>
      <w:r>
        <w:t>2.1.5 Особенности взаимодействия педагогического коллектива с семьями обучающихся</w:t>
      </w:r>
      <w:bookmarkEnd w:id="54"/>
    </w:p>
    <w:p w:rsidR="000B22C4" w:rsidRDefault="000B22C4"/>
    <w:p w:rsidR="000B22C4" w:rsidRDefault="00315562">
      <w:pPr>
        <w:pStyle w:val="afff"/>
        <w:rPr>
          <w:color w:val="auto"/>
          <w:sz w:val="28"/>
          <w:szCs w:val="28"/>
          <w:lang w:val="ru-RU"/>
        </w:rPr>
      </w:pPr>
      <w:r>
        <w:rPr>
          <w:color w:val="auto"/>
          <w:sz w:val="28"/>
          <w:szCs w:val="28"/>
          <w:lang w:val="ru-RU"/>
        </w:rPr>
        <w:t xml:space="preserve">Содержание данного раздела ОП </w:t>
      </w:r>
      <w:r w:rsidR="006A40C6" w:rsidRPr="006A40C6">
        <w:rPr>
          <w:color w:val="auto"/>
          <w:sz w:val="28"/>
          <w:szCs w:val="28"/>
          <w:lang w:val="ru-RU"/>
        </w:rPr>
        <w:t>МАДОУ детский сад с.Знаменка</w:t>
      </w:r>
      <w:r w:rsidRPr="006A40C6">
        <w:rPr>
          <w:color w:val="auto"/>
          <w:sz w:val="28"/>
          <w:szCs w:val="28"/>
          <w:lang w:val="ru-RU"/>
        </w:rPr>
        <w:t xml:space="preserve"> построено</w:t>
      </w:r>
      <w:r>
        <w:rPr>
          <w:color w:val="auto"/>
          <w:sz w:val="28"/>
          <w:szCs w:val="28"/>
          <w:lang w:val="ru-RU"/>
        </w:rPr>
        <w:t xml:space="preserve"> на основании п.26, стр. 162 – 166 ФОП ДО.</w:t>
      </w:r>
    </w:p>
    <w:p w:rsidR="000B22C4" w:rsidRDefault="00315562">
      <w:pPr>
        <w:pStyle w:val="afff"/>
        <w:rPr>
          <w:color w:val="auto"/>
          <w:sz w:val="28"/>
          <w:szCs w:val="28"/>
          <w:lang w:val="ru-RU"/>
        </w:rPr>
      </w:pPr>
      <w:r>
        <w:rPr>
          <w:color w:val="auto"/>
          <w:sz w:val="28"/>
          <w:szCs w:val="28"/>
          <w:lang w:val="ru-RU"/>
        </w:rPr>
        <w:t xml:space="preserve">Вопрос социализации ребенка на современном этапе развития общества очевиден. Семья и детский сад являются важными институтами социализации детей. Воспитательные функции их различны, но для всестороннего развития личности ребёнка необходимо их взаимодействие. Педагогическая практика и данные научных исследований показывают, что многие семьи испытывают трудности в воспитании детей, которые объясняются личностными проблемами родителей.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Педагогу детского сада, в свою очередь, сложно налаживать отношения с родителями, так как многие </w:t>
      </w:r>
      <w:r>
        <w:rPr>
          <w:color w:val="auto"/>
          <w:sz w:val="28"/>
          <w:szCs w:val="28"/>
          <w:lang w:val="ru-RU"/>
        </w:rPr>
        <w:lastRenderedPageBreak/>
        <w:t>семьи являются закрытыми и неохотно посвящают посторонних во все тайны жизнедеятельности, взаимоотношений и ценностей.</w:t>
      </w:r>
    </w:p>
    <w:p w:rsidR="000B22C4" w:rsidRDefault="000B22C4">
      <w:pPr>
        <w:pStyle w:val="afff"/>
        <w:rPr>
          <w:color w:val="006600"/>
          <w:sz w:val="28"/>
          <w:szCs w:val="28"/>
          <w:lang w:val="ru-RU"/>
        </w:rPr>
      </w:pPr>
    </w:p>
    <w:p w:rsidR="000B22C4" w:rsidRDefault="000B22C4">
      <w:pPr>
        <w:pStyle w:val="afff"/>
        <w:rPr>
          <w:color w:val="006600"/>
          <w:lang w:val="ru-RU"/>
        </w:rPr>
      </w:pPr>
    </w:p>
    <w:tbl>
      <w:tblPr>
        <w:tblStyle w:val="aff7"/>
        <w:tblW w:w="0" w:type="auto"/>
        <w:tblLook w:val="04A0" w:firstRow="1" w:lastRow="0" w:firstColumn="1" w:lastColumn="0" w:noHBand="0" w:noVBand="1"/>
      </w:tblPr>
      <w:tblGrid>
        <w:gridCol w:w="421"/>
        <w:gridCol w:w="4536"/>
        <w:gridCol w:w="567"/>
        <w:gridCol w:w="10024"/>
        <w:gridCol w:w="7"/>
      </w:tblGrid>
      <w:tr w:rsidR="000B22C4">
        <w:tc>
          <w:tcPr>
            <w:tcW w:w="4957" w:type="dxa"/>
            <w:gridSpan w:val="2"/>
            <w:shd w:val="clear" w:color="auto" w:fill="F2F2F2" w:themeFill="background1" w:themeFillShade="F2"/>
          </w:tcPr>
          <w:p w:rsidR="000B22C4" w:rsidRDefault="00315562">
            <w:pPr>
              <w:ind w:firstLine="0"/>
              <w:jc w:val="center"/>
              <w:rPr>
                <w:b/>
                <w:sz w:val="28"/>
              </w:rPr>
            </w:pPr>
            <w:r>
              <w:rPr>
                <w:b/>
                <w:sz w:val="28"/>
              </w:rPr>
              <w:t>Цели</w:t>
            </w:r>
          </w:p>
        </w:tc>
        <w:tc>
          <w:tcPr>
            <w:tcW w:w="10598" w:type="dxa"/>
            <w:gridSpan w:val="3"/>
            <w:shd w:val="clear" w:color="auto" w:fill="F2F2F2" w:themeFill="background1" w:themeFillShade="F2"/>
          </w:tcPr>
          <w:p w:rsidR="000B22C4" w:rsidRDefault="00315562">
            <w:pPr>
              <w:ind w:firstLine="0"/>
              <w:jc w:val="center"/>
              <w:rPr>
                <w:b/>
                <w:sz w:val="28"/>
              </w:rPr>
            </w:pPr>
            <w:r>
              <w:rPr>
                <w:b/>
                <w:sz w:val="28"/>
              </w:rPr>
              <w:t>Задачи</w:t>
            </w:r>
          </w:p>
        </w:tc>
      </w:tr>
      <w:tr w:rsidR="000B22C4">
        <w:tc>
          <w:tcPr>
            <w:tcW w:w="4957" w:type="dxa"/>
            <w:gridSpan w:val="2"/>
            <w:tcBorders>
              <w:bottom w:val="single" w:sz="4" w:space="0" w:color="auto"/>
            </w:tcBorders>
            <w:shd w:val="clear" w:color="auto" w:fill="FFFFFF" w:themeFill="background1"/>
          </w:tcPr>
          <w:p w:rsidR="000B22C4" w:rsidRDefault="00315562">
            <w:pPr>
              <w:ind w:firstLine="0"/>
              <w:jc w:val="center"/>
              <w:rPr>
                <w:i/>
                <w:iCs/>
                <w:sz w:val="24"/>
              </w:rPr>
            </w:pPr>
            <w:r>
              <w:rPr>
                <w:i/>
                <w:iCs/>
                <w:sz w:val="24"/>
              </w:rPr>
              <w:t>п.26.1., стр.161 ФОП ДО</w:t>
            </w:r>
          </w:p>
        </w:tc>
        <w:tc>
          <w:tcPr>
            <w:tcW w:w="10598" w:type="dxa"/>
            <w:gridSpan w:val="3"/>
            <w:tcBorders>
              <w:bottom w:val="single" w:sz="4" w:space="0" w:color="auto"/>
            </w:tcBorders>
            <w:shd w:val="clear" w:color="auto" w:fill="FFFFFF" w:themeFill="background1"/>
          </w:tcPr>
          <w:p w:rsidR="000B22C4" w:rsidRDefault="00315562">
            <w:pPr>
              <w:ind w:firstLine="0"/>
              <w:jc w:val="center"/>
              <w:rPr>
                <w:i/>
                <w:iCs/>
                <w:sz w:val="24"/>
              </w:rPr>
            </w:pPr>
            <w:r>
              <w:rPr>
                <w:i/>
                <w:iCs/>
                <w:sz w:val="24"/>
              </w:rPr>
              <w:t>п.26.3., стр.161-162 ФОП ДО</w:t>
            </w:r>
          </w:p>
        </w:tc>
      </w:tr>
      <w:tr w:rsidR="000B22C4">
        <w:trPr>
          <w:gridAfter w:val="1"/>
          <w:wAfter w:w="7" w:type="dxa"/>
        </w:trPr>
        <w:tc>
          <w:tcPr>
            <w:tcW w:w="421" w:type="dxa"/>
            <w:vMerge w:val="restart"/>
          </w:tcPr>
          <w:p w:rsidR="000B22C4" w:rsidRDefault="00315562">
            <w:pPr>
              <w:ind w:firstLine="0"/>
              <w:jc w:val="center"/>
              <w:rPr>
                <w:sz w:val="24"/>
              </w:rPr>
            </w:pPr>
            <w:r>
              <w:rPr>
                <w:sz w:val="24"/>
              </w:rPr>
              <w:t>1</w:t>
            </w:r>
          </w:p>
        </w:tc>
        <w:tc>
          <w:tcPr>
            <w:tcW w:w="4536" w:type="dxa"/>
            <w:vMerge w:val="restart"/>
          </w:tcPr>
          <w:p w:rsidR="000B22C4" w:rsidRDefault="00315562">
            <w:pPr>
              <w:ind w:firstLine="0"/>
              <w:rPr>
                <w:sz w:val="24"/>
              </w:rPr>
            </w:pPr>
            <w:r>
              <w:rPr>
                <w:sz w:val="24"/>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Pr>
          <w:p w:rsidR="000B22C4" w:rsidRDefault="00315562">
            <w:pPr>
              <w:ind w:firstLine="0"/>
              <w:jc w:val="center"/>
              <w:rPr>
                <w:sz w:val="24"/>
              </w:rPr>
            </w:pPr>
            <w:r>
              <w:rPr>
                <w:sz w:val="24"/>
              </w:rPr>
              <w:t>1</w:t>
            </w:r>
          </w:p>
        </w:tc>
        <w:tc>
          <w:tcPr>
            <w:tcW w:w="10024" w:type="dxa"/>
          </w:tcPr>
          <w:p w:rsidR="000B22C4" w:rsidRDefault="00315562">
            <w:pPr>
              <w:ind w:firstLine="0"/>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0B22C4">
        <w:trPr>
          <w:gridAfter w:val="1"/>
          <w:wAfter w:w="7" w:type="dxa"/>
        </w:trPr>
        <w:tc>
          <w:tcPr>
            <w:tcW w:w="421" w:type="dxa"/>
            <w:vMerge/>
            <w:tcBorders>
              <w:bottom w:val="single" w:sz="8" w:space="0" w:color="auto"/>
            </w:tcBorders>
          </w:tcPr>
          <w:p w:rsidR="000B22C4" w:rsidRDefault="000B22C4">
            <w:pPr>
              <w:ind w:firstLine="0"/>
              <w:jc w:val="center"/>
              <w:rPr>
                <w:sz w:val="24"/>
              </w:rPr>
            </w:pPr>
          </w:p>
        </w:tc>
        <w:tc>
          <w:tcPr>
            <w:tcW w:w="4536" w:type="dxa"/>
            <w:vMerge/>
            <w:tcBorders>
              <w:bottom w:val="single" w:sz="8" w:space="0" w:color="auto"/>
            </w:tcBorders>
          </w:tcPr>
          <w:p w:rsidR="000B22C4" w:rsidRDefault="000B22C4">
            <w:pPr>
              <w:ind w:firstLine="0"/>
              <w:rPr>
                <w:sz w:val="24"/>
              </w:rPr>
            </w:pPr>
          </w:p>
        </w:tc>
        <w:tc>
          <w:tcPr>
            <w:tcW w:w="567" w:type="dxa"/>
            <w:tcBorders>
              <w:bottom w:val="single" w:sz="8" w:space="0" w:color="auto"/>
            </w:tcBorders>
          </w:tcPr>
          <w:p w:rsidR="000B22C4" w:rsidRDefault="00315562">
            <w:pPr>
              <w:ind w:firstLine="0"/>
              <w:jc w:val="center"/>
              <w:rPr>
                <w:sz w:val="24"/>
              </w:rPr>
            </w:pPr>
            <w:r>
              <w:rPr>
                <w:sz w:val="24"/>
              </w:rPr>
              <w:t>2</w:t>
            </w:r>
          </w:p>
        </w:tc>
        <w:tc>
          <w:tcPr>
            <w:tcW w:w="10024" w:type="dxa"/>
            <w:tcBorders>
              <w:bottom w:val="single" w:sz="8" w:space="0" w:color="auto"/>
            </w:tcBorders>
          </w:tcPr>
          <w:p w:rsidR="000B22C4" w:rsidRDefault="00315562">
            <w:pPr>
              <w:ind w:firstLine="0"/>
              <w:rPr>
                <w:sz w:val="24"/>
              </w:rPr>
            </w:pPr>
            <w:r>
              <w:rPr>
                <w:sz w:val="24"/>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tc>
      </w:tr>
      <w:tr w:rsidR="000B22C4">
        <w:trPr>
          <w:gridAfter w:val="1"/>
          <w:wAfter w:w="7" w:type="dxa"/>
        </w:trPr>
        <w:tc>
          <w:tcPr>
            <w:tcW w:w="421" w:type="dxa"/>
            <w:vMerge w:val="restart"/>
            <w:tcBorders>
              <w:top w:val="single" w:sz="8" w:space="0" w:color="auto"/>
            </w:tcBorders>
          </w:tcPr>
          <w:p w:rsidR="000B22C4" w:rsidRDefault="00315562">
            <w:pPr>
              <w:ind w:firstLine="0"/>
              <w:jc w:val="center"/>
              <w:rPr>
                <w:sz w:val="24"/>
              </w:rPr>
            </w:pPr>
            <w:r>
              <w:rPr>
                <w:sz w:val="24"/>
              </w:rPr>
              <w:t>2</w:t>
            </w:r>
          </w:p>
        </w:tc>
        <w:tc>
          <w:tcPr>
            <w:tcW w:w="4536" w:type="dxa"/>
            <w:vMerge w:val="restart"/>
            <w:tcBorders>
              <w:top w:val="single" w:sz="8" w:space="0" w:color="auto"/>
            </w:tcBorders>
          </w:tcPr>
          <w:p w:rsidR="000B22C4" w:rsidRDefault="00315562">
            <w:pPr>
              <w:ind w:firstLine="0"/>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tcBorders>
          </w:tcPr>
          <w:p w:rsidR="000B22C4" w:rsidRDefault="00315562">
            <w:pPr>
              <w:ind w:firstLine="0"/>
              <w:jc w:val="center"/>
              <w:rPr>
                <w:sz w:val="24"/>
              </w:rPr>
            </w:pPr>
            <w:r>
              <w:rPr>
                <w:sz w:val="24"/>
              </w:rPr>
              <w:t>3</w:t>
            </w:r>
          </w:p>
        </w:tc>
        <w:tc>
          <w:tcPr>
            <w:tcW w:w="10024" w:type="dxa"/>
            <w:tcBorders>
              <w:top w:val="single" w:sz="8" w:space="0" w:color="auto"/>
            </w:tcBorders>
          </w:tcPr>
          <w:p w:rsidR="000B22C4" w:rsidRDefault="00315562">
            <w:pPr>
              <w:ind w:firstLine="0"/>
              <w:rPr>
                <w:sz w:val="24"/>
              </w:rPr>
            </w:pPr>
            <w:r>
              <w:rPr>
                <w:sz w:val="24"/>
              </w:rPr>
              <w:t>Способствование развитию ответственного и осознанного родительства как базовой основы благополучия семьи</w:t>
            </w:r>
          </w:p>
        </w:tc>
      </w:tr>
      <w:tr w:rsidR="000B22C4">
        <w:trPr>
          <w:gridAfter w:val="1"/>
          <w:wAfter w:w="7" w:type="dxa"/>
        </w:trPr>
        <w:tc>
          <w:tcPr>
            <w:tcW w:w="421" w:type="dxa"/>
            <w:vMerge/>
          </w:tcPr>
          <w:p w:rsidR="000B22C4" w:rsidRDefault="000B22C4">
            <w:pPr>
              <w:ind w:firstLine="0"/>
              <w:jc w:val="center"/>
              <w:rPr>
                <w:sz w:val="24"/>
              </w:rPr>
            </w:pPr>
          </w:p>
        </w:tc>
        <w:tc>
          <w:tcPr>
            <w:tcW w:w="4536" w:type="dxa"/>
            <w:vMerge/>
          </w:tcPr>
          <w:p w:rsidR="000B22C4" w:rsidRDefault="000B22C4">
            <w:pPr>
              <w:ind w:firstLine="0"/>
              <w:jc w:val="center"/>
              <w:rPr>
                <w:sz w:val="24"/>
              </w:rPr>
            </w:pPr>
          </w:p>
        </w:tc>
        <w:tc>
          <w:tcPr>
            <w:tcW w:w="567" w:type="dxa"/>
          </w:tcPr>
          <w:p w:rsidR="000B22C4" w:rsidRDefault="00315562">
            <w:pPr>
              <w:ind w:firstLine="0"/>
              <w:jc w:val="center"/>
              <w:rPr>
                <w:sz w:val="24"/>
              </w:rPr>
            </w:pPr>
            <w:r>
              <w:rPr>
                <w:sz w:val="24"/>
              </w:rPr>
              <w:t>4</w:t>
            </w:r>
          </w:p>
        </w:tc>
        <w:tc>
          <w:tcPr>
            <w:tcW w:w="10024" w:type="dxa"/>
          </w:tcPr>
          <w:p w:rsidR="000B22C4" w:rsidRDefault="00315562">
            <w:pPr>
              <w:ind w:firstLine="0"/>
              <w:rPr>
                <w:sz w:val="24"/>
              </w:rPr>
            </w:pPr>
            <w:r>
              <w:rPr>
                <w:sz w:val="24"/>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0B22C4">
        <w:trPr>
          <w:gridAfter w:val="1"/>
          <w:wAfter w:w="7" w:type="dxa"/>
        </w:trPr>
        <w:tc>
          <w:tcPr>
            <w:tcW w:w="421" w:type="dxa"/>
            <w:vMerge/>
          </w:tcPr>
          <w:p w:rsidR="000B22C4" w:rsidRDefault="000B22C4">
            <w:pPr>
              <w:ind w:firstLine="0"/>
              <w:jc w:val="center"/>
              <w:rPr>
                <w:sz w:val="24"/>
              </w:rPr>
            </w:pPr>
          </w:p>
        </w:tc>
        <w:tc>
          <w:tcPr>
            <w:tcW w:w="4536" w:type="dxa"/>
            <w:vMerge/>
          </w:tcPr>
          <w:p w:rsidR="000B22C4" w:rsidRDefault="000B22C4">
            <w:pPr>
              <w:ind w:firstLine="0"/>
              <w:jc w:val="center"/>
              <w:rPr>
                <w:sz w:val="24"/>
              </w:rPr>
            </w:pPr>
          </w:p>
        </w:tc>
        <w:tc>
          <w:tcPr>
            <w:tcW w:w="567" w:type="dxa"/>
          </w:tcPr>
          <w:p w:rsidR="000B22C4" w:rsidRDefault="00315562">
            <w:pPr>
              <w:ind w:firstLine="0"/>
              <w:jc w:val="center"/>
              <w:rPr>
                <w:sz w:val="24"/>
              </w:rPr>
            </w:pPr>
            <w:r>
              <w:rPr>
                <w:sz w:val="24"/>
              </w:rPr>
              <w:t>5</w:t>
            </w:r>
          </w:p>
        </w:tc>
        <w:tc>
          <w:tcPr>
            <w:tcW w:w="10024" w:type="dxa"/>
          </w:tcPr>
          <w:p w:rsidR="000B22C4" w:rsidRDefault="00315562">
            <w:pPr>
              <w:ind w:firstLine="0"/>
              <w:rPr>
                <w:sz w:val="24"/>
              </w:rPr>
            </w:pPr>
            <w:r>
              <w:rPr>
                <w:sz w:val="24"/>
              </w:rPr>
              <w:t>Вовлечение родителей (законных представителей) в образовательный процесс</w:t>
            </w:r>
          </w:p>
        </w:tc>
      </w:tr>
    </w:tbl>
    <w:p w:rsidR="000B22C4" w:rsidRDefault="000B22C4"/>
    <w:p w:rsidR="000B22C4" w:rsidRDefault="000B22C4"/>
    <w:p w:rsidR="000B22C4" w:rsidRDefault="000B22C4"/>
    <w:tbl>
      <w:tblPr>
        <w:tblStyle w:val="aff7"/>
        <w:tblW w:w="0" w:type="auto"/>
        <w:tblLook w:val="04A0" w:firstRow="1" w:lastRow="0" w:firstColumn="1" w:lastColumn="0" w:noHBand="0" w:noVBand="1"/>
      </w:tblPr>
      <w:tblGrid>
        <w:gridCol w:w="562"/>
        <w:gridCol w:w="3544"/>
        <w:gridCol w:w="11482"/>
      </w:tblGrid>
      <w:tr w:rsidR="000B22C4">
        <w:tc>
          <w:tcPr>
            <w:tcW w:w="15588" w:type="dxa"/>
            <w:gridSpan w:val="3"/>
            <w:shd w:val="clear" w:color="auto" w:fill="F2F2F2" w:themeFill="background1" w:themeFillShade="F2"/>
          </w:tcPr>
          <w:p w:rsidR="000B22C4" w:rsidRDefault="00315562">
            <w:pPr>
              <w:ind w:firstLine="22"/>
              <w:jc w:val="center"/>
              <w:rPr>
                <w:sz w:val="28"/>
              </w:rPr>
            </w:pPr>
            <w:r>
              <w:rPr>
                <w:b/>
                <w:sz w:val="28"/>
              </w:rPr>
              <w:t>Принципы взаимодействия</w:t>
            </w:r>
            <w:r>
              <w:rPr>
                <w:sz w:val="28"/>
              </w:rPr>
              <w:t xml:space="preserve"> </w:t>
            </w:r>
          </w:p>
          <w:p w:rsidR="000B22C4" w:rsidRDefault="00315562">
            <w:pPr>
              <w:ind w:firstLine="22"/>
              <w:jc w:val="center"/>
              <w:rPr>
                <w:sz w:val="24"/>
              </w:rPr>
            </w:pPr>
            <w:r>
              <w:rPr>
                <w:i/>
                <w:iCs/>
                <w:sz w:val="24"/>
              </w:rPr>
              <w:t>п.26.4., стр.162-163 ФОП ДО</w:t>
            </w:r>
          </w:p>
        </w:tc>
      </w:tr>
      <w:tr w:rsidR="000B22C4">
        <w:tc>
          <w:tcPr>
            <w:tcW w:w="562" w:type="dxa"/>
          </w:tcPr>
          <w:p w:rsidR="000B22C4" w:rsidRDefault="00315562">
            <w:pPr>
              <w:ind w:firstLine="22"/>
              <w:jc w:val="center"/>
            </w:pPr>
            <w:r>
              <w:t>1</w:t>
            </w:r>
          </w:p>
        </w:tc>
        <w:tc>
          <w:tcPr>
            <w:tcW w:w="3544" w:type="dxa"/>
            <w:vAlign w:val="center"/>
          </w:tcPr>
          <w:p w:rsidR="000B22C4" w:rsidRDefault="00315562">
            <w:pPr>
              <w:ind w:firstLine="22"/>
              <w:rPr>
                <w:i/>
                <w:sz w:val="24"/>
              </w:rPr>
            </w:pPr>
            <w:r>
              <w:rPr>
                <w:i/>
                <w:sz w:val="24"/>
              </w:rPr>
              <w:t>Приоритет семьи в воспитании, обучении и развитии ребёнка</w:t>
            </w:r>
          </w:p>
        </w:tc>
        <w:tc>
          <w:tcPr>
            <w:tcW w:w="11482" w:type="dxa"/>
          </w:tcPr>
          <w:p w:rsidR="000B22C4" w:rsidRDefault="00315562">
            <w:pPr>
              <w:ind w:firstLine="22"/>
              <w:rPr>
                <w:sz w:val="24"/>
              </w:rPr>
            </w:pPr>
            <w:r>
              <w:rPr>
                <w:sz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0B22C4">
        <w:tc>
          <w:tcPr>
            <w:tcW w:w="562" w:type="dxa"/>
          </w:tcPr>
          <w:p w:rsidR="000B22C4" w:rsidRDefault="00315562">
            <w:pPr>
              <w:ind w:firstLine="22"/>
              <w:jc w:val="center"/>
            </w:pPr>
            <w:r>
              <w:t>2</w:t>
            </w:r>
          </w:p>
        </w:tc>
        <w:tc>
          <w:tcPr>
            <w:tcW w:w="3544" w:type="dxa"/>
            <w:vAlign w:val="center"/>
          </w:tcPr>
          <w:p w:rsidR="000B22C4" w:rsidRDefault="00315562">
            <w:pPr>
              <w:ind w:firstLine="22"/>
              <w:rPr>
                <w:i/>
                <w:sz w:val="24"/>
              </w:rPr>
            </w:pPr>
            <w:r>
              <w:rPr>
                <w:i/>
                <w:sz w:val="24"/>
              </w:rPr>
              <w:t>Открытость для родителей (законных представителей)</w:t>
            </w:r>
          </w:p>
        </w:tc>
        <w:tc>
          <w:tcPr>
            <w:tcW w:w="11482" w:type="dxa"/>
          </w:tcPr>
          <w:p w:rsidR="000B22C4" w:rsidRDefault="00315562">
            <w:pPr>
              <w:ind w:firstLine="22"/>
              <w:rPr>
                <w:sz w:val="24"/>
              </w:rPr>
            </w:pPr>
            <w:r>
              <w:rPr>
                <w:sz w:val="24"/>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0B22C4">
        <w:tc>
          <w:tcPr>
            <w:tcW w:w="562" w:type="dxa"/>
          </w:tcPr>
          <w:p w:rsidR="000B22C4" w:rsidRDefault="00315562">
            <w:pPr>
              <w:ind w:firstLine="22"/>
              <w:jc w:val="center"/>
            </w:pPr>
            <w:r>
              <w:t>3</w:t>
            </w:r>
          </w:p>
        </w:tc>
        <w:tc>
          <w:tcPr>
            <w:tcW w:w="3544" w:type="dxa"/>
            <w:vAlign w:val="center"/>
          </w:tcPr>
          <w:p w:rsidR="000B22C4" w:rsidRDefault="00315562">
            <w:pPr>
              <w:ind w:firstLine="22"/>
              <w:rPr>
                <w:i/>
                <w:sz w:val="24"/>
              </w:rPr>
            </w:pPr>
            <w:r>
              <w:rPr>
                <w:i/>
                <w:sz w:val="24"/>
              </w:rPr>
              <w:t>Взаимное доверие, уважение и доброжелательность во взаимоотношениях педагогов и родителей (законных представителей)</w:t>
            </w:r>
          </w:p>
        </w:tc>
        <w:tc>
          <w:tcPr>
            <w:tcW w:w="11482" w:type="dxa"/>
          </w:tcPr>
          <w:p w:rsidR="000B22C4" w:rsidRDefault="00315562">
            <w:pPr>
              <w:ind w:firstLine="22"/>
              <w:rPr>
                <w:sz w:val="24"/>
              </w:rPr>
            </w:pPr>
            <w:r>
              <w:rPr>
                <w:sz w:val="24"/>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0B22C4" w:rsidRDefault="00315562">
            <w:pPr>
              <w:ind w:firstLine="22"/>
              <w:rPr>
                <w:sz w:val="24"/>
              </w:rPr>
            </w:pPr>
            <w:r>
              <w:rPr>
                <w:sz w:val="24"/>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0B22C4">
        <w:tc>
          <w:tcPr>
            <w:tcW w:w="562" w:type="dxa"/>
          </w:tcPr>
          <w:p w:rsidR="000B22C4" w:rsidRDefault="00315562">
            <w:pPr>
              <w:ind w:firstLine="22"/>
              <w:jc w:val="center"/>
            </w:pPr>
            <w:r>
              <w:lastRenderedPageBreak/>
              <w:t>4</w:t>
            </w:r>
          </w:p>
        </w:tc>
        <w:tc>
          <w:tcPr>
            <w:tcW w:w="3544" w:type="dxa"/>
            <w:vAlign w:val="center"/>
          </w:tcPr>
          <w:p w:rsidR="000B22C4" w:rsidRDefault="00315562">
            <w:pPr>
              <w:ind w:firstLine="22"/>
              <w:rPr>
                <w:i/>
                <w:sz w:val="24"/>
              </w:rPr>
            </w:pPr>
            <w:r>
              <w:rPr>
                <w:i/>
                <w:sz w:val="24"/>
              </w:rPr>
              <w:t>Индивидуально -дифференцированный подход к каждой семье</w:t>
            </w:r>
          </w:p>
        </w:tc>
        <w:tc>
          <w:tcPr>
            <w:tcW w:w="11482" w:type="dxa"/>
          </w:tcPr>
          <w:p w:rsidR="000B22C4" w:rsidRDefault="00315562">
            <w:pPr>
              <w:ind w:firstLine="22"/>
              <w:rPr>
                <w:sz w:val="24"/>
              </w:rPr>
            </w:pPr>
            <w:r>
              <w:rPr>
                <w:sz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0B22C4">
        <w:tc>
          <w:tcPr>
            <w:tcW w:w="562" w:type="dxa"/>
          </w:tcPr>
          <w:p w:rsidR="000B22C4" w:rsidRDefault="00315562">
            <w:pPr>
              <w:ind w:firstLine="22"/>
              <w:jc w:val="center"/>
            </w:pPr>
            <w:r>
              <w:t>5</w:t>
            </w:r>
          </w:p>
        </w:tc>
        <w:tc>
          <w:tcPr>
            <w:tcW w:w="3544" w:type="dxa"/>
            <w:vAlign w:val="center"/>
          </w:tcPr>
          <w:p w:rsidR="000B22C4" w:rsidRDefault="00315562">
            <w:pPr>
              <w:ind w:firstLine="22"/>
              <w:rPr>
                <w:i/>
                <w:sz w:val="24"/>
              </w:rPr>
            </w:pPr>
            <w:r>
              <w:rPr>
                <w:i/>
                <w:sz w:val="24"/>
              </w:rPr>
              <w:t>Возрастосообразность</w:t>
            </w:r>
          </w:p>
        </w:tc>
        <w:tc>
          <w:tcPr>
            <w:tcW w:w="11482" w:type="dxa"/>
          </w:tcPr>
          <w:p w:rsidR="000B22C4" w:rsidRDefault="00315562">
            <w:pPr>
              <w:tabs>
                <w:tab w:val="left" w:pos="1153"/>
              </w:tabs>
              <w:ind w:firstLine="22"/>
              <w:rPr>
                <w:sz w:val="24"/>
              </w:rPr>
            </w:pPr>
            <w:r>
              <w:rPr>
                <w:sz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0B22C4" w:rsidRDefault="000B22C4">
      <w:pPr>
        <w:pStyle w:val="afff"/>
        <w:rPr>
          <w:b/>
          <w:bCs/>
          <w:iCs/>
          <w:color w:val="006600"/>
          <w:lang w:val="ru-RU"/>
        </w:rPr>
      </w:pPr>
    </w:p>
    <w:tbl>
      <w:tblPr>
        <w:tblStyle w:val="aff7"/>
        <w:tblW w:w="0" w:type="auto"/>
        <w:tblLook w:val="04A0" w:firstRow="1" w:lastRow="0" w:firstColumn="1" w:lastColumn="0" w:noHBand="0" w:noVBand="1"/>
      </w:tblPr>
      <w:tblGrid>
        <w:gridCol w:w="3539"/>
        <w:gridCol w:w="8647"/>
        <w:gridCol w:w="3508"/>
      </w:tblGrid>
      <w:tr w:rsidR="000B22C4">
        <w:tc>
          <w:tcPr>
            <w:tcW w:w="15694" w:type="dxa"/>
            <w:gridSpan w:val="3"/>
            <w:shd w:val="clear" w:color="auto" w:fill="D9D9D9" w:themeFill="background1" w:themeFillShade="D9"/>
          </w:tcPr>
          <w:p w:rsidR="000B22C4" w:rsidRDefault="00315562">
            <w:pPr>
              <w:pStyle w:val="afff"/>
              <w:ind w:firstLine="0"/>
              <w:jc w:val="center"/>
              <w:rPr>
                <w:bCs/>
                <w:color w:val="auto"/>
                <w:sz w:val="28"/>
                <w:lang w:val="ru-RU"/>
              </w:rPr>
            </w:pPr>
            <w:r>
              <w:rPr>
                <w:b/>
                <w:color w:val="auto"/>
                <w:sz w:val="28"/>
                <w:lang w:val="ru-RU"/>
              </w:rPr>
              <w:t>Содержание направлений деятельности педагогического коллектива по построению взаимодействия</w:t>
            </w:r>
            <w:r>
              <w:rPr>
                <w:bCs/>
                <w:color w:val="auto"/>
                <w:sz w:val="28"/>
                <w:lang w:val="ru-RU"/>
              </w:rPr>
              <w:t xml:space="preserve"> </w:t>
            </w:r>
          </w:p>
          <w:p w:rsidR="000B22C4" w:rsidRDefault="00315562">
            <w:pPr>
              <w:pStyle w:val="afff"/>
              <w:ind w:firstLine="0"/>
              <w:jc w:val="center"/>
              <w:rPr>
                <w:b/>
                <w:bCs/>
                <w:iCs/>
                <w:color w:val="auto"/>
                <w:sz w:val="28"/>
                <w:lang w:val="ru-RU"/>
              </w:rPr>
            </w:pPr>
            <w:r>
              <w:rPr>
                <w:i/>
                <w:iCs/>
                <w:color w:val="auto"/>
                <w:sz w:val="28"/>
                <w:lang w:val="ru-RU"/>
              </w:rPr>
              <w:t>п.26.5., стр.163 ФОП ДО</w:t>
            </w:r>
          </w:p>
        </w:tc>
      </w:tr>
      <w:tr w:rsidR="000B22C4">
        <w:tc>
          <w:tcPr>
            <w:tcW w:w="3539" w:type="dxa"/>
          </w:tcPr>
          <w:p w:rsidR="000B22C4" w:rsidRDefault="00315562">
            <w:pPr>
              <w:pStyle w:val="afff"/>
              <w:ind w:firstLine="0"/>
              <w:jc w:val="center"/>
              <w:rPr>
                <w:color w:val="auto"/>
                <w:sz w:val="24"/>
                <w:lang w:val="ru-RU"/>
              </w:rPr>
            </w:pPr>
            <w:r>
              <w:rPr>
                <w:b/>
                <w:i/>
                <w:color w:val="auto"/>
                <w:lang w:val="ru-RU" w:eastAsia="ru-RU"/>
              </w:rPr>
              <w:t>Диагностико-аналитическое направление</w:t>
            </w:r>
          </w:p>
        </w:tc>
        <w:tc>
          <w:tcPr>
            <w:tcW w:w="8647" w:type="dxa"/>
          </w:tcPr>
          <w:p w:rsidR="000B22C4" w:rsidRDefault="00315562">
            <w:pPr>
              <w:pStyle w:val="afff"/>
              <w:jc w:val="center"/>
              <w:rPr>
                <w:color w:val="auto"/>
                <w:sz w:val="24"/>
                <w:lang w:val="ru-RU"/>
              </w:rPr>
            </w:pPr>
            <w:r>
              <w:rPr>
                <w:b/>
                <w:i/>
                <w:color w:val="auto"/>
                <w:lang w:val="ru-RU" w:eastAsia="ru-RU"/>
              </w:rPr>
              <w:t>Просветительское направление</w:t>
            </w:r>
          </w:p>
        </w:tc>
        <w:tc>
          <w:tcPr>
            <w:tcW w:w="3508" w:type="dxa"/>
          </w:tcPr>
          <w:p w:rsidR="000B22C4" w:rsidRDefault="00315562">
            <w:pPr>
              <w:pStyle w:val="afff"/>
              <w:jc w:val="center"/>
              <w:rPr>
                <w:color w:val="auto"/>
                <w:sz w:val="24"/>
                <w:lang w:val="ru-RU"/>
              </w:rPr>
            </w:pPr>
            <w:r>
              <w:rPr>
                <w:b/>
                <w:i/>
                <w:color w:val="auto"/>
                <w:lang w:val="ru-RU" w:eastAsia="ru-RU"/>
              </w:rPr>
              <w:t>Консультационное направление</w:t>
            </w:r>
          </w:p>
        </w:tc>
      </w:tr>
      <w:tr w:rsidR="000B22C4">
        <w:tc>
          <w:tcPr>
            <w:tcW w:w="3539" w:type="dxa"/>
          </w:tcPr>
          <w:p w:rsidR="000B22C4" w:rsidRDefault="00315562">
            <w:pPr>
              <w:pStyle w:val="afff"/>
              <w:ind w:firstLine="0"/>
              <w:rPr>
                <w:color w:val="auto"/>
                <w:sz w:val="22"/>
                <w:lang w:val="ru-RU" w:eastAsia="ru-RU"/>
              </w:rPr>
            </w:pPr>
            <w:r>
              <w:rPr>
                <w:color w:val="auto"/>
                <w:sz w:val="22"/>
                <w:lang w:val="ru-RU" w:eastAsia="ru-RU"/>
              </w:rPr>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98079F">
              <w:rPr>
                <w:color w:val="auto"/>
                <w:sz w:val="22"/>
                <w:lang w:val="ru-RU" w:eastAsia="ru-RU"/>
              </w:rPr>
              <w:t xml:space="preserve"> </w:t>
            </w:r>
            <w:r>
              <w:rPr>
                <w:color w:val="auto"/>
                <w:sz w:val="22"/>
                <w:lang w:val="ru-RU" w:eastAsia="ru-RU"/>
              </w:rPr>
              <w:t xml:space="preserve">-педагогической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 </w:t>
            </w:r>
          </w:p>
          <w:p w:rsidR="000B22C4" w:rsidRDefault="000B22C4">
            <w:pPr>
              <w:pStyle w:val="afff"/>
              <w:rPr>
                <w:color w:val="auto"/>
                <w:sz w:val="22"/>
                <w:lang w:val="ru-RU"/>
              </w:rPr>
            </w:pPr>
          </w:p>
        </w:tc>
        <w:tc>
          <w:tcPr>
            <w:tcW w:w="8647" w:type="dxa"/>
          </w:tcPr>
          <w:p w:rsidR="000B22C4" w:rsidRDefault="00315562">
            <w:pPr>
              <w:pStyle w:val="afff"/>
              <w:ind w:firstLine="0"/>
              <w:rPr>
                <w:color w:val="auto"/>
                <w:sz w:val="22"/>
                <w:lang w:val="ru-RU" w:eastAsia="ru-RU"/>
              </w:rPr>
            </w:pPr>
            <w:r>
              <w:rPr>
                <w:color w:val="auto"/>
                <w:sz w:val="22"/>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B22C4" w:rsidRDefault="00315562">
            <w:pPr>
              <w:pStyle w:val="afff"/>
              <w:ind w:firstLine="0"/>
              <w:rPr>
                <w:color w:val="auto"/>
                <w:sz w:val="22"/>
                <w:lang w:val="ru-RU" w:eastAsia="ru-RU"/>
              </w:rPr>
            </w:pPr>
            <w:r>
              <w:rPr>
                <w:color w:val="auto"/>
                <w:sz w:val="22"/>
                <w:lang w:val="ru-RU" w:eastAsia="ru-RU"/>
              </w:rPr>
              <w:t xml:space="preserve">Особое внимание в </w:t>
            </w:r>
            <w:r>
              <w:rPr>
                <w:b/>
                <w:color w:val="auto"/>
                <w:sz w:val="22"/>
                <w:lang w:val="ru-RU" w:eastAsia="ru-RU"/>
              </w:rPr>
              <w:t xml:space="preserve">просветительской деятельности </w:t>
            </w:r>
            <w:r w:rsidR="006A40C6" w:rsidRPr="006A40C6">
              <w:rPr>
                <w:b/>
                <w:color w:val="auto"/>
                <w:sz w:val="22"/>
                <w:lang w:val="ru-RU" w:eastAsia="ru-RU"/>
              </w:rPr>
              <w:t>МАДОУ детский сад с.Знаменка</w:t>
            </w:r>
            <w:r w:rsidRPr="006A40C6">
              <w:rPr>
                <w:color w:val="auto"/>
                <w:sz w:val="22"/>
                <w:lang w:val="ru-RU" w:eastAsia="ru-RU"/>
              </w:rPr>
              <w:t xml:space="preserve"> должно уделяться повышению уровня компетентности</w:t>
            </w:r>
            <w:r>
              <w:rPr>
                <w:color w:val="auto"/>
                <w:sz w:val="22"/>
                <w:lang w:val="ru-RU" w:eastAsia="ru-RU"/>
              </w:rPr>
              <w:t xml:space="preserve"> родителей (законных представителей) в вопросах здоровьесбережения ребёнка. Реализация данной темы может быть осуществлена в процессе следующих </w:t>
            </w:r>
            <w:r>
              <w:rPr>
                <w:b/>
                <w:color w:val="auto"/>
                <w:sz w:val="22"/>
                <w:lang w:val="ru-RU" w:eastAsia="ru-RU"/>
              </w:rPr>
              <w:t>направлений просветительской деятельности</w:t>
            </w:r>
            <w:r>
              <w:rPr>
                <w:color w:val="auto"/>
                <w:sz w:val="22"/>
                <w:lang w:val="ru-RU" w:eastAsia="ru-RU"/>
              </w:rPr>
              <w:t>:</w:t>
            </w:r>
          </w:p>
          <w:p w:rsidR="000B22C4" w:rsidRDefault="00315562">
            <w:pPr>
              <w:pStyle w:val="afff"/>
              <w:ind w:firstLine="0"/>
              <w:rPr>
                <w:color w:val="auto"/>
                <w:sz w:val="22"/>
                <w:lang w:val="ru-RU" w:eastAsia="ru-RU"/>
              </w:rPr>
            </w:pPr>
            <w:r>
              <w:rPr>
                <w:color w:val="auto"/>
                <w:sz w:val="22"/>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B22C4" w:rsidRDefault="00315562">
            <w:pPr>
              <w:pStyle w:val="afff"/>
              <w:ind w:firstLine="0"/>
              <w:rPr>
                <w:color w:val="auto"/>
                <w:sz w:val="22"/>
                <w:lang w:val="ru-RU" w:eastAsia="ru-RU"/>
              </w:rPr>
            </w:pPr>
            <w:r>
              <w:rPr>
                <w:color w:val="auto"/>
                <w:sz w:val="22"/>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B22C4" w:rsidRDefault="00315562">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6A40C6" w:rsidRPr="006A40C6">
              <w:rPr>
                <w:color w:val="auto"/>
                <w:sz w:val="22"/>
                <w:lang w:val="ru-RU" w:eastAsia="ru-RU"/>
              </w:rPr>
              <w:t>МАДОУ детский сад с.Знаменка</w:t>
            </w:r>
            <w:r>
              <w:rPr>
                <w:color w:val="auto"/>
                <w:sz w:val="22"/>
                <w:lang w:val="ru-RU" w:eastAsia="ru-RU"/>
              </w:rPr>
              <w:t xml:space="preserve"> и семьи в решении данных задач;</w:t>
            </w:r>
          </w:p>
          <w:p w:rsidR="000B22C4" w:rsidRDefault="00315562">
            <w:pPr>
              <w:pStyle w:val="afff"/>
              <w:ind w:firstLine="0"/>
              <w:rPr>
                <w:color w:val="auto"/>
                <w:sz w:val="22"/>
                <w:lang w:val="ru-RU" w:eastAsia="ru-RU"/>
              </w:rPr>
            </w:pPr>
            <w:r>
              <w:rPr>
                <w:color w:val="auto"/>
                <w:sz w:val="22"/>
                <w:lang w:val="ru-RU" w:eastAsia="ru-RU"/>
              </w:rPr>
              <w:lastRenderedPageBreak/>
              <w:t xml:space="preserve">*Знакомство родителей (законных представителей) с оздоровительными мероприятиями, проводимыми в </w:t>
            </w:r>
            <w:r w:rsidR="006A40C6" w:rsidRPr="006A40C6">
              <w:rPr>
                <w:color w:val="auto"/>
                <w:sz w:val="22"/>
                <w:lang w:val="ru-RU" w:eastAsia="ru-RU"/>
              </w:rPr>
              <w:t>МАДОУ детский сад с.Знаменка</w:t>
            </w:r>
            <w:r>
              <w:rPr>
                <w:color w:val="auto"/>
                <w:sz w:val="22"/>
                <w:lang w:val="ru-RU" w:eastAsia="ru-RU"/>
              </w:rPr>
              <w:t xml:space="preserve">;  </w:t>
            </w:r>
          </w:p>
          <w:p w:rsidR="000B22C4" w:rsidRDefault="00315562">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color w:val="auto"/>
                <w:sz w:val="22"/>
                <w:lang w:eastAsia="ru-RU"/>
              </w:rPr>
              <w:t>it</w:t>
            </w:r>
            <w:r>
              <w:rPr>
                <w:color w:val="auto"/>
                <w:sz w:val="22"/>
                <w:lang w:val="ru-RU" w:eastAsia="ru-RU"/>
              </w:rPr>
              <w:t xml:space="preserve">-технологий (нарушение сна, возбудимость, изменения качества памяти, внимания, мышления; проблемы социализации и общения и другое). </w:t>
            </w:r>
          </w:p>
        </w:tc>
        <w:tc>
          <w:tcPr>
            <w:tcW w:w="3508" w:type="dxa"/>
          </w:tcPr>
          <w:p w:rsidR="000B22C4" w:rsidRDefault="00315562">
            <w:pPr>
              <w:pStyle w:val="afff"/>
              <w:ind w:firstLine="0"/>
              <w:rPr>
                <w:color w:val="auto"/>
                <w:sz w:val="22"/>
                <w:lang w:val="ru-RU" w:eastAsia="ru-RU"/>
              </w:rPr>
            </w:pPr>
            <w:r>
              <w:rPr>
                <w:color w:val="auto"/>
                <w:sz w:val="22"/>
                <w:lang w:val="ru-RU" w:eastAsia="ru-RU"/>
              </w:rPr>
              <w:lastRenderedPageBreak/>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w:t>
            </w:r>
            <w:r w:rsidRPr="0098079F">
              <w:rPr>
                <w:color w:val="auto"/>
                <w:sz w:val="22"/>
                <w:lang w:val="ru-RU" w:eastAsia="ru-RU"/>
              </w:rPr>
              <w:t xml:space="preserve"> </w:t>
            </w:r>
            <w:r w:rsidR="006A40C6" w:rsidRPr="006A40C6">
              <w:rPr>
                <w:color w:val="auto"/>
                <w:sz w:val="22"/>
                <w:lang w:val="ru-RU" w:eastAsia="ru-RU"/>
              </w:rPr>
              <w:t>МАДОУ детский сад с.Знаменка</w:t>
            </w:r>
            <w:r w:rsidRPr="006A40C6">
              <w:rPr>
                <w:color w:val="auto"/>
                <w:sz w:val="22"/>
                <w:lang w:val="ru-RU" w:eastAsia="ru-RU"/>
              </w:rPr>
              <w:t xml:space="preserve"> в условиях</w:t>
            </w:r>
            <w:r>
              <w:rPr>
                <w:color w:val="auto"/>
                <w:sz w:val="22"/>
                <w:lang w:val="ru-RU" w:eastAsia="ru-RU"/>
              </w:rPr>
              <w:t xml:space="preserve">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0B22C4" w:rsidRDefault="000B22C4">
      <w:pPr>
        <w:pStyle w:val="afff"/>
        <w:rPr>
          <w:lang w:val="ru-RU" w:eastAsia="ru-RU"/>
        </w:rPr>
      </w:pPr>
    </w:p>
    <w:tbl>
      <w:tblPr>
        <w:tblStyle w:val="aff7"/>
        <w:tblW w:w="0" w:type="auto"/>
        <w:tblLook w:val="04A0" w:firstRow="1" w:lastRow="0" w:firstColumn="1" w:lastColumn="0" w:noHBand="0" w:noVBand="1"/>
      </w:tblPr>
      <w:tblGrid>
        <w:gridCol w:w="4248"/>
        <w:gridCol w:w="5812"/>
        <w:gridCol w:w="5634"/>
      </w:tblGrid>
      <w:tr w:rsidR="000B22C4">
        <w:tc>
          <w:tcPr>
            <w:tcW w:w="15694" w:type="dxa"/>
            <w:gridSpan w:val="3"/>
            <w:shd w:val="clear" w:color="auto" w:fill="D9D9D9" w:themeFill="background1" w:themeFillShade="D9"/>
          </w:tcPr>
          <w:p w:rsidR="000B22C4" w:rsidRDefault="00315562">
            <w:pPr>
              <w:jc w:val="center"/>
              <w:rPr>
                <w:b/>
                <w:sz w:val="28"/>
                <w:szCs w:val="28"/>
              </w:rPr>
            </w:pPr>
            <w:r>
              <w:rPr>
                <w:b/>
                <w:sz w:val="28"/>
                <w:szCs w:val="28"/>
              </w:rPr>
              <w:t>Формы реализации направлений деятельности</w:t>
            </w:r>
          </w:p>
          <w:p w:rsidR="000B22C4" w:rsidRDefault="00315562">
            <w:pPr>
              <w:pStyle w:val="afff"/>
              <w:ind w:firstLine="0"/>
              <w:jc w:val="center"/>
              <w:rPr>
                <w:b/>
                <w:bCs/>
                <w:iCs/>
                <w:color w:val="auto"/>
                <w:sz w:val="28"/>
                <w:lang w:val="ru-RU"/>
              </w:rPr>
            </w:pPr>
            <w:r>
              <w:rPr>
                <w:i/>
                <w:sz w:val="28"/>
                <w:szCs w:val="28"/>
                <w:lang w:val="ru-RU"/>
              </w:rPr>
              <w:t>п.26.7, стр.163-164, п. 26.8-26.11, стр.163-165 ФОП ДО</w:t>
            </w:r>
          </w:p>
        </w:tc>
      </w:tr>
      <w:tr w:rsidR="000B22C4">
        <w:tc>
          <w:tcPr>
            <w:tcW w:w="4248" w:type="dxa"/>
          </w:tcPr>
          <w:p w:rsidR="000B22C4" w:rsidRDefault="00315562">
            <w:pPr>
              <w:pStyle w:val="afff"/>
              <w:ind w:firstLine="0"/>
              <w:jc w:val="center"/>
              <w:rPr>
                <w:color w:val="auto"/>
                <w:sz w:val="24"/>
                <w:lang w:val="ru-RU"/>
              </w:rPr>
            </w:pPr>
            <w:r>
              <w:rPr>
                <w:b/>
                <w:i/>
                <w:color w:val="auto"/>
                <w:lang w:val="ru-RU" w:eastAsia="ru-RU"/>
              </w:rPr>
              <w:t>Диагностико-аналитическое направление</w:t>
            </w:r>
          </w:p>
        </w:tc>
        <w:tc>
          <w:tcPr>
            <w:tcW w:w="5812" w:type="dxa"/>
          </w:tcPr>
          <w:p w:rsidR="000B22C4" w:rsidRDefault="00315562">
            <w:pPr>
              <w:pStyle w:val="afff"/>
              <w:jc w:val="center"/>
              <w:rPr>
                <w:color w:val="auto"/>
                <w:sz w:val="24"/>
                <w:lang w:val="ru-RU"/>
              </w:rPr>
            </w:pPr>
            <w:r>
              <w:rPr>
                <w:b/>
                <w:i/>
                <w:color w:val="auto"/>
                <w:lang w:val="ru-RU" w:eastAsia="ru-RU"/>
              </w:rPr>
              <w:t>Просветительское направление</w:t>
            </w:r>
          </w:p>
        </w:tc>
        <w:tc>
          <w:tcPr>
            <w:tcW w:w="5634" w:type="dxa"/>
          </w:tcPr>
          <w:p w:rsidR="000B22C4" w:rsidRDefault="00315562">
            <w:pPr>
              <w:pStyle w:val="afff"/>
              <w:jc w:val="center"/>
              <w:rPr>
                <w:color w:val="auto"/>
                <w:sz w:val="24"/>
                <w:lang w:val="ru-RU"/>
              </w:rPr>
            </w:pPr>
            <w:r>
              <w:rPr>
                <w:b/>
                <w:i/>
                <w:color w:val="auto"/>
                <w:lang w:val="ru-RU" w:eastAsia="ru-RU"/>
              </w:rPr>
              <w:t>Консультационное направление</w:t>
            </w:r>
          </w:p>
        </w:tc>
      </w:tr>
      <w:tr w:rsidR="000B22C4">
        <w:tc>
          <w:tcPr>
            <w:tcW w:w="4248" w:type="dxa"/>
          </w:tcPr>
          <w:p w:rsidR="000B22C4" w:rsidRDefault="00315562">
            <w:pPr>
              <w:pStyle w:val="afff"/>
              <w:ind w:firstLine="0"/>
              <w:rPr>
                <w:color w:val="auto"/>
                <w:sz w:val="22"/>
                <w:lang w:val="ru-RU"/>
              </w:rPr>
            </w:pPr>
            <w:r>
              <w:rPr>
                <w:color w:val="auto"/>
                <w:sz w:val="22"/>
                <w:lang w:val="ru-RU" w:eastAsia="ru-RU"/>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c>
          <w:tcPr>
            <w:tcW w:w="11446" w:type="dxa"/>
            <w:gridSpan w:val="2"/>
          </w:tcPr>
          <w:p w:rsidR="000B22C4" w:rsidRDefault="00315562">
            <w:pPr>
              <w:pStyle w:val="afff"/>
              <w:ind w:firstLine="0"/>
              <w:rPr>
                <w:color w:val="auto"/>
                <w:sz w:val="22"/>
                <w:lang w:val="ru-RU" w:eastAsia="ru-RU"/>
              </w:rPr>
            </w:pPr>
            <w:r>
              <w:rPr>
                <w:color w:val="auto"/>
                <w:sz w:val="22"/>
                <w:lang w:val="ru-RU" w:eastAsia="ru-RU"/>
              </w:rPr>
              <w:t>Реализуются через групповые родительские собрания, конференции, круглые столы, семинары</w:t>
            </w:r>
            <w:r w:rsidRPr="0098079F">
              <w:rPr>
                <w:color w:val="auto"/>
                <w:sz w:val="22"/>
                <w:lang w:val="ru-RU" w:eastAsia="ru-RU"/>
              </w:rPr>
              <w:t xml:space="preserve"> </w:t>
            </w:r>
            <w:r>
              <w:rPr>
                <w:color w:val="auto"/>
                <w:sz w:val="22"/>
                <w:lang w:val="ru-RU" w:eastAsia="ru-RU"/>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98079F">
              <w:rPr>
                <w:color w:val="auto"/>
                <w:sz w:val="22"/>
                <w:lang w:val="ru-RU" w:eastAsia="ru-RU"/>
              </w:rPr>
              <w:t xml:space="preserve"> </w:t>
            </w:r>
            <w:r>
              <w:rPr>
                <w:color w:val="auto"/>
                <w:sz w:val="22"/>
                <w:lang w:val="ru-RU" w:eastAsia="ru-RU"/>
              </w:rPr>
              <w:t xml:space="preserve">-передвижки для родителей (законных представителей); журналы и газеты, издаваемые </w:t>
            </w:r>
            <w:r w:rsidR="006A40C6" w:rsidRPr="006A40C6">
              <w:rPr>
                <w:color w:val="auto"/>
                <w:sz w:val="22"/>
                <w:lang w:val="ru-RU" w:eastAsia="ru-RU"/>
              </w:rPr>
              <w:t>МАДОУ детский сад с.Знаменка</w:t>
            </w:r>
            <w:r w:rsidRPr="006A40C6">
              <w:rPr>
                <w:color w:val="auto"/>
                <w:sz w:val="22"/>
                <w:lang w:val="ru-RU" w:eastAsia="ru-RU"/>
              </w:rPr>
              <w:t xml:space="preserve"> для родителей (законных представителей), педагогические  библиотеки для родителей (законных представителей); сайты </w:t>
            </w:r>
            <w:r w:rsidR="006A40C6" w:rsidRPr="006A40C6">
              <w:rPr>
                <w:color w:val="auto"/>
                <w:sz w:val="22"/>
                <w:lang w:val="ru-RU"/>
              </w:rPr>
              <w:t>МАДОУ детский сад с.Знаменка</w:t>
            </w:r>
            <w:r>
              <w:rPr>
                <w:color w:val="auto"/>
                <w:sz w:val="22"/>
                <w:lang w:val="ru-RU"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0B22C4" w:rsidTr="006A40C6">
        <w:trPr>
          <w:trHeight w:val="560"/>
        </w:trPr>
        <w:tc>
          <w:tcPr>
            <w:tcW w:w="15694" w:type="dxa"/>
            <w:gridSpan w:val="3"/>
          </w:tcPr>
          <w:p w:rsidR="000B22C4" w:rsidRDefault="00315562">
            <w:pPr>
              <w:widowControl w:val="0"/>
              <w:rPr>
                <w:rFonts w:eastAsiaTheme="minorEastAsia"/>
              </w:rPr>
            </w:pPr>
            <w:r>
              <w:rPr>
                <w:rFonts w:eastAsiaTheme="minorEastAsia"/>
              </w:rPr>
              <w:t xml:space="preserve">Направления деятельности педагога </w:t>
            </w:r>
            <w:r>
              <w:rPr>
                <w:rFonts w:eastAsiaTheme="minorEastAsia"/>
                <w:b/>
              </w:rPr>
              <w:t>реализуются в разных формах (групповых и (или) индивидуальных)</w:t>
            </w:r>
            <w:r>
              <w:rPr>
                <w:rFonts w:eastAsiaTheme="minorEastAsia"/>
              </w:rPr>
              <w:t xml:space="preserve"> посредством </w:t>
            </w:r>
            <w:r>
              <w:rPr>
                <w:rFonts w:eastAsiaTheme="minorEastAsia"/>
                <w:b/>
              </w:rPr>
              <w:t>различных методов, приемов и способов взаимодействия</w:t>
            </w:r>
            <w:r>
              <w:rPr>
                <w:rFonts w:eastAsiaTheme="minorEastAsia"/>
              </w:rPr>
              <w:t xml:space="preserve"> с родителями (законными представителями).</w:t>
            </w:r>
          </w:p>
        </w:tc>
      </w:tr>
      <w:tr w:rsidR="000B22C4">
        <w:trPr>
          <w:trHeight w:val="118"/>
        </w:trPr>
        <w:tc>
          <w:tcPr>
            <w:tcW w:w="15694" w:type="dxa"/>
            <w:gridSpan w:val="3"/>
          </w:tcPr>
          <w:p w:rsidR="000B22C4" w:rsidRDefault="00315562">
            <w:pPr>
              <w:widowControl w:val="0"/>
              <w:rPr>
                <w:rFonts w:eastAsiaTheme="minorEastAsia"/>
              </w:rPr>
            </w:pPr>
            <w:r>
              <w:rPr>
                <w:rFonts w:eastAsiaTheme="minorEastAsia"/>
                <w:b/>
              </w:rPr>
              <w:t>Незаменимой формой установления доверительного делового контакта между семьёй и дошкольным учреждением является диалог педагога и родителей</w:t>
            </w:r>
            <w:r>
              <w:rPr>
                <w:rFonts w:eastAsiaTheme="minorEastAsia"/>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rsidR="000B22C4">
        <w:trPr>
          <w:trHeight w:val="118"/>
        </w:trPr>
        <w:tc>
          <w:tcPr>
            <w:tcW w:w="15694" w:type="dxa"/>
            <w:gridSpan w:val="3"/>
          </w:tcPr>
          <w:p w:rsidR="000B22C4" w:rsidRDefault="00315562">
            <w:pPr>
              <w:widowControl w:val="0"/>
              <w:rPr>
                <w:rFonts w:eastAsiaTheme="minorEastAsia"/>
              </w:rPr>
            </w:pPr>
            <w:r>
              <w:rPr>
                <w:rFonts w:eastAsiaTheme="minorEastAsia"/>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(медиков, нейропсихологов, физиологов, ГГ-специалистов и других).</w:t>
            </w:r>
          </w:p>
        </w:tc>
      </w:tr>
      <w:tr w:rsidR="000B22C4">
        <w:trPr>
          <w:trHeight w:val="118"/>
        </w:trPr>
        <w:tc>
          <w:tcPr>
            <w:tcW w:w="15694" w:type="dxa"/>
            <w:gridSpan w:val="3"/>
          </w:tcPr>
          <w:p w:rsidR="000B22C4" w:rsidRDefault="00315562">
            <w:pPr>
              <w:widowControl w:val="0"/>
              <w:rPr>
                <w:rFonts w:eastAsiaTheme="minorEastAsia"/>
              </w:rPr>
            </w:pPr>
            <w:r>
              <w:rPr>
                <w:rFonts w:eastAsiaTheme="minorEastAsia"/>
                <w:b/>
              </w:rPr>
              <w:t>Совместная образовательная деятельность</w:t>
            </w:r>
            <w:r>
              <w:rPr>
                <w:rFonts w:eastAsiaTheme="minorEastAsia"/>
              </w:rPr>
              <w:t xml:space="preserve"> педагогов и родителей (законных представителей) обучающихся </w:t>
            </w:r>
            <w:r>
              <w:rPr>
                <w:rFonts w:eastAsiaTheme="minorEastAsia"/>
                <w:b/>
              </w:rPr>
              <w:t>предполагает сотрудничество</w:t>
            </w:r>
            <w:r>
              <w:rPr>
                <w:rFonts w:eastAsiaTheme="minorEastAsia"/>
              </w:rPr>
              <w:t xml:space="preserve">: </w:t>
            </w:r>
          </w:p>
          <w:p w:rsidR="000B22C4" w:rsidRDefault="00315562">
            <w:pPr>
              <w:pStyle w:val="aff8"/>
              <w:widowControl w:val="0"/>
              <w:numPr>
                <w:ilvl w:val="0"/>
                <w:numId w:val="95"/>
              </w:numPr>
              <w:rPr>
                <w:rFonts w:eastAsiaTheme="minorEastAsia"/>
              </w:rPr>
            </w:pPr>
            <w:r>
              <w:rPr>
                <w:rFonts w:eastAsiaTheme="minorEastAsia"/>
              </w:rPr>
              <w:t xml:space="preserve">в реализации некоторых образовательных задач; </w:t>
            </w:r>
          </w:p>
          <w:p w:rsidR="000B22C4" w:rsidRDefault="00315562">
            <w:pPr>
              <w:pStyle w:val="aff8"/>
              <w:widowControl w:val="0"/>
              <w:numPr>
                <w:ilvl w:val="0"/>
                <w:numId w:val="95"/>
              </w:numPr>
              <w:rPr>
                <w:rFonts w:eastAsiaTheme="minorEastAsia"/>
              </w:rPr>
            </w:pPr>
            <w:r>
              <w:rPr>
                <w:rFonts w:eastAsiaTheme="minorEastAsia"/>
              </w:rPr>
              <w:t xml:space="preserve">в вопросах организации РППС и образовательных мероприятий; </w:t>
            </w:r>
          </w:p>
          <w:p w:rsidR="000B22C4" w:rsidRDefault="00315562">
            <w:pPr>
              <w:pStyle w:val="aff8"/>
              <w:widowControl w:val="0"/>
              <w:numPr>
                <w:ilvl w:val="0"/>
                <w:numId w:val="95"/>
              </w:numPr>
              <w:rPr>
                <w:rFonts w:eastAsiaTheme="minorEastAsia"/>
              </w:rPr>
            </w:pPr>
            <w:r>
              <w:rPr>
                <w:rFonts w:eastAsiaTheme="minorEastAsia"/>
              </w:rPr>
              <w:t xml:space="preserve">в поддержке образовательных инициатив родителей (законных представителей) детей раннего и дошкольного возрастов; </w:t>
            </w:r>
          </w:p>
          <w:p w:rsidR="000B22C4" w:rsidRDefault="00315562">
            <w:pPr>
              <w:pStyle w:val="aff8"/>
              <w:widowControl w:val="0"/>
              <w:numPr>
                <w:ilvl w:val="0"/>
                <w:numId w:val="95"/>
              </w:numPr>
              <w:rPr>
                <w:rFonts w:eastAsiaTheme="minorEastAsia"/>
              </w:rPr>
            </w:pPr>
            <w:r>
              <w:rPr>
                <w:rFonts w:eastAsiaTheme="minorEastAsia"/>
              </w:rPr>
              <w:t>в разработке и реализации образовательных проектов дошкольного учреждения совместно с семьёй.</w:t>
            </w:r>
          </w:p>
        </w:tc>
      </w:tr>
      <w:tr w:rsidR="000B22C4">
        <w:trPr>
          <w:trHeight w:val="118"/>
        </w:trPr>
        <w:tc>
          <w:tcPr>
            <w:tcW w:w="15694" w:type="dxa"/>
            <w:gridSpan w:val="3"/>
          </w:tcPr>
          <w:p w:rsidR="000B22C4" w:rsidRDefault="00315562">
            <w:pPr>
              <w:pStyle w:val="afff"/>
              <w:rPr>
                <w:color w:val="auto"/>
                <w:sz w:val="22"/>
                <w:lang w:val="ru-RU"/>
              </w:rPr>
            </w:pPr>
            <w:r>
              <w:rPr>
                <w:color w:val="auto"/>
                <w:sz w:val="22"/>
                <w:lang w:val="ru-RU" w:eastAsia="ru-RU"/>
              </w:rPr>
              <w:t>Педагоги самостоятельно выбирают педагогически обоснованные методы, приёмы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w:t>
            </w:r>
            <w:r w:rsidR="006A40C6" w:rsidRPr="006A40C6">
              <w:rPr>
                <w:color w:val="auto"/>
                <w:sz w:val="28"/>
                <w:szCs w:val="28"/>
                <w:lang w:val="ru-RU" w:eastAsia="ru-RU"/>
              </w:rPr>
              <w:t xml:space="preserve"> </w:t>
            </w:r>
            <w:r w:rsidR="006A40C6" w:rsidRPr="006A40C6">
              <w:rPr>
                <w:color w:val="auto"/>
                <w:sz w:val="22"/>
                <w:lang w:val="ru-RU" w:eastAsia="ru-RU"/>
              </w:rPr>
              <w:t>МАДОУ детский сад с.Знаменка</w:t>
            </w:r>
            <w:r>
              <w:rPr>
                <w:color w:val="auto"/>
                <w:sz w:val="22"/>
                <w:lang w:val="ru-RU"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ГБДОУ с родителями (законными представителями) детей дошкольного возраста.</w:t>
            </w:r>
          </w:p>
        </w:tc>
      </w:tr>
    </w:tbl>
    <w:p w:rsidR="000B22C4" w:rsidRDefault="000B22C4" w:rsidP="00B03B19">
      <w:pPr>
        <w:pStyle w:val="afff"/>
        <w:ind w:firstLine="0"/>
        <w:rPr>
          <w:lang w:val="ru-RU" w:eastAsia="ru-RU"/>
        </w:rPr>
      </w:pPr>
    </w:p>
    <w:p w:rsidR="000B22C4" w:rsidRDefault="000B22C4">
      <w:pPr>
        <w:pStyle w:val="6"/>
        <w:rPr>
          <w:rFonts w:eastAsiaTheme="minorHAnsi"/>
          <w:lang w:eastAsia="en-US"/>
        </w:rPr>
      </w:pPr>
    </w:p>
    <w:p w:rsidR="000B22C4" w:rsidRDefault="00315562">
      <w:pPr>
        <w:pStyle w:val="6"/>
      </w:pPr>
      <w:r>
        <w:rPr>
          <w:rFonts w:eastAsiaTheme="minorHAnsi"/>
          <w:lang w:eastAsia="en-US"/>
        </w:rPr>
        <w:t>Формы взаимодействия</w:t>
      </w:r>
      <w:r w:rsidR="006A40C6" w:rsidRPr="006A40C6">
        <w:rPr>
          <w:rFonts w:eastAsia="Times New Roman" w:cs="Times New Roman"/>
          <w:b w:val="0"/>
          <w:color w:val="auto"/>
          <w:szCs w:val="28"/>
        </w:rPr>
        <w:t xml:space="preserve"> </w:t>
      </w:r>
      <w:r w:rsidR="006A40C6" w:rsidRPr="006A40C6">
        <w:rPr>
          <w:rFonts w:eastAsiaTheme="minorHAnsi"/>
          <w:lang w:eastAsia="en-US"/>
        </w:rPr>
        <w:t>МАДОУ детский сад с.Знаменка</w:t>
      </w:r>
      <w:r>
        <w:rPr>
          <w:rFonts w:eastAsiaTheme="minorHAnsi"/>
          <w:lang w:eastAsia="en-US"/>
        </w:rPr>
        <w:t xml:space="preserve">  с семьями обучающихся</w:t>
      </w:r>
    </w:p>
    <w:tbl>
      <w:tblPr>
        <w:tblStyle w:val="aff7"/>
        <w:tblW w:w="0" w:type="auto"/>
        <w:tblLook w:val="04A0" w:firstRow="1" w:lastRow="0" w:firstColumn="1" w:lastColumn="0" w:noHBand="0" w:noVBand="1"/>
      </w:tblPr>
      <w:tblGrid>
        <w:gridCol w:w="4957"/>
        <w:gridCol w:w="10737"/>
      </w:tblGrid>
      <w:tr w:rsidR="000B22C4">
        <w:tc>
          <w:tcPr>
            <w:tcW w:w="15694" w:type="dxa"/>
            <w:gridSpan w:val="2"/>
            <w:shd w:val="clear" w:color="auto" w:fill="D9D9D9" w:themeFill="background1" w:themeFillShade="D9"/>
          </w:tcPr>
          <w:p w:rsidR="000B22C4" w:rsidRDefault="00315562">
            <w:pPr>
              <w:ind w:firstLine="0"/>
              <w:jc w:val="center"/>
              <w:rPr>
                <w:b/>
                <w:i/>
                <w:sz w:val="24"/>
              </w:rPr>
            </w:pPr>
            <w:r>
              <w:rPr>
                <w:b/>
                <w:i/>
                <w:sz w:val="24"/>
              </w:rPr>
              <w:t>ДИАГНОСТИКО-АНАЛИТИЧЕСКОЕ НАПРАВЛЕНИЕ</w:t>
            </w:r>
          </w:p>
          <w:p w:rsidR="000B22C4" w:rsidRDefault="00315562">
            <w:pPr>
              <w:pStyle w:val="afff"/>
              <w:ind w:firstLine="0"/>
              <w:jc w:val="center"/>
              <w:rPr>
                <w:color w:val="auto"/>
                <w:sz w:val="24"/>
                <w:szCs w:val="24"/>
                <w:lang w:val="ru-RU" w:eastAsia="ru-RU"/>
              </w:rPr>
            </w:pPr>
            <w:r>
              <w:rPr>
                <w:color w:val="auto"/>
                <w:sz w:val="24"/>
                <w:szCs w:val="24"/>
                <w:lang w:val="ru-RU" w:eastAsia="ru-RU"/>
              </w:rPr>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591857">
              <w:rPr>
                <w:color w:val="auto"/>
                <w:sz w:val="24"/>
                <w:szCs w:val="24"/>
                <w:lang w:val="ru-RU" w:eastAsia="ru-RU"/>
              </w:rPr>
              <w:t xml:space="preserve"> </w:t>
            </w:r>
            <w:r>
              <w:rPr>
                <w:color w:val="auto"/>
                <w:sz w:val="24"/>
                <w:szCs w:val="24"/>
                <w:lang w:val="ru-RU" w:eastAsia="ru-RU"/>
              </w:rPr>
              <w:t>-педагогической компетентности родителей (законных представителей); а также планирование работы с семьёй с учётом результатов проведённого анализа; со</w:t>
            </w:r>
            <w:r>
              <w:rPr>
                <w:color w:val="auto"/>
                <w:szCs w:val="24"/>
                <w:lang w:val="ru-RU" w:eastAsia="ru-RU"/>
              </w:rPr>
              <w:t>гласование воспитательных задач</w:t>
            </w:r>
          </w:p>
        </w:tc>
      </w:tr>
      <w:tr w:rsidR="000B22C4">
        <w:tc>
          <w:tcPr>
            <w:tcW w:w="4957" w:type="dxa"/>
          </w:tcPr>
          <w:p w:rsidR="000B22C4" w:rsidRDefault="00315562">
            <w:pPr>
              <w:ind w:firstLine="0"/>
              <w:jc w:val="center"/>
              <w:rPr>
                <w:b/>
                <w:i/>
                <w:sz w:val="24"/>
                <w:lang w:eastAsia="en-US"/>
              </w:rPr>
            </w:pPr>
            <w:r>
              <w:rPr>
                <w:b/>
                <w:i/>
                <w:sz w:val="24"/>
              </w:rPr>
              <w:t>Опрос</w:t>
            </w:r>
          </w:p>
        </w:tc>
        <w:tc>
          <w:tcPr>
            <w:tcW w:w="10737" w:type="dxa"/>
          </w:tcPr>
          <w:p w:rsidR="000B22C4" w:rsidRDefault="00315562">
            <w:pPr>
              <w:ind w:firstLine="0"/>
              <w:rPr>
                <w:sz w:val="24"/>
                <w:lang w:eastAsia="en-US"/>
              </w:rPr>
            </w:pPr>
            <w:r>
              <w:rPr>
                <w:rFonts w:eastAsiaTheme="minorHAnsi"/>
                <w:sz w:val="24"/>
                <w:lang w:eastAsia="en-US"/>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Анкетирование</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Используется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ребёнка </w:t>
            </w:r>
          </w:p>
        </w:tc>
      </w:tr>
      <w:tr w:rsidR="000B22C4">
        <w:tc>
          <w:tcPr>
            <w:tcW w:w="4957" w:type="dxa"/>
          </w:tcPr>
          <w:p w:rsidR="000B22C4" w:rsidRDefault="00315562">
            <w:pPr>
              <w:ind w:firstLine="0"/>
              <w:jc w:val="center"/>
              <w:rPr>
                <w:b/>
                <w:i/>
                <w:sz w:val="24"/>
                <w:lang w:eastAsia="en-US"/>
              </w:rPr>
            </w:pPr>
            <w:r>
              <w:rPr>
                <w:b/>
                <w:i/>
                <w:sz w:val="24"/>
              </w:rPr>
              <w:t>Педагогическая беседа с родителями (законными представителями)</w:t>
            </w:r>
          </w:p>
        </w:tc>
        <w:tc>
          <w:tcPr>
            <w:tcW w:w="10737" w:type="dxa"/>
          </w:tcPr>
          <w:p w:rsidR="000B22C4" w:rsidRDefault="00315562">
            <w:pPr>
              <w:ind w:firstLine="0"/>
              <w:rPr>
                <w:sz w:val="24"/>
                <w:lang w:eastAsia="en-US"/>
              </w:rPr>
            </w:pPr>
            <w:r>
              <w:rPr>
                <w:rFonts w:eastAsiaTheme="minorHAnsi"/>
                <w:sz w:val="24"/>
                <w:lang w:eastAsia="en-US"/>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0B22C4">
        <w:tc>
          <w:tcPr>
            <w:tcW w:w="4957" w:type="dxa"/>
          </w:tcPr>
          <w:p w:rsidR="000B22C4" w:rsidRDefault="00315562">
            <w:pPr>
              <w:ind w:firstLine="0"/>
              <w:jc w:val="center"/>
              <w:rPr>
                <w:b/>
                <w:i/>
                <w:sz w:val="24"/>
                <w:lang w:eastAsia="en-US"/>
              </w:rPr>
            </w:pPr>
            <w:r>
              <w:rPr>
                <w:b/>
                <w:i/>
                <w:sz w:val="24"/>
              </w:rPr>
              <w:t>День (неделя)  открытых дверей</w:t>
            </w:r>
          </w:p>
        </w:tc>
        <w:tc>
          <w:tcPr>
            <w:tcW w:w="10737" w:type="dxa"/>
          </w:tcPr>
          <w:p w:rsidR="000B22C4" w:rsidRDefault="00315562">
            <w:pPr>
              <w:ind w:firstLine="0"/>
              <w:rPr>
                <w:sz w:val="24"/>
                <w:lang w:eastAsia="en-US"/>
              </w:rPr>
            </w:pPr>
            <w:r>
              <w:rPr>
                <w:rFonts w:eastAsiaTheme="minorHAnsi"/>
                <w:sz w:val="24"/>
                <w:lang w:eastAsia="en-US"/>
              </w:rPr>
              <w:t xml:space="preserve">Дают возможность познакомить родителей с </w:t>
            </w:r>
            <w:r w:rsidR="006A40C6" w:rsidRPr="006A40C6">
              <w:rPr>
                <w:rFonts w:eastAsiaTheme="minorHAnsi"/>
                <w:sz w:val="24"/>
                <w:lang w:eastAsia="en-US"/>
              </w:rPr>
              <w:t>МАДОУ детский сад с.Знаменка</w:t>
            </w:r>
            <w:r>
              <w:rPr>
                <w:rFonts w:eastAsiaTheme="minorHAnsi"/>
                <w:sz w:val="24"/>
                <w:lang w:eastAsia="en-US"/>
              </w:rPr>
              <w:t>, его традициями, правилами, особенностями образовательной работы, заинтересовать ею и привлечь их к участию. Родители в течение дня или недели (в любое время) могут прийти в детский сад и понаблюдать за педагогическим процессом, режимными моментами, общением ребёнка со сверстниками, глубже проникнуть в его интересы и потребности</w:t>
            </w:r>
          </w:p>
        </w:tc>
      </w:tr>
      <w:tr w:rsidR="000B22C4">
        <w:tc>
          <w:tcPr>
            <w:tcW w:w="4957" w:type="dxa"/>
          </w:tcPr>
          <w:p w:rsidR="000B22C4" w:rsidRDefault="00315562">
            <w:pPr>
              <w:ind w:firstLine="0"/>
              <w:jc w:val="center"/>
              <w:rPr>
                <w:b/>
                <w:i/>
                <w:sz w:val="24"/>
                <w:lang w:eastAsia="en-US"/>
              </w:rPr>
            </w:pPr>
            <w:r>
              <w:rPr>
                <w:b/>
                <w:i/>
                <w:sz w:val="24"/>
              </w:rPr>
              <w:t>Открытые занятия и мероприятия</w:t>
            </w:r>
          </w:p>
        </w:tc>
        <w:tc>
          <w:tcPr>
            <w:tcW w:w="10737" w:type="dxa"/>
          </w:tcPr>
          <w:p w:rsidR="000B22C4" w:rsidRDefault="00315562">
            <w:pPr>
              <w:ind w:firstLine="0"/>
              <w:rPr>
                <w:rFonts w:eastAsiaTheme="minorHAnsi"/>
                <w:sz w:val="24"/>
                <w:lang w:eastAsia="en-US"/>
              </w:rPr>
            </w:pPr>
            <w:r>
              <w:rPr>
                <w:rFonts w:eastAsiaTheme="minorHAnsi"/>
                <w:sz w:val="24"/>
                <w:lang w:eastAsia="en-US"/>
              </w:rPr>
              <w:t>Помогают создать эмоциональный комфорт в группе, сблизить участников педагогического процесса</w:t>
            </w:r>
          </w:p>
          <w:p w:rsidR="000B22C4" w:rsidRDefault="000B22C4">
            <w:pPr>
              <w:ind w:firstLine="0"/>
              <w:rPr>
                <w:rFonts w:eastAsiaTheme="minorHAnsi"/>
                <w:sz w:val="24"/>
                <w:lang w:eastAsia="en-US"/>
              </w:rPr>
            </w:pPr>
          </w:p>
        </w:tc>
      </w:tr>
      <w:tr w:rsidR="000B22C4">
        <w:tc>
          <w:tcPr>
            <w:tcW w:w="15694" w:type="dxa"/>
            <w:gridSpan w:val="2"/>
            <w:shd w:val="clear" w:color="auto" w:fill="D9D9D9" w:themeFill="background1" w:themeFillShade="D9"/>
          </w:tcPr>
          <w:p w:rsidR="000B22C4" w:rsidRDefault="00315562">
            <w:pPr>
              <w:pStyle w:val="afff"/>
              <w:ind w:firstLine="0"/>
              <w:jc w:val="center"/>
              <w:rPr>
                <w:color w:val="auto"/>
                <w:sz w:val="24"/>
                <w:szCs w:val="24"/>
                <w:lang w:val="ru-RU" w:eastAsia="ru-RU"/>
              </w:rPr>
            </w:pPr>
            <w:r>
              <w:rPr>
                <w:b/>
                <w:i/>
                <w:color w:val="auto"/>
                <w:szCs w:val="24"/>
                <w:lang w:val="ru-RU" w:eastAsia="ru-RU"/>
              </w:rPr>
              <w:t>ПРОСВЕТИТЕЛЬСКОЕ НАПРАВЛЕНИЕ</w:t>
            </w:r>
            <w:r>
              <w:rPr>
                <w:color w:val="auto"/>
                <w:szCs w:val="24"/>
                <w:lang w:val="ru-RU" w:eastAsia="ru-RU"/>
              </w:rPr>
              <w:t xml:space="preserve"> </w:t>
            </w:r>
          </w:p>
          <w:p w:rsidR="000B22C4" w:rsidRDefault="00315562">
            <w:pPr>
              <w:pStyle w:val="afff"/>
              <w:ind w:firstLine="0"/>
              <w:jc w:val="center"/>
              <w:rPr>
                <w:color w:val="auto"/>
                <w:sz w:val="24"/>
                <w:szCs w:val="24"/>
                <w:lang w:val="ru-RU" w:eastAsia="ru-RU"/>
              </w:rPr>
            </w:pPr>
            <w:r>
              <w:rPr>
                <w:color w:val="auto"/>
                <w:sz w:val="24"/>
                <w:szCs w:val="24"/>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r>
      <w:tr w:rsidR="000B22C4">
        <w:tc>
          <w:tcPr>
            <w:tcW w:w="4957" w:type="dxa"/>
            <w:vAlign w:val="center"/>
          </w:tcPr>
          <w:p w:rsidR="000B22C4" w:rsidRDefault="00315562">
            <w:pPr>
              <w:ind w:firstLine="0"/>
              <w:jc w:val="center"/>
              <w:rPr>
                <w:b/>
                <w:i/>
                <w:sz w:val="24"/>
                <w:lang w:eastAsia="en-US"/>
              </w:rPr>
            </w:pPr>
            <w:r>
              <w:rPr>
                <w:b/>
                <w:i/>
                <w:sz w:val="24"/>
              </w:rPr>
              <w:t>Групповое родительское собрание</w:t>
            </w:r>
          </w:p>
        </w:tc>
        <w:tc>
          <w:tcPr>
            <w:tcW w:w="10737" w:type="dxa"/>
          </w:tcPr>
          <w:p w:rsidR="000B22C4" w:rsidRDefault="00315562">
            <w:pPr>
              <w:ind w:firstLine="0"/>
              <w:rPr>
                <w:sz w:val="24"/>
                <w:lang w:eastAsia="en-US"/>
              </w:rPr>
            </w:pPr>
            <w:r>
              <w:rPr>
                <w:rFonts w:eastAsiaTheme="minorHAnsi"/>
                <w:sz w:val="24"/>
                <w:lang w:eastAsia="en-US"/>
              </w:rPr>
              <w:t xml:space="preserve">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 </w:t>
            </w:r>
          </w:p>
        </w:tc>
      </w:tr>
      <w:tr w:rsidR="000B22C4">
        <w:tc>
          <w:tcPr>
            <w:tcW w:w="4957" w:type="dxa"/>
            <w:vAlign w:val="center"/>
          </w:tcPr>
          <w:p w:rsidR="000B22C4" w:rsidRDefault="00315562">
            <w:pPr>
              <w:ind w:firstLine="0"/>
              <w:jc w:val="center"/>
              <w:rPr>
                <w:b/>
                <w:i/>
                <w:sz w:val="24"/>
                <w:lang w:eastAsia="en-US"/>
              </w:rPr>
            </w:pPr>
            <w:r>
              <w:rPr>
                <w:b/>
                <w:i/>
                <w:sz w:val="24"/>
              </w:rPr>
              <w:t>Родительская конференция</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Служит повышению педагогической культуры родителей</w:t>
            </w:r>
            <w:r>
              <w:rPr>
                <w:rFonts w:eastAsiaTheme="minorHAnsi"/>
                <w:color w:val="auto"/>
                <w:szCs w:val="24"/>
                <w:lang w:val="ru-RU"/>
              </w:rPr>
              <w:t>,</w:t>
            </w:r>
            <w:r>
              <w:rPr>
                <w:rFonts w:eastAsiaTheme="minorHAnsi"/>
                <w:color w:val="auto"/>
                <w:sz w:val="24"/>
                <w:szCs w:val="24"/>
                <w:lang w:val="ru-RU"/>
              </w:rPr>
              <w:t xml:space="preserve"> ценность этого вида работы в том, что в ней участвуют не только родители, но и общественность</w:t>
            </w:r>
            <w:r>
              <w:rPr>
                <w:rFonts w:eastAsiaTheme="minorHAnsi"/>
                <w:color w:val="auto"/>
                <w:szCs w:val="24"/>
                <w:lang w:val="ru-RU"/>
              </w:rPr>
              <w:t>.</w:t>
            </w:r>
          </w:p>
        </w:tc>
      </w:tr>
      <w:tr w:rsidR="000B22C4">
        <w:tc>
          <w:tcPr>
            <w:tcW w:w="4957" w:type="dxa"/>
            <w:vAlign w:val="center"/>
          </w:tcPr>
          <w:p w:rsidR="000B22C4" w:rsidRDefault="00315562">
            <w:pPr>
              <w:ind w:firstLine="0"/>
              <w:jc w:val="center"/>
              <w:rPr>
                <w:b/>
                <w:i/>
                <w:sz w:val="24"/>
                <w:lang w:eastAsia="en-US"/>
              </w:rPr>
            </w:pPr>
            <w:r>
              <w:rPr>
                <w:b/>
                <w:i/>
                <w:sz w:val="24"/>
              </w:rPr>
              <w:lastRenderedPageBreak/>
              <w:t>Круглый стол</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Особенность этой формы состоит в том, что участники обмениваются мнением друг с другом при полном равноправии каждого</w:t>
            </w:r>
            <w:r>
              <w:rPr>
                <w:rFonts w:eastAsiaTheme="minorHAnsi"/>
                <w:color w:val="auto"/>
                <w:szCs w:val="24"/>
                <w:lang w:val="ru-RU"/>
              </w:rPr>
              <w:t>.</w:t>
            </w:r>
          </w:p>
        </w:tc>
      </w:tr>
      <w:tr w:rsidR="000B22C4">
        <w:tc>
          <w:tcPr>
            <w:tcW w:w="4957" w:type="dxa"/>
            <w:vAlign w:val="center"/>
          </w:tcPr>
          <w:p w:rsidR="000B22C4" w:rsidRDefault="00315562">
            <w:pPr>
              <w:ind w:firstLine="0"/>
              <w:jc w:val="center"/>
              <w:rPr>
                <w:b/>
                <w:i/>
                <w:sz w:val="24"/>
                <w:lang w:eastAsia="en-US"/>
              </w:rPr>
            </w:pPr>
            <w:r>
              <w:rPr>
                <w:b/>
                <w:i/>
                <w:sz w:val="24"/>
              </w:rPr>
              <w:t>Семинар - практикум</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 -воспитателей</w:t>
            </w:r>
            <w:r>
              <w:rPr>
                <w:rFonts w:eastAsiaTheme="minorHAnsi"/>
                <w:color w:val="auto"/>
                <w:szCs w:val="24"/>
                <w:lang w:val="ru-RU"/>
              </w:rPr>
              <w:t>.</w:t>
            </w:r>
          </w:p>
        </w:tc>
      </w:tr>
      <w:tr w:rsidR="000B22C4">
        <w:tc>
          <w:tcPr>
            <w:tcW w:w="4957" w:type="dxa"/>
            <w:vAlign w:val="center"/>
          </w:tcPr>
          <w:p w:rsidR="000B22C4" w:rsidRDefault="00315562">
            <w:pPr>
              <w:ind w:firstLine="0"/>
              <w:jc w:val="center"/>
              <w:rPr>
                <w:b/>
                <w:i/>
                <w:sz w:val="24"/>
                <w:lang w:eastAsia="en-US"/>
              </w:rPr>
            </w:pPr>
            <w:r>
              <w:rPr>
                <w:b/>
                <w:i/>
                <w:sz w:val="24"/>
              </w:rPr>
              <w:t>Тренинги и ролевые игры</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В процессе этих игр участники не просто впитывают определённые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0B22C4">
        <w:tc>
          <w:tcPr>
            <w:tcW w:w="4957" w:type="dxa"/>
            <w:vAlign w:val="center"/>
          </w:tcPr>
          <w:p w:rsidR="000B22C4" w:rsidRDefault="00315562">
            <w:pPr>
              <w:autoSpaceDE w:val="0"/>
              <w:autoSpaceDN w:val="0"/>
              <w:adjustRightInd w:val="0"/>
              <w:ind w:firstLine="0"/>
              <w:jc w:val="center"/>
              <w:rPr>
                <w:rFonts w:eastAsiaTheme="minorHAnsi"/>
                <w:sz w:val="24"/>
                <w:lang w:eastAsia="en-US"/>
              </w:rPr>
            </w:pPr>
            <w:r>
              <w:rPr>
                <w:rFonts w:eastAsiaTheme="minorHAnsi"/>
                <w:b/>
                <w:bCs/>
                <w:i/>
                <w:iCs/>
                <w:sz w:val="24"/>
                <w:lang w:eastAsia="en-US"/>
              </w:rPr>
              <w:t>Вечера вопросов и ответов</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0B22C4">
        <w:tc>
          <w:tcPr>
            <w:tcW w:w="4957" w:type="dxa"/>
            <w:vAlign w:val="center"/>
          </w:tcPr>
          <w:p w:rsidR="000B22C4" w:rsidRDefault="00315562">
            <w:pPr>
              <w:ind w:firstLine="0"/>
              <w:jc w:val="center"/>
              <w:rPr>
                <w:b/>
                <w:i/>
                <w:sz w:val="24"/>
                <w:lang w:eastAsia="en-US"/>
              </w:rPr>
            </w:pPr>
            <w:r>
              <w:rPr>
                <w:b/>
                <w:i/>
                <w:sz w:val="24"/>
              </w:rPr>
              <w:t>Педагогическая гостиная</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0B22C4">
        <w:tc>
          <w:tcPr>
            <w:tcW w:w="4957" w:type="dxa"/>
            <w:vAlign w:val="center"/>
          </w:tcPr>
          <w:p w:rsidR="000B22C4" w:rsidRDefault="00315562">
            <w:pPr>
              <w:ind w:firstLine="0"/>
              <w:jc w:val="center"/>
              <w:rPr>
                <w:b/>
                <w:i/>
                <w:sz w:val="24"/>
              </w:rPr>
            </w:pPr>
            <w:r>
              <w:rPr>
                <w:b/>
                <w:i/>
                <w:sz w:val="24"/>
              </w:rPr>
              <w:t>Родительский клуб</w:t>
            </w:r>
          </w:p>
        </w:tc>
        <w:tc>
          <w:tcPr>
            <w:tcW w:w="10737" w:type="dxa"/>
          </w:tcPr>
          <w:p w:rsidR="000B22C4" w:rsidRDefault="00315562">
            <w:pPr>
              <w:pStyle w:val="afff"/>
              <w:ind w:firstLine="0"/>
              <w:rPr>
                <w:rFonts w:eastAsiaTheme="minorHAnsi"/>
                <w:color w:val="auto"/>
                <w:sz w:val="24"/>
                <w:szCs w:val="24"/>
                <w:lang w:val="ru-RU"/>
              </w:rPr>
            </w:pPr>
            <w:r>
              <w:rPr>
                <w:rFonts w:eastAsiaTheme="minorHAnsi"/>
                <w:color w:val="auto"/>
                <w:sz w:val="24"/>
                <w:szCs w:val="24"/>
                <w:lang w:val="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ребёнка, а родителями – что педагоги имеют возможность оказать им помощь в решении возникающих трудностей воспитания</w:t>
            </w:r>
          </w:p>
        </w:tc>
      </w:tr>
      <w:tr w:rsidR="000B22C4">
        <w:tc>
          <w:tcPr>
            <w:tcW w:w="4957" w:type="dxa"/>
            <w:vAlign w:val="center"/>
          </w:tcPr>
          <w:p w:rsidR="000B22C4" w:rsidRDefault="00315562">
            <w:pPr>
              <w:ind w:firstLine="0"/>
              <w:jc w:val="center"/>
              <w:rPr>
                <w:b/>
                <w:i/>
                <w:sz w:val="24"/>
              </w:rPr>
            </w:pPr>
            <w:r>
              <w:rPr>
                <w:b/>
                <w:i/>
                <w:sz w:val="24"/>
              </w:rPr>
              <w:t>Информационный стенд</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Направлен на ознакомление родителей с дошкольным учреждением, особенностями его работы, с педагогами, занимающимися воспитанием детей</w:t>
            </w:r>
          </w:p>
        </w:tc>
      </w:tr>
      <w:tr w:rsidR="000B22C4">
        <w:tc>
          <w:tcPr>
            <w:tcW w:w="4957" w:type="dxa"/>
            <w:vAlign w:val="center"/>
          </w:tcPr>
          <w:p w:rsidR="000B22C4" w:rsidRDefault="00315562">
            <w:pPr>
              <w:ind w:firstLine="0"/>
              <w:jc w:val="center"/>
              <w:rPr>
                <w:b/>
                <w:i/>
                <w:sz w:val="24"/>
              </w:rPr>
            </w:pPr>
            <w:r>
              <w:rPr>
                <w:b/>
                <w:i/>
                <w:sz w:val="24"/>
              </w:rPr>
              <w:t>Педагогическая библиотека для родителей (законных представителей)</w:t>
            </w:r>
          </w:p>
          <w:p w:rsidR="000B22C4" w:rsidRDefault="00315562">
            <w:pPr>
              <w:pStyle w:val="afff"/>
              <w:numPr>
                <w:ilvl w:val="0"/>
                <w:numId w:val="96"/>
              </w:numPr>
              <w:ind w:left="0" w:firstLine="0"/>
              <w:jc w:val="center"/>
              <w:rPr>
                <w:i/>
                <w:color w:val="auto"/>
                <w:sz w:val="24"/>
                <w:szCs w:val="24"/>
                <w:lang w:val="ru-RU"/>
              </w:rPr>
            </w:pPr>
            <w:r>
              <w:rPr>
                <w:i/>
                <w:color w:val="auto"/>
                <w:sz w:val="24"/>
                <w:szCs w:val="24"/>
                <w:lang w:val="ru-RU" w:eastAsia="ru-RU"/>
              </w:rPr>
              <w:t>Журналы и газеты, издаваемые</w:t>
            </w:r>
            <w:r w:rsidR="006A40C6" w:rsidRPr="006A40C6">
              <w:rPr>
                <w:color w:val="auto"/>
                <w:sz w:val="28"/>
                <w:szCs w:val="28"/>
                <w:lang w:val="ru-RU" w:eastAsia="ru-RU"/>
              </w:rPr>
              <w:t xml:space="preserve"> </w:t>
            </w:r>
            <w:r w:rsidR="006A40C6" w:rsidRPr="006A40C6">
              <w:rPr>
                <w:i/>
                <w:color w:val="auto"/>
                <w:sz w:val="24"/>
                <w:szCs w:val="24"/>
                <w:lang w:val="ru-RU" w:eastAsia="ru-RU"/>
              </w:rPr>
              <w:t>МАДОУ детский сад с.Знаменка</w:t>
            </w:r>
            <w:r>
              <w:rPr>
                <w:i/>
                <w:color w:val="auto"/>
                <w:sz w:val="24"/>
                <w:szCs w:val="24"/>
                <w:lang w:val="ru-RU" w:eastAsia="ru-RU"/>
              </w:rPr>
              <w:t xml:space="preserve">  для родителей (законных представителей);</w:t>
            </w:r>
          </w:p>
          <w:p w:rsidR="000B22C4" w:rsidRDefault="00315562">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Тематическая выставка;</w:t>
            </w:r>
          </w:p>
          <w:p w:rsidR="000B22C4" w:rsidRDefault="00315562">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Запись видеофрагментов организации различных видов деятельности;</w:t>
            </w:r>
          </w:p>
          <w:p w:rsidR="000B22C4" w:rsidRDefault="00315562">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Выставка детских работ;</w:t>
            </w:r>
          </w:p>
          <w:p w:rsidR="000B22C4" w:rsidRDefault="00315562">
            <w:pPr>
              <w:pStyle w:val="afff"/>
              <w:numPr>
                <w:ilvl w:val="0"/>
                <w:numId w:val="96"/>
              </w:numPr>
              <w:ind w:left="0" w:firstLine="0"/>
              <w:jc w:val="center"/>
              <w:rPr>
                <w:i/>
                <w:color w:val="auto"/>
                <w:sz w:val="24"/>
                <w:szCs w:val="24"/>
                <w:lang w:val="ru-RU" w:eastAsia="ru-RU"/>
              </w:rPr>
            </w:pPr>
            <w:r>
              <w:rPr>
                <w:rFonts w:eastAsiaTheme="minorHAnsi"/>
                <w:i/>
                <w:color w:val="auto"/>
                <w:sz w:val="24"/>
                <w:szCs w:val="24"/>
                <w:lang w:val="ru-RU"/>
              </w:rPr>
              <w:t>Папка – передвижка;</w:t>
            </w:r>
          </w:p>
          <w:p w:rsidR="000B22C4" w:rsidRDefault="00315562">
            <w:pPr>
              <w:pStyle w:val="afff"/>
              <w:numPr>
                <w:ilvl w:val="0"/>
                <w:numId w:val="96"/>
              </w:numPr>
              <w:ind w:left="0" w:firstLine="0"/>
              <w:jc w:val="center"/>
              <w:rPr>
                <w:i/>
                <w:color w:val="auto"/>
                <w:sz w:val="24"/>
                <w:szCs w:val="24"/>
                <w:lang w:val="ru-RU" w:eastAsia="ru-RU"/>
              </w:rPr>
            </w:pPr>
            <w:r>
              <w:rPr>
                <w:i/>
                <w:color w:val="auto"/>
                <w:sz w:val="24"/>
                <w:szCs w:val="24"/>
                <w:lang w:val="ru-RU" w:eastAsia="ru-RU"/>
              </w:rPr>
              <w:t>Ширма;</w:t>
            </w:r>
          </w:p>
          <w:p w:rsidR="000B22C4" w:rsidRDefault="00315562">
            <w:pPr>
              <w:pStyle w:val="afff"/>
              <w:numPr>
                <w:ilvl w:val="0"/>
                <w:numId w:val="96"/>
              </w:numPr>
              <w:ind w:left="0" w:firstLine="0"/>
              <w:jc w:val="center"/>
              <w:rPr>
                <w:i/>
                <w:color w:val="auto"/>
                <w:sz w:val="24"/>
                <w:szCs w:val="24"/>
                <w:lang w:val="ru-RU" w:eastAsia="ru-RU"/>
              </w:rPr>
            </w:pPr>
            <w:r>
              <w:rPr>
                <w:i/>
                <w:color w:val="auto"/>
                <w:sz w:val="24"/>
                <w:szCs w:val="24"/>
                <w:lang w:val="ru-RU" w:eastAsia="ru-RU"/>
              </w:rPr>
              <w:t>Памятка.</w:t>
            </w:r>
          </w:p>
        </w:tc>
        <w:tc>
          <w:tcPr>
            <w:tcW w:w="10737" w:type="dxa"/>
          </w:tcPr>
          <w:p w:rsidR="000B22C4" w:rsidRDefault="00315562">
            <w:pPr>
              <w:pStyle w:val="afff"/>
              <w:ind w:firstLine="0"/>
              <w:rPr>
                <w:color w:val="auto"/>
                <w:sz w:val="24"/>
                <w:szCs w:val="24"/>
                <w:lang w:val="ru-RU" w:eastAsia="ru-RU"/>
              </w:rPr>
            </w:pPr>
            <w:r>
              <w:rPr>
                <w:rFonts w:eastAsiaTheme="minorHAnsi"/>
                <w:color w:val="auto"/>
                <w:sz w:val="24"/>
                <w:szCs w:val="24"/>
                <w:lang w:val="ru-RU"/>
              </w:rPr>
              <w:t>Направлен</w:t>
            </w:r>
            <w:r>
              <w:rPr>
                <w:rFonts w:eastAsiaTheme="minorHAnsi"/>
                <w:color w:val="auto"/>
                <w:szCs w:val="24"/>
                <w:lang w:val="ru-RU"/>
              </w:rPr>
              <w:t>а</w:t>
            </w:r>
            <w:r>
              <w:rPr>
                <w:rFonts w:eastAsiaTheme="minorHAnsi"/>
                <w:color w:val="auto"/>
                <w:sz w:val="24"/>
                <w:szCs w:val="24"/>
                <w:lang w:val="ru-RU"/>
              </w:rPr>
              <w:t xml:space="preserve"> на обогащение знаний родителей об особенностях развития и воспита</w:t>
            </w:r>
            <w:r>
              <w:rPr>
                <w:rFonts w:eastAsiaTheme="minorHAnsi"/>
                <w:color w:val="auto"/>
                <w:szCs w:val="24"/>
                <w:lang w:val="ru-RU"/>
              </w:rPr>
              <w:t>ния детей дошкольного возраста. Ее с</w:t>
            </w:r>
            <w:r>
              <w:rPr>
                <w:rFonts w:eastAsiaTheme="minorHAnsi"/>
                <w:color w:val="auto"/>
                <w:sz w:val="24"/>
                <w:szCs w:val="24"/>
                <w:lang w:val="ru-RU"/>
              </w:rPr>
              <w:t>пецифика заключается в том, что общение педагогов с родителями здесь не прямое, а опосредованное – через</w:t>
            </w:r>
            <w:r>
              <w:rPr>
                <w:rFonts w:eastAsiaTheme="minorHAnsi"/>
                <w:color w:val="auto"/>
                <w:szCs w:val="24"/>
                <w:lang w:val="ru-RU"/>
              </w:rPr>
              <w:t xml:space="preserve"> различные формы.</w:t>
            </w:r>
          </w:p>
        </w:tc>
      </w:tr>
      <w:tr w:rsidR="000B22C4">
        <w:tc>
          <w:tcPr>
            <w:tcW w:w="4957" w:type="dxa"/>
            <w:vAlign w:val="center"/>
          </w:tcPr>
          <w:p w:rsidR="000B22C4" w:rsidRDefault="00315562">
            <w:pPr>
              <w:ind w:firstLine="0"/>
              <w:jc w:val="center"/>
              <w:rPr>
                <w:b/>
                <w:i/>
                <w:sz w:val="24"/>
              </w:rPr>
            </w:pPr>
            <w:r>
              <w:rPr>
                <w:b/>
                <w:i/>
                <w:sz w:val="24"/>
              </w:rPr>
              <w:t>Досуговые мероприятия</w:t>
            </w:r>
          </w:p>
          <w:p w:rsidR="000B22C4" w:rsidRDefault="00315562">
            <w:pPr>
              <w:numPr>
                <w:ilvl w:val="0"/>
                <w:numId w:val="97"/>
              </w:numPr>
              <w:autoSpaceDE w:val="0"/>
              <w:autoSpaceDN w:val="0"/>
              <w:adjustRightInd w:val="0"/>
              <w:ind w:left="0" w:firstLine="0"/>
              <w:jc w:val="center"/>
              <w:rPr>
                <w:i/>
                <w:sz w:val="24"/>
              </w:rPr>
            </w:pPr>
            <w:r>
              <w:rPr>
                <w:i/>
                <w:sz w:val="24"/>
              </w:rPr>
              <w:t>Совместные праздники и вечера</w:t>
            </w:r>
          </w:p>
          <w:p w:rsidR="000B22C4" w:rsidRDefault="00315562">
            <w:pPr>
              <w:numPr>
                <w:ilvl w:val="0"/>
                <w:numId w:val="97"/>
              </w:numPr>
              <w:autoSpaceDE w:val="0"/>
              <w:autoSpaceDN w:val="0"/>
              <w:adjustRightInd w:val="0"/>
              <w:ind w:left="0" w:firstLine="0"/>
              <w:jc w:val="center"/>
              <w:rPr>
                <w:i/>
                <w:sz w:val="24"/>
              </w:rPr>
            </w:pPr>
            <w:r>
              <w:rPr>
                <w:i/>
                <w:sz w:val="24"/>
              </w:rPr>
              <w:t>Тематические мероприятия и досуги</w:t>
            </w:r>
          </w:p>
          <w:p w:rsidR="000B22C4" w:rsidRDefault="00315562">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Выставки совместных работ родителей и детей (семейные вернисажи)</w:t>
            </w:r>
          </w:p>
          <w:p w:rsidR="000B22C4" w:rsidRDefault="00315562">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lastRenderedPageBreak/>
              <w:t>Флеш - моб</w:t>
            </w:r>
          </w:p>
          <w:p w:rsidR="000B22C4" w:rsidRDefault="00315562">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Совместные походы</w:t>
            </w:r>
            <w:r>
              <w:rPr>
                <w:rFonts w:eastAsiaTheme="minorHAnsi"/>
                <w:bCs/>
                <w:iCs/>
                <w:sz w:val="24"/>
                <w:lang w:eastAsia="en-US"/>
              </w:rPr>
              <w:t xml:space="preserve"> </w:t>
            </w:r>
            <w:r>
              <w:rPr>
                <w:rFonts w:eastAsiaTheme="minorHAnsi"/>
                <w:bCs/>
                <w:i/>
                <w:iCs/>
                <w:sz w:val="24"/>
                <w:lang w:eastAsia="en-US"/>
              </w:rPr>
              <w:t>и экскурсии</w:t>
            </w:r>
          </w:p>
        </w:tc>
        <w:tc>
          <w:tcPr>
            <w:tcW w:w="10737" w:type="dxa"/>
            <w:vAlign w:val="center"/>
          </w:tcPr>
          <w:p w:rsidR="000B22C4" w:rsidRDefault="00315562">
            <w:pPr>
              <w:autoSpaceDE w:val="0"/>
              <w:autoSpaceDN w:val="0"/>
              <w:adjustRightInd w:val="0"/>
              <w:ind w:firstLine="0"/>
              <w:rPr>
                <w:rFonts w:eastAsiaTheme="minorHAnsi"/>
                <w:sz w:val="24"/>
                <w:lang w:eastAsia="en-US"/>
              </w:rPr>
            </w:pPr>
            <w:r>
              <w:rPr>
                <w:rFonts w:eastAsiaTheme="minorHAnsi"/>
                <w:bCs/>
                <w:sz w:val="24"/>
                <w:lang w:eastAsia="en-US"/>
              </w:rPr>
              <w:lastRenderedPageBreak/>
              <w:t>Направлены на</w:t>
            </w:r>
            <w:r>
              <w:rPr>
                <w:rFonts w:eastAsiaTheme="minorHAnsi"/>
                <w:b/>
                <w:bCs/>
                <w:sz w:val="24"/>
                <w:lang w:eastAsia="en-US"/>
              </w:rPr>
              <w:t xml:space="preserve"> </w:t>
            </w:r>
            <w:r>
              <w:rPr>
                <w:rFonts w:eastAsiaTheme="minorHAnsi"/>
                <w:sz w:val="24"/>
                <w:lang w:eastAsia="en-US"/>
              </w:rPr>
              <w:t>установление тёплых неформальных отношений между педагогами и родителями, а также более доверительных отношений между родителями и детьми.</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День добрых дел</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Дни добровольной посильной помощи родителей группе, </w:t>
            </w:r>
            <w:r w:rsidR="006A40C6" w:rsidRPr="006A40C6">
              <w:rPr>
                <w:rFonts w:eastAsiaTheme="minorHAnsi"/>
                <w:sz w:val="24"/>
                <w:lang w:eastAsia="en-US"/>
              </w:rPr>
              <w:t>МАДОУ детский сад с.Знаменка</w:t>
            </w:r>
            <w:r>
              <w:rPr>
                <w:rFonts w:eastAsiaTheme="minorHAnsi"/>
                <w:sz w:val="24"/>
                <w:lang w:eastAsia="en-US"/>
              </w:rPr>
              <w:t xml:space="preserve"> (ремонт игрушек, мебели, группы), помощь в создании развивающей предметно -пространственной среды. Такая форма позволяет налаживать атмосферу тёплых, доброжелательных взаимоотношений между педагогами и родителями </w:t>
            </w:r>
          </w:p>
        </w:tc>
      </w:tr>
      <w:tr w:rsidR="000B22C4">
        <w:tc>
          <w:tcPr>
            <w:tcW w:w="4957" w:type="dxa"/>
            <w:vAlign w:val="center"/>
          </w:tcPr>
          <w:p w:rsidR="000B22C4" w:rsidRDefault="00315562">
            <w:pPr>
              <w:autoSpaceDE w:val="0"/>
              <w:autoSpaceDN w:val="0"/>
              <w:adjustRightInd w:val="0"/>
              <w:ind w:firstLine="0"/>
              <w:jc w:val="center"/>
              <w:rPr>
                <w:rFonts w:eastAsiaTheme="minorHAnsi"/>
                <w:b/>
                <w:bCs/>
                <w:i/>
                <w:iCs/>
                <w:sz w:val="24"/>
                <w:lang w:eastAsia="en-US"/>
              </w:rPr>
            </w:pPr>
            <w:r>
              <w:rPr>
                <w:rFonts w:eastAsiaTheme="minorHAnsi"/>
                <w:b/>
                <w:bCs/>
                <w:i/>
                <w:iCs/>
                <w:sz w:val="24"/>
                <w:lang w:eastAsia="en-US"/>
              </w:rPr>
              <w:t>Конкурс</w:t>
            </w:r>
          </w:p>
        </w:tc>
        <w:tc>
          <w:tcPr>
            <w:tcW w:w="10737" w:type="dxa"/>
          </w:tcPr>
          <w:p w:rsidR="000B22C4" w:rsidRDefault="00315562">
            <w:pPr>
              <w:pStyle w:val="afff"/>
              <w:ind w:firstLine="0"/>
              <w:rPr>
                <w:rFonts w:eastAsiaTheme="minorHAnsi"/>
                <w:sz w:val="24"/>
                <w:lang w:val="ru-RU"/>
              </w:rPr>
            </w:pPr>
            <w:r>
              <w:rPr>
                <w:color w:val="auto"/>
                <w:sz w:val="24"/>
                <w:shd w:val="clear" w:color="auto" w:fill="FFFFFF"/>
                <w:lang w:val="ru-RU"/>
              </w:rPr>
              <w:t>Направлены на расширение социального и</w:t>
            </w:r>
            <w:r>
              <w:rPr>
                <w:color w:val="auto"/>
                <w:sz w:val="24"/>
                <w:shd w:val="clear" w:color="auto" w:fill="FFFFFF"/>
              </w:rPr>
              <w:t> </w:t>
            </w:r>
            <w:r>
              <w:rPr>
                <w:bCs/>
                <w:color w:val="auto"/>
                <w:sz w:val="24"/>
                <w:shd w:val="clear" w:color="auto" w:fill="FFFFFF"/>
                <w:lang w:val="ru-RU"/>
              </w:rPr>
              <w:t>образовательного</w:t>
            </w:r>
            <w:r>
              <w:rPr>
                <w:color w:val="auto"/>
                <w:sz w:val="24"/>
                <w:shd w:val="clear" w:color="auto" w:fill="FFFFFF"/>
              </w:rPr>
              <w:t> </w:t>
            </w:r>
            <w:r>
              <w:rPr>
                <w:color w:val="auto"/>
                <w:sz w:val="24"/>
                <w:shd w:val="clear" w:color="auto" w:fill="FFFFFF"/>
                <w:lang w:val="ru-RU"/>
              </w:rPr>
              <w:t>пространства для ребёнка и родителя, создание условий для приобретения социального опыта участия ребёнка в конкурсном движении и формирование у родителей педагогической культуры по подготовке и поддержке своего ребёнка в участии</w:t>
            </w:r>
            <w:r>
              <w:rPr>
                <w:color w:val="auto"/>
                <w:sz w:val="24"/>
                <w:shd w:val="clear" w:color="auto" w:fill="FFFFFF"/>
              </w:rPr>
              <w:t> </w:t>
            </w:r>
            <w:r>
              <w:rPr>
                <w:bCs/>
                <w:color w:val="auto"/>
                <w:sz w:val="24"/>
                <w:shd w:val="clear" w:color="auto" w:fill="FFFFFF"/>
                <w:lang w:val="ru-RU"/>
              </w:rPr>
              <w:t>конкурсов</w:t>
            </w:r>
            <w:r>
              <w:rPr>
                <w:color w:val="auto"/>
                <w:sz w:val="24"/>
                <w:shd w:val="clear" w:color="auto" w:fill="FFFFFF"/>
                <w:lang w:val="ru-RU"/>
              </w:rPr>
              <w:t>.</w:t>
            </w:r>
          </w:p>
        </w:tc>
      </w:tr>
      <w:tr w:rsidR="000B22C4">
        <w:tc>
          <w:tcPr>
            <w:tcW w:w="4957" w:type="dxa"/>
            <w:vAlign w:val="center"/>
          </w:tcPr>
          <w:p w:rsidR="000B22C4" w:rsidRDefault="00315562">
            <w:pPr>
              <w:ind w:firstLine="0"/>
              <w:jc w:val="center"/>
              <w:rPr>
                <w:b/>
                <w:i/>
                <w:sz w:val="24"/>
                <w:lang w:eastAsia="en-US"/>
              </w:rPr>
            </w:pPr>
            <w:r>
              <w:rPr>
                <w:b/>
                <w:i/>
                <w:sz w:val="24"/>
              </w:rPr>
              <w:t>Просветительская работа по вопросам здоровьесбережения детей</w:t>
            </w:r>
          </w:p>
        </w:tc>
        <w:tc>
          <w:tcPr>
            <w:tcW w:w="10737" w:type="dxa"/>
          </w:tcPr>
          <w:p w:rsidR="000B22C4" w:rsidRDefault="00315562">
            <w:pPr>
              <w:pStyle w:val="afff"/>
              <w:ind w:firstLine="0"/>
              <w:rPr>
                <w:color w:val="auto"/>
                <w:sz w:val="24"/>
                <w:szCs w:val="24"/>
                <w:lang w:val="ru-RU" w:eastAsia="ru-RU"/>
              </w:rPr>
            </w:pPr>
            <w:r>
              <w:rPr>
                <w:color w:val="auto"/>
                <w:sz w:val="24"/>
                <w:szCs w:val="24"/>
                <w:lang w:val="ru-RU"/>
              </w:rPr>
              <w:t>П</w:t>
            </w:r>
            <w:r>
              <w:rPr>
                <w:color w:val="auto"/>
                <w:sz w:val="24"/>
                <w:szCs w:val="24"/>
                <w:lang w:val="ru-RU" w:eastAsia="ru-RU"/>
              </w:rPr>
              <w:t>росветительск</w:t>
            </w:r>
            <w:r>
              <w:rPr>
                <w:color w:val="auto"/>
                <w:sz w:val="24"/>
                <w:szCs w:val="24"/>
                <w:lang w:val="ru-RU"/>
              </w:rPr>
              <w:t>ая ра</w:t>
            </w:r>
            <w:r>
              <w:rPr>
                <w:color w:val="auto"/>
                <w:sz w:val="24"/>
                <w:szCs w:val="24"/>
                <w:lang w:val="ru-RU" w:eastAsia="ru-RU"/>
              </w:rPr>
              <w:t>бот</w:t>
            </w:r>
            <w:r>
              <w:rPr>
                <w:color w:val="auto"/>
                <w:sz w:val="24"/>
                <w:szCs w:val="24"/>
                <w:lang w:val="ru-RU"/>
              </w:rPr>
              <w:t>а</w:t>
            </w:r>
            <w:r>
              <w:rPr>
                <w:color w:val="auto"/>
                <w:sz w:val="24"/>
                <w:szCs w:val="24"/>
                <w:lang w:val="ru-RU" w:eastAsia="ru-RU"/>
              </w:rPr>
              <w:t xml:space="preserve"> по вопросам здоровьесбережения детей направлена на:</w:t>
            </w:r>
          </w:p>
          <w:p w:rsidR="000B22C4" w:rsidRDefault="00315562">
            <w:pPr>
              <w:pStyle w:val="afff"/>
              <w:ind w:firstLine="0"/>
              <w:rPr>
                <w:color w:val="auto"/>
                <w:sz w:val="24"/>
                <w:szCs w:val="24"/>
                <w:lang w:val="ru-RU" w:eastAsia="ru-RU"/>
              </w:rPr>
            </w:pPr>
            <w:r>
              <w:rPr>
                <w:color w:val="auto"/>
                <w:sz w:val="24"/>
                <w:szCs w:val="24"/>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B22C4" w:rsidRDefault="00315562">
            <w:pPr>
              <w:pStyle w:val="afff"/>
              <w:ind w:firstLine="0"/>
              <w:rPr>
                <w:color w:val="auto"/>
                <w:sz w:val="24"/>
                <w:szCs w:val="24"/>
                <w:lang w:val="ru-RU" w:eastAsia="ru-RU"/>
              </w:rPr>
            </w:pPr>
            <w:r>
              <w:rPr>
                <w:color w:val="auto"/>
                <w:sz w:val="24"/>
                <w:szCs w:val="24"/>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B22C4" w:rsidRDefault="00315562">
            <w:pPr>
              <w:pStyle w:val="afff"/>
              <w:ind w:firstLine="0"/>
              <w:rPr>
                <w:color w:val="auto"/>
                <w:sz w:val="24"/>
                <w:szCs w:val="24"/>
                <w:lang w:val="ru-RU" w:eastAsia="ru-RU"/>
              </w:rPr>
            </w:pPr>
            <w:r>
              <w:rPr>
                <w:color w:val="auto"/>
                <w:sz w:val="24"/>
                <w:szCs w:val="24"/>
                <w:lang w:val="ru-RU" w:eastAsia="ru-RU"/>
              </w:rPr>
              <w:t>Информирование родителей (законных представителей) об актуальных задачах физического воспитания детей на разных возрастных этапах их р</w:t>
            </w:r>
            <w:r w:rsidR="006A40C6">
              <w:rPr>
                <w:color w:val="auto"/>
                <w:sz w:val="24"/>
                <w:szCs w:val="24"/>
                <w:lang w:val="ru-RU" w:eastAsia="ru-RU"/>
              </w:rPr>
              <w:t xml:space="preserve">азвития, а также о возможностях </w:t>
            </w:r>
            <w:r w:rsidR="006A40C6" w:rsidRPr="006A40C6">
              <w:rPr>
                <w:color w:val="auto"/>
                <w:sz w:val="24"/>
                <w:szCs w:val="24"/>
                <w:lang w:val="ru-RU" w:eastAsia="ru-RU"/>
              </w:rPr>
              <w:t>МАДОУ детский сад с.Знаменка</w:t>
            </w:r>
            <w:r>
              <w:rPr>
                <w:color w:val="auto"/>
                <w:sz w:val="24"/>
                <w:szCs w:val="24"/>
                <w:lang w:val="ru-RU" w:eastAsia="ru-RU"/>
              </w:rPr>
              <w:t xml:space="preserve"> и семьи в решении данных задач;</w:t>
            </w:r>
          </w:p>
          <w:p w:rsidR="000B22C4" w:rsidRDefault="00315562">
            <w:pPr>
              <w:pStyle w:val="afff"/>
              <w:ind w:firstLine="0"/>
              <w:rPr>
                <w:color w:val="auto"/>
                <w:sz w:val="24"/>
                <w:szCs w:val="24"/>
                <w:lang w:val="ru-RU" w:eastAsia="ru-RU"/>
              </w:rPr>
            </w:pPr>
            <w:r>
              <w:rPr>
                <w:color w:val="auto"/>
                <w:sz w:val="24"/>
                <w:szCs w:val="24"/>
                <w:lang w:val="ru-RU" w:eastAsia="ru-RU"/>
              </w:rPr>
              <w:t xml:space="preserve">Знакомство родителей (законных представителей) с оздоровительными мероприятиями, проводимыми </w:t>
            </w:r>
            <w:r w:rsidRPr="006A40C6">
              <w:rPr>
                <w:color w:val="auto"/>
                <w:sz w:val="24"/>
                <w:szCs w:val="24"/>
                <w:lang w:val="ru-RU" w:eastAsia="ru-RU"/>
              </w:rPr>
              <w:t xml:space="preserve">в </w:t>
            </w:r>
            <w:r w:rsidR="006A40C6" w:rsidRPr="006A40C6">
              <w:rPr>
                <w:color w:val="auto"/>
                <w:sz w:val="24"/>
                <w:szCs w:val="24"/>
                <w:lang w:val="ru-RU" w:eastAsia="ru-RU"/>
              </w:rPr>
              <w:t>МАДОУ детский сад с.Знаменка</w:t>
            </w:r>
            <w:r>
              <w:rPr>
                <w:color w:val="auto"/>
                <w:sz w:val="24"/>
                <w:szCs w:val="24"/>
                <w:lang w:val="ru-RU" w:eastAsia="ru-RU"/>
              </w:rPr>
              <w:t xml:space="preserve">;  </w:t>
            </w:r>
          </w:p>
          <w:p w:rsidR="000B22C4" w:rsidRDefault="00315562">
            <w:pPr>
              <w:pStyle w:val="afff"/>
              <w:ind w:firstLine="0"/>
              <w:rPr>
                <w:color w:val="auto"/>
                <w:sz w:val="24"/>
                <w:szCs w:val="24"/>
                <w:lang w:val="ru-RU" w:eastAsia="ru-RU"/>
              </w:rPr>
            </w:pPr>
            <w:r>
              <w:rPr>
                <w:color w:val="auto"/>
                <w:sz w:val="24"/>
                <w:szCs w:val="24"/>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0B22C4">
        <w:tc>
          <w:tcPr>
            <w:tcW w:w="15694" w:type="dxa"/>
            <w:gridSpan w:val="2"/>
            <w:shd w:val="clear" w:color="auto" w:fill="D9D9D9" w:themeFill="background1" w:themeFillShade="D9"/>
          </w:tcPr>
          <w:p w:rsidR="000B22C4" w:rsidRDefault="00315562">
            <w:pPr>
              <w:pStyle w:val="afff"/>
              <w:ind w:firstLine="0"/>
              <w:jc w:val="center"/>
              <w:rPr>
                <w:color w:val="auto"/>
                <w:sz w:val="24"/>
                <w:szCs w:val="24"/>
                <w:lang w:val="ru-RU" w:eastAsia="ru-RU"/>
              </w:rPr>
            </w:pPr>
            <w:r>
              <w:rPr>
                <w:b/>
                <w:i/>
                <w:color w:val="auto"/>
                <w:szCs w:val="24"/>
                <w:lang w:val="ru-RU" w:eastAsia="ru-RU"/>
              </w:rPr>
              <w:t>КОНСУЛЬТАЦИОННОЕ НАПРАВЛЕНИЕ</w:t>
            </w:r>
          </w:p>
          <w:p w:rsidR="000B22C4" w:rsidRDefault="00315562">
            <w:pPr>
              <w:pStyle w:val="afff"/>
              <w:ind w:firstLine="0"/>
              <w:jc w:val="center"/>
              <w:rPr>
                <w:color w:val="auto"/>
                <w:sz w:val="24"/>
                <w:szCs w:val="24"/>
                <w:lang w:val="ru-RU" w:eastAsia="ru-RU"/>
              </w:rPr>
            </w:pPr>
            <w:r>
              <w:rPr>
                <w:color w:val="auto"/>
                <w:sz w:val="24"/>
                <w:szCs w:val="24"/>
                <w:lang w:val="ru-RU" w:eastAsia="ru-RU"/>
              </w:rPr>
              <w:t>предполагает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0B22C4">
        <w:tc>
          <w:tcPr>
            <w:tcW w:w="4957" w:type="dxa"/>
          </w:tcPr>
          <w:p w:rsidR="000B22C4" w:rsidRDefault="00315562">
            <w:pPr>
              <w:ind w:firstLine="0"/>
              <w:jc w:val="center"/>
              <w:rPr>
                <w:b/>
                <w:i/>
                <w:sz w:val="24"/>
                <w:lang w:eastAsia="en-US"/>
              </w:rPr>
            </w:pPr>
            <w:r>
              <w:rPr>
                <w:b/>
                <w:i/>
                <w:sz w:val="24"/>
              </w:rPr>
              <w:t>Консультация</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психолого -педагогического просвещения, раскрывающая сущность той или иной проблемы воспитания </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Лекция</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работы, раскрывающая сущность той или иной проблемы воспитания </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Дебаты</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Обсуждение в форме заранее подготовленных выступлений представителей противостоящих, соперничающих сторон </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lastRenderedPageBreak/>
              <w:t>Педагогическая беседа</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Педагогический совет с участием родителей</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Главной целью совета является привлечение родителей к активному осмыслению проблем воспитания ребёнка в семье на основе учёта его индивидуальных потребностей </w:t>
            </w:r>
          </w:p>
        </w:tc>
      </w:tr>
      <w:tr w:rsidR="000B22C4">
        <w:tc>
          <w:tcPr>
            <w:tcW w:w="4957" w:type="dxa"/>
            <w:vAlign w:val="center"/>
          </w:tcPr>
          <w:p w:rsidR="000B22C4" w:rsidRDefault="00315562">
            <w:pPr>
              <w:autoSpaceDE w:val="0"/>
              <w:autoSpaceDN w:val="0"/>
              <w:adjustRightInd w:val="0"/>
              <w:ind w:firstLine="0"/>
              <w:jc w:val="center"/>
              <w:rPr>
                <w:rFonts w:eastAsiaTheme="minorHAnsi"/>
                <w:b/>
                <w:i/>
                <w:sz w:val="24"/>
                <w:lang w:eastAsia="en-US"/>
              </w:rPr>
            </w:pPr>
            <w:r>
              <w:rPr>
                <w:rFonts w:eastAsiaTheme="minorHAnsi"/>
                <w:b/>
                <w:bCs/>
                <w:i/>
                <w:iCs/>
                <w:sz w:val="24"/>
                <w:lang w:eastAsia="en-US"/>
              </w:rPr>
              <w:t>Родительский тренинг</w:t>
            </w:r>
          </w:p>
        </w:tc>
        <w:tc>
          <w:tcPr>
            <w:tcW w:w="10737" w:type="dxa"/>
          </w:tcPr>
          <w:p w:rsidR="000B22C4" w:rsidRDefault="00315562">
            <w:pPr>
              <w:autoSpaceDE w:val="0"/>
              <w:autoSpaceDN w:val="0"/>
              <w:adjustRightInd w:val="0"/>
              <w:ind w:firstLine="0"/>
              <w:jc w:val="left"/>
              <w:rPr>
                <w:rFonts w:eastAsiaTheme="minorHAnsi"/>
                <w:sz w:val="24"/>
                <w:lang w:eastAsia="en-US"/>
              </w:rPr>
            </w:pPr>
            <w:r>
              <w:rPr>
                <w:rFonts w:eastAsiaTheme="minorHAnsi"/>
                <w:sz w:val="24"/>
                <w:lang w:eastAsia="en-US"/>
              </w:rPr>
              <w:t xml:space="preserve">Активная форма взаимодействия с родителями, которые хотят изменить свое отношение к поведению и взаимодействию с собственным ребёнком, сделать его более открытым и доверительным </w:t>
            </w:r>
          </w:p>
        </w:tc>
      </w:tr>
    </w:tbl>
    <w:p w:rsidR="000B22C4" w:rsidRDefault="000B22C4">
      <w:pPr>
        <w:rPr>
          <w:rFonts w:eastAsiaTheme="majorEastAsia"/>
        </w:rPr>
      </w:pPr>
    </w:p>
    <w:p w:rsidR="000B22C4" w:rsidRDefault="000B22C4">
      <w:pPr>
        <w:rPr>
          <w:rFonts w:eastAsiaTheme="majorEastAsia"/>
        </w:rPr>
      </w:pPr>
    </w:p>
    <w:p w:rsidR="000B22C4" w:rsidRDefault="00315562">
      <w:pPr>
        <w:pStyle w:val="afff"/>
        <w:rPr>
          <w:color w:val="auto"/>
          <w:sz w:val="28"/>
          <w:szCs w:val="28"/>
          <w:lang w:val="ru-RU"/>
        </w:rPr>
      </w:pPr>
      <w:r>
        <w:rPr>
          <w:color w:val="auto"/>
          <w:sz w:val="28"/>
          <w:szCs w:val="28"/>
          <w:lang w:val="ru-RU"/>
        </w:rPr>
        <w:t xml:space="preserve">В </w:t>
      </w:r>
      <w:r w:rsidR="006A40C6" w:rsidRPr="006A40C6">
        <w:rPr>
          <w:color w:val="auto"/>
          <w:sz w:val="28"/>
          <w:szCs w:val="28"/>
          <w:lang w:val="ru-RU"/>
        </w:rPr>
        <w:t>МАДОУ детский сад с.Знаменка</w:t>
      </w:r>
      <w:r>
        <w:rPr>
          <w:color w:val="auto"/>
          <w:sz w:val="28"/>
          <w:szCs w:val="28"/>
          <w:lang w:val="ru-RU"/>
        </w:rPr>
        <w:t xml:space="preserve"> разработан план мероприятий на учебный период, в которых родители представляются как активные участники. В части, формируемой участниками образовательных отношений, большая роль отводится родителям (законным представителям) </w:t>
      </w:r>
    </w:p>
    <w:p w:rsidR="000B22C4" w:rsidRDefault="00315562">
      <w:pPr>
        <w:pStyle w:val="afff"/>
        <w:rPr>
          <w:color w:val="auto"/>
          <w:sz w:val="28"/>
          <w:szCs w:val="28"/>
          <w:lang w:val="ru-RU"/>
        </w:rPr>
      </w:pPr>
      <w:r>
        <w:rPr>
          <w:color w:val="auto"/>
          <w:sz w:val="28"/>
          <w:szCs w:val="28"/>
          <w:lang w:val="ru-RU"/>
        </w:rPr>
        <w:t xml:space="preserve">Взаимодействие с семьёй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 -патриотического воспитания детей. </w:t>
      </w:r>
    </w:p>
    <w:p w:rsidR="000B22C4" w:rsidRDefault="00315562">
      <w:pPr>
        <w:pStyle w:val="afff"/>
        <w:rPr>
          <w:color w:val="auto"/>
          <w:sz w:val="28"/>
          <w:szCs w:val="28"/>
          <w:lang w:val="ru-RU"/>
        </w:rPr>
      </w:pPr>
      <w:r>
        <w:rPr>
          <w:color w:val="auto"/>
          <w:sz w:val="28"/>
          <w:szCs w:val="28"/>
          <w:lang w:val="ru-RU"/>
        </w:rPr>
        <w:t xml:space="preserve">Культура семейного лада выступает одним из более значимых факторов, способствующих воспитанию патриотизма, духовности, нравственности. </w:t>
      </w:r>
    </w:p>
    <w:p w:rsidR="000B22C4" w:rsidRDefault="00315562">
      <w:pPr>
        <w:pStyle w:val="afff"/>
        <w:rPr>
          <w:color w:val="auto"/>
          <w:sz w:val="28"/>
          <w:szCs w:val="28"/>
          <w:lang w:val="ru-RU"/>
        </w:rPr>
      </w:pPr>
      <w:r>
        <w:rPr>
          <w:color w:val="auto"/>
          <w:sz w:val="28"/>
          <w:szCs w:val="28"/>
          <w:lang w:val="ru-RU"/>
        </w:rPr>
        <w:t xml:space="preserve">Семейная культура формирует духовный мир ребёнка,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0B22C4" w:rsidRDefault="00315562">
      <w:pPr>
        <w:pStyle w:val="afff"/>
        <w:rPr>
          <w:color w:val="auto"/>
          <w:sz w:val="28"/>
          <w:szCs w:val="28"/>
          <w:lang w:val="ru-RU"/>
        </w:rPr>
      </w:pPr>
      <w:r>
        <w:rPr>
          <w:color w:val="auto"/>
          <w:sz w:val="28"/>
          <w:szCs w:val="28"/>
          <w:lang w:val="ru-RU"/>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0B22C4" w:rsidRDefault="000B22C4">
      <w:pPr>
        <w:pStyle w:val="6"/>
        <w:rPr>
          <w:szCs w:val="28"/>
        </w:rPr>
      </w:pPr>
    </w:p>
    <w:p w:rsidR="000B22C4" w:rsidRDefault="00315562">
      <w:pPr>
        <w:spacing w:after="160" w:line="259" w:lineRule="auto"/>
        <w:ind w:firstLine="0"/>
        <w:jc w:val="left"/>
        <w:rPr>
          <w:rFonts w:eastAsiaTheme="majorEastAsia" w:cstheme="majorBidi"/>
          <w:b/>
          <w:color w:val="0070C0"/>
          <w:sz w:val="28"/>
          <w:szCs w:val="28"/>
        </w:rPr>
      </w:pPr>
      <w:r>
        <w:rPr>
          <w:sz w:val="28"/>
          <w:szCs w:val="28"/>
        </w:rPr>
        <w:br w:type="page"/>
      </w:r>
    </w:p>
    <w:p w:rsidR="000B22C4" w:rsidRDefault="00315562">
      <w:pPr>
        <w:pStyle w:val="6"/>
        <w:rPr>
          <w:highlight w:val="yellow"/>
        </w:rPr>
      </w:pPr>
      <w:r>
        <w:rPr>
          <w:highlight w:val="yellow"/>
        </w:rPr>
        <w:lastRenderedPageBreak/>
        <w:t xml:space="preserve">План работы по взаимодействию с семьями обучающихся </w:t>
      </w:r>
      <w:r w:rsidR="00B03B19">
        <w:rPr>
          <w:highlight w:val="yellow"/>
        </w:rPr>
        <w:t>МАДОУ детский сад с.Знаменка</w:t>
      </w:r>
    </w:p>
    <w:tbl>
      <w:tblPr>
        <w:tblStyle w:val="aff7"/>
        <w:tblW w:w="0" w:type="auto"/>
        <w:tblInd w:w="142" w:type="dxa"/>
        <w:tblLayout w:type="fixed"/>
        <w:tblLook w:val="04A0" w:firstRow="1" w:lastRow="0" w:firstColumn="1" w:lastColumn="0" w:noHBand="0" w:noVBand="1"/>
      </w:tblPr>
      <w:tblGrid>
        <w:gridCol w:w="3114"/>
        <w:gridCol w:w="6520"/>
        <w:gridCol w:w="2268"/>
        <w:gridCol w:w="3544"/>
      </w:tblGrid>
      <w:tr w:rsidR="000B22C4">
        <w:tc>
          <w:tcPr>
            <w:tcW w:w="3114" w:type="dxa"/>
            <w:shd w:val="clear" w:color="auto" w:fill="D9D9D9" w:themeFill="background1" w:themeFillShade="D9"/>
            <w:vAlign w:val="center"/>
          </w:tcPr>
          <w:p w:rsidR="000B22C4" w:rsidRDefault="00315562">
            <w:pPr>
              <w:pStyle w:val="100"/>
              <w:shd w:val="clear" w:color="auto" w:fill="auto"/>
              <w:spacing w:line="240" w:lineRule="exact"/>
              <w:ind w:firstLine="0"/>
              <w:jc w:val="center"/>
              <w:rPr>
                <w:b/>
                <w:i/>
              </w:rPr>
            </w:pPr>
            <w:r>
              <w:rPr>
                <w:b/>
                <w:i/>
                <w:color w:val="000000"/>
                <w:sz w:val="24"/>
                <w:szCs w:val="24"/>
              </w:rPr>
              <w:t xml:space="preserve">Направление работы </w:t>
            </w:r>
          </w:p>
        </w:tc>
        <w:tc>
          <w:tcPr>
            <w:tcW w:w="6520" w:type="dxa"/>
            <w:shd w:val="clear" w:color="auto" w:fill="D9D9D9" w:themeFill="background1" w:themeFillShade="D9"/>
            <w:vAlign w:val="center"/>
          </w:tcPr>
          <w:p w:rsidR="000B22C4" w:rsidRDefault="00315562">
            <w:pPr>
              <w:pStyle w:val="100"/>
              <w:shd w:val="clear" w:color="auto" w:fill="auto"/>
              <w:spacing w:line="240" w:lineRule="exact"/>
              <w:ind w:firstLine="0"/>
              <w:jc w:val="center"/>
              <w:rPr>
                <w:b/>
                <w:i/>
              </w:rPr>
            </w:pPr>
            <w:r>
              <w:rPr>
                <w:b/>
                <w:i/>
                <w:color w:val="000000"/>
                <w:sz w:val="24"/>
                <w:szCs w:val="24"/>
              </w:rPr>
              <w:t>Форма работы</w:t>
            </w:r>
          </w:p>
        </w:tc>
        <w:tc>
          <w:tcPr>
            <w:tcW w:w="2268" w:type="dxa"/>
            <w:shd w:val="clear" w:color="auto" w:fill="D9D9D9" w:themeFill="background1" w:themeFillShade="D9"/>
            <w:vAlign w:val="center"/>
          </w:tcPr>
          <w:p w:rsidR="000B22C4" w:rsidRDefault="00315562">
            <w:pPr>
              <w:pStyle w:val="100"/>
              <w:shd w:val="clear" w:color="auto" w:fill="auto"/>
              <w:spacing w:line="240" w:lineRule="exact"/>
              <w:ind w:firstLine="0"/>
              <w:jc w:val="center"/>
              <w:rPr>
                <w:b/>
                <w:i/>
              </w:rPr>
            </w:pPr>
            <w:r>
              <w:rPr>
                <w:b/>
                <w:i/>
                <w:color w:val="000000"/>
                <w:sz w:val="24"/>
                <w:szCs w:val="24"/>
              </w:rPr>
              <w:t>Сроки</w:t>
            </w:r>
          </w:p>
        </w:tc>
        <w:tc>
          <w:tcPr>
            <w:tcW w:w="3544" w:type="dxa"/>
            <w:shd w:val="clear" w:color="auto" w:fill="D9D9D9" w:themeFill="background1" w:themeFillShade="D9"/>
            <w:vAlign w:val="center"/>
          </w:tcPr>
          <w:p w:rsidR="000B22C4" w:rsidRDefault="00315562">
            <w:pPr>
              <w:pStyle w:val="100"/>
              <w:shd w:val="clear" w:color="auto" w:fill="auto"/>
              <w:spacing w:line="240" w:lineRule="exact"/>
              <w:ind w:firstLine="0"/>
              <w:jc w:val="center"/>
              <w:rPr>
                <w:b/>
                <w:i/>
              </w:rPr>
            </w:pPr>
            <w:r>
              <w:rPr>
                <w:b/>
                <w:i/>
                <w:color w:val="000000"/>
                <w:sz w:val="24"/>
                <w:szCs w:val="24"/>
              </w:rPr>
              <w:t>Ответственные</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 xml:space="preserve">Анкетирование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Воспитатели</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Просветительское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Групповое родительское  собрание «Особенности организации работы с детьми»</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Заведующий, ст. в-ль,  воспитатели, специалисты</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 xml:space="preserve">Конкурс поделок из природного материала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Октябрь</w:t>
            </w:r>
          </w:p>
        </w:tc>
        <w:tc>
          <w:tcPr>
            <w:tcW w:w="3544" w:type="dxa"/>
            <w:vAlign w:val="center"/>
          </w:tcPr>
          <w:p w:rsidR="000B22C4" w:rsidRDefault="00315562" w:rsidP="008D5D6A">
            <w:pPr>
              <w:pStyle w:val="100"/>
              <w:shd w:val="clear" w:color="auto" w:fill="auto"/>
              <w:spacing w:line="240" w:lineRule="auto"/>
              <w:ind w:firstLine="0"/>
              <w:jc w:val="center"/>
              <w:rPr>
                <w:sz w:val="24"/>
                <w:szCs w:val="24"/>
              </w:rPr>
            </w:pPr>
            <w:r>
              <w:rPr>
                <w:color w:val="000000"/>
                <w:sz w:val="24"/>
                <w:szCs w:val="24"/>
              </w:rPr>
              <w:t>воспитатели</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Октябрь,</w:t>
            </w:r>
          </w:p>
          <w:p w:rsidR="000B22C4" w:rsidRDefault="00315562">
            <w:pPr>
              <w:pStyle w:val="100"/>
              <w:shd w:val="clear" w:color="auto" w:fill="auto"/>
              <w:spacing w:line="240" w:lineRule="auto"/>
              <w:ind w:firstLine="0"/>
              <w:jc w:val="center"/>
              <w:rPr>
                <w:sz w:val="24"/>
                <w:szCs w:val="24"/>
              </w:rPr>
            </w:pPr>
            <w:r>
              <w:rPr>
                <w:color w:val="000000"/>
                <w:sz w:val="24"/>
                <w:szCs w:val="24"/>
              </w:rPr>
              <w:t>апрель</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rsidTr="00591857">
        <w:trPr>
          <w:trHeight w:val="5812"/>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Ноябрь</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color w:val="000000"/>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color w:val="000000"/>
                <w:sz w:val="24"/>
                <w:szCs w:val="24"/>
              </w:rPr>
            </w:pPr>
          </w:p>
        </w:tc>
        <w:tc>
          <w:tcPr>
            <w:tcW w:w="2268" w:type="dxa"/>
            <w:vAlign w:val="center"/>
          </w:tcPr>
          <w:p w:rsidR="000B22C4" w:rsidRDefault="00315562">
            <w:pPr>
              <w:pStyle w:val="100"/>
              <w:shd w:val="clear" w:color="auto" w:fill="auto"/>
              <w:spacing w:line="240" w:lineRule="auto"/>
              <w:ind w:firstLine="0"/>
              <w:jc w:val="center"/>
              <w:rPr>
                <w:color w:val="000000"/>
                <w:sz w:val="24"/>
                <w:szCs w:val="24"/>
              </w:rPr>
            </w:pPr>
            <w:r>
              <w:rPr>
                <w:color w:val="000000"/>
                <w:sz w:val="24"/>
                <w:szCs w:val="24"/>
              </w:rPr>
              <w:t>Ноябрь</w:t>
            </w:r>
          </w:p>
        </w:tc>
        <w:tc>
          <w:tcPr>
            <w:tcW w:w="3544" w:type="dxa"/>
            <w:vAlign w:val="center"/>
          </w:tcPr>
          <w:p w:rsidR="000B22C4" w:rsidRDefault="000B22C4">
            <w:pPr>
              <w:pStyle w:val="100"/>
              <w:shd w:val="clear" w:color="auto" w:fill="auto"/>
              <w:spacing w:line="240" w:lineRule="auto"/>
              <w:ind w:firstLine="0"/>
              <w:jc w:val="center"/>
              <w:rPr>
                <w:color w:val="000000"/>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color w:val="000000"/>
                <w:sz w:val="24"/>
                <w:szCs w:val="24"/>
              </w:rPr>
            </w:pPr>
            <w:r>
              <w:rPr>
                <w:i/>
                <w:sz w:val="24"/>
                <w:szCs w:val="24"/>
              </w:rPr>
              <w:t xml:space="preserve">Просветительское </w:t>
            </w:r>
            <w:r>
              <w:rPr>
                <w:i/>
                <w:sz w:val="24"/>
                <w:szCs w:val="24"/>
              </w:rPr>
              <w:lastRenderedPageBreak/>
              <w:t>направление</w:t>
            </w:r>
          </w:p>
        </w:tc>
        <w:tc>
          <w:tcPr>
            <w:tcW w:w="6520" w:type="dxa"/>
            <w:vAlign w:val="center"/>
          </w:tcPr>
          <w:p w:rsidR="000B22C4" w:rsidRDefault="000B22C4">
            <w:pPr>
              <w:pStyle w:val="100"/>
              <w:shd w:val="clear" w:color="auto" w:fill="auto"/>
              <w:spacing w:line="240" w:lineRule="auto"/>
              <w:ind w:firstLine="0"/>
              <w:jc w:val="center"/>
              <w:rPr>
                <w:color w:val="000000"/>
                <w:sz w:val="24"/>
                <w:szCs w:val="24"/>
              </w:rPr>
            </w:pPr>
          </w:p>
        </w:tc>
        <w:tc>
          <w:tcPr>
            <w:tcW w:w="2268" w:type="dxa"/>
            <w:vAlign w:val="center"/>
          </w:tcPr>
          <w:p w:rsidR="000B22C4" w:rsidRDefault="00315562">
            <w:pPr>
              <w:pStyle w:val="100"/>
              <w:shd w:val="clear" w:color="auto" w:fill="auto"/>
              <w:spacing w:line="240" w:lineRule="auto"/>
              <w:ind w:firstLine="0"/>
              <w:jc w:val="center"/>
              <w:rPr>
                <w:color w:val="000000"/>
                <w:sz w:val="24"/>
                <w:szCs w:val="24"/>
              </w:rPr>
            </w:pPr>
            <w:r>
              <w:rPr>
                <w:color w:val="000000"/>
                <w:sz w:val="24"/>
                <w:szCs w:val="24"/>
              </w:rPr>
              <w:t>Декабрь</w:t>
            </w:r>
          </w:p>
        </w:tc>
        <w:tc>
          <w:tcPr>
            <w:tcW w:w="3544" w:type="dxa"/>
            <w:vAlign w:val="center"/>
          </w:tcPr>
          <w:p w:rsidR="000B22C4" w:rsidRDefault="000B22C4">
            <w:pPr>
              <w:pStyle w:val="100"/>
              <w:shd w:val="clear" w:color="auto" w:fill="auto"/>
              <w:spacing w:line="240" w:lineRule="auto"/>
              <w:ind w:firstLine="0"/>
              <w:jc w:val="center"/>
              <w:rPr>
                <w:color w:val="000000"/>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Декабрь</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Февраль</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sz w:val="24"/>
                <w:szCs w:val="24"/>
              </w:rPr>
              <w:t xml:space="preserve">Март </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0B22C4" w:rsidRDefault="000B22C4">
            <w:pPr>
              <w:pStyle w:val="100"/>
              <w:shd w:val="clear" w:color="auto" w:fill="auto"/>
              <w:spacing w:line="240" w:lineRule="auto"/>
              <w:ind w:firstLine="0"/>
              <w:jc w:val="center"/>
              <w:rPr>
                <w:color w:val="000000"/>
                <w:sz w:val="24"/>
                <w:szCs w:val="24"/>
              </w:rPr>
            </w:pPr>
          </w:p>
        </w:tc>
        <w:tc>
          <w:tcPr>
            <w:tcW w:w="2268" w:type="dxa"/>
            <w:vAlign w:val="center"/>
          </w:tcPr>
          <w:p w:rsidR="000B22C4" w:rsidRDefault="00315562">
            <w:pPr>
              <w:pStyle w:val="100"/>
              <w:shd w:val="clear" w:color="auto" w:fill="auto"/>
              <w:spacing w:line="240" w:lineRule="auto"/>
              <w:ind w:firstLine="0"/>
              <w:jc w:val="center"/>
              <w:rPr>
                <w:color w:val="000000"/>
                <w:sz w:val="24"/>
                <w:szCs w:val="24"/>
              </w:rPr>
            </w:pPr>
            <w:r>
              <w:rPr>
                <w:color w:val="000000"/>
                <w:sz w:val="24"/>
                <w:szCs w:val="24"/>
              </w:rPr>
              <w:t xml:space="preserve">В течении года </w:t>
            </w:r>
          </w:p>
        </w:tc>
        <w:tc>
          <w:tcPr>
            <w:tcW w:w="3544" w:type="dxa"/>
            <w:vAlign w:val="center"/>
          </w:tcPr>
          <w:p w:rsidR="000B22C4" w:rsidRDefault="000B22C4">
            <w:pPr>
              <w:pStyle w:val="100"/>
              <w:shd w:val="clear" w:color="auto" w:fill="auto"/>
              <w:spacing w:line="240" w:lineRule="auto"/>
              <w:ind w:firstLine="0"/>
              <w:jc w:val="center"/>
              <w:rPr>
                <w:color w:val="000000"/>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Консультационное направление</w:t>
            </w:r>
          </w:p>
        </w:tc>
        <w:tc>
          <w:tcPr>
            <w:tcW w:w="6520" w:type="dxa"/>
            <w:vAlign w:val="center"/>
          </w:tcPr>
          <w:p w:rsidR="000B22C4" w:rsidRDefault="000B22C4">
            <w:pPr>
              <w:pStyle w:val="100"/>
              <w:shd w:val="clear" w:color="auto" w:fill="auto"/>
              <w:spacing w:line="240" w:lineRule="auto"/>
              <w:ind w:firstLine="0"/>
              <w:jc w:val="center"/>
              <w:rPr>
                <w:color w:val="000000"/>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0B22C4">
            <w:pPr>
              <w:pStyle w:val="100"/>
              <w:shd w:val="clear" w:color="auto" w:fill="auto"/>
              <w:spacing w:line="240" w:lineRule="auto"/>
              <w:ind w:firstLine="0"/>
              <w:jc w:val="center"/>
              <w:rPr>
                <w:sz w:val="24"/>
                <w:szCs w:val="24"/>
              </w:rPr>
            </w:pP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Работа по ПДТТ ведется в течение года</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Выпускной бал</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 xml:space="preserve">Тематическая выставка ко дню Победы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0B22C4" w:rsidRDefault="000B22C4">
            <w:pPr>
              <w:pStyle w:val="100"/>
              <w:shd w:val="clear" w:color="auto" w:fill="auto"/>
              <w:spacing w:line="240" w:lineRule="auto"/>
              <w:ind w:firstLine="0"/>
              <w:jc w:val="center"/>
              <w:rPr>
                <w:sz w:val="24"/>
                <w:szCs w:val="24"/>
              </w:rPr>
            </w:pP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Групповые родительские собрания «Итоги работы за год»</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Заведующий, ст.в-ль,  воспитатели, специалисты</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Диагностико – аналитическое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 xml:space="preserve">День открытых дверей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Июнь</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Заведующий, зам. ст.в-ль, специалисты</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 xml:space="preserve">Консультационное направление </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Консультации специалистов по запросу родителей (законных представителей)</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Ст. в-ль, специалисты</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sz w:val="24"/>
                <w:szCs w:val="24"/>
              </w:rPr>
            </w:pPr>
            <w:r>
              <w:rPr>
                <w:i/>
                <w:sz w:val="24"/>
                <w:szCs w:val="24"/>
              </w:rPr>
              <w:t>Консультационное направление</w:t>
            </w:r>
          </w:p>
        </w:tc>
        <w:tc>
          <w:tcPr>
            <w:tcW w:w="6520"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 xml:space="preserve">Педагогические беседы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Воспитатель групп, специалисты</w:t>
            </w:r>
          </w:p>
        </w:tc>
      </w:tr>
      <w:tr w:rsidR="000B22C4">
        <w:trPr>
          <w:trHeight w:val="20"/>
        </w:trPr>
        <w:tc>
          <w:tcPr>
            <w:tcW w:w="3114" w:type="dxa"/>
            <w:vAlign w:val="center"/>
          </w:tcPr>
          <w:p w:rsidR="000B22C4" w:rsidRDefault="00315562">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0B22C4" w:rsidRDefault="00315562">
            <w:pPr>
              <w:pStyle w:val="100"/>
              <w:shd w:val="clear" w:color="auto" w:fill="auto"/>
              <w:spacing w:line="240" w:lineRule="auto"/>
              <w:ind w:firstLine="0"/>
              <w:jc w:val="center"/>
              <w:rPr>
                <w:color w:val="000000"/>
                <w:sz w:val="24"/>
                <w:szCs w:val="24"/>
              </w:rPr>
            </w:pPr>
            <w:r>
              <w:rPr>
                <w:color w:val="000000"/>
                <w:sz w:val="24"/>
                <w:szCs w:val="24"/>
              </w:rPr>
              <w:t xml:space="preserve"> Тематический опрос с целью выяснения мнения родителей (законных представителей) </w:t>
            </w:r>
          </w:p>
        </w:tc>
        <w:tc>
          <w:tcPr>
            <w:tcW w:w="2268"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0B22C4" w:rsidRDefault="00315562">
            <w:pPr>
              <w:pStyle w:val="100"/>
              <w:shd w:val="clear" w:color="auto" w:fill="auto"/>
              <w:spacing w:line="240" w:lineRule="auto"/>
              <w:ind w:firstLine="0"/>
              <w:jc w:val="center"/>
              <w:rPr>
                <w:sz w:val="24"/>
                <w:szCs w:val="24"/>
              </w:rPr>
            </w:pPr>
            <w:r>
              <w:rPr>
                <w:color w:val="000000"/>
                <w:sz w:val="24"/>
                <w:szCs w:val="24"/>
              </w:rPr>
              <w:t>Ст. в-ль,  воспитатели,</w:t>
            </w:r>
          </w:p>
        </w:tc>
      </w:tr>
    </w:tbl>
    <w:p w:rsidR="000B22C4" w:rsidRDefault="000B22C4">
      <w:pPr>
        <w:pStyle w:val="1"/>
      </w:pPr>
    </w:p>
    <w:p w:rsidR="000B22C4" w:rsidRDefault="000B22C4">
      <w:pPr>
        <w:pStyle w:val="1"/>
      </w:pPr>
    </w:p>
    <w:p w:rsidR="000B22C4" w:rsidRDefault="00315562">
      <w:pPr>
        <w:pStyle w:val="afff"/>
        <w:rPr>
          <w:rFonts w:cs="Arial"/>
          <w:b/>
          <w:bCs/>
          <w:color w:val="C00000"/>
          <w:kern w:val="32"/>
          <w:sz w:val="36"/>
          <w:szCs w:val="32"/>
          <w:lang w:val="ru-RU"/>
        </w:rPr>
      </w:pPr>
      <w:r>
        <w:rPr>
          <w:lang w:val="ru-RU"/>
        </w:rPr>
        <w:br w:type="page"/>
      </w:r>
    </w:p>
    <w:p w:rsidR="000B22C4" w:rsidRPr="006A40C6" w:rsidRDefault="00315562">
      <w:pPr>
        <w:pStyle w:val="1"/>
        <w:rPr>
          <w:highlight w:val="yellow"/>
        </w:rPr>
      </w:pPr>
      <w:bookmarkStart w:id="55" w:name="_Toc138111970"/>
      <w:r w:rsidRPr="006A40C6">
        <w:rPr>
          <w:highlight w:val="yellow"/>
        </w:rPr>
        <w:lastRenderedPageBreak/>
        <w:t>2.1.6 Образовательная деятельность по профессиональной коррекции нарушений развития детей</w:t>
      </w:r>
      <w:bookmarkEnd w:id="55"/>
    </w:p>
    <w:p w:rsidR="000B22C4" w:rsidRPr="006A40C6" w:rsidRDefault="000B22C4">
      <w:pPr>
        <w:pStyle w:val="afff"/>
        <w:rPr>
          <w:color w:val="auto"/>
          <w:highlight w:val="yellow"/>
          <w:lang w:val="ru-RU"/>
        </w:rPr>
      </w:pPr>
    </w:p>
    <w:p w:rsidR="000B22C4" w:rsidRDefault="00315562">
      <w:pPr>
        <w:pStyle w:val="afff"/>
        <w:rPr>
          <w:color w:val="auto"/>
          <w:sz w:val="28"/>
          <w:szCs w:val="28"/>
          <w:lang w:val="ru-RU"/>
        </w:rPr>
      </w:pPr>
      <w:r>
        <w:rPr>
          <w:color w:val="auto"/>
          <w:sz w:val="28"/>
          <w:szCs w:val="28"/>
          <w:lang w:val="ru-RU"/>
        </w:rPr>
        <w:t xml:space="preserve">Содержание данного раздела ОП </w:t>
      </w:r>
      <w:r w:rsidR="006A40C6" w:rsidRPr="006A40C6">
        <w:rPr>
          <w:color w:val="auto"/>
          <w:sz w:val="28"/>
          <w:szCs w:val="28"/>
          <w:lang w:val="ru-RU"/>
        </w:rPr>
        <w:t>МАДОУ детский сад с.Знаменка</w:t>
      </w:r>
      <w:r>
        <w:rPr>
          <w:color w:val="auto"/>
          <w:sz w:val="28"/>
          <w:szCs w:val="28"/>
          <w:lang w:val="ru-RU"/>
        </w:rPr>
        <w:t xml:space="preserve"> построено на основании п.27 – 28, стр. 166 – 173 ФОП ДО.</w:t>
      </w:r>
    </w:p>
    <w:p w:rsidR="000B22C4" w:rsidRDefault="00315562">
      <w:pPr>
        <w:pStyle w:val="afff"/>
        <w:rPr>
          <w:color w:val="auto"/>
          <w:sz w:val="28"/>
          <w:szCs w:val="28"/>
          <w:lang w:val="ru-RU"/>
        </w:rPr>
      </w:pPr>
      <w:r>
        <w:rPr>
          <w:color w:val="auto"/>
          <w:sz w:val="28"/>
          <w:szCs w:val="28"/>
          <w:lang w:val="ru-RU"/>
        </w:rPr>
        <w:t>Коррекционно -развивающая работа в структуре педагогического процесса создаёт предпосылки для его более успешного осуществления.</w:t>
      </w:r>
      <w:r>
        <w:rPr>
          <w:rFonts w:eastAsia="SchoolBookSanPin"/>
          <w:color w:val="auto"/>
          <w:sz w:val="28"/>
          <w:szCs w:val="28"/>
          <w:lang w:val="ru-RU"/>
        </w:rPr>
        <w:t xml:space="preserve"> Коррекционно  – развивающая работа (далее – КРР)</w:t>
      </w:r>
      <w:r>
        <w:rPr>
          <w:color w:val="auto"/>
          <w:sz w:val="28"/>
          <w:szCs w:val="28"/>
          <w:lang w:val="ru-RU"/>
        </w:rPr>
        <w:t xml:space="preserve"> направлена на:</w:t>
      </w:r>
    </w:p>
    <w:p w:rsidR="000B22C4" w:rsidRDefault="00315562">
      <w:pPr>
        <w:pStyle w:val="afff"/>
        <w:numPr>
          <w:ilvl w:val="0"/>
          <w:numId w:val="98"/>
        </w:numPr>
        <w:rPr>
          <w:color w:val="auto"/>
          <w:sz w:val="28"/>
          <w:szCs w:val="28"/>
          <w:lang w:val="ru-RU"/>
        </w:rPr>
      </w:pPr>
      <w:r>
        <w:rPr>
          <w:color w:val="auto"/>
          <w:sz w:val="28"/>
          <w:szCs w:val="28"/>
          <w:lang w:val="ru-RU"/>
        </w:rPr>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ОП</w:t>
      </w:r>
    </w:p>
    <w:p w:rsidR="000B22C4" w:rsidRDefault="00315562">
      <w:pPr>
        <w:pStyle w:val="afff"/>
        <w:numPr>
          <w:ilvl w:val="0"/>
          <w:numId w:val="98"/>
        </w:numPr>
        <w:rPr>
          <w:color w:val="auto"/>
          <w:sz w:val="28"/>
          <w:szCs w:val="28"/>
          <w:lang w:val="ru-RU"/>
        </w:rPr>
      </w:pPr>
      <w:r>
        <w:rPr>
          <w:color w:val="auto"/>
          <w:sz w:val="28"/>
          <w:szCs w:val="28"/>
          <w:lang w:val="ru-RU"/>
        </w:rPr>
        <w:t>Освоение детьми с ОВЗ программы, их разносторонне развитие с учётом возрастных и индивидуальных особенностей и особых образовательных потребностей, социальной адаптации.</w:t>
      </w:r>
    </w:p>
    <w:p w:rsidR="000B22C4" w:rsidRDefault="000B22C4">
      <w:pPr>
        <w:pStyle w:val="afff"/>
        <w:ind w:left="1287" w:firstLine="0"/>
        <w:rPr>
          <w:color w:val="auto"/>
          <w:sz w:val="28"/>
          <w:szCs w:val="28"/>
          <w:lang w:val="ru-RU"/>
        </w:rPr>
      </w:pPr>
    </w:p>
    <w:p w:rsidR="000B22C4" w:rsidRDefault="00315562">
      <w:pPr>
        <w:pStyle w:val="2"/>
        <w:rPr>
          <w:rFonts w:cs="Times New Roman"/>
          <w:sz w:val="28"/>
          <w:szCs w:val="28"/>
        </w:rPr>
      </w:pPr>
      <w:bookmarkStart w:id="56" w:name="_Toc138111971"/>
      <w:r>
        <w:rPr>
          <w:sz w:val="28"/>
          <w:szCs w:val="28"/>
        </w:rPr>
        <w:t>2.1.6.1 Направления, задачи и содержание коррекционно-развивающей работы.</w:t>
      </w:r>
      <w:bookmarkEnd w:id="56"/>
    </w:p>
    <w:p w:rsidR="000B22C4" w:rsidRDefault="00315562">
      <w:pPr>
        <w:pStyle w:val="afff"/>
        <w:rPr>
          <w:rFonts w:eastAsia="SchoolBookSanPin"/>
          <w:color w:val="auto"/>
          <w:sz w:val="28"/>
          <w:szCs w:val="28"/>
          <w:lang w:val="ru-RU"/>
        </w:rPr>
      </w:pPr>
      <w:bookmarkStart w:id="57" w:name="_Hlk119335260"/>
      <w:r>
        <w:rPr>
          <w:rFonts w:eastAsia="SchoolBookSanPin"/>
          <w:color w:val="auto"/>
          <w:sz w:val="28"/>
          <w:szCs w:val="28"/>
          <w:lang w:val="ru-RU"/>
        </w:rPr>
        <w:t xml:space="preserve">КРР объединяет комплекс мер по психолого -педагогическому сопровождению обучающихся, включающий психолого -педагогическое обследование, проведение индивидуальных и групповых коррекционно -развивающих занятий, а также мониторинг динамики их развития. </w:t>
      </w:r>
    </w:p>
    <w:p w:rsidR="000B22C4" w:rsidRPr="006A40C6" w:rsidRDefault="00315562" w:rsidP="006A40C6">
      <w:pPr>
        <w:pStyle w:val="afff"/>
        <w:rPr>
          <w:rFonts w:eastAsia="SchoolBookSanPin"/>
          <w:color w:val="auto"/>
          <w:sz w:val="28"/>
          <w:szCs w:val="28"/>
          <w:lang w:val="ru-RU"/>
        </w:rPr>
      </w:pPr>
      <w:r>
        <w:rPr>
          <w:rFonts w:eastAsia="SchoolBookSanPin"/>
          <w:color w:val="auto"/>
          <w:sz w:val="28"/>
          <w:szCs w:val="28"/>
          <w:lang w:val="ru-RU"/>
        </w:rPr>
        <w:t xml:space="preserve">КРР в </w:t>
      </w:r>
      <w:r w:rsidR="006A40C6" w:rsidRPr="006A40C6">
        <w:rPr>
          <w:color w:val="auto"/>
          <w:sz w:val="28"/>
          <w:szCs w:val="28"/>
          <w:lang w:val="ru-RU"/>
        </w:rPr>
        <w:t>МАДОУ детский сад с.Знаменка</w:t>
      </w:r>
      <w:r>
        <w:rPr>
          <w:rFonts w:eastAsia="SchoolBookSanPin"/>
          <w:color w:val="auto"/>
          <w:sz w:val="28"/>
          <w:szCs w:val="28"/>
          <w:lang w:val="ru-RU"/>
        </w:rPr>
        <w:t xml:space="preserve"> осуществляют педагоги</w:t>
      </w:r>
      <w:r w:rsidR="006A40C6">
        <w:rPr>
          <w:rFonts w:eastAsia="SchoolBookSanPin"/>
          <w:color w:val="auto"/>
          <w:sz w:val="28"/>
          <w:szCs w:val="28"/>
          <w:lang w:val="ru-RU"/>
        </w:rPr>
        <w:t>.</w:t>
      </w:r>
    </w:p>
    <w:p w:rsidR="000B22C4" w:rsidRDefault="00315562">
      <w:pPr>
        <w:pStyle w:val="6"/>
      </w:pPr>
      <w:r>
        <w:t>Направления КРР</w:t>
      </w:r>
    </w:p>
    <w:tbl>
      <w:tblPr>
        <w:tblStyle w:val="aff7"/>
        <w:tblW w:w="0" w:type="auto"/>
        <w:tblLayout w:type="fixed"/>
        <w:tblLook w:val="04A0" w:firstRow="1" w:lastRow="0" w:firstColumn="1" w:lastColumn="0" w:noHBand="0" w:noVBand="1"/>
      </w:tblPr>
      <w:tblGrid>
        <w:gridCol w:w="2376"/>
        <w:gridCol w:w="2172"/>
        <w:gridCol w:w="2274"/>
        <w:gridCol w:w="2275"/>
        <w:gridCol w:w="2274"/>
        <w:gridCol w:w="2274"/>
        <w:gridCol w:w="2275"/>
      </w:tblGrid>
      <w:tr w:rsidR="000B22C4">
        <w:tc>
          <w:tcPr>
            <w:tcW w:w="2376" w:type="dxa"/>
            <w:shd w:val="clear" w:color="auto" w:fill="D9D9D9" w:themeFill="background1" w:themeFillShade="D9"/>
            <w:vAlign w:val="center"/>
          </w:tcPr>
          <w:p w:rsidR="000B22C4" w:rsidRDefault="00315562">
            <w:pPr>
              <w:ind w:firstLine="0"/>
              <w:jc w:val="center"/>
              <w:rPr>
                <w:b/>
                <w:i/>
                <w:sz w:val="24"/>
              </w:rPr>
            </w:pPr>
            <w:r>
              <w:rPr>
                <w:b/>
                <w:i/>
                <w:sz w:val="24"/>
              </w:rPr>
              <w:t>Профилактическое</w:t>
            </w:r>
          </w:p>
        </w:tc>
        <w:tc>
          <w:tcPr>
            <w:tcW w:w="2172" w:type="dxa"/>
            <w:shd w:val="clear" w:color="auto" w:fill="D9D9D9" w:themeFill="background1" w:themeFillShade="D9"/>
            <w:vAlign w:val="center"/>
          </w:tcPr>
          <w:p w:rsidR="000B22C4" w:rsidRDefault="00315562">
            <w:pPr>
              <w:ind w:firstLine="0"/>
              <w:jc w:val="center"/>
              <w:rPr>
                <w:b/>
                <w:i/>
                <w:sz w:val="24"/>
              </w:rPr>
            </w:pPr>
            <w:r>
              <w:rPr>
                <w:b/>
                <w:i/>
                <w:sz w:val="24"/>
              </w:rPr>
              <w:t>Диагностическое</w:t>
            </w:r>
          </w:p>
        </w:tc>
        <w:tc>
          <w:tcPr>
            <w:tcW w:w="2274" w:type="dxa"/>
            <w:shd w:val="clear" w:color="auto" w:fill="D9D9D9" w:themeFill="background1" w:themeFillShade="D9"/>
            <w:vAlign w:val="center"/>
          </w:tcPr>
          <w:p w:rsidR="000B22C4" w:rsidRDefault="00315562">
            <w:pPr>
              <w:ind w:firstLine="0"/>
              <w:jc w:val="center"/>
              <w:rPr>
                <w:b/>
                <w:i/>
                <w:sz w:val="24"/>
              </w:rPr>
            </w:pPr>
            <w:r>
              <w:rPr>
                <w:b/>
                <w:i/>
                <w:sz w:val="24"/>
              </w:rPr>
              <w:t>Коррекционно-педагогическое</w:t>
            </w:r>
          </w:p>
        </w:tc>
        <w:tc>
          <w:tcPr>
            <w:tcW w:w="2275" w:type="dxa"/>
            <w:shd w:val="clear" w:color="auto" w:fill="D9D9D9" w:themeFill="background1" w:themeFillShade="D9"/>
            <w:vAlign w:val="center"/>
          </w:tcPr>
          <w:p w:rsidR="000B22C4" w:rsidRDefault="00315562">
            <w:pPr>
              <w:ind w:firstLine="0"/>
              <w:jc w:val="center"/>
              <w:rPr>
                <w:b/>
                <w:i/>
                <w:sz w:val="24"/>
              </w:rPr>
            </w:pPr>
            <w:r>
              <w:rPr>
                <w:b/>
                <w:i/>
                <w:sz w:val="24"/>
              </w:rPr>
              <w:t>Организационно-методическое</w:t>
            </w:r>
          </w:p>
        </w:tc>
        <w:tc>
          <w:tcPr>
            <w:tcW w:w="2274" w:type="dxa"/>
            <w:shd w:val="clear" w:color="auto" w:fill="D9D9D9" w:themeFill="background1" w:themeFillShade="D9"/>
            <w:vAlign w:val="center"/>
          </w:tcPr>
          <w:p w:rsidR="000B22C4" w:rsidRDefault="00315562">
            <w:pPr>
              <w:ind w:firstLine="0"/>
              <w:jc w:val="center"/>
              <w:rPr>
                <w:b/>
                <w:i/>
                <w:sz w:val="24"/>
              </w:rPr>
            </w:pPr>
            <w:r>
              <w:rPr>
                <w:b/>
                <w:i/>
                <w:sz w:val="24"/>
              </w:rPr>
              <w:t>Консультативно-просветительское</w:t>
            </w:r>
          </w:p>
        </w:tc>
        <w:tc>
          <w:tcPr>
            <w:tcW w:w="2274" w:type="dxa"/>
            <w:shd w:val="clear" w:color="auto" w:fill="D9D9D9" w:themeFill="background1" w:themeFillShade="D9"/>
            <w:vAlign w:val="center"/>
          </w:tcPr>
          <w:p w:rsidR="000B22C4" w:rsidRDefault="00315562">
            <w:pPr>
              <w:ind w:firstLine="0"/>
              <w:jc w:val="center"/>
              <w:rPr>
                <w:b/>
                <w:i/>
                <w:sz w:val="24"/>
              </w:rPr>
            </w:pPr>
            <w:r>
              <w:rPr>
                <w:b/>
                <w:i/>
                <w:sz w:val="24"/>
              </w:rPr>
              <w:t>Координирующее</w:t>
            </w:r>
          </w:p>
        </w:tc>
        <w:tc>
          <w:tcPr>
            <w:tcW w:w="2275" w:type="dxa"/>
            <w:shd w:val="clear" w:color="auto" w:fill="D9D9D9" w:themeFill="background1" w:themeFillShade="D9"/>
            <w:vAlign w:val="center"/>
          </w:tcPr>
          <w:p w:rsidR="000B22C4" w:rsidRDefault="00315562">
            <w:pPr>
              <w:ind w:firstLine="0"/>
              <w:jc w:val="center"/>
              <w:rPr>
                <w:b/>
                <w:i/>
                <w:sz w:val="24"/>
              </w:rPr>
            </w:pPr>
            <w:r>
              <w:rPr>
                <w:b/>
                <w:i/>
                <w:sz w:val="24"/>
              </w:rPr>
              <w:t>Контрольно-оценочное</w:t>
            </w:r>
          </w:p>
        </w:tc>
      </w:tr>
      <w:tr w:rsidR="000B22C4">
        <w:tc>
          <w:tcPr>
            <w:tcW w:w="2376" w:type="dxa"/>
          </w:tcPr>
          <w:p w:rsidR="000B22C4" w:rsidRDefault="00315562">
            <w:pPr>
              <w:ind w:firstLine="0"/>
              <w:jc w:val="center"/>
              <w:rPr>
                <w:sz w:val="24"/>
              </w:rPr>
            </w:pPr>
            <w:r>
              <w:rPr>
                <w:sz w:val="24"/>
              </w:rPr>
              <w:t>Проведение необходимой профилактической работы с детьми с целью предупреждения проявления отклонений в развитии ребёнка;</w:t>
            </w:r>
          </w:p>
          <w:p w:rsidR="000B22C4" w:rsidRDefault="000B22C4">
            <w:pPr>
              <w:ind w:firstLine="0"/>
              <w:jc w:val="center"/>
              <w:rPr>
                <w:sz w:val="24"/>
              </w:rPr>
            </w:pPr>
          </w:p>
        </w:tc>
        <w:tc>
          <w:tcPr>
            <w:tcW w:w="2172" w:type="dxa"/>
          </w:tcPr>
          <w:p w:rsidR="000B22C4" w:rsidRDefault="00315562">
            <w:pPr>
              <w:ind w:firstLine="0"/>
              <w:jc w:val="center"/>
              <w:rPr>
                <w:sz w:val="24"/>
              </w:rPr>
            </w:pPr>
            <w:r>
              <w:rPr>
                <w:sz w:val="24"/>
              </w:rPr>
              <w:t>Раннее выявление и диагностика уровня интеллектуального развития детей дошкольного возраста;</w:t>
            </w:r>
          </w:p>
          <w:p w:rsidR="000B22C4" w:rsidRDefault="000B22C4">
            <w:pPr>
              <w:ind w:firstLine="0"/>
              <w:jc w:val="center"/>
              <w:rPr>
                <w:sz w:val="24"/>
              </w:rPr>
            </w:pPr>
          </w:p>
        </w:tc>
        <w:tc>
          <w:tcPr>
            <w:tcW w:w="2274" w:type="dxa"/>
          </w:tcPr>
          <w:p w:rsidR="000B22C4" w:rsidRDefault="00315562">
            <w:pPr>
              <w:ind w:firstLine="0"/>
              <w:jc w:val="center"/>
              <w:rPr>
                <w:sz w:val="24"/>
              </w:rPr>
            </w:pPr>
            <w:r>
              <w:rPr>
                <w:sz w:val="24"/>
              </w:rPr>
              <w:t>Разработка программ, соответствующих психофизическим и интеллектуальным возможностям детей;</w:t>
            </w:r>
          </w:p>
          <w:p w:rsidR="000B22C4" w:rsidRDefault="000B22C4">
            <w:pPr>
              <w:ind w:firstLine="0"/>
              <w:jc w:val="center"/>
              <w:rPr>
                <w:sz w:val="24"/>
              </w:rPr>
            </w:pPr>
          </w:p>
        </w:tc>
        <w:tc>
          <w:tcPr>
            <w:tcW w:w="2275" w:type="dxa"/>
          </w:tcPr>
          <w:p w:rsidR="000B22C4" w:rsidRDefault="00315562">
            <w:pPr>
              <w:ind w:firstLine="0"/>
              <w:jc w:val="center"/>
              <w:rPr>
                <w:sz w:val="24"/>
              </w:rPr>
            </w:pPr>
            <w:r>
              <w:rPr>
                <w:sz w:val="24"/>
              </w:rPr>
              <w:t>Организация консультационно-методической помощи воспитателям по вопросам обучения и воспитания дошкольников с проблемами в развитии;</w:t>
            </w:r>
          </w:p>
          <w:p w:rsidR="000B22C4" w:rsidRDefault="000B22C4">
            <w:pPr>
              <w:ind w:firstLine="0"/>
              <w:jc w:val="center"/>
              <w:rPr>
                <w:sz w:val="24"/>
              </w:rPr>
            </w:pPr>
          </w:p>
        </w:tc>
        <w:tc>
          <w:tcPr>
            <w:tcW w:w="2274" w:type="dxa"/>
          </w:tcPr>
          <w:p w:rsidR="000B22C4" w:rsidRDefault="00315562">
            <w:pPr>
              <w:ind w:firstLine="0"/>
              <w:jc w:val="center"/>
              <w:rPr>
                <w:sz w:val="24"/>
              </w:rPr>
            </w:pPr>
            <w:r>
              <w:rPr>
                <w:sz w:val="24"/>
              </w:rPr>
              <w:t>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0B22C4" w:rsidRDefault="000B22C4">
            <w:pPr>
              <w:ind w:firstLine="0"/>
              <w:jc w:val="center"/>
              <w:rPr>
                <w:sz w:val="24"/>
              </w:rPr>
            </w:pPr>
          </w:p>
        </w:tc>
        <w:tc>
          <w:tcPr>
            <w:tcW w:w="2274" w:type="dxa"/>
          </w:tcPr>
          <w:p w:rsidR="000B22C4" w:rsidRDefault="00315562">
            <w:pPr>
              <w:ind w:firstLine="0"/>
              <w:jc w:val="center"/>
              <w:rPr>
                <w:sz w:val="24"/>
              </w:rPr>
            </w:pPr>
            <w:r>
              <w:rPr>
                <w:sz w:val="24"/>
              </w:rPr>
              <w:t>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 -психолог</w:t>
            </w:r>
          </w:p>
        </w:tc>
        <w:tc>
          <w:tcPr>
            <w:tcW w:w="2275" w:type="dxa"/>
          </w:tcPr>
          <w:p w:rsidR="000B22C4" w:rsidRDefault="00315562">
            <w:pPr>
              <w:ind w:firstLine="0"/>
              <w:jc w:val="center"/>
              <w:rPr>
                <w:sz w:val="24"/>
              </w:rPr>
            </w:pPr>
            <w:r>
              <w:rPr>
                <w:sz w:val="24"/>
              </w:rPr>
              <w:t>Анализ результативности комплексной коррекционной работы с детьми дошкольного возраста, имеющих различные нарушения.</w:t>
            </w:r>
          </w:p>
          <w:p w:rsidR="000B22C4" w:rsidRDefault="000B22C4">
            <w:pPr>
              <w:ind w:firstLine="0"/>
              <w:jc w:val="center"/>
              <w:rPr>
                <w:sz w:val="24"/>
              </w:rPr>
            </w:pPr>
          </w:p>
        </w:tc>
      </w:tr>
    </w:tbl>
    <w:p w:rsidR="000B22C4" w:rsidRDefault="000B22C4">
      <w:pPr>
        <w:pStyle w:val="afff"/>
        <w:rPr>
          <w:b/>
          <w:color w:val="auto"/>
          <w:lang w:val="ru-RU"/>
        </w:rPr>
      </w:pPr>
    </w:p>
    <w:p w:rsidR="000B22C4" w:rsidRDefault="000B22C4">
      <w:pPr>
        <w:pStyle w:val="afff"/>
        <w:rPr>
          <w:b/>
          <w:color w:val="auto"/>
          <w:lang w:val="ru-RU"/>
        </w:rPr>
      </w:pPr>
    </w:p>
    <w:p w:rsidR="000B22C4" w:rsidRDefault="000B22C4">
      <w:pPr>
        <w:pStyle w:val="afff"/>
        <w:rPr>
          <w:lang w:val="ru-RU"/>
        </w:rPr>
      </w:pPr>
    </w:p>
    <w:p w:rsidR="000B22C4" w:rsidRDefault="006A40C6">
      <w:pPr>
        <w:pStyle w:val="afff"/>
        <w:rPr>
          <w:color w:val="auto"/>
          <w:sz w:val="28"/>
          <w:szCs w:val="28"/>
          <w:lang w:val="ru-RU"/>
        </w:rPr>
      </w:pPr>
      <w:r w:rsidRPr="006A40C6">
        <w:rPr>
          <w:color w:val="auto"/>
          <w:sz w:val="28"/>
          <w:szCs w:val="28"/>
          <w:lang w:val="ru-RU"/>
        </w:rPr>
        <w:t>МАДОУ детский сад с.Знаменка</w:t>
      </w:r>
      <w:r w:rsidR="00315562" w:rsidRPr="006A40C6">
        <w:rPr>
          <w:color w:val="auto"/>
          <w:sz w:val="28"/>
          <w:szCs w:val="28"/>
          <w:lang w:val="ru-RU"/>
        </w:rPr>
        <w:t xml:space="preserve"> имеет право разработать </w:t>
      </w:r>
      <w:r w:rsidR="00315562" w:rsidRPr="006A40C6">
        <w:rPr>
          <w:b/>
          <w:color w:val="auto"/>
          <w:sz w:val="28"/>
          <w:szCs w:val="28"/>
          <w:lang w:val="ru-RU"/>
        </w:rPr>
        <w:t xml:space="preserve">программу коррекционно- развивающей работы </w:t>
      </w:r>
      <w:r w:rsidR="00315562" w:rsidRPr="006A40C6">
        <w:rPr>
          <w:color w:val="auto"/>
          <w:sz w:val="28"/>
          <w:szCs w:val="28"/>
          <w:lang w:val="ru-RU"/>
        </w:rPr>
        <w:t>(далее – Программа КРР) в соответствии с ФГОС</w:t>
      </w:r>
      <w:r w:rsidR="00315562">
        <w:rPr>
          <w:color w:val="auto"/>
          <w:sz w:val="28"/>
          <w:szCs w:val="28"/>
          <w:lang w:val="ru-RU"/>
        </w:rPr>
        <w:t xml:space="preserve"> ДО, которая может включать в себя:</w:t>
      </w:r>
    </w:p>
    <w:p w:rsidR="000B22C4" w:rsidRDefault="00315562">
      <w:pPr>
        <w:pStyle w:val="afff"/>
        <w:numPr>
          <w:ilvl w:val="0"/>
          <w:numId w:val="99"/>
        </w:numPr>
        <w:rPr>
          <w:rFonts w:eastAsia="SchoolBookSanPin"/>
          <w:color w:val="auto"/>
          <w:sz w:val="28"/>
          <w:szCs w:val="28"/>
          <w:lang w:val="ru-RU"/>
        </w:rPr>
      </w:pPr>
      <w:r>
        <w:rPr>
          <w:rFonts w:eastAsia="SchoolBookSanPin"/>
          <w:color w:val="auto"/>
          <w:sz w:val="28"/>
          <w:szCs w:val="28"/>
          <w:lang w:val="ru-RU"/>
        </w:rPr>
        <w:t xml:space="preserve">План диагностических и коррекционно -развивающих мероприятий; </w:t>
      </w:r>
    </w:p>
    <w:p w:rsidR="000B22C4" w:rsidRDefault="00315562">
      <w:pPr>
        <w:pStyle w:val="afff"/>
        <w:numPr>
          <w:ilvl w:val="0"/>
          <w:numId w:val="99"/>
        </w:numPr>
        <w:rPr>
          <w:rFonts w:eastAsia="SchoolBookSanPin"/>
          <w:color w:val="auto"/>
          <w:sz w:val="28"/>
          <w:szCs w:val="28"/>
          <w:lang w:val="ru-RU"/>
        </w:rPr>
      </w:pPr>
      <w:r>
        <w:rPr>
          <w:rFonts w:eastAsia="SchoolBookSanPin"/>
          <w:color w:val="auto"/>
          <w:sz w:val="28"/>
          <w:szCs w:val="28"/>
          <w:lang w:val="ru-RU"/>
        </w:rPr>
        <w:t>Рабочие программы КРР с обучающимися различных целевых групп, имеющих различные образовательные потребности и стартовые условия освоения программы.</w:t>
      </w:r>
    </w:p>
    <w:p w:rsidR="000B22C4" w:rsidRDefault="00315562">
      <w:pPr>
        <w:pStyle w:val="afff"/>
        <w:numPr>
          <w:ilvl w:val="0"/>
          <w:numId w:val="99"/>
        </w:numPr>
        <w:rPr>
          <w:rFonts w:eastAsia="SchoolBookSanPin"/>
          <w:color w:val="auto"/>
          <w:sz w:val="28"/>
          <w:szCs w:val="28"/>
          <w:lang w:val="ru-RU"/>
        </w:rPr>
      </w:pPr>
      <w:r>
        <w:rPr>
          <w:rFonts w:eastAsia="SchoolBookSanPin"/>
          <w:color w:val="auto"/>
          <w:sz w:val="28"/>
          <w:szCs w:val="28"/>
          <w:lang w:val="ru-RU"/>
        </w:rPr>
        <w:t xml:space="preserve">Методический инструментарий для реализации диагностических, коррекционно -развивающих и просветительских задач программы КРР. </w:t>
      </w:r>
    </w:p>
    <w:p w:rsidR="000B22C4" w:rsidRDefault="000B22C4">
      <w:pPr>
        <w:ind w:left="567" w:firstLine="0"/>
        <w:rPr>
          <w:rFonts w:eastAsiaTheme="minorHAnsi"/>
          <w:sz w:val="28"/>
          <w:szCs w:val="28"/>
        </w:rPr>
      </w:pPr>
    </w:p>
    <w:p w:rsidR="000B22C4" w:rsidRPr="006A40C6" w:rsidRDefault="00315562">
      <w:pPr>
        <w:pStyle w:val="afff"/>
        <w:rPr>
          <w:b/>
          <w:color w:val="auto"/>
          <w:sz w:val="28"/>
          <w:szCs w:val="28"/>
          <w:lang w:val="ru-RU"/>
        </w:rPr>
      </w:pPr>
      <w:r w:rsidRPr="006A40C6">
        <w:rPr>
          <w:b/>
          <w:color w:val="auto"/>
          <w:sz w:val="28"/>
          <w:szCs w:val="28"/>
          <w:lang w:val="ru-RU"/>
        </w:rPr>
        <w:t>Задачи</w:t>
      </w:r>
      <w:r w:rsidRPr="006A40C6">
        <w:rPr>
          <w:b/>
          <w:color w:val="auto"/>
          <w:spacing w:val="-3"/>
          <w:sz w:val="28"/>
          <w:szCs w:val="28"/>
          <w:lang w:val="ru-RU"/>
        </w:rPr>
        <w:t xml:space="preserve"> </w:t>
      </w:r>
      <w:r w:rsidRPr="006A40C6">
        <w:rPr>
          <w:b/>
          <w:color w:val="auto"/>
          <w:sz w:val="28"/>
          <w:szCs w:val="28"/>
          <w:lang w:val="ru-RU"/>
        </w:rPr>
        <w:t>КРР</w:t>
      </w:r>
      <w:r>
        <w:rPr>
          <w:b/>
          <w:color w:val="auto"/>
          <w:sz w:val="28"/>
          <w:szCs w:val="28"/>
          <w:lang w:val="ru-RU"/>
        </w:rPr>
        <w:t xml:space="preserve"> в </w:t>
      </w:r>
      <w:r w:rsidR="006A40C6" w:rsidRPr="006A40C6">
        <w:rPr>
          <w:b/>
          <w:color w:val="auto"/>
          <w:sz w:val="28"/>
          <w:szCs w:val="28"/>
          <w:lang w:val="ru-RU"/>
        </w:rPr>
        <w:t>МАДОУ детский сад с.Знаменка</w:t>
      </w:r>
      <w:r w:rsidRPr="006A40C6">
        <w:rPr>
          <w:b/>
          <w:color w:val="auto"/>
          <w:sz w:val="28"/>
          <w:szCs w:val="28"/>
          <w:lang w:val="ru-RU"/>
        </w:rPr>
        <w:t>:</w:t>
      </w:r>
    </w:p>
    <w:p w:rsidR="000B22C4" w:rsidRDefault="00315562">
      <w:pPr>
        <w:pStyle w:val="afff"/>
        <w:numPr>
          <w:ilvl w:val="0"/>
          <w:numId w:val="100"/>
        </w:numPr>
        <w:rPr>
          <w:color w:val="auto"/>
          <w:sz w:val="28"/>
          <w:szCs w:val="28"/>
          <w:lang w:val="ru-RU"/>
        </w:rPr>
      </w:pPr>
      <w:r>
        <w:rPr>
          <w:color w:val="auto"/>
          <w:sz w:val="28"/>
          <w:szCs w:val="28"/>
          <w:lang w:val="ru-RU"/>
        </w:rPr>
        <w:t xml:space="preserve">Определение особых (индивидуальных) образовательных потребностей обучающихся, в том </w:t>
      </w:r>
      <w:r>
        <w:rPr>
          <w:color w:val="auto"/>
          <w:spacing w:val="-57"/>
          <w:sz w:val="28"/>
          <w:szCs w:val="28"/>
          <w:lang w:val="ru-RU"/>
        </w:rPr>
        <w:t xml:space="preserve"> </w:t>
      </w:r>
      <w:r>
        <w:rPr>
          <w:color w:val="auto"/>
          <w:sz w:val="28"/>
          <w:szCs w:val="28"/>
          <w:lang w:val="ru-RU"/>
        </w:rPr>
        <w:t>числе</w:t>
      </w:r>
      <w:r>
        <w:rPr>
          <w:color w:val="auto"/>
          <w:spacing w:val="-2"/>
          <w:sz w:val="28"/>
          <w:szCs w:val="28"/>
          <w:lang w:val="ru-RU"/>
        </w:rPr>
        <w:t xml:space="preserve"> </w:t>
      </w:r>
      <w:r>
        <w:rPr>
          <w:color w:val="auto"/>
          <w:sz w:val="28"/>
          <w:szCs w:val="28"/>
          <w:lang w:val="ru-RU"/>
        </w:rPr>
        <w:t>с</w:t>
      </w:r>
      <w:r>
        <w:rPr>
          <w:color w:val="auto"/>
          <w:spacing w:val="-1"/>
          <w:sz w:val="28"/>
          <w:szCs w:val="28"/>
          <w:lang w:val="ru-RU"/>
        </w:rPr>
        <w:t xml:space="preserve"> </w:t>
      </w:r>
      <w:r>
        <w:rPr>
          <w:color w:val="auto"/>
          <w:sz w:val="28"/>
          <w:szCs w:val="28"/>
          <w:lang w:val="ru-RU"/>
        </w:rPr>
        <w:t>трудностями</w:t>
      </w:r>
      <w:r>
        <w:rPr>
          <w:color w:val="auto"/>
          <w:spacing w:val="-1"/>
          <w:sz w:val="28"/>
          <w:szCs w:val="28"/>
          <w:lang w:val="ru-RU"/>
        </w:rPr>
        <w:t xml:space="preserve"> </w:t>
      </w:r>
      <w:r>
        <w:rPr>
          <w:color w:val="auto"/>
          <w:sz w:val="28"/>
          <w:szCs w:val="28"/>
          <w:lang w:val="ru-RU"/>
        </w:rPr>
        <w:t>освоения Программы и социализации</w:t>
      </w:r>
      <w:r>
        <w:rPr>
          <w:color w:val="auto"/>
          <w:spacing w:val="-1"/>
          <w:sz w:val="28"/>
          <w:szCs w:val="28"/>
          <w:lang w:val="ru-RU"/>
        </w:rPr>
        <w:t xml:space="preserve"> </w:t>
      </w:r>
      <w:r>
        <w:rPr>
          <w:color w:val="auto"/>
          <w:sz w:val="28"/>
          <w:szCs w:val="28"/>
          <w:lang w:val="ru-RU"/>
        </w:rPr>
        <w:t>в</w:t>
      </w:r>
      <w:r>
        <w:rPr>
          <w:color w:val="auto"/>
          <w:spacing w:val="-1"/>
          <w:sz w:val="28"/>
          <w:szCs w:val="28"/>
          <w:lang w:val="ru-RU"/>
        </w:rPr>
        <w:t xml:space="preserve"> </w:t>
      </w:r>
      <w:r>
        <w:rPr>
          <w:color w:val="auto"/>
          <w:sz w:val="28"/>
          <w:szCs w:val="28"/>
          <w:lang w:val="ru-RU"/>
        </w:rPr>
        <w:t>ДОО;</w:t>
      </w:r>
    </w:p>
    <w:p w:rsidR="000B22C4" w:rsidRDefault="00315562">
      <w:pPr>
        <w:pStyle w:val="afff"/>
        <w:numPr>
          <w:ilvl w:val="0"/>
          <w:numId w:val="100"/>
        </w:numPr>
        <w:rPr>
          <w:color w:val="auto"/>
          <w:sz w:val="28"/>
          <w:szCs w:val="28"/>
          <w:lang w:val="ru-RU"/>
        </w:rPr>
      </w:pPr>
      <w:r>
        <w:rPr>
          <w:color w:val="auto"/>
          <w:sz w:val="28"/>
          <w:szCs w:val="28"/>
          <w:lang w:val="ru-RU"/>
        </w:rPr>
        <w:t>Своевременное</w:t>
      </w:r>
      <w:r>
        <w:rPr>
          <w:color w:val="auto"/>
          <w:spacing w:val="1"/>
          <w:sz w:val="28"/>
          <w:szCs w:val="28"/>
          <w:lang w:val="ru-RU"/>
        </w:rPr>
        <w:t xml:space="preserve"> </w:t>
      </w:r>
      <w:r>
        <w:rPr>
          <w:color w:val="auto"/>
          <w:sz w:val="28"/>
          <w:szCs w:val="28"/>
          <w:lang w:val="ru-RU"/>
        </w:rPr>
        <w:t>выявление</w:t>
      </w:r>
      <w:r>
        <w:rPr>
          <w:color w:val="auto"/>
          <w:spacing w:val="1"/>
          <w:sz w:val="28"/>
          <w:szCs w:val="28"/>
          <w:lang w:val="ru-RU"/>
        </w:rPr>
        <w:t xml:space="preserve"> </w:t>
      </w:r>
      <w:r>
        <w:rPr>
          <w:color w:val="auto"/>
          <w:sz w:val="28"/>
          <w:szCs w:val="28"/>
          <w:lang w:val="ru-RU"/>
        </w:rPr>
        <w:t>обучающихся</w:t>
      </w:r>
      <w:r>
        <w:rPr>
          <w:color w:val="auto"/>
          <w:spacing w:val="1"/>
          <w:sz w:val="28"/>
          <w:szCs w:val="28"/>
          <w:lang w:val="ru-RU"/>
        </w:rPr>
        <w:t xml:space="preserve"> </w:t>
      </w:r>
      <w:r>
        <w:rPr>
          <w:color w:val="auto"/>
          <w:sz w:val="28"/>
          <w:szCs w:val="28"/>
          <w:lang w:val="ru-RU"/>
        </w:rPr>
        <w:t>с</w:t>
      </w:r>
      <w:r>
        <w:rPr>
          <w:color w:val="auto"/>
          <w:spacing w:val="1"/>
          <w:sz w:val="28"/>
          <w:szCs w:val="28"/>
          <w:lang w:val="ru-RU"/>
        </w:rPr>
        <w:t xml:space="preserve"> </w:t>
      </w:r>
      <w:r>
        <w:rPr>
          <w:color w:val="auto"/>
          <w:sz w:val="28"/>
          <w:szCs w:val="28"/>
          <w:lang w:val="ru-RU"/>
        </w:rPr>
        <w:t>трудностями</w:t>
      </w:r>
      <w:r>
        <w:rPr>
          <w:color w:val="auto"/>
          <w:spacing w:val="1"/>
          <w:sz w:val="28"/>
          <w:szCs w:val="28"/>
          <w:lang w:val="ru-RU"/>
        </w:rPr>
        <w:t xml:space="preserve"> </w:t>
      </w:r>
      <w:r>
        <w:rPr>
          <w:color w:val="auto"/>
          <w:sz w:val="28"/>
          <w:szCs w:val="28"/>
          <w:lang w:val="ru-RU"/>
        </w:rPr>
        <w:t>адаптации,</w:t>
      </w:r>
      <w:r>
        <w:rPr>
          <w:color w:val="auto"/>
          <w:spacing w:val="1"/>
          <w:sz w:val="28"/>
          <w:szCs w:val="28"/>
          <w:lang w:val="ru-RU"/>
        </w:rPr>
        <w:t xml:space="preserve"> </w:t>
      </w:r>
      <w:r>
        <w:rPr>
          <w:color w:val="auto"/>
          <w:sz w:val="28"/>
          <w:szCs w:val="28"/>
          <w:lang w:val="ru-RU"/>
        </w:rPr>
        <w:t>обусловленными</w:t>
      </w:r>
      <w:r>
        <w:rPr>
          <w:color w:val="auto"/>
          <w:spacing w:val="1"/>
          <w:sz w:val="28"/>
          <w:szCs w:val="28"/>
          <w:lang w:val="ru-RU"/>
        </w:rPr>
        <w:t xml:space="preserve"> </w:t>
      </w:r>
      <w:r>
        <w:rPr>
          <w:color w:val="auto"/>
          <w:sz w:val="28"/>
          <w:szCs w:val="28"/>
          <w:lang w:val="ru-RU"/>
        </w:rPr>
        <w:t>различными</w:t>
      </w:r>
      <w:r>
        <w:rPr>
          <w:color w:val="auto"/>
          <w:spacing w:val="-1"/>
          <w:sz w:val="28"/>
          <w:szCs w:val="28"/>
          <w:lang w:val="ru-RU"/>
        </w:rPr>
        <w:t xml:space="preserve"> </w:t>
      </w:r>
      <w:r>
        <w:rPr>
          <w:color w:val="auto"/>
          <w:sz w:val="28"/>
          <w:szCs w:val="28"/>
          <w:lang w:val="ru-RU"/>
        </w:rPr>
        <w:t>причинами;</w:t>
      </w:r>
    </w:p>
    <w:p w:rsidR="000B22C4" w:rsidRDefault="00315562">
      <w:pPr>
        <w:pStyle w:val="afff"/>
        <w:numPr>
          <w:ilvl w:val="0"/>
          <w:numId w:val="100"/>
        </w:numPr>
        <w:rPr>
          <w:color w:val="auto"/>
          <w:sz w:val="28"/>
          <w:szCs w:val="28"/>
          <w:lang w:val="ru-RU"/>
        </w:rPr>
      </w:pPr>
      <w:r>
        <w:rPr>
          <w:color w:val="auto"/>
          <w:sz w:val="28"/>
          <w:szCs w:val="28"/>
          <w:lang w:val="ru-RU"/>
        </w:rPr>
        <w:t>Осуществление</w:t>
      </w:r>
      <w:r>
        <w:rPr>
          <w:color w:val="auto"/>
          <w:spacing w:val="1"/>
          <w:sz w:val="28"/>
          <w:szCs w:val="28"/>
          <w:lang w:val="ru-RU"/>
        </w:rPr>
        <w:t xml:space="preserve"> </w:t>
      </w:r>
      <w:r>
        <w:rPr>
          <w:color w:val="auto"/>
          <w:sz w:val="28"/>
          <w:szCs w:val="28"/>
          <w:lang w:val="ru-RU"/>
        </w:rPr>
        <w:t>индивидуально</w:t>
      </w:r>
      <w:r>
        <w:rPr>
          <w:color w:val="auto"/>
          <w:spacing w:val="1"/>
          <w:sz w:val="28"/>
          <w:szCs w:val="28"/>
          <w:lang w:val="ru-RU"/>
        </w:rPr>
        <w:t xml:space="preserve"> </w:t>
      </w:r>
      <w:r>
        <w:rPr>
          <w:color w:val="auto"/>
          <w:sz w:val="28"/>
          <w:szCs w:val="28"/>
          <w:lang w:val="ru-RU"/>
        </w:rPr>
        <w:t>ориентированной</w:t>
      </w:r>
      <w:r>
        <w:rPr>
          <w:color w:val="auto"/>
          <w:spacing w:val="1"/>
          <w:sz w:val="28"/>
          <w:szCs w:val="28"/>
          <w:lang w:val="ru-RU"/>
        </w:rPr>
        <w:t xml:space="preserve"> </w:t>
      </w:r>
      <w:r>
        <w:rPr>
          <w:color w:val="auto"/>
          <w:sz w:val="28"/>
          <w:szCs w:val="28"/>
          <w:lang w:val="ru-RU"/>
        </w:rPr>
        <w:t>психолого -педагогической</w:t>
      </w:r>
      <w:r>
        <w:rPr>
          <w:color w:val="auto"/>
          <w:spacing w:val="1"/>
          <w:sz w:val="28"/>
          <w:szCs w:val="28"/>
          <w:lang w:val="ru-RU"/>
        </w:rPr>
        <w:t xml:space="preserve"> </w:t>
      </w:r>
      <w:r>
        <w:rPr>
          <w:color w:val="auto"/>
          <w:sz w:val="28"/>
          <w:szCs w:val="28"/>
          <w:lang w:val="ru-RU"/>
        </w:rPr>
        <w:t>помощи</w:t>
      </w:r>
      <w:r>
        <w:rPr>
          <w:color w:val="auto"/>
          <w:spacing w:val="-57"/>
          <w:sz w:val="28"/>
          <w:szCs w:val="28"/>
          <w:lang w:val="ru-RU"/>
        </w:rPr>
        <w:t xml:space="preserve"> </w:t>
      </w:r>
      <w:r>
        <w:rPr>
          <w:color w:val="auto"/>
          <w:sz w:val="28"/>
          <w:szCs w:val="28"/>
          <w:lang w:val="ru-RU"/>
        </w:rPr>
        <w:t>обучающимся</w:t>
      </w:r>
      <w:r>
        <w:rPr>
          <w:color w:val="auto"/>
          <w:spacing w:val="1"/>
          <w:sz w:val="28"/>
          <w:szCs w:val="28"/>
          <w:lang w:val="ru-RU"/>
        </w:rPr>
        <w:t xml:space="preserve"> </w:t>
      </w:r>
      <w:r>
        <w:rPr>
          <w:color w:val="auto"/>
          <w:sz w:val="28"/>
          <w:szCs w:val="28"/>
          <w:lang w:val="ru-RU"/>
        </w:rPr>
        <w:t>с</w:t>
      </w:r>
      <w:r>
        <w:rPr>
          <w:color w:val="auto"/>
          <w:spacing w:val="1"/>
          <w:sz w:val="28"/>
          <w:szCs w:val="28"/>
          <w:lang w:val="ru-RU"/>
        </w:rPr>
        <w:t xml:space="preserve"> учётом </w:t>
      </w:r>
      <w:r>
        <w:rPr>
          <w:color w:val="auto"/>
          <w:sz w:val="28"/>
          <w:szCs w:val="28"/>
          <w:lang w:val="ru-RU"/>
        </w:rPr>
        <w:t>особенностей</w:t>
      </w:r>
      <w:r>
        <w:rPr>
          <w:color w:val="auto"/>
          <w:spacing w:val="1"/>
          <w:sz w:val="28"/>
          <w:szCs w:val="28"/>
          <w:lang w:val="ru-RU"/>
        </w:rPr>
        <w:t xml:space="preserve"> </w:t>
      </w:r>
      <w:r>
        <w:rPr>
          <w:color w:val="auto"/>
          <w:sz w:val="28"/>
          <w:szCs w:val="28"/>
          <w:lang w:val="ru-RU"/>
        </w:rPr>
        <w:t>психического</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физического</w:t>
      </w:r>
      <w:r>
        <w:rPr>
          <w:color w:val="auto"/>
          <w:spacing w:val="1"/>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индивидуальных</w:t>
      </w:r>
      <w:r>
        <w:rPr>
          <w:color w:val="auto"/>
          <w:spacing w:val="1"/>
          <w:sz w:val="28"/>
          <w:szCs w:val="28"/>
          <w:lang w:val="ru-RU"/>
        </w:rPr>
        <w:t xml:space="preserve"> </w:t>
      </w:r>
      <w:r>
        <w:rPr>
          <w:color w:val="auto"/>
          <w:sz w:val="28"/>
          <w:szCs w:val="28"/>
          <w:lang w:val="ru-RU"/>
        </w:rPr>
        <w:t>возможностей</w:t>
      </w:r>
      <w:r>
        <w:rPr>
          <w:color w:val="auto"/>
          <w:spacing w:val="1"/>
          <w:sz w:val="28"/>
          <w:szCs w:val="28"/>
          <w:lang w:val="ru-RU"/>
        </w:rPr>
        <w:t xml:space="preserve"> </w:t>
      </w:r>
      <w:r>
        <w:rPr>
          <w:color w:val="auto"/>
          <w:sz w:val="28"/>
          <w:szCs w:val="28"/>
          <w:lang w:val="ru-RU"/>
        </w:rPr>
        <w:t>и потребностей</w:t>
      </w:r>
      <w:r>
        <w:rPr>
          <w:color w:val="auto"/>
          <w:spacing w:val="1"/>
          <w:sz w:val="28"/>
          <w:szCs w:val="28"/>
          <w:lang w:val="ru-RU"/>
        </w:rPr>
        <w:t xml:space="preserve"> </w:t>
      </w:r>
      <w:r>
        <w:rPr>
          <w:color w:val="auto"/>
          <w:sz w:val="28"/>
          <w:szCs w:val="28"/>
          <w:lang w:val="ru-RU"/>
        </w:rPr>
        <w:t>(в соответствии</w:t>
      </w:r>
      <w:r>
        <w:rPr>
          <w:color w:val="auto"/>
          <w:spacing w:val="1"/>
          <w:sz w:val="28"/>
          <w:szCs w:val="28"/>
          <w:lang w:val="ru-RU"/>
        </w:rPr>
        <w:t xml:space="preserve"> </w:t>
      </w:r>
      <w:r>
        <w:rPr>
          <w:color w:val="auto"/>
          <w:sz w:val="28"/>
          <w:szCs w:val="28"/>
          <w:lang w:val="ru-RU"/>
        </w:rPr>
        <w:t>с рекомендациями</w:t>
      </w:r>
      <w:r>
        <w:rPr>
          <w:color w:val="auto"/>
          <w:spacing w:val="1"/>
          <w:sz w:val="28"/>
          <w:szCs w:val="28"/>
          <w:lang w:val="ru-RU"/>
        </w:rPr>
        <w:t xml:space="preserve"> </w:t>
      </w:r>
      <w:r>
        <w:rPr>
          <w:color w:val="auto"/>
          <w:sz w:val="28"/>
          <w:szCs w:val="28"/>
          <w:lang w:val="ru-RU"/>
        </w:rPr>
        <w:t>психолого-</w:t>
      </w:r>
      <w:r>
        <w:rPr>
          <w:color w:val="auto"/>
          <w:spacing w:val="1"/>
          <w:sz w:val="28"/>
          <w:szCs w:val="28"/>
          <w:lang w:val="ru-RU"/>
        </w:rPr>
        <w:t xml:space="preserve"> </w:t>
      </w:r>
      <w:r>
        <w:rPr>
          <w:color w:val="auto"/>
          <w:sz w:val="28"/>
          <w:szCs w:val="28"/>
          <w:lang w:val="ru-RU"/>
        </w:rPr>
        <w:t>медико-педагогической</w:t>
      </w:r>
      <w:r>
        <w:rPr>
          <w:color w:val="auto"/>
          <w:spacing w:val="1"/>
          <w:sz w:val="28"/>
          <w:szCs w:val="28"/>
          <w:lang w:val="ru-RU"/>
        </w:rPr>
        <w:t xml:space="preserve"> </w:t>
      </w:r>
      <w:r>
        <w:rPr>
          <w:color w:val="auto"/>
          <w:sz w:val="28"/>
          <w:szCs w:val="28"/>
          <w:lang w:val="ru-RU"/>
        </w:rPr>
        <w:t>комиссии</w:t>
      </w:r>
      <w:r>
        <w:rPr>
          <w:color w:val="auto"/>
          <w:spacing w:val="1"/>
          <w:sz w:val="28"/>
          <w:szCs w:val="28"/>
          <w:lang w:val="ru-RU"/>
        </w:rPr>
        <w:t xml:space="preserve"> </w:t>
      </w:r>
      <w:r>
        <w:rPr>
          <w:color w:val="auto"/>
          <w:sz w:val="28"/>
          <w:szCs w:val="28"/>
          <w:lang w:val="ru-RU"/>
        </w:rPr>
        <w:t>(ПМПК)</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психолого- педагогического</w:t>
      </w:r>
      <w:r>
        <w:rPr>
          <w:color w:val="auto"/>
          <w:spacing w:val="1"/>
          <w:sz w:val="28"/>
          <w:szCs w:val="28"/>
          <w:lang w:val="ru-RU"/>
        </w:rPr>
        <w:t xml:space="preserve"> </w:t>
      </w:r>
      <w:r>
        <w:rPr>
          <w:color w:val="auto"/>
          <w:sz w:val="28"/>
          <w:szCs w:val="28"/>
          <w:lang w:val="ru-RU"/>
        </w:rPr>
        <w:t>консилиума</w:t>
      </w:r>
      <w:r>
        <w:rPr>
          <w:color w:val="auto"/>
          <w:spacing w:val="1"/>
          <w:sz w:val="28"/>
          <w:szCs w:val="28"/>
          <w:lang w:val="ru-RU"/>
        </w:rPr>
        <w:t xml:space="preserve"> </w:t>
      </w:r>
      <w:r>
        <w:rPr>
          <w:color w:val="auto"/>
          <w:sz w:val="28"/>
          <w:szCs w:val="28"/>
          <w:lang w:val="ru-RU"/>
        </w:rPr>
        <w:t>образовательной</w:t>
      </w:r>
      <w:r>
        <w:rPr>
          <w:color w:val="auto"/>
          <w:spacing w:val="-1"/>
          <w:sz w:val="28"/>
          <w:szCs w:val="28"/>
          <w:lang w:val="ru-RU"/>
        </w:rPr>
        <w:t xml:space="preserve"> </w:t>
      </w:r>
      <w:r>
        <w:rPr>
          <w:color w:val="auto"/>
          <w:sz w:val="28"/>
          <w:szCs w:val="28"/>
          <w:lang w:val="ru-RU"/>
        </w:rPr>
        <w:t>организации (ППК);</w:t>
      </w:r>
    </w:p>
    <w:p w:rsidR="000B22C4" w:rsidRDefault="00315562">
      <w:pPr>
        <w:pStyle w:val="afff"/>
        <w:numPr>
          <w:ilvl w:val="0"/>
          <w:numId w:val="100"/>
        </w:numPr>
        <w:rPr>
          <w:color w:val="auto"/>
          <w:sz w:val="28"/>
          <w:szCs w:val="28"/>
          <w:lang w:val="ru-RU"/>
        </w:rPr>
      </w:pPr>
      <w:r>
        <w:rPr>
          <w:color w:val="auto"/>
          <w:sz w:val="28"/>
          <w:szCs w:val="28"/>
          <w:lang w:val="ru-RU"/>
        </w:rPr>
        <w:t>Оказание</w:t>
      </w:r>
      <w:r>
        <w:rPr>
          <w:color w:val="auto"/>
          <w:spacing w:val="1"/>
          <w:sz w:val="28"/>
          <w:szCs w:val="28"/>
          <w:lang w:val="ru-RU"/>
        </w:rPr>
        <w:t xml:space="preserve"> </w:t>
      </w:r>
      <w:r>
        <w:rPr>
          <w:color w:val="auto"/>
          <w:sz w:val="28"/>
          <w:szCs w:val="28"/>
          <w:lang w:val="ru-RU"/>
        </w:rPr>
        <w:t>родителям</w:t>
      </w:r>
      <w:r>
        <w:rPr>
          <w:color w:val="auto"/>
          <w:spacing w:val="1"/>
          <w:sz w:val="28"/>
          <w:szCs w:val="28"/>
          <w:lang w:val="ru-RU"/>
        </w:rPr>
        <w:t xml:space="preserve"> </w:t>
      </w:r>
      <w:r>
        <w:rPr>
          <w:color w:val="auto"/>
          <w:sz w:val="28"/>
          <w:szCs w:val="28"/>
          <w:lang w:val="ru-RU"/>
        </w:rPr>
        <w:t>(законным</w:t>
      </w:r>
      <w:r>
        <w:rPr>
          <w:color w:val="auto"/>
          <w:spacing w:val="1"/>
          <w:sz w:val="28"/>
          <w:szCs w:val="28"/>
          <w:lang w:val="ru-RU"/>
        </w:rPr>
        <w:t xml:space="preserve"> </w:t>
      </w:r>
      <w:r>
        <w:rPr>
          <w:color w:val="auto"/>
          <w:sz w:val="28"/>
          <w:szCs w:val="28"/>
          <w:lang w:val="ru-RU"/>
        </w:rPr>
        <w:t>представителям)</w:t>
      </w:r>
      <w:r>
        <w:rPr>
          <w:color w:val="auto"/>
          <w:spacing w:val="1"/>
          <w:sz w:val="28"/>
          <w:szCs w:val="28"/>
          <w:lang w:val="ru-RU"/>
        </w:rPr>
        <w:t xml:space="preserve"> </w:t>
      </w:r>
      <w:r>
        <w:rPr>
          <w:color w:val="auto"/>
          <w:sz w:val="28"/>
          <w:szCs w:val="28"/>
          <w:lang w:val="ru-RU"/>
        </w:rPr>
        <w:t>обучающихся</w:t>
      </w:r>
      <w:r>
        <w:rPr>
          <w:color w:val="auto"/>
          <w:spacing w:val="1"/>
          <w:sz w:val="28"/>
          <w:szCs w:val="28"/>
          <w:lang w:val="ru-RU"/>
        </w:rPr>
        <w:t xml:space="preserve"> </w:t>
      </w:r>
      <w:r>
        <w:rPr>
          <w:color w:val="auto"/>
          <w:sz w:val="28"/>
          <w:szCs w:val="28"/>
          <w:lang w:val="ru-RU"/>
        </w:rPr>
        <w:t>консультативной</w:t>
      </w:r>
      <w:r>
        <w:rPr>
          <w:color w:val="auto"/>
          <w:spacing w:val="-57"/>
          <w:sz w:val="28"/>
          <w:szCs w:val="28"/>
          <w:lang w:val="ru-RU"/>
        </w:rPr>
        <w:t xml:space="preserve">  </w:t>
      </w:r>
      <w:r>
        <w:rPr>
          <w:color w:val="auto"/>
          <w:sz w:val="28"/>
          <w:szCs w:val="28"/>
          <w:lang w:val="ru-RU"/>
        </w:rPr>
        <w:t>психолого- педагогической</w:t>
      </w:r>
      <w:r>
        <w:rPr>
          <w:color w:val="auto"/>
          <w:spacing w:val="1"/>
          <w:sz w:val="28"/>
          <w:szCs w:val="28"/>
          <w:lang w:val="ru-RU"/>
        </w:rPr>
        <w:t xml:space="preserve"> </w:t>
      </w:r>
      <w:r>
        <w:rPr>
          <w:color w:val="auto"/>
          <w:sz w:val="28"/>
          <w:szCs w:val="28"/>
          <w:lang w:val="ru-RU"/>
        </w:rPr>
        <w:t>помощи</w:t>
      </w:r>
      <w:r>
        <w:rPr>
          <w:color w:val="auto"/>
          <w:spacing w:val="1"/>
          <w:sz w:val="28"/>
          <w:szCs w:val="28"/>
          <w:lang w:val="ru-RU"/>
        </w:rPr>
        <w:t xml:space="preserve"> </w:t>
      </w:r>
      <w:r>
        <w:rPr>
          <w:color w:val="auto"/>
          <w:sz w:val="28"/>
          <w:szCs w:val="28"/>
          <w:lang w:val="ru-RU"/>
        </w:rPr>
        <w:t>по</w:t>
      </w:r>
      <w:r>
        <w:rPr>
          <w:color w:val="auto"/>
          <w:spacing w:val="1"/>
          <w:sz w:val="28"/>
          <w:szCs w:val="28"/>
          <w:lang w:val="ru-RU"/>
        </w:rPr>
        <w:t xml:space="preserve"> </w:t>
      </w:r>
      <w:r>
        <w:rPr>
          <w:color w:val="auto"/>
          <w:sz w:val="28"/>
          <w:szCs w:val="28"/>
          <w:lang w:val="ru-RU"/>
        </w:rPr>
        <w:t>вопросам</w:t>
      </w:r>
      <w:r>
        <w:rPr>
          <w:color w:val="auto"/>
          <w:spacing w:val="1"/>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воспитания</w:t>
      </w:r>
      <w:r>
        <w:rPr>
          <w:color w:val="auto"/>
          <w:spacing w:val="1"/>
          <w:sz w:val="28"/>
          <w:szCs w:val="28"/>
          <w:lang w:val="ru-RU"/>
        </w:rPr>
        <w:t xml:space="preserve"> </w:t>
      </w:r>
      <w:r>
        <w:rPr>
          <w:color w:val="auto"/>
          <w:sz w:val="28"/>
          <w:szCs w:val="28"/>
          <w:lang w:val="ru-RU"/>
        </w:rPr>
        <w:t>детей</w:t>
      </w:r>
      <w:r>
        <w:rPr>
          <w:color w:val="auto"/>
          <w:spacing w:val="1"/>
          <w:sz w:val="28"/>
          <w:szCs w:val="28"/>
          <w:lang w:val="ru-RU"/>
        </w:rPr>
        <w:t xml:space="preserve"> </w:t>
      </w:r>
      <w:r>
        <w:rPr>
          <w:color w:val="auto"/>
          <w:sz w:val="28"/>
          <w:szCs w:val="28"/>
          <w:lang w:val="ru-RU"/>
        </w:rPr>
        <w:t>дошкольного</w:t>
      </w:r>
      <w:r>
        <w:rPr>
          <w:color w:val="auto"/>
          <w:spacing w:val="1"/>
          <w:sz w:val="28"/>
          <w:szCs w:val="28"/>
          <w:lang w:val="ru-RU"/>
        </w:rPr>
        <w:t xml:space="preserve"> </w:t>
      </w:r>
      <w:r>
        <w:rPr>
          <w:color w:val="auto"/>
          <w:sz w:val="28"/>
          <w:szCs w:val="28"/>
          <w:lang w:val="ru-RU"/>
        </w:rPr>
        <w:t>возраста;</w:t>
      </w:r>
    </w:p>
    <w:p w:rsidR="000B22C4" w:rsidRDefault="00315562">
      <w:pPr>
        <w:pStyle w:val="afff"/>
        <w:numPr>
          <w:ilvl w:val="0"/>
          <w:numId w:val="100"/>
        </w:numPr>
        <w:rPr>
          <w:color w:val="auto"/>
          <w:sz w:val="28"/>
          <w:szCs w:val="28"/>
          <w:lang w:val="ru-RU"/>
        </w:rPr>
      </w:pPr>
      <w:r>
        <w:rPr>
          <w:color w:val="auto"/>
          <w:sz w:val="28"/>
          <w:szCs w:val="28"/>
          <w:lang w:val="ru-RU"/>
        </w:rPr>
        <w:t xml:space="preserve">Содействие поиску и отбору одарённых обучающихся, их творческому развитию; </w:t>
      </w:r>
    </w:p>
    <w:p w:rsidR="000B22C4" w:rsidRDefault="00315562">
      <w:pPr>
        <w:pStyle w:val="afff"/>
        <w:numPr>
          <w:ilvl w:val="0"/>
          <w:numId w:val="100"/>
        </w:numPr>
        <w:rPr>
          <w:color w:val="auto"/>
          <w:sz w:val="28"/>
          <w:szCs w:val="28"/>
          <w:lang w:val="ru-RU"/>
        </w:rPr>
      </w:pPr>
      <w:r>
        <w:rPr>
          <w:color w:val="auto"/>
          <w:sz w:val="28"/>
          <w:szCs w:val="28"/>
          <w:lang w:val="ru-RU"/>
        </w:rPr>
        <w:t>выявление</w:t>
      </w:r>
      <w:r>
        <w:rPr>
          <w:color w:val="auto"/>
          <w:spacing w:val="-5"/>
          <w:sz w:val="28"/>
          <w:szCs w:val="28"/>
          <w:lang w:val="ru-RU"/>
        </w:rPr>
        <w:t xml:space="preserve"> </w:t>
      </w:r>
      <w:r>
        <w:rPr>
          <w:color w:val="auto"/>
          <w:sz w:val="28"/>
          <w:szCs w:val="28"/>
          <w:lang w:val="ru-RU"/>
        </w:rPr>
        <w:t>детей</w:t>
      </w:r>
      <w:r>
        <w:rPr>
          <w:color w:val="auto"/>
          <w:spacing w:val="-4"/>
          <w:sz w:val="28"/>
          <w:szCs w:val="28"/>
          <w:lang w:val="ru-RU"/>
        </w:rPr>
        <w:t xml:space="preserve"> </w:t>
      </w:r>
      <w:r>
        <w:rPr>
          <w:color w:val="auto"/>
          <w:sz w:val="28"/>
          <w:szCs w:val="28"/>
          <w:lang w:val="ru-RU"/>
        </w:rPr>
        <w:t>с</w:t>
      </w:r>
      <w:r>
        <w:rPr>
          <w:color w:val="auto"/>
          <w:spacing w:val="-4"/>
          <w:sz w:val="28"/>
          <w:szCs w:val="28"/>
          <w:lang w:val="ru-RU"/>
        </w:rPr>
        <w:t xml:space="preserve"> </w:t>
      </w:r>
      <w:r>
        <w:rPr>
          <w:color w:val="auto"/>
          <w:sz w:val="28"/>
          <w:szCs w:val="28"/>
          <w:lang w:val="ru-RU"/>
        </w:rPr>
        <w:t>проблемами</w:t>
      </w:r>
      <w:r>
        <w:rPr>
          <w:color w:val="auto"/>
          <w:spacing w:val="-4"/>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эмоциональной</w:t>
      </w:r>
      <w:r>
        <w:rPr>
          <w:color w:val="auto"/>
          <w:spacing w:val="-4"/>
          <w:sz w:val="28"/>
          <w:szCs w:val="28"/>
          <w:lang w:val="ru-RU"/>
        </w:rPr>
        <w:t xml:space="preserve"> </w:t>
      </w:r>
      <w:r>
        <w:rPr>
          <w:color w:val="auto"/>
          <w:sz w:val="28"/>
          <w:szCs w:val="28"/>
          <w:lang w:val="ru-RU"/>
        </w:rPr>
        <w:t>и</w:t>
      </w:r>
      <w:r>
        <w:rPr>
          <w:color w:val="auto"/>
          <w:spacing w:val="-4"/>
          <w:sz w:val="28"/>
          <w:szCs w:val="28"/>
          <w:lang w:val="ru-RU"/>
        </w:rPr>
        <w:t xml:space="preserve"> </w:t>
      </w:r>
      <w:r>
        <w:rPr>
          <w:color w:val="auto"/>
          <w:sz w:val="28"/>
          <w:szCs w:val="28"/>
          <w:lang w:val="ru-RU"/>
        </w:rPr>
        <w:t>интеллектуальной</w:t>
      </w:r>
      <w:r>
        <w:rPr>
          <w:color w:val="auto"/>
          <w:spacing w:val="-3"/>
          <w:sz w:val="28"/>
          <w:szCs w:val="28"/>
          <w:lang w:val="ru-RU"/>
        </w:rPr>
        <w:t xml:space="preserve"> </w:t>
      </w:r>
      <w:r>
        <w:rPr>
          <w:color w:val="auto"/>
          <w:sz w:val="28"/>
          <w:szCs w:val="28"/>
          <w:lang w:val="ru-RU"/>
        </w:rPr>
        <w:t>сферы;</w:t>
      </w:r>
    </w:p>
    <w:p w:rsidR="000B22C4" w:rsidRDefault="00315562">
      <w:pPr>
        <w:pStyle w:val="afff"/>
        <w:numPr>
          <w:ilvl w:val="0"/>
          <w:numId w:val="100"/>
        </w:numPr>
        <w:rPr>
          <w:color w:val="auto"/>
          <w:sz w:val="28"/>
          <w:szCs w:val="28"/>
          <w:lang w:val="ru-RU"/>
        </w:rPr>
      </w:pPr>
      <w:r>
        <w:rPr>
          <w:color w:val="auto"/>
          <w:sz w:val="28"/>
          <w:szCs w:val="28"/>
          <w:lang w:val="ru-RU"/>
        </w:rPr>
        <w:t>Реализация комплекса индивидуально ориентированных мер по ослаблению, снижению или</w:t>
      </w:r>
      <w:r>
        <w:rPr>
          <w:color w:val="auto"/>
          <w:spacing w:val="-57"/>
          <w:sz w:val="28"/>
          <w:szCs w:val="28"/>
          <w:lang w:val="ru-RU"/>
        </w:rPr>
        <w:t xml:space="preserve"> </w:t>
      </w:r>
      <w:r>
        <w:rPr>
          <w:color w:val="auto"/>
          <w:sz w:val="28"/>
          <w:szCs w:val="28"/>
          <w:lang w:val="ru-RU"/>
        </w:rPr>
        <w:t>устранению</w:t>
      </w:r>
      <w:r>
        <w:rPr>
          <w:color w:val="auto"/>
          <w:spacing w:val="-1"/>
          <w:sz w:val="28"/>
          <w:szCs w:val="28"/>
          <w:lang w:val="ru-RU"/>
        </w:rPr>
        <w:t xml:space="preserve"> </w:t>
      </w:r>
      <w:r>
        <w:rPr>
          <w:color w:val="auto"/>
          <w:sz w:val="28"/>
          <w:szCs w:val="28"/>
          <w:lang w:val="ru-RU"/>
        </w:rPr>
        <w:t>отклонений в</w:t>
      </w:r>
      <w:r>
        <w:rPr>
          <w:color w:val="auto"/>
          <w:spacing w:val="-1"/>
          <w:sz w:val="28"/>
          <w:szCs w:val="28"/>
          <w:lang w:val="ru-RU"/>
        </w:rPr>
        <w:t xml:space="preserve"> </w:t>
      </w:r>
      <w:r>
        <w:rPr>
          <w:color w:val="auto"/>
          <w:sz w:val="28"/>
          <w:szCs w:val="28"/>
          <w:lang w:val="ru-RU"/>
        </w:rPr>
        <w:t>развитии и</w:t>
      </w:r>
      <w:r>
        <w:rPr>
          <w:color w:val="auto"/>
          <w:spacing w:val="-2"/>
          <w:sz w:val="28"/>
          <w:szCs w:val="28"/>
          <w:lang w:val="ru-RU"/>
        </w:rPr>
        <w:t xml:space="preserve"> </w:t>
      </w:r>
      <w:r>
        <w:rPr>
          <w:color w:val="auto"/>
          <w:sz w:val="28"/>
          <w:szCs w:val="28"/>
          <w:lang w:val="ru-RU"/>
        </w:rPr>
        <w:t>проблем</w:t>
      </w:r>
      <w:r>
        <w:rPr>
          <w:color w:val="auto"/>
          <w:spacing w:val="-3"/>
          <w:sz w:val="28"/>
          <w:szCs w:val="28"/>
          <w:lang w:val="ru-RU"/>
        </w:rPr>
        <w:t xml:space="preserve"> </w:t>
      </w:r>
      <w:r>
        <w:rPr>
          <w:color w:val="auto"/>
          <w:sz w:val="28"/>
          <w:szCs w:val="28"/>
          <w:lang w:val="ru-RU"/>
        </w:rPr>
        <w:t>поведения.</w:t>
      </w:r>
    </w:p>
    <w:p w:rsidR="000B22C4" w:rsidRDefault="000B22C4">
      <w:pPr>
        <w:pStyle w:val="afff"/>
        <w:rPr>
          <w:bCs/>
          <w:lang w:val="ru-RU"/>
        </w:rPr>
      </w:pPr>
    </w:p>
    <w:p w:rsidR="000B22C4" w:rsidRDefault="00315562">
      <w:pPr>
        <w:pStyle w:val="afff"/>
        <w:rPr>
          <w:color w:val="auto"/>
          <w:sz w:val="28"/>
          <w:szCs w:val="28"/>
          <w:lang w:val="ru-RU"/>
        </w:rPr>
      </w:pPr>
      <w:r>
        <w:rPr>
          <w:b/>
          <w:color w:val="auto"/>
          <w:sz w:val="28"/>
          <w:szCs w:val="28"/>
          <w:lang w:val="ru-RU"/>
        </w:rPr>
        <w:t>Коррекционно -развивающая работа организуется</w:t>
      </w:r>
      <w:r>
        <w:rPr>
          <w:color w:val="auto"/>
          <w:sz w:val="28"/>
          <w:szCs w:val="28"/>
          <w:lang w:val="ru-RU"/>
        </w:rPr>
        <w:t xml:space="preserve">: </w:t>
      </w:r>
    </w:p>
    <w:p w:rsidR="000B22C4" w:rsidRDefault="00315562">
      <w:pPr>
        <w:pStyle w:val="afff"/>
        <w:numPr>
          <w:ilvl w:val="0"/>
          <w:numId w:val="101"/>
        </w:numPr>
        <w:rPr>
          <w:color w:val="auto"/>
          <w:sz w:val="28"/>
          <w:szCs w:val="28"/>
          <w:lang w:val="ru-RU"/>
        </w:rPr>
      </w:pPr>
      <w:r>
        <w:rPr>
          <w:color w:val="auto"/>
          <w:sz w:val="28"/>
          <w:szCs w:val="28"/>
          <w:lang w:val="ru-RU"/>
        </w:rPr>
        <w:t>По обоснованному запросу</w:t>
      </w:r>
      <w:r>
        <w:rPr>
          <w:color w:val="auto"/>
          <w:spacing w:val="1"/>
          <w:sz w:val="28"/>
          <w:szCs w:val="28"/>
          <w:lang w:val="ru-RU"/>
        </w:rPr>
        <w:t xml:space="preserve"> </w:t>
      </w:r>
      <w:r>
        <w:rPr>
          <w:color w:val="auto"/>
          <w:sz w:val="28"/>
          <w:szCs w:val="28"/>
          <w:lang w:val="ru-RU"/>
        </w:rPr>
        <w:t>педагогов и</w:t>
      </w:r>
      <w:r>
        <w:rPr>
          <w:color w:val="auto"/>
          <w:spacing w:val="1"/>
          <w:sz w:val="28"/>
          <w:szCs w:val="28"/>
          <w:lang w:val="ru-RU"/>
        </w:rPr>
        <w:t xml:space="preserve"> </w:t>
      </w:r>
      <w:r>
        <w:rPr>
          <w:color w:val="auto"/>
          <w:sz w:val="28"/>
          <w:szCs w:val="28"/>
          <w:lang w:val="ru-RU"/>
        </w:rPr>
        <w:t>родителей</w:t>
      </w:r>
      <w:r>
        <w:rPr>
          <w:color w:val="auto"/>
          <w:spacing w:val="61"/>
          <w:sz w:val="28"/>
          <w:szCs w:val="28"/>
          <w:lang w:val="ru-RU"/>
        </w:rPr>
        <w:t xml:space="preserve"> </w:t>
      </w:r>
      <w:r>
        <w:rPr>
          <w:color w:val="auto"/>
          <w:sz w:val="28"/>
          <w:szCs w:val="28"/>
          <w:lang w:val="ru-RU"/>
        </w:rPr>
        <w:t>(законных</w:t>
      </w:r>
      <w:r>
        <w:rPr>
          <w:color w:val="auto"/>
          <w:spacing w:val="61"/>
          <w:sz w:val="28"/>
          <w:szCs w:val="28"/>
          <w:lang w:val="ru-RU"/>
        </w:rPr>
        <w:t xml:space="preserve"> </w:t>
      </w:r>
      <w:r>
        <w:rPr>
          <w:color w:val="auto"/>
          <w:sz w:val="28"/>
          <w:szCs w:val="28"/>
          <w:lang w:val="ru-RU"/>
        </w:rPr>
        <w:t xml:space="preserve">представителей); </w:t>
      </w:r>
    </w:p>
    <w:p w:rsidR="000B22C4" w:rsidRDefault="00315562">
      <w:pPr>
        <w:pStyle w:val="afff"/>
        <w:numPr>
          <w:ilvl w:val="0"/>
          <w:numId w:val="101"/>
        </w:numPr>
        <w:rPr>
          <w:color w:val="auto"/>
          <w:sz w:val="28"/>
          <w:szCs w:val="28"/>
          <w:lang w:val="ru-RU"/>
        </w:rPr>
      </w:pPr>
      <w:r>
        <w:rPr>
          <w:color w:val="auto"/>
          <w:sz w:val="28"/>
          <w:szCs w:val="28"/>
          <w:lang w:val="ru-RU"/>
        </w:rPr>
        <w:t>На</w:t>
      </w:r>
      <w:r>
        <w:rPr>
          <w:color w:val="auto"/>
          <w:spacing w:val="61"/>
          <w:sz w:val="28"/>
          <w:szCs w:val="28"/>
          <w:lang w:val="ru-RU"/>
        </w:rPr>
        <w:t xml:space="preserve"> </w:t>
      </w:r>
      <w:r>
        <w:rPr>
          <w:color w:val="auto"/>
          <w:sz w:val="28"/>
          <w:szCs w:val="28"/>
          <w:lang w:val="ru-RU"/>
        </w:rPr>
        <w:t>основании</w:t>
      </w:r>
      <w:r>
        <w:rPr>
          <w:color w:val="auto"/>
          <w:spacing w:val="61"/>
          <w:sz w:val="28"/>
          <w:szCs w:val="28"/>
          <w:lang w:val="ru-RU"/>
        </w:rPr>
        <w:t xml:space="preserve"> </w:t>
      </w:r>
      <w:r>
        <w:rPr>
          <w:color w:val="auto"/>
          <w:sz w:val="28"/>
          <w:szCs w:val="28"/>
          <w:lang w:val="ru-RU"/>
        </w:rPr>
        <w:t>результатов психологической</w:t>
      </w:r>
      <w:r>
        <w:rPr>
          <w:color w:val="auto"/>
          <w:spacing w:val="1"/>
          <w:sz w:val="28"/>
          <w:szCs w:val="28"/>
          <w:lang w:val="ru-RU"/>
        </w:rPr>
        <w:t xml:space="preserve"> </w:t>
      </w:r>
      <w:r>
        <w:rPr>
          <w:color w:val="auto"/>
          <w:sz w:val="28"/>
          <w:szCs w:val="28"/>
          <w:lang w:val="ru-RU"/>
        </w:rPr>
        <w:t>диагностики;</w:t>
      </w:r>
      <w:r>
        <w:rPr>
          <w:color w:val="auto"/>
          <w:spacing w:val="-2"/>
          <w:sz w:val="28"/>
          <w:szCs w:val="28"/>
          <w:lang w:val="ru-RU"/>
        </w:rPr>
        <w:t xml:space="preserve"> </w:t>
      </w:r>
    </w:p>
    <w:p w:rsidR="000B22C4" w:rsidRDefault="00315562">
      <w:pPr>
        <w:pStyle w:val="afff"/>
        <w:numPr>
          <w:ilvl w:val="0"/>
          <w:numId w:val="101"/>
        </w:numPr>
        <w:rPr>
          <w:color w:val="auto"/>
          <w:sz w:val="28"/>
          <w:szCs w:val="28"/>
        </w:rPr>
      </w:pPr>
      <w:r>
        <w:rPr>
          <w:color w:val="auto"/>
          <w:sz w:val="28"/>
          <w:szCs w:val="28"/>
        </w:rPr>
        <w:t>На</w:t>
      </w:r>
      <w:r>
        <w:rPr>
          <w:color w:val="auto"/>
          <w:spacing w:val="-1"/>
          <w:sz w:val="28"/>
          <w:szCs w:val="28"/>
        </w:rPr>
        <w:t xml:space="preserve"> </w:t>
      </w:r>
      <w:r>
        <w:rPr>
          <w:color w:val="auto"/>
          <w:sz w:val="28"/>
          <w:szCs w:val="28"/>
        </w:rPr>
        <w:t>основании рекомендаций ППК.</w:t>
      </w:r>
    </w:p>
    <w:p w:rsidR="000B22C4" w:rsidRDefault="000B22C4">
      <w:pPr>
        <w:pStyle w:val="afff"/>
        <w:rPr>
          <w:lang w:val="ru-RU"/>
        </w:rPr>
      </w:pPr>
    </w:p>
    <w:p w:rsidR="000B22C4" w:rsidRDefault="000B22C4">
      <w:pPr>
        <w:pStyle w:val="afff"/>
        <w:rPr>
          <w:lang w:val="ru-RU"/>
        </w:rPr>
      </w:pPr>
    </w:p>
    <w:p w:rsidR="000B22C4" w:rsidRDefault="00315562">
      <w:pPr>
        <w:pStyle w:val="6"/>
      </w:pPr>
      <w:r>
        <w:lastRenderedPageBreak/>
        <w:t>Содержание коррекционно -развивающей работы в ДОО включает следующие блоки:</w:t>
      </w:r>
    </w:p>
    <w:p w:rsidR="000B22C4" w:rsidRDefault="000B22C4"/>
    <w:tbl>
      <w:tblPr>
        <w:tblStyle w:val="aff7"/>
        <w:tblW w:w="0" w:type="auto"/>
        <w:tblLook w:val="04A0" w:firstRow="1" w:lastRow="0" w:firstColumn="1" w:lastColumn="0" w:noHBand="0" w:noVBand="1"/>
      </w:tblPr>
      <w:tblGrid>
        <w:gridCol w:w="5495"/>
        <w:gridCol w:w="5212"/>
        <w:gridCol w:w="2584"/>
        <w:gridCol w:w="2629"/>
      </w:tblGrid>
      <w:tr w:rsidR="000B22C4">
        <w:tc>
          <w:tcPr>
            <w:tcW w:w="5495" w:type="dxa"/>
            <w:vAlign w:val="center"/>
          </w:tcPr>
          <w:p w:rsidR="000B22C4" w:rsidRDefault="00315562">
            <w:pPr>
              <w:ind w:firstLine="0"/>
              <w:jc w:val="center"/>
              <w:rPr>
                <w:b/>
                <w:sz w:val="28"/>
              </w:rPr>
            </w:pPr>
            <w:r>
              <w:rPr>
                <w:rFonts w:eastAsia="SchoolBookSanPin"/>
                <w:b/>
                <w:sz w:val="28"/>
              </w:rPr>
              <w:t>Диагностическая работа включает:</w:t>
            </w:r>
          </w:p>
        </w:tc>
        <w:tc>
          <w:tcPr>
            <w:tcW w:w="5212" w:type="dxa"/>
            <w:vAlign w:val="center"/>
          </w:tcPr>
          <w:p w:rsidR="000B22C4" w:rsidRDefault="00315562">
            <w:pPr>
              <w:ind w:firstLine="0"/>
              <w:jc w:val="center"/>
              <w:rPr>
                <w:b/>
                <w:sz w:val="28"/>
              </w:rPr>
            </w:pPr>
            <w:r>
              <w:rPr>
                <w:b/>
                <w:sz w:val="28"/>
              </w:rPr>
              <w:t>Коррекционно – развивающая работа включает:</w:t>
            </w:r>
          </w:p>
        </w:tc>
        <w:tc>
          <w:tcPr>
            <w:tcW w:w="2584" w:type="dxa"/>
            <w:vAlign w:val="center"/>
          </w:tcPr>
          <w:p w:rsidR="000B22C4" w:rsidRDefault="00315562">
            <w:pPr>
              <w:pStyle w:val="afff"/>
              <w:ind w:firstLine="0"/>
              <w:jc w:val="center"/>
              <w:rPr>
                <w:rFonts w:eastAsia="SchoolBookSanPin"/>
                <w:b/>
                <w:color w:val="auto"/>
                <w:sz w:val="28"/>
                <w:szCs w:val="24"/>
              </w:rPr>
            </w:pPr>
            <w:r>
              <w:rPr>
                <w:rFonts w:eastAsia="SchoolBookSanPin"/>
                <w:b/>
                <w:color w:val="auto"/>
                <w:sz w:val="28"/>
                <w:szCs w:val="24"/>
              </w:rPr>
              <w:t>Консультативная работа включает:</w:t>
            </w:r>
          </w:p>
        </w:tc>
        <w:tc>
          <w:tcPr>
            <w:tcW w:w="2629" w:type="dxa"/>
            <w:vAlign w:val="center"/>
          </w:tcPr>
          <w:p w:rsidR="000B22C4" w:rsidRDefault="00315562">
            <w:pPr>
              <w:pStyle w:val="afff"/>
              <w:ind w:firstLine="0"/>
              <w:jc w:val="center"/>
              <w:rPr>
                <w:rFonts w:eastAsia="SchoolBookSanPin"/>
                <w:b/>
                <w:color w:val="auto"/>
                <w:sz w:val="28"/>
                <w:szCs w:val="24"/>
                <w:lang w:val="ru-RU"/>
              </w:rPr>
            </w:pPr>
            <w:r>
              <w:rPr>
                <w:rFonts w:eastAsia="SchoolBookSanPin"/>
                <w:b/>
                <w:color w:val="auto"/>
                <w:sz w:val="28"/>
                <w:szCs w:val="24"/>
                <w:lang w:val="ru-RU"/>
              </w:rPr>
              <w:t>Информационно-просветительская  работа предусматривает:</w:t>
            </w:r>
          </w:p>
        </w:tc>
      </w:tr>
      <w:tr w:rsidR="000B22C4">
        <w:tc>
          <w:tcPr>
            <w:tcW w:w="5495" w:type="dxa"/>
          </w:tcPr>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Своевременное выявление детей, нуждающихся в психолого -педагогическом сопровождении;</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 xml:space="preserve">Раннюю (с первых дней пребывания, обучающегося в </w:t>
            </w:r>
            <w:r w:rsidR="006A40C6" w:rsidRPr="006A40C6">
              <w:rPr>
                <w:color w:val="auto"/>
                <w:sz w:val="28"/>
                <w:szCs w:val="28"/>
                <w:lang w:val="ru-RU" w:eastAsia="ru-RU"/>
              </w:rPr>
              <w:t xml:space="preserve"> </w:t>
            </w:r>
            <w:r w:rsidR="006A40C6" w:rsidRPr="006A40C6">
              <w:rPr>
                <w:rFonts w:eastAsia="SchoolBookSanPin"/>
                <w:color w:val="auto"/>
                <w:sz w:val="24"/>
                <w:lang w:val="ru-RU"/>
              </w:rPr>
              <w:t>МАДОУ детский сад с.Знаменка</w:t>
            </w:r>
            <w:r w:rsidR="006A40C6">
              <w:rPr>
                <w:rFonts w:eastAsia="SchoolBookSanPin"/>
                <w:color w:val="auto"/>
                <w:sz w:val="24"/>
                <w:lang w:val="ru-RU"/>
              </w:rPr>
              <w:t>)</w:t>
            </w:r>
            <w:r>
              <w:rPr>
                <w:rFonts w:eastAsia="SchoolBookSanPin"/>
                <w:color w:val="auto"/>
                <w:sz w:val="24"/>
                <w:lang w:val="ru-RU"/>
              </w:rPr>
              <w:t xml:space="preserve"> диагностику отклонений в развитии и анализ причин трудностей социальной адаптации;</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Комплексный сбор сведений об обучающемся на основании диагностической информации от специалистов разного профиля;</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развития эмоционально -волевой сферы и личностных особенностей, обучающихся;</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индивидуальных образовательных и социально -коммуникативных потребностей обучающихся;</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социальной ситуации развития и условий семейного воспитания ребёнка;</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уровня адаптации и адаптивных возможностей обучающегося;</w:t>
            </w:r>
          </w:p>
          <w:p w:rsidR="000B22C4" w:rsidRDefault="00315562">
            <w:pPr>
              <w:pStyle w:val="afff"/>
              <w:numPr>
                <w:ilvl w:val="0"/>
                <w:numId w:val="102"/>
              </w:numPr>
              <w:ind w:left="0" w:right="0" w:firstLine="283"/>
              <w:rPr>
                <w:color w:val="auto"/>
                <w:sz w:val="24"/>
                <w:lang w:eastAsia="ru-RU"/>
              </w:rPr>
            </w:pPr>
            <w:r>
              <w:rPr>
                <w:color w:val="auto"/>
                <w:sz w:val="24"/>
                <w:lang w:eastAsia="ru-RU"/>
              </w:rPr>
              <w:t>Изучение направленности детской одарённости;</w:t>
            </w:r>
          </w:p>
          <w:p w:rsidR="000B22C4" w:rsidRDefault="00315562">
            <w:pPr>
              <w:pStyle w:val="afff"/>
              <w:numPr>
                <w:ilvl w:val="0"/>
                <w:numId w:val="102"/>
              </w:numPr>
              <w:ind w:left="0" w:right="0" w:firstLine="283"/>
              <w:rPr>
                <w:rFonts w:eastAsia="SchoolBookSanPin"/>
                <w:color w:val="auto"/>
                <w:sz w:val="24"/>
                <w:lang w:val="ru-RU"/>
              </w:rPr>
            </w:pPr>
            <w:r>
              <w:rPr>
                <w:color w:val="auto"/>
                <w:sz w:val="24"/>
                <w:shd w:val="clear" w:color="auto" w:fill="FFFFFF"/>
                <w:lang w:val="ru-RU"/>
              </w:rPr>
              <w:lastRenderedPageBreak/>
              <w:t>Изучение, констатацию в развитии ребёнка его интересов и склонностей, одарённости;</w:t>
            </w:r>
          </w:p>
          <w:p w:rsidR="000B22C4" w:rsidRDefault="00315562">
            <w:pPr>
              <w:pStyle w:val="afff"/>
              <w:numPr>
                <w:ilvl w:val="0"/>
                <w:numId w:val="102"/>
              </w:numPr>
              <w:ind w:left="0" w:right="0" w:firstLine="283"/>
              <w:rPr>
                <w:color w:val="auto"/>
                <w:sz w:val="24"/>
                <w:lang w:val="ru-RU"/>
              </w:rPr>
            </w:pPr>
            <w:r>
              <w:rPr>
                <w:color w:val="auto"/>
                <w:sz w:val="24"/>
                <w:lang w:val="ru-RU"/>
              </w:rPr>
              <w:t>Мониторинг развития детей и предупреждение возникновения психолого -педагогических проблем в их развитии;</w:t>
            </w:r>
          </w:p>
          <w:p w:rsidR="000B22C4" w:rsidRDefault="00315562">
            <w:pPr>
              <w:pStyle w:val="afff"/>
              <w:numPr>
                <w:ilvl w:val="0"/>
                <w:numId w:val="102"/>
              </w:numPr>
              <w:ind w:left="0" w:right="0" w:firstLine="283"/>
              <w:rPr>
                <w:color w:val="auto"/>
                <w:sz w:val="24"/>
                <w:lang w:val="ru-RU"/>
              </w:rPr>
            </w:pPr>
            <w:r>
              <w:rPr>
                <w:color w:val="auto"/>
                <w:sz w:val="24"/>
                <w:lang w:val="ru-RU"/>
              </w:rPr>
              <w:t>Выявление детей -мигрантов,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0B22C4" w:rsidRDefault="00315562">
            <w:pPr>
              <w:pStyle w:val="afff"/>
              <w:numPr>
                <w:ilvl w:val="0"/>
                <w:numId w:val="102"/>
              </w:numPr>
              <w:ind w:left="0" w:right="0" w:firstLine="283"/>
              <w:rPr>
                <w:color w:val="auto"/>
                <w:sz w:val="24"/>
                <w:lang w:val="ru-RU"/>
              </w:rPr>
            </w:pPr>
            <w:r>
              <w:rPr>
                <w:color w:val="auto"/>
                <w:sz w:val="24"/>
                <w:lang w:val="ru-RU"/>
              </w:rPr>
              <w:t>Всестороннее психолого -педагогическое изучение личности ребёнка;</w:t>
            </w:r>
          </w:p>
          <w:p w:rsidR="000B22C4" w:rsidRDefault="00315562">
            <w:pPr>
              <w:pStyle w:val="afff"/>
              <w:numPr>
                <w:ilvl w:val="0"/>
                <w:numId w:val="102"/>
              </w:numPr>
              <w:ind w:left="0" w:right="0" w:firstLine="283"/>
              <w:rPr>
                <w:rFonts w:eastAsia="SchoolBookSanPin"/>
                <w:color w:val="auto"/>
                <w:sz w:val="24"/>
                <w:lang w:val="ru-RU"/>
              </w:rPr>
            </w:pPr>
            <w:r>
              <w:rPr>
                <w:color w:val="auto"/>
                <w:sz w:val="24"/>
                <w:lang w:val="ru-RU"/>
              </w:rPr>
              <w:t>Выявление и изучение неблагоприятных факторов социальной среды и рисков образовательной среды;</w:t>
            </w:r>
          </w:p>
          <w:p w:rsidR="000B22C4" w:rsidRDefault="00315562">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5212" w:type="dxa"/>
          </w:tcPr>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lastRenderedPageBreak/>
              <w:t>Выбор оптимальных для развития обучающегося коррекционно -развивающих программ (методик) психолого -педагогического сопровождения в соответствии с его особыми (индивидуальными) образовательными потребностями;</w:t>
            </w:r>
          </w:p>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Организацию, разработку и проведение специалистами индивидуальных и групповых коррекционно -развивающих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Коррекцию и развитие высших психических функций;</w:t>
            </w:r>
          </w:p>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Развитие эмоционально -волевой и личностной сферы обучающегося и психологическую коррекцию его поведения;</w:t>
            </w:r>
          </w:p>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B22C4" w:rsidRDefault="00315562">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Коррекцию и развитие психомоторной сферы, координации и регуляции движений;</w:t>
            </w:r>
          </w:p>
          <w:p w:rsidR="000B22C4" w:rsidRDefault="00315562">
            <w:pPr>
              <w:pStyle w:val="afff"/>
              <w:numPr>
                <w:ilvl w:val="0"/>
                <w:numId w:val="103"/>
              </w:numPr>
              <w:ind w:left="0" w:right="0" w:firstLine="283"/>
              <w:rPr>
                <w:color w:val="auto"/>
                <w:sz w:val="24"/>
                <w:lang w:val="ru-RU"/>
              </w:rPr>
            </w:pPr>
            <w:r>
              <w:rPr>
                <w:color w:val="auto"/>
                <w:sz w:val="24"/>
                <w:lang w:val="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одарённости;</w:t>
            </w:r>
          </w:p>
          <w:p w:rsidR="000B22C4" w:rsidRDefault="00315562">
            <w:pPr>
              <w:pStyle w:val="afff"/>
              <w:numPr>
                <w:ilvl w:val="0"/>
                <w:numId w:val="103"/>
              </w:numPr>
              <w:ind w:left="0" w:right="0" w:firstLine="283"/>
              <w:rPr>
                <w:color w:val="auto"/>
                <w:sz w:val="24"/>
                <w:lang w:val="ru-RU"/>
              </w:rPr>
            </w:pPr>
            <w:r>
              <w:rPr>
                <w:color w:val="auto"/>
                <w:sz w:val="24"/>
                <w:lang w:val="ru-RU"/>
              </w:rPr>
              <w:t>Создание насыщенной рппс для разных видов деятельности;</w:t>
            </w:r>
          </w:p>
          <w:p w:rsidR="000B22C4" w:rsidRDefault="00315562">
            <w:pPr>
              <w:pStyle w:val="afff"/>
              <w:numPr>
                <w:ilvl w:val="0"/>
                <w:numId w:val="103"/>
              </w:numPr>
              <w:ind w:left="0" w:right="0" w:firstLine="283"/>
              <w:rPr>
                <w:color w:val="auto"/>
                <w:sz w:val="24"/>
                <w:lang w:val="ru-RU"/>
              </w:rPr>
            </w:pPr>
            <w:r>
              <w:rPr>
                <w:color w:val="auto"/>
                <w:sz w:val="24"/>
                <w:lang w:val="ru-RU"/>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B22C4" w:rsidRDefault="00315562">
            <w:pPr>
              <w:pStyle w:val="afff"/>
              <w:numPr>
                <w:ilvl w:val="0"/>
                <w:numId w:val="103"/>
              </w:numPr>
              <w:ind w:left="0" w:right="0" w:firstLine="283"/>
              <w:rPr>
                <w:color w:val="auto"/>
                <w:sz w:val="24"/>
                <w:lang w:val="ru-RU"/>
              </w:rPr>
            </w:pPr>
            <w:r>
              <w:rPr>
                <w:color w:val="auto"/>
                <w:sz w:val="24"/>
                <w:lang w:val="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B22C4" w:rsidRDefault="00315562">
            <w:pPr>
              <w:pStyle w:val="afff"/>
              <w:numPr>
                <w:ilvl w:val="0"/>
                <w:numId w:val="103"/>
              </w:numPr>
              <w:ind w:left="0" w:right="0" w:firstLine="283"/>
              <w:rPr>
                <w:color w:val="auto"/>
                <w:sz w:val="24"/>
                <w:lang w:val="ru-RU"/>
              </w:rPr>
            </w:pPr>
            <w:r>
              <w:rPr>
                <w:color w:val="auto"/>
                <w:sz w:val="24"/>
                <w:lang w:val="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B22C4" w:rsidRDefault="00315562">
            <w:pPr>
              <w:pStyle w:val="afff"/>
              <w:numPr>
                <w:ilvl w:val="0"/>
                <w:numId w:val="103"/>
              </w:numPr>
              <w:ind w:left="0" w:right="0" w:firstLine="283"/>
              <w:rPr>
                <w:color w:val="auto"/>
                <w:sz w:val="24"/>
                <w:lang w:val="ru-RU"/>
              </w:rPr>
            </w:pPr>
            <w:r>
              <w:rPr>
                <w:color w:val="auto"/>
                <w:sz w:val="24"/>
                <w:lang w:val="ru-RU"/>
              </w:rPr>
              <w:t>Помощь в устранении психотравмирующих ситуаций в жизни ребёнка.</w:t>
            </w:r>
          </w:p>
        </w:tc>
        <w:tc>
          <w:tcPr>
            <w:tcW w:w="2584" w:type="dxa"/>
          </w:tcPr>
          <w:p w:rsidR="000B22C4" w:rsidRDefault="00315562">
            <w:pPr>
              <w:pStyle w:val="afff"/>
              <w:numPr>
                <w:ilvl w:val="0"/>
                <w:numId w:val="104"/>
              </w:numPr>
              <w:ind w:left="0" w:right="0" w:firstLine="283"/>
              <w:rPr>
                <w:rFonts w:eastAsia="SchoolBookSanPin"/>
                <w:color w:val="auto"/>
                <w:sz w:val="24"/>
                <w:lang w:val="ru-RU"/>
              </w:rPr>
            </w:pPr>
            <w:r>
              <w:rPr>
                <w:rFonts w:eastAsia="SchoolBookSanPin"/>
                <w:color w:val="auto"/>
                <w:sz w:val="24"/>
                <w:lang w:val="ru-RU"/>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B22C4" w:rsidRDefault="00315562">
            <w:pPr>
              <w:pStyle w:val="afff"/>
              <w:numPr>
                <w:ilvl w:val="0"/>
                <w:numId w:val="104"/>
              </w:numPr>
              <w:ind w:left="0" w:right="0" w:firstLine="283"/>
              <w:rPr>
                <w:rFonts w:eastAsia="SchoolBookSanPin"/>
                <w:color w:val="auto"/>
                <w:sz w:val="24"/>
                <w:lang w:val="ru-RU"/>
              </w:rPr>
            </w:pPr>
            <w:r>
              <w:rPr>
                <w:rFonts w:eastAsia="SchoolBookSanPin"/>
                <w:color w:val="auto"/>
                <w:sz w:val="24"/>
                <w:lang w:val="ru-RU"/>
              </w:rPr>
              <w:t>Консультирование специалистами педагогов по выбору индивидуально ориентированных методов и приёмов работы с обучающимся;</w:t>
            </w:r>
          </w:p>
          <w:p w:rsidR="000B22C4" w:rsidRDefault="00315562">
            <w:pPr>
              <w:pStyle w:val="afff"/>
              <w:numPr>
                <w:ilvl w:val="0"/>
                <w:numId w:val="104"/>
              </w:numPr>
              <w:ind w:left="0" w:right="0" w:firstLine="283"/>
              <w:rPr>
                <w:rFonts w:eastAsia="SchoolBookSanPin"/>
                <w:color w:val="auto"/>
                <w:sz w:val="24"/>
                <w:lang w:val="ru-RU"/>
              </w:rPr>
            </w:pPr>
            <w:r>
              <w:rPr>
                <w:rFonts w:eastAsia="SchoolBookSanPin"/>
                <w:color w:val="auto"/>
                <w:sz w:val="24"/>
                <w:lang w:val="ru-RU"/>
              </w:rPr>
              <w:t>Консультативную помощь семье в вопросах выбора оптимальной стратегии воспитания и приёмов КРР с ребёнком.</w:t>
            </w:r>
          </w:p>
          <w:p w:rsidR="000B22C4" w:rsidRDefault="000B22C4">
            <w:pPr>
              <w:ind w:firstLine="283"/>
              <w:rPr>
                <w:sz w:val="24"/>
              </w:rPr>
            </w:pPr>
          </w:p>
        </w:tc>
        <w:tc>
          <w:tcPr>
            <w:tcW w:w="2629" w:type="dxa"/>
          </w:tcPr>
          <w:p w:rsidR="000B22C4" w:rsidRDefault="00315562">
            <w:pPr>
              <w:pStyle w:val="afff"/>
              <w:numPr>
                <w:ilvl w:val="0"/>
                <w:numId w:val="105"/>
              </w:numPr>
              <w:ind w:left="0" w:right="0" w:firstLine="283"/>
              <w:rPr>
                <w:rFonts w:eastAsia="SchoolBookSanPin"/>
                <w:color w:val="auto"/>
                <w:sz w:val="24"/>
                <w:lang w:val="ru-RU"/>
              </w:rPr>
            </w:pPr>
            <w:r>
              <w:rPr>
                <w:rFonts w:eastAsia="SchoolBookSanPin"/>
                <w:color w:val="auto"/>
                <w:sz w:val="24"/>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w:t>
            </w:r>
            <w:r>
              <w:rPr>
                <w:rFonts w:eastAsia="SchoolBookSanPin"/>
                <w:color w:val="auto"/>
                <w:sz w:val="24"/>
              </w:rPr>
              <w:t> </w:t>
            </w:r>
            <w:r>
              <w:rPr>
                <w:rFonts w:eastAsia="SchoolBookSanPin"/>
                <w:color w:val="auto"/>
                <w:sz w:val="24"/>
                <w:lang w:val="ru-RU"/>
              </w:rPr>
              <w:t xml:space="preserve">–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w:t>
            </w:r>
            <w:r>
              <w:rPr>
                <w:rFonts w:eastAsia="SchoolBookSanPin"/>
                <w:color w:val="auto"/>
                <w:sz w:val="24"/>
                <w:lang w:val="ru-RU"/>
              </w:rPr>
              <w:lastRenderedPageBreak/>
              <w:t>социализации;</w:t>
            </w:r>
          </w:p>
          <w:p w:rsidR="000B22C4" w:rsidRDefault="00315562">
            <w:pPr>
              <w:pStyle w:val="afff"/>
              <w:numPr>
                <w:ilvl w:val="0"/>
                <w:numId w:val="105"/>
              </w:numPr>
              <w:ind w:left="0" w:right="0" w:firstLine="283"/>
              <w:rPr>
                <w:rFonts w:eastAsia="SchoolBookSanPin"/>
                <w:color w:val="auto"/>
                <w:sz w:val="24"/>
                <w:lang w:val="ru-RU"/>
              </w:rPr>
            </w:pPr>
            <w:r>
              <w:rPr>
                <w:rFonts w:eastAsia="SchoolBookSanPin"/>
                <w:color w:val="auto"/>
                <w:sz w:val="24"/>
                <w:lang w:val="ru-RU"/>
              </w:rPr>
              <w:t>Проведение тематических выступлений, онлайн -консультаций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0B22C4" w:rsidRDefault="000B22C4">
            <w:pPr>
              <w:ind w:firstLine="283"/>
              <w:rPr>
                <w:sz w:val="24"/>
              </w:rPr>
            </w:pPr>
          </w:p>
        </w:tc>
      </w:tr>
    </w:tbl>
    <w:p w:rsidR="000B22C4" w:rsidRDefault="000B22C4">
      <w:pPr>
        <w:pStyle w:val="afff"/>
        <w:rPr>
          <w:lang w:val="ru-RU"/>
        </w:rPr>
      </w:pPr>
    </w:p>
    <w:p w:rsidR="000B22C4" w:rsidRDefault="00315562">
      <w:pPr>
        <w:pStyle w:val="afff"/>
        <w:rPr>
          <w:color w:val="auto"/>
          <w:sz w:val="28"/>
          <w:szCs w:val="28"/>
          <w:lang w:val="ru-RU"/>
        </w:rPr>
      </w:pPr>
      <w:r>
        <w:rPr>
          <w:color w:val="auto"/>
          <w:sz w:val="28"/>
          <w:szCs w:val="28"/>
          <w:lang w:val="ru-RU"/>
        </w:rPr>
        <w:t xml:space="preserve">Коррекционно -развивающая работа в </w:t>
      </w:r>
      <w:r w:rsidR="006A40C6" w:rsidRPr="006A40C6">
        <w:rPr>
          <w:color w:val="auto"/>
          <w:sz w:val="28"/>
          <w:szCs w:val="28"/>
          <w:lang w:val="ru-RU"/>
        </w:rPr>
        <w:t>МАДОУ детский сад с.Знаменка</w:t>
      </w:r>
      <w:r>
        <w:rPr>
          <w:color w:val="auto"/>
          <w:spacing w:val="1"/>
          <w:sz w:val="28"/>
          <w:szCs w:val="28"/>
          <w:lang w:val="ru-RU"/>
        </w:rPr>
        <w:t xml:space="preserve"> </w:t>
      </w:r>
      <w:r>
        <w:rPr>
          <w:color w:val="auto"/>
          <w:sz w:val="28"/>
          <w:szCs w:val="28"/>
          <w:lang w:val="ru-RU"/>
        </w:rPr>
        <w:t>реализуется в форме групповых</w:t>
      </w:r>
      <w:r>
        <w:rPr>
          <w:color w:val="auto"/>
          <w:spacing w:val="1"/>
          <w:sz w:val="28"/>
          <w:szCs w:val="28"/>
          <w:lang w:val="ru-RU"/>
        </w:rPr>
        <w:t xml:space="preserve"> </w:t>
      </w:r>
      <w:r>
        <w:rPr>
          <w:color w:val="auto"/>
          <w:sz w:val="28"/>
          <w:szCs w:val="28"/>
          <w:lang w:val="ru-RU"/>
        </w:rPr>
        <w:t>и/или</w:t>
      </w:r>
      <w:r>
        <w:rPr>
          <w:color w:val="auto"/>
          <w:spacing w:val="1"/>
          <w:sz w:val="28"/>
          <w:szCs w:val="28"/>
          <w:lang w:val="ru-RU"/>
        </w:rPr>
        <w:t xml:space="preserve"> </w:t>
      </w:r>
      <w:r>
        <w:rPr>
          <w:color w:val="auto"/>
          <w:sz w:val="28"/>
          <w:szCs w:val="28"/>
          <w:lang w:val="ru-RU"/>
        </w:rPr>
        <w:t>индивидуальных</w:t>
      </w:r>
      <w:r>
        <w:rPr>
          <w:color w:val="auto"/>
          <w:spacing w:val="1"/>
          <w:sz w:val="28"/>
          <w:szCs w:val="28"/>
          <w:lang w:val="ru-RU"/>
        </w:rPr>
        <w:t xml:space="preserve"> </w:t>
      </w:r>
      <w:r>
        <w:rPr>
          <w:color w:val="auto"/>
          <w:sz w:val="28"/>
          <w:szCs w:val="28"/>
          <w:lang w:val="ru-RU"/>
        </w:rPr>
        <w:t>коррекционно -развивающих</w:t>
      </w:r>
      <w:r>
        <w:rPr>
          <w:color w:val="auto"/>
          <w:spacing w:val="1"/>
          <w:sz w:val="28"/>
          <w:szCs w:val="28"/>
          <w:lang w:val="ru-RU"/>
        </w:rPr>
        <w:t xml:space="preserve"> </w:t>
      </w:r>
      <w:r>
        <w:rPr>
          <w:color w:val="auto"/>
          <w:sz w:val="28"/>
          <w:szCs w:val="28"/>
          <w:lang w:val="ru-RU"/>
        </w:rPr>
        <w:t>занятий.</w:t>
      </w:r>
      <w:r>
        <w:rPr>
          <w:color w:val="auto"/>
          <w:spacing w:val="1"/>
          <w:sz w:val="28"/>
          <w:szCs w:val="28"/>
          <w:lang w:val="ru-RU"/>
        </w:rPr>
        <w:t xml:space="preserve"> </w:t>
      </w:r>
      <w:r>
        <w:rPr>
          <w:color w:val="auto"/>
          <w:sz w:val="28"/>
          <w:szCs w:val="28"/>
          <w:lang w:val="ru-RU"/>
        </w:rPr>
        <w:t>Выбор</w:t>
      </w:r>
      <w:r>
        <w:rPr>
          <w:color w:val="auto"/>
          <w:spacing w:val="1"/>
          <w:sz w:val="28"/>
          <w:szCs w:val="28"/>
          <w:lang w:val="ru-RU"/>
        </w:rPr>
        <w:t xml:space="preserve"> </w:t>
      </w:r>
      <w:r>
        <w:rPr>
          <w:color w:val="auto"/>
          <w:sz w:val="28"/>
          <w:szCs w:val="28"/>
          <w:lang w:val="ru-RU"/>
        </w:rPr>
        <w:t>конкретной</w:t>
      </w:r>
      <w:r>
        <w:rPr>
          <w:color w:val="auto"/>
          <w:spacing w:val="1"/>
          <w:sz w:val="28"/>
          <w:szCs w:val="28"/>
          <w:lang w:val="ru-RU"/>
        </w:rPr>
        <w:t xml:space="preserve"> </w:t>
      </w:r>
      <w:r>
        <w:rPr>
          <w:color w:val="auto"/>
          <w:sz w:val="28"/>
          <w:szCs w:val="28"/>
          <w:lang w:val="ru-RU"/>
        </w:rPr>
        <w:t>программы</w:t>
      </w:r>
      <w:r>
        <w:rPr>
          <w:color w:val="auto"/>
          <w:spacing w:val="1"/>
          <w:sz w:val="28"/>
          <w:szCs w:val="28"/>
          <w:lang w:val="ru-RU"/>
        </w:rPr>
        <w:t xml:space="preserve"> </w:t>
      </w:r>
      <w:r>
        <w:rPr>
          <w:color w:val="auto"/>
          <w:sz w:val="28"/>
          <w:szCs w:val="28"/>
          <w:lang w:val="ru-RU"/>
        </w:rPr>
        <w:t>коррекционно -развивающих</w:t>
      </w:r>
      <w:r>
        <w:rPr>
          <w:color w:val="auto"/>
          <w:spacing w:val="1"/>
          <w:sz w:val="28"/>
          <w:szCs w:val="28"/>
          <w:lang w:val="ru-RU"/>
        </w:rPr>
        <w:t xml:space="preserve"> </w:t>
      </w:r>
      <w:r>
        <w:rPr>
          <w:color w:val="auto"/>
          <w:sz w:val="28"/>
          <w:szCs w:val="28"/>
          <w:lang w:val="ru-RU"/>
        </w:rPr>
        <w:t>мероприятий,</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количестве,</w:t>
      </w:r>
      <w:r>
        <w:rPr>
          <w:color w:val="auto"/>
          <w:spacing w:val="1"/>
          <w:sz w:val="28"/>
          <w:szCs w:val="28"/>
          <w:lang w:val="ru-RU"/>
        </w:rPr>
        <w:t xml:space="preserve"> </w:t>
      </w:r>
      <w:r>
        <w:rPr>
          <w:color w:val="auto"/>
          <w:sz w:val="28"/>
          <w:szCs w:val="28"/>
          <w:lang w:val="ru-RU"/>
        </w:rPr>
        <w:t>форме</w:t>
      </w:r>
      <w:r>
        <w:rPr>
          <w:color w:val="auto"/>
          <w:spacing w:val="1"/>
          <w:sz w:val="28"/>
          <w:szCs w:val="28"/>
          <w:lang w:val="ru-RU"/>
        </w:rPr>
        <w:t xml:space="preserve"> </w:t>
      </w:r>
      <w:r>
        <w:rPr>
          <w:color w:val="auto"/>
          <w:sz w:val="28"/>
          <w:szCs w:val="28"/>
          <w:lang w:val="ru-RU"/>
        </w:rPr>
        <w:t>организации,</w:t>
      </w:r>
      <w:r>
        <w:rPr>
          <w:color w:val="auto"/>
          <w:spacing w:val="1"/>
          <w:sz w:val="28"/>
          <w:szCs w:val="28"/>
          <w:lang w:val="ru-RU"/>
        </w:rPr>
        <w:t xml:space="preserve"> </w:t>
      </w:r>
      <w:r>
        <w:rPr>
          <w:color w:val="auto"/>
          <w:sz w:val="28"/>
          <w:szCs w:val="28"/>
          <w:lang w:val="ru-RU"/>
        </w:rPr>
        <w:t>методов</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технологий</w:t>
      </w:r>
      <w:r>
        <w:rPr>
          <w:color w:val="auto"/>
          <w:spacing w:val="1"/>
          <w:sz w:val="28"/>
          <w:szCs w:val="28"/>
          <w:lang w:val="ru-RU"/>
        </w:rPr>
        <w:t xml:space="preserve"> </w:t>
      </w:r>
      <w:r>
        <w:rPr>
          <w:color w:val="auto"/>
          <w:sz w:val="28"/>
          <w:szCs w:val="28"/>
          <w:lang w:val="ru-RU"/>
        </w:rPr>
        <w:t>реализации</w:t>
      </w:r>
      <w:r>
        <w:rPr>
          <w:color w:val="auto"/>
          <w:spacing w:val="1"/>
          <w:sz w:val="28"/>
          <w:szCs w:val="28"/>
          <w:lang w:val="ru-RU"/>
        </w:rPr>
        <w:t xml:space="preserve"> </w:t>
      </w:r>
      <w:r>
        <w:rPr>
          <w:color w:val="auto"/>
          <w:sz w:val="28"/>
          <w:szCs w:val="28"/>
          <w:lang w:val="ru-RU"/>
        </w:rPr>
        <w:t>определяется</w:t>
      </w:r>
      <w:r>
        <w:rPr>
          <w:color w:val="auto"/>
          <w:spacing w:val="1"/>
          <w:sz w:val="28"/>
          <w:szCs w:val="28"/>
          <w:lang w:val="ru-RU"/>
        </w:rPr>
        <w:t xml:space="preserve"> </w:t>
      </w:r>
      <w:r>
        <w:rPr>
          <w:color w:val="auto"/>
          <w:sz w:val="28"/>
          <w:szCs w:val="28"/>
          <w:lang w:val="ru-RU"/>
        </w:rPr>
        <w:t>организацией</w:t>
      </w:r>
      <w:r>
        <w:rPr>
          <w:color w:val="auto"/>
          <w:spacing w:val="1"/>
          <w:sz w:val="28"/>
          <w:szCs w:val="28"/>
          <w:lang w:val="ru-RU"/>
        </w:rPr>
        <w:t xml:space="preserve"> </w:t>
      </w:r>
      <w:r>
        <w:rPr>
          <w:color w:val="auto"/>
          <w:sz w:val="28"/>
          <w:szCs w:val="28"/>
          <w:lang w:val="ru-RU"/>
        </w:rPr>
        <w:t>самостоятельно,</w:t>
      </w:r>
      <w:r>
        <w:rPr>
          <w:color w:val="auto"/>
          <w:spacing w:val="1"/>
          <w:sz w:val="28"/>
          <w:szCs w:val="28"/>
          <w:lang w:val="ru-RU"/>
        </w:rPr>
        <w:t xml:space="preserve"> </w:t>
      </w:r>
      <w:r>
        <w:rPr>
          <w:color w:val="auto"/>
          <w:sz w:val="28"/>
          <w:szCs w:val="28"/>
          <w:lang w:val="ru-RU"/>
        </w:rPr>
        <w:t>исходя</w:t>
      </w:r>
      <w:r>
        <w:rPr>
          <w:color w:val="auto"/>
          <w:spacing w:val="1"/>
          <w:sz w:val="28"/>
          <w:szCs w:val="28"/>
          <w:lang w:val="ru-RU"/>
        </w:rPr>
        <w:t xml:space="preserve"> </w:t>
      </w:r>
      <w:r>
        <w:rPr>
          <w:color w:val="auto"/>
          <w:sz w:val="28"/>
          <w:szCs w:val="28"/>
          <w:lang w:val="ru-RU"/>
        </w:rPr>
        <w:t>из</w:t>
      </w:r>
      <w:r>
        <w:rPr>
          <w:color w:val="auto"/>
          <w:spacing w:val="1"/>
          <w:sz w:val="28"/>
          <w:szCs w:val="28"/>
          <w:lang w:val="ru-RU"/>
        </w:rPr>
        <w:t xml:space="preserve"> </w:t>
      </w:r>
      <w:r>
        <w:rPr>
          <w:color w:val="auto"/>
          <w:sz w:val="28"/>
          <w:szCs w:val="28"/>
          <w:lang w:val="ru-RU"/>
        </w:rPr>
        <w:t>возрастных</w:t>
      </w:r>
      <w:r>
        <w:rPr>
          <w:color w:val="auto"/>
          <w:spacing w:val="1"/>
          <w:sz w:val="28"/>
          <w:szCs w:val="28"/>
          <w:lang w:val="ru-RU"/>
        </w:rPr>
        <w:t xml:space="preserve"> </w:t>
      </w:r>
      <w:r>
        <w:rPr>
          <w:color w:val="auto"/>
          <w:sz w:val="28"/>
          <w:szCs w:val="28"/>
          <w:lang w:val="ru-RU"/>
        </w:rPr>
        <w:t>особенностей</w:t>
      </w:r>
      <w:r>
        <w:rPr>
          <w:color w:val="auto"/>
          <w:spacing w:val="-1"/>
          <w:sz w:val="28"/>
          <w:szCs w:val="28"/>
          <w:lang w:val="ru-RU"/>
        </w:rPr>
        <w:t xml:space="preserve"> </w:t>
      </w:r>
      <w:r>
        <w:rPr>
          <w:color w:val="auto"/>
          <w:sz w:val="28"/>
          <w:szCs w:val="28"/>
          <w:lang w:val="ru-RU"/>
        </w:rPr>
        <w:t>и особых образовательных потребностей</w:t>
      </w:r>
      <w:r>
        <w:rPr>
          <w:color w:val="auto"/>
          <w:spacing w:val="-1"/>
          <w:sz w:val="28"/>
          <w:szCs w:val="28"/>
          <w:lang w:val="ru-RU"/>
        </w:rPr>
        <w:t xml:space="preserve"> </w:t>
      </w:r>
      <w:r>
        <w:rPr>
          <w:color w:val="auto"/>
          <w:sz w:val="28"/>
          <w:szCs w:val="28"/>
          <w:lang w:val="ru-RU"/>
        </w:rPr>
        <w:t>обучающихся. Содержание</w:t>
      </w:r>
      <w:r>
        <w:rPr>
          <w:color w:val="auto"/>
          <w:spacing w:val="21"/>
          <w:sz w:val="28"/>
          <w:szCs w:val="28"/>
          <w:lang w:val="ru-RU"/>
        </w:rPr>
        <w:t xml:space="preserve"> </w:t>
      </w:r>
      <w:r>
        <w:rPr>
          <w:color w:val="auto"/>
          <w:sz w:val="28"/>
          <w:szCs w:val="28"/>
          <w:lang w:val="ru-RU"/>
        </w:rPr>
        <w:t>коррекционно -развивающей</w:t>
      </w:r>
      <w:r>
        <w:rPr>
          <w:color w:val="auto"/>
          <w:spacing w:val="24"/>
          <w:sz w:val="28"/>
          <w:szCs w:val="28"/>
          <w:lang w:val="ru-RU"/>
        </w:rPr>
        <w:t xml:space="preserve"> </w:t>
      </w:r>
      <w:r>
        <w:rPr>
          <w:color w:val="auto"/>
          <w:sz w:val="28"/>
          <w:szCs w:val="28"/>
          <w:lang w:val="ru-RU"/>
        </w:rPr>
        <w:t>работы</w:t>
      </w:r>
      <w:r>
        <w:rPr>
          <w:color w:val="auto"/>
          <w:spacing w:val="22"/>
          <w:sz w:val="28"/>
          <w:szCs w:val="28"/>
          <w:lang w:val="ru-RU"/>
        </w:rPr>
        <w:t xml:space="preserve"> </w:t>
      </w:r>
      <w:r>
        <w:rPr>
          <w:color w:val="auto"/>
          <w:sz w:val="28"/>
          <w:szCs w:val="28"/>
          <w:lang w:val="ru-RU"/>
        </w:rPr>
        <w:t>для</w:t>
      </w:r>
      <w:r>
        <w:rPr>
          <w:color w:val="auto"/>
          <w:spacing w:val="22"/>
          <w:sz w:val="28"/>
          <w:szCs w:val="28"/>
          <w:lang w:val="ru-RU"/>
        </w:rPr>
        <w:t xml:space="preserve"> </w:t>
      </w:r>
      <w:r>
        <w:rPr>
          <w:color w:val="auto"/>
          <w:sz w:val="28"/>
          <w:szCs w:val="28"/>
          <w:lang w:val="ru-RU"/>
        </w:rPr>
        <w:t>каждого</w:t>
      </w:r>
      <w:r>
        <w:rPr>
          <w:color w:val="auto"/>
          <w:spacing w:val="23"/>
          <w:sz w:val="28"/>
          <w:szCs w:val="28"/>
          <w:lang w:val="ru-RU"/>
        </w:rPr>
        <w:t xml:space="preserve"> </w:t>
      </w:r>
      <w:r>
        <w:rPr>
          <w:color w:val="auto"/>
          <w:sz w:val="28"/>
          <w:szCs w:val="28"/>
          <w:lang w:val="ru-RU"/>
        </w:rPr>
        <w:t>обучающегося</w:t>
      </w:r>
      <w:r>
        <w:rPr>
          <w:color w:val="auto"/>
          <w:spacing w:val="23"/>
          <w:sz w:val="28"/>
          <w:szCs w:val="28"/>
          <w:lang w:val="ru-RU"/>
        </w:rPr>
        <w:t xml:space="preserve"> </w:t>
      </w:r>
      <w:r>
        <w:rPr>
          <w:color w:val="auto"/>
          <w:sz w:val="28"/>
          <w:szCs w:val="28"/>
          <w:lang w:val="ru-RU"/>
        </w:rPr>
        <w:t>определяется с учётом его</w:t>
      </w:r>
      <w:r>
        <w:rPr>
          <w:color w:val="auto"/>
          <w:spacing w:val="2"/>
          <w:sz w:val="28"/>
          <w:szCs w:val="28"/>
          <w:lang w:val="ru-RU"/>
        </w:rPr>
        <w:t xml:space="preserve"> </w:t>
      </w:r>
      <w:r>
        <w:rPr>
          <w:color w:val="auto"/>
          <w:sz w:val="28"/>
          <w:szCs w:val="28"/>
          <w:lang w:val="ru-RU"/>
        </w:rPr>
        <w:t>особых образовательных потребностей</w:t>
      </w:r>
      <w:r>
        <w:rPr>
          <w:color w:val="auto"/>
          <w:spacing w:val="-2"/>
          <w:sz w:val="28"/>
          <w:szCs w:val="28"/>
          <w:lang w:val="ru-RU"/>
        </w:rPr>
        <w:t xml:space="preserve"> </w:t>
      </w:r>
      <w:r>
        <w:rPr>
          <w:color w:val="auto"/>
          <w:sz w:val="28"/>
          <w:szCs w:val="28"/>
          <w:lang w:val="ru-RU"/>
        </w:rPr>
        <w:t>на</w:t>
      </w:r>
      <w:r>
        <w:rPr>
          <w:color w:val="auto"/>
          <w:spacing w:val="-1"/>
          <w:sz w:val="28"/>
          <w:szCs w:val="28"/>
          <w:lang w:val="ru-RU"/>
        </w:rPr>
        <w:t xml:space="preserve"> </w:t>
      </w:r>
      <w:r>
        <w:rPr>
          <w:color w:val="auto"/>
          <w:sz w:val="28"/>
          <w:szCs w:val="28"/>
          <w:lang w:val="ru-RU"/>
        </w:rPr>
        <w:t>основе</w:t>
      </w:r>
      <w:r>
        <w:rPr>
          <w:color w:val="auto"/>
          <w:spacing w:val="-2"/>
          <w:sz w:val="28"/>
          <w:szCs w:val="28"/>
          <w:lang w:val="ru-RU"/>
        </w:rPr>
        <w:t xml:space="preserve"> </w:t>
      </w:r>
      <w:r>
        <w:rPr>
          <w:color w:val="auto"/>
          <w:sz w:val="28"/>
          <w:szCs w:val="28"/>
          <w:lang w:val="ru-RU"/>
        </w:rPr>
        <w:t>рекомендаций</w:t>
      </w:r>
      <w:r>
        <w:rPr>
          <w:color w:val="auto"/>
          <w:spacing w:val="-1"/>
          <w:sz w:val="28"/>
          <w:szCs w:val="28"/>
          <w:lang w:val="ru-RU"/>
        </w:rPr>
        <w:t xml:space="preserve"> </w:t>
      </w:r>
      <w:r>
        <w:rPr>
          <w:color w:val="auto"/>
          <w:sz w:val="28"/>
          <w:szCs w:val="28"/>
          <w:lang w:val="ru-RU"/>
        </w:rPr>
        <w:t>ППК организации.</w:t>
      </w:r>
    </w:p>
    <w:p w:rsidR="000B22C4" w:rsidRDefault="000B22C4">
      <w:pPr>
        <w:pStyle w:val="2"/>
        <w:rPr>
          <w:bCs/>
        </w:rPr>
      </w:pPr>
    </w:p>
    <w:p w:rsidR="000B22C4" w:rsidRDefault="00315562">
      <w:pPr>
        <w:spacing w:after="160" w:line="259" w:lineRule="auto"/>
        <w:ind w:firstLine="0"/>
        <w:jc w:val="left"/>
        <w:rPr>
          <w:rFonts w:eastAsiaTheme="majorEastAsia" w:cstheme="majorBidi"/>
          <w:b/>
          <w:sz w:val="32"/>
          <w:szCs w:val="26"/>
        </w:rPr>
      </w:pPr>
      <w:bookmarkStart w:id="58" w:name="_Hlk119535136"/>
      <w:r>
        <w:br w:type="page"/>
      </w:r>
    </w:p>
    <w:p w:rsidR="000B22C4" w:rsidRDefault="00315562">
      <w:pPr>
        <w:pStyle w:val="2"/>
      </w:pPr>
      <w:bookmarkStart w:id="59" w:name="_Toc138111972"/>
      <w:r>
        <w:lastRenderedPageBreak/>
        <w:t>2.1.6.2 Целевые группы.  Условия и содержание КРР</w:t>
      </w:r>
      <w:bookmarkEnd w:id="59"/>
    </w:p>
    <w:p w:rsidR="000B22C4" w:rsidRDefault="000B22C4"/>
    <w:p w:rsidR="000B22C4" w:rsidRDefault="00315562">
      <w:pPr>
        <w:pStyle w:val="afff"/>
        <w:rPr>
          <w:rFonts w:eastAsia="SchoolBookSanPin"/>
          <w:b/>
          <w:color w:val="auto"/>
          <w:sz w:val="28"/>
          <w:szCs w:val="28"/>
          <w:lang w:val="ru-RU"/>
        </w:rPr>
      </w:pPr>
      <w:r>
        <w:rPr>
          <w:rFonts w:eastAsia="SchoolBookSanPin"/>
          <w:b/>
          <w:color w:val="auto"/>
          <w:sz w:val="28"/>
          <w:szCs w:val="28"/>
          <w:lang w:val="ru-RU"/>
        </w:rPr>
        <w:t>В образовательной практике о</w:t>
      </w:r>
      <w:r>
        <w:rPr>
          <w:b/>
          <w:bCs/>
          <w:color w:val="auto"/>
          <w:sz w:val="28"/>
          <w:szCs w:val="28"/>
          <w:lang w:val="ru-RU"/>
        </w:rPr>
        <w:t>пределяются нижеследующие</w:t>
      </w:r>
      <w:r>
        <w:rPr>
          <w:b/>
          <w:bCs/>
          <w:color w:val="auto"/>
          <w:spacing w:val="40"/>
          <w:sz w:val="28"/>
          <w:szCs w:val="28"/>
          <w:lang w:val="ru-RU"/>
        </w:rPr>
        <w:t xml:space="preserve"> </w:t>
      </w:r>
      <w:r>
        <w:rPr>
          <w:b/>
          <w:bCs/>
          <w:color w:val="auto"/>
          <w:sz w:val="28"/>
          <w:szCs w:val="28"/>
          <w:lang w:val="ru-RU"/>
        </w:rPr>
        <w:t>категории целевых</w:t>
      </w:r>
      <w:r>
        <w:rPr>
          <w:b/>
          <w:bCs/>
          <w:color w:val="auto"/>
          <w:spacing w:val="40"/>
          <w:sz w:val="28"/>
          <w:szCs w:val="28"/>
          <w:lang w:val="ru-RU"/>
        </w:rPr>
        <w:t xml:space="preserve"> </w:t>
      </w:r>
      <w:r>
        <w:rPr>
          <w:b/>
          <w:bCs/>
          <w:color w:val="auto"/>
          <w:sz w:val="28"/>
          <w:szCs w:val="28"/>
          <w:lang w:val="ru-RU"/>
        </w:rPr>
        <w:t>групп, обучающихся для оказания им адресной психологической помощи и включения их в программы психолого -педагогического сопровождения</w:t>
      </w:r>
      <w:r>
        <w:rPr>
          <w:bCs/>
          <w:color w:val="auto"/>
          <w:sz w:val="28"/>
          <w:szCs w:val="28"/>
          <w:lang w:val="ru-RU"/>
        </w:rPr>
        <w:t>:</w:t>
      </w:r>
    </w:p>
    <w:p w:rsidR="000B22C4" w:rsidRDefault="00315562">
      <w:pPr>
        <w:pStyle w:val="afff"/>
        <w:numPr>
          <w:ilvl w:val="0"/>
          <w:numId w:val="106"/>
        </w:numPr>
        <w:rPr>
          <w:color w:val="auto"/>
          <w:sz w:val="28"/>
          <w:szCs w:val="28"/>
          <w:lang w:val="ru-RU"/>
        </w:rPr>
      </w:pPr>
      <w:r>
        <w:rPr>
          <w:color w:val="auto"/>
          <w:sz w:val="28"/>
          <w:szCs w:val="28"/>
          <w:lang w:val="ru-RU"/>
        </w:rPr>
        <w:t>Нормотипичные</w:t>
      </w:r>
      <w:r>
        <w:rPr>
          <w:color w:val="auto"/>
          <w:spacing w:val="29"/>
          <w:sz w:val="28"/>
          <w:szCs w:val="28"/>
          <w:lang w:val="ru-RU"/>
        </w:rPr>
        <w:t xml:space="preserve"> </w:t>
      </w:r>
      <w:r>
        <w:rPr>
          <w:color w:val="auto"/>
          <w:sz w:val="28"/>
          <w:szCs w:val="28"/>
          <w:lang w:val="ru-RU"/>
        </w:rPr>
        <w:t>дети</w:t>
      </w:r>
      <w:r>
        <w:rPr>
          <w:color w:val="auto"/>
          <w:spacing w:val="13"/>
          <w:sz w:val="28"/>
          <w:szCs w:val="28"/>
          <w:lang w:val="ru-RU"/>
        </w:rPr>
        <w:t xml:space="preserve"> </w:t>
      </w:r>
      <w:r>
        <w:rPr>
          <w:color w:val="auto"/>
          <w:sz w:val="28"/>
          <w:szCs w:val="28"/>
          <w:lang w:val="ru-RU"/>
        </w:rPr>
        <w:t>с</w:t>
      </w:r>
      <w:r>
        <w:rPr>
          <w:color w:val="auto"/>
          <w:spacing w:val="5"/>
          <w:sz w:val="28"/>
          <w:szCs w:val="28"/>
          <w:lang w:val="ru-RU"/>
        </w:rPr>
        <w:t xml:space="preserve"> </w:t>
      </w:r>
      <w:r>
        <w:rPr>
          <w:color w:val="auto"/>
          <w:sz w:val="28"/>
          <w:szCs w:val="28"/>
          <w:lang w:val="ru-RU"/>
        </w:rPr>
        <w:t>нормативным</w:t>
      </w:r>
      <w:r>
        <w:rPr>
          <w:color w:val="auto"/>
          <w:spacing w:val="45"/>
          <w:sz w:val="28"/>
          <w:szCs w:val="28"/>
          <w:lang w:val="ru-RU"/>
        </w:rPr>
        <w:t xml:space="preserve"> </w:t>
      </w:r>
      <w:r>
        <w:rPr>
          <w:color w:val="auto"/>
          <w:sz w:val="28"/>
          <w:szCs w:val="28"/>
          <w:lang w:val="ru-RU"/>
        </w:rPr>
        <w:t>кризисом</w:t>
      </w:r>
      <w:r>
        <w:rPr>
          <w:color w:val="auto"/>
          <w:spacing w:val="19"/>
          <w:sz w:val="28"/>
          <w:szCs w:val="28"/>
          <w:lang w:val="ru-RU"/>
        </w:rPr>
        <w:t xml:space="preserve"> </w:t>
      </w:r>
      <w:r>
        <w:rPr>
          <w:color w:val="auto"/>
          <w:spacing w:val="-2"/>
          <w:sz w:val="28"/>
          <w:szCs w:val="28"/>
          <w:lang w:val="ru-RU"/>
        </w:rPr>
        <w:t>развития;</w:t>
      </w:r>
    </w:p>
    <w:p w:rsidR="000B22C4" w:rsidRDefault="00315562">
      <w:pPr>
        <w:pStyle w:val="afff"/>
        <w:numPr>
          <w:ilvl w:val="0"/>
          <w:numId w:val="106"/>
        </w:numPr>
        <w:rPr>
          <w:color w:val="auto"/>
          <w:sz w:val="28"/>
          <w:szCs w:val="28"/>
          <w:lang w:val="ru-RU"/>
        </w:rPr>
      </w:pPr>
      <w:r>
        <w:rPr>
          <w:color w:val="auto"/>
          <w:sz w:val="28"/>
          <w:szCs w:val="28"/>
          <w:lang w:val="ru-RU"/>
        </w:rPr>
        <w:t>Обучающиеся</w:t>
      </w:r>
      <w:r>
        <w:rPr>
          <w:color w:val="auto"/>
          <w:spacing w:val="56"/>
          <w:sz w:val="28"/>
          <w:szCs w:val="28"/>
          <w:lang w:val="ru-RU"/>
        </w:rPr>
        <w:t xml:space="preserve"> </w:t>
      </w:r>
      <w:r>
        <w:rPr>
          <w:color w:val="auto"/>
          <w:sz w:val="28"/>
          <w:szCs w:val="28"/>
          <w:lang w:val="ru-RU"/>
        </w:rPr>
        <w:t>с особыми образовательными потребностями</w:t>
      </w:r>
      <w:r>
        <w:rPr>
          <w:color w:val="auto"/>
          <w:spacing w:val="-2"/>
          <w:sz w:val="28"/>
          <w:szCs w:val="28"/>
          <w:lang w:val="ru-RU"/>
        </w:rPr>
        <w:t>:</w:t>
      </w:r>
      <w:r>
        <w:rPr>
          <w:color w:val="auto"/>
          <w:sz w:val="28"/>
          <w:szCs w:val="28"/>
          <w:lang w:val="ru-RU"/>
        </w:rPr>
        <w:t xml:space="preserve"> </w:t>
      </w:r>
    </w:p>
    <w:p w:rsidR="000B22C4" w:rsidRDefault="00315562">
      <w:pPr>
        <w:pStyle w:val="afff"/>
        <w:numPr>
          <w:ilvl w:val="0"/>
          <w:numId w:val="107"/>
        </w:numPr>
        <w:ind w:left="1985" w:hanging="284"/>
        <w:rPr>
          <w:color w:val="auto"/>
          <w:spacing w:val="-2"/>
          <w:sz w:val="28"/>
          <w:szCs w:val="28"/>
          <w:lang w:val="ru-RU"/>
        </w:rPr>
      </w:pPr>
      <w:r>
        <w:rPr>
          <w:color w:val="auto"/>
          <w:sz w:val="28"/>
          <w:szCs w:val="28"/>
          <w:lang w:val="ru-RU"/>
        </w:rPr>
        <w:t>С</w:t>
      </w:r>
      <w:r>
        <w:rPr>
          <w:color w:val="auto"/>
          <w:spacing w:val="-10"/>
          <w:sz w:val="28"/>
          <w:szCs w:val="28"/>
          <w:lang w:val="ru-RU"/>
        </w:rPr>
        <w:t xml:space="preserve"> </w:t>
      </w:r>
      <w:r>
        <w:rPr>
          <w:color w:val="auto"/>
          <w:sz w:val="28"/>
          <w:szCs w:val="28"/>
          <w:lang w:val="ru-RU"/>
        </w:rPr>
        <w:t>ОВЗ</w:t>
      </w:r>
      <w:r>
        <w:rPr>
          <w:color w:val="auto"/>
          <w:spacing w:val="-12"/>
          <w:sz w:val="28"/>
          <w:szCs w:val="28"/>
          <w:lang w:val="ru-RU"/>
        </w:rPr>
        <w:t xml:space="preserve"> </w:t>
      </w:r>
      <w:r>
        <w:rPr>
          <w:color w:val="auto"/>
          <w:sz w:val="28"/>
          <w:szCs w:val="28"/>
          <w:lang w:val="ru-RU"/>
        </w:rPr>
        <w:t>и (или)</w:t>
      </w:r>
      <w:r>
        <w:rPr>
          <w:color w:val="auto"/>
          <w:spacing w:val="21"/>
          <w:sz w:val="28"/>
          <w:szCs w:val="28"/>
          <w:lang w:val="ru-RU"/>
        </w:rPr>
        <w:t xml:space="preserve"> </w:t>
      </w:r>
      <w:r>
        <w:rPr>
          <w:color w:val="auto"/>
          <w:sz w:val="28"/>
          <w:szCs w:val="28"/>
          <w:lang w:val="ru-RU"/>
        </w:rPr>
        <w:t>инвалидностью,</w:t>
      </w:r>
      <w:r>
        <w:rPr>
          <w:color w:val="auto"/>
          <w:spacing w:val="-2"/>
          <w:sz w:val="28"/>
          <w:szCs w:val="28"/>
          <w:lang w:val="ru-RU"/>
        </w:rPr>
        <w:t xml:space="preserve"> </w:t>
      </w:r>
      <w:r>
        <w:rPr>
          <w:color w:val="auto"/>
          <w:sz w:val="28"/>
          <w:szCs w:val="28"/>
          <w:lang w:val="ru-RU"/>
        </w:rPr>
        <w:t>получившие</w:t>
      </w:r>
      <w:r>
        <w:rPr>
          <w:color w:val="auto"/>
          <w:spacing w:val="24"/>
          <w:sz w:val="28"/>
          <w:szCs w:val="28"/>
          <w:lang w:val="ru-RU"/>
        </w:rPr>
        <w:t xml:space="preserve"> </w:t>
      </w:r>
      <w:r>
        <w:rPr>
          <w:color w:val="auto"/>
          <w:sz w:val="28"/>
          <w:szCs w:val="28"/>
          <w:lang w:val="ru-RU"/>
        </w:rPr>
        <w:t>статус</w:t>
      </w:r>
      <w:r>
        <w:rPr>
          <w:color w:val="auto"/>
          <w:spacing w:val="8"/>
          <w:sz w:val="28"/>
          <w:szCs w:val="28"/>
          <w:lang w:val="ru-RU"/>
        </w:rPr>
        <w:t xml:space="preserve"> </w:t>
      </w:r>
      <w:r>
        <w:rPr>
          <w:color w:val="auto"/>
          <w:sz w:val="28"/>
          <w:szCs w:val="28"/>
          <w:lang w:val="ru-RU"/>
        </w:rPr>
        <w:t>в</w:t>
      </w:r>
      <w:r>
        <w:rPr>
          <w:color w:val="auto"/>
          <w:spacing w:val="-2"/>
          <w:sz w:val="28"/>
          <w:szCs w:val="28"/>
          <w:lang w:val="ru-RU"/>
        </w:rPr>
        <w:t xml:space="preserve"> порядке, </w:t>
      </w:r>
      <w:r>
        <w:rPr>
          <w:color w:val="auto"/>
          <w:sz w:val="28"/>
          <w:szCs w:val="28"/>
          <w:lang w:val="ru-RU"/>
        </w:rPr>
        <w:t>установленном законодательством российской федерации</w:t>
      </w:r>
      <w:r>
        <w:rPr>
          <w:color w:val="auto"/>
          <w:spacing w:val="-2"/>
          <w:sz w:val="28"/>
          <w:szCs w:val="28"/>
          <w:lang w:val="ru-RU"/>
        </w:rPr>
        <w:t>;</w:t>
      </w:r>
    </w:p>
    <w:p w:rsidR="000B22C4" w:rsidRDefault="00315562">
      <w:pPr>
        <w:pStyle w:val="afff"/>
        <w:numPr>
          <w:ilvl w:val="0"/>
          <w:numId w:val="107"/>
        </w:numPr>
        <w:ind w:left="1985" w:hanging="284"/>
        <w:rPr>
          <w:color w:val="auto"/>
          <w:sz w:val="28"/>
          <w:szCs w:val="28"/>
          <w:lang w:val="ru-RU"/>
        </w:rPr>
      </w:pPr>
      <w:r>
        <w:rPr>
          <w:color w:val="auto"/>
          <w:sz w:val="28"/>
          <w:szCs w:val="28"/>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врождёнными и наследственными состояниями, приводящими к большому количеству пропусков ребёнком в посещении ДОО; </w:t>
      </w:r>
    </w:p>
    <w:p w:rsidR="000B22C4" w:rsidRDefault="00315562">
      <w:pPr>
        <w:pStyle w:val="afff"/>
        <w:numPr>
          <w:ilvl w:val="0"/>
          <w:numId w:val="107"/>
        </w:numPr>
        <w:ind w:left="1985" w:hanging="284"/>
        <w:rPr>
          <w:color w:val="auto"/>
          <w:sz w:val="28"/>
          <w:szCs w:val="28"/>
          <w:lang w:val="ru-RU"/>
        </w:rPr>
      </w:pPr>
      <w:r>
        <w:rPr>
          <w:color w:val="auto"/>
          <w:sz w:val="28"/>
          <w:szCs w:val="28"/>
          <w:lang w:val="ru-RU"/>
        </w:rPr>
        <w:t xml:space="preserve">Обучающиеся, испытывающие трудности в освоении образовательных программ, развитии, социальной адаптации; </w:t>
      </w:r>
    </w:p>
    <w:p w:rsidR="000B22C4" w:rsidRDefault="00315562">
      <w:pPr>
        <w:pStyle w:val="afff"/>
        <w:numPr>
          <w:ilvl w:val="0"/>
          <w:numId w:val="107"/>
        </w:numPr>
        <w:ind w:left="1985" w:hanging="284"/>
        <w:rPr>
          <w:color w:val="auto"/>
          <w:sz w:val="28"/>
          <w:szCs w:val="28"/>
          <w:lang w:val="ru-RU"/>
        </w:rPr>
      </w:pPr>
      <w:r>
        <w:rPr>
          <w:color w:val="auto"/>
          <w:sz w:val="28"/>
          <w:szCs w:val="28"/>
          <w:lang w:val="ru-RU"/>
        </w:rPr>
        <w:t>Одарённые обучающиеся;</w:t>
      </w:r>
    </w:p>
    <w:p w:rsidR="000B22C4" w:rsidRDefault="00315562">
      <w:pPr>
        <w:pStyle w:val="afff"/>
        <w:numPr>
          <w:ilvl w:val="0"/>
          <w:numId w:val="106"/>
        </w:numPr>
        <w:rPr>
          <w:color w:val="auto"/>
          <w:sz w:val="28"/>
          <w:szCs w:val="28"/>
          <w:lang w:val="ru-RU"/>
        </w:rPr>
      </w:pPr>
      <w:r>
        <w:rPr>
          <w:color w:val="auto"/>
          <w:sz w:val="28"/>
          <w:szCs w:val="28"/>
          <w:lang w:val="ru-RU"/>
        </w:rPr>
        <w:t>Дети и (или) семьи, находящиеся в трудной жизненной ситуации,</w:t>
      </w:r>
      <w:r>
        <w:rPr>
          <w:color w:val="auto"/>
          <w:spacing w:val="40"/>
          <w:sz w:val="28"/>
          <w:szCs w:val="28"/>
          <w:lang w:val="ru-RU"/>
        </w:rPr>
        <w:t xml:space="preserve"> </w:t>
      </w:r>
      <w:r>
        <w:rPr>
          <w:color w:val="auto"/>
          <w:sz w:val="28"/>
          <w:szCs w:val="28"/>
          <w:lang w:val="ru-RU"/>
        </w:rPr>
        <w:t>признанные таковыми в нормативно установленном</w:t>
      </w:r>
      <w:r>
        <w:rPr>
          <w:color w:val="auto"/>
          <w:spacing w:val="40"/>
          <w:sz w:val="28"/>
          <w:szCs w:val="28"/>
          <w:lang w:val="ru-RU"/>
        </w:rPr>
        <w:t xml:space="preserve"> </w:t>
      </w:r>
      <w:r>
        <w:rPr>
          <w:color w:val="auto"/>
          <w:sz w:val="28"/>
          <w:szCs w:val="28"/>
          <w:lang w:val="ru-RU"/>
        </w:rPr>
        <w:t>порядке;</w:t>
      </w:r>
    </w:p>
    <w:p w:rsidR="000B22C4" w:rsidRDefault="00315562">
      <w:pPr>
        <w:pStyle w:val="afff"/>
        <w:numPr>
          <w:ilvl w:val="0"/>
          <w:numId w:val="106"/>
        </w:numPr>
        <w:rPr>
          <w:color w:val="auto"/>
          <w:sz w:val="28"/>
          <w:szCs w:val="28"/>
          <w:lang w:val="ru-RU"/>
        </w:rPr>
      </w:pPr>
      <w:r>
        <w:rPr>
          <w:color w:val="auto"/>
          <w:sz w:val="28"/>
          <w:szCs w:val="28"/>
          <w:lang w:val="ru-RU"/>
        </w:rPr>
        <w:t>Дети и (или) семьи, находящиеся в социально опасном положении (безнадзорные,</w:t>
      </w:r>
      <w:r>
        <w:rPr>
          <w:color w:val="auto"/>
          <w:spacing w:val="-15"/>
          <w:sz w:val="28"/>
          <w:szCs w:val="28"/>
          <w:lang w:val="ru-RU"/>
        </w:rPr>
        <w:t xml:space="preserve"> </w:t>
      </w:r>
      <w:r>
        <w:rPr>
          <w:color w:val="auto"/>
          <w:sz w:val="28"/>
          <w:szCs w:val="28"/>
          <w:lang w:val="ru-RU"/>
        </w:rPr>
        <w:t>беспризорные,</w:t>
      </w:r>
      <w:r>
        <w:rPr>
          <w:color w:val="auto"/>
          <w:spacing w:val="40"/>
          <w:sz w:val="28"/>
          <w:szCs w:val="28"/>
          <w:lang w:val="ru-RU"/>
        </w:rPr>
        <w:t xml:space="preserve"> </w:t>
      </w:r>
      <w:r>
        <w:rPr>
          <w:color w:val="auto"/>
          <w:sz w:val="28"/>
          <w:szCs w:val="28"/>
          <w:lang w:val="ru-RU"/>
        </w:rPr>
        <w:t>склонные к бродяжничеству), признанные</w:t>
      </w:r>
      <w:r>
        <w:rPr>
          <w:color w:val="auto"/>
          <w:spacing w:val="40"/>
          <w:sz w:val="28"/>
          <w:szCs w:val="28"/>
          <w:lang w:val="ru-RU"/>
        </w:rPr>
        <w:t xml:space="preserve"> </w:t>
      </w:r>
      <w:r>
        <w:rPr>
          <w:color w:val="auto"/>
          <w:sz w:val="28"/>
          <w:szCs w:val="28"/>
          <w:lang w:val="ru-RU"/>
        </w:rPr>
        <w:t>таковыми в нормативно установленном</w:t>
      </w:r>
      <w:r>
        <w:rPr>
          <w:color w:val="auto"/>
          <w:spacing w:val="40"/>
          <w:sz w:val="28"/>
          <w:szCs w:val="28"/>
          <w:lang w:val="ru-RU"/>
        </w:rPr>
        <w:t xml:space="preserve"> </w:t>
      </w:r>
      <w:r>
        <w:rPr>
          <w:color w:val="auto"/>
          <w:sz w:val="28"/>
          <w:szCs w:val="28"/>
          <w:lang w:val="ru-RU"/>
        </w:rPr>
        <w:t>порядке;</w:t>
      </w:r>
    </w:p>
    <w:p w:rsidR="000B22C4" w:rsidRDefault="00315562">
      <w:pPr>
        <w:pStyle w:val="afff"/>
        <w:numPr>
          <w:ilvl w:val="0"/>
          <w:numId w:val="106"/>
        </w:numPr>
        <w:rPr>
          <w:color w:val="auto"/>
          <w:sz w:val="28"/>
          <w:szCs w:val="28"/>
          <w:lang w:val="ru-RU"/>
        </w:rPr>
      </w:pPr>
      <w:r>
        <w:rPr>
          <w:color w:val="auto"/>
          <w:sz w:val="28"/>
          <w:szCs w:val="28"/>
          <w:lang w:val="ru-RU"/>
        </w:rPr>
        <w:t>Обучающиеся</w:t>
      </w:r>
      <w:r>
        <w:rPr>
          <w:color w:val="auto"/>
          <w:spacing w:val="40"/>
          <w:sz w:val="28"/>
          <w:szCs w:val="28"/>
          <w:lang w:val="ru-RU"/>
        </w:rPr>
        <w:t xml:space="preserve"> </w:t>
      </w:r>
      <w:r>
        <w:rPr>
          <w:color w:val="auto"/>
          <w:sz w:val="28"/>
          <w:szCs w:val="28"/>
          <w:lang w:val="ru-RU"/>
        </w:rPr>
        <w:t>«группы</w:t>
      </w:r>
      <w:r>
        <w:rPr>
          <w:color w:val="auto"/>
          <w:spacing w:val="28"/>
          <w:sz w:val="28"/>
          <w:szCs w:val="28"/>
          <w:lang w:val="ru-RU"/>
        </w:rPr>
        <w:t xml:space="preserve"> </w:t>
      </w:r>
      <w:r>
        <w:rPr>
          <w:color w:val="auto"/>
          <w:spacing w:val="-2"/>
          <w:sz w:val="28"/>
          <w:szCs w:val="28"/>
          <w:lang w:val="ru-RU"/>
        </w:rPr>
        <w:t xml:space="preserve">риска»: </w:t>
      </w:r>
      <w:r>
        <w:rPr>
          <w:color w:val="auto"/>
          <w:sz w:val="28"/>
          <w:szCs w:val="28"/>
          <w:lang w:val="ru-RU"/>
        </w:rPr>
        <w:t>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bookmarkEnd w:id="58"/>
    <w:p w:rsidR="000B22C4" w:rsidRDefault="00315562">
      <w:pPr>
        <w:pStyle w:val="afff"/>
        <w:rPr>
          <w:b/>
          <w:bCs/>
          <w:color w:val="auto"/>
          <w:sz w:val="28"/>
          <w:szCs w:val="28"/>
          <w:lang w:val="ru-RU"/>
        </w:rPr>
      </w:pPr>
      <w:r>
        <w:rPr>
          <w:color w:val="auto"/>
          <w:sz w:val="28"/>
          <w:szCs w:val="28"/>
          <w:lang w:val="ru-RU"/>
        </w:rPr>
        <w:t xml:space="preserve">КРР </w:t>
      </w:r>
      <w:r>
        <w:rPr>
          <w:rFonts w:eastAsia="SchoolBookSanPin"/>
          <w:color w:val="auto"/>
          <w:sz w:val="28"/>
          <w:szCs w:val="28"/>
          <w:lang w:val="ru-RU"/>
        </w:rPr>
        <w:t xml:space="preserve">с обучающимися целевых групп в </w:t>
      </w:r>
      <w:r>
        <w:rPr>
          <w:color w:val="auto"/>
          <w:sz w:val="28"/>
          <w:szCs w:val="28"/>
          <w:lang w:val="ru-RU"/>
        </w:rPr>
        <w:t>ДОО</w:t>
      </w:r>
      <w:r>
        <w:rPr>
          <w:rFonts w:eastAsia="SchoolBookSanPin"/>
          <w:color w:val="auto"/>
          <w:sz w:val="28"/>
          <w:szCs w:val="28"/>
          <w:lang w:val="ru-RU"/>
        </w:rPr>
        <w:t xml:space="preserve"> </w:t>
      </w:r>
      <w:r>
        <w:rPr>
          <w:color w:val="auto"/>
          <w:sz w:val="28"/>
          <w:szCs w:val="28"/>
          <w:lang w:val="ru-RU"/>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0B22C4" w:rsidRDefault="00315562">
      <w:pPr>
        <w:pStyle w:val="afff"/>
        <w:rPr>
          <w:rFonts w:eastAsia="SchoolBookSanPin"/>
          <w:color w:val="auto"/>
          <w:sz w:val="28"/>
          <w:szCs w:val="28"/>
          <w:lang w:val="ru-RU"/>
        </w:rPr>
      </w:pPr>
      <w:r>
        <w:rPr>
          <w:color w:val="auto"/>
          <w:sz w:val="28"/>
          <w:szCs w:val="28"/>
          <w:lang w:val="ru-RU"/>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 -педагогического </w:t>
      </w:r>
      <w:r>
        <w:rPr>
          <w:rFonts w:eastAsia="SchoolBookSanPin"/>
          <w:color w:val="auto"/>
          <w:sz w:val="28"/>
          <w:szCs w:val="28"/>
          <w:lang w:val="ru-RU"/>
        </w:rPr>
        <w:t xml:space="preserve">сопровождения.  </w:t>
      </w:r>
    </w:p>
    <w:bookmarkEnd w:id="57"/>
    <w:p w:rsidR="000B22C4" w:rsidRDefault="000B22C4">
      <w:pPr>
        <w:pStyle w:val="2"/>
        <w:spacing w:before="4"/>
        <w:ind w:left="709"/>
        <w:rPr>
          <w:i/>
        </w:rPr>
      </w:pPr>
    </w:p>
    <w:p w:rsidR="000B22C4" w:rsidRDefault="00315562">
      <w:pPr>
        <w:spacing w:after="160" w:line="259" w:lineRule="auto"/>
        <w:ind w:firstLine="0"/>
        <w:jc w:val="left"/>
        <w:rPr>
          <w:rFonts w:eastAsiaTheme="majorEastAsia"/>
          <w:b/>
          <w:color w:val="0070C0"/>
          <w:sz w:val="28"/>
        </w:rPr>
      </w:pPr>
      <w:r>
        <w:br w:type="page"/>
      </w:r>
    </w:p>
    <w:p w:rsidR="000B22C4" w:rsidRDefault="00315562">
      <w:pPr>
        <w:pStyle w:val="6"/>
      </w:pPr>
      <w:r>
        <w:rPr>
          <w:rFonts w:cs="Times New Roman"/>
        </w:rPr>
        <w:lastRenderedPageBreak/>
        <w:t xml:space="preserve">Основания </w:t>
      </w:r>
      <w:r>
        <w:t>для коррекционно</w:t>
      </w:r>
      <w:r>
        <w:rPr>
          <w:rFonts w:cs="Times New Roman"/>
        </w:rPr>
        <w:t>-развивающей работы с целев</w:t>
      </w:r>
      <w:r>
        <w:t>ыми группами являются:</w:t>
      </w:r>
    </w:p>
    <w:p w:rsidR="000B22C4" w:rsidRDefault="000B22C4"/>
    <w:tbl>
      <w:tblPr>
        <w:tblStyle w:val="1f5"/>
        <w:tblW w:w="15701" w:type="dxa"/>
        <w:tblLayout w:type="fixed"/>
        <w:tblLook w:val="04A0" w:firstRow="1" w:lastRow="0" w:firstColumn="1" w:lastColumn="0" w:noHBand="0" w:noVBand="1"/>
      </w:tblPr>
      <w:tblGrid>
        <w:gridCol w:w="534"/>
        <w:gridCol w:w="88"/>
        <w:gridCol w:w="7283"/>
        <w:gridCol w:w="7796"/>
      </w:tblGrid>
      <w:tr w:rsidR="000B22C4">
        <w:trPr>
          <w:trHeight w:val="454"/>
        </w:trPr>
        <w:tc>
          <w:tcPr>
            <w:tcW w:w="622" w:type="dxa"/>
            <w:gridSpan w:val="2"/>
            <w:vAlign w:val="center"/>
          </w:tcPr>
          <w:p w:rsidR="000B22C4" w:rsidRDefault="00315562">
            <w:pPr>
              <w:ind w:firstLine="0"/>
              <w:jc w:val="center"/>
              <w:rPr>
                <w:b/>
                <w:i/>
                <w:sz w:val="28"/>
              </w:rPr>
            </w:pPr>
            <w:r>
              <w:rPr>
                <w:b/>
                <w:i/>
                <w:sz w:val="28"/>
              </w:rPr>
              <w:t>№</w:t>
            </w:r>
          </w:p>
        </w:tc>
        <w:tc>
          <w:tcPr>
            <w:tcW w:w="7283" w:type="dxa"/>
            <w:vAlign w:val="center"/>
          </w:tcPr>
          <w:p w:rsidR="000B22C4" w:rsidRDefault="00315562">
            <w:pPr>
              <w:ind w:firstLine="0"/>
              <w:jc w:val="center"/>
              <w:rPr>
                <w:b/>
                <w:i/>
                <w:sz w:val="28"/>
              </w:rPr>
            </w:pPr>
            <w:r>
              <w:rPr>
                <w:b/>
                <w:i/>
                <w:sz w:val="28"/>
              </w:rPr>
              <w:t>Целевая группа</w:t>
            </w:r>
          </w:p>
        </w:tc>
        <w:tc>
          <w:tcPr>
            <w:tcW w:w="7796" w:type="dxa"/>
            <w:vAlign w:val="center"/>
          </w:tcPr>
          <w:p w:rsidR="000B22C4" w:rsidRDefault="00315562">
            <w:pPr>
              <w:ind w:firstLine="0"/>
              <w:jc w:val="center"/>
              <w:rPr>
                <w:b/>
                <w:i/>
                <w:sz w:val="28"/>
              </w:rPr>
            </w:pPr>
            <w:r>
              <w:rPr>
                <w:b/>
                <w:i/>
                <w:sz w:val="28"/>
              </w:rPr>
              <w:t>Основания  КРР</w:t>
            </w:r>
          </w:p>
        </w:tc>
      </w:tr>
      <w:tr w:rsidR="000B22C4">
        <w:trPr>
          <w:trHeight w:val="397"/>
        </w:trPr>
        <w:tc>
          <w:tcPr>
            <w:tcW w:w="15701" w:type="dxa"/>
            <w:gridSpan w:val="4"/>
            <w:shd w:val="clear" w:color="auto" w:fill="D9D9D9" w:themeFill="background1" w:themeFillShade="D9"/>
            <w:vAlign w:val="center"/>
          </w:tcPr>
          <w:p w:rsidR="000B22C4" w:rsidRDefault="00315562">
            <w:pPr>
              <w:ind w:firstLine="0"/>
              <w:jc w:val="center"/>
              <w:rPr>
                <w:b/>
                <w:bCs/>
                <w:sz w:val="28"/>
                <w:szCs w:val="28"/>
              </w:rPr>
            </w:pPr>
            <w:r>
              <w:rPr>
                <w:b/>
                <w:bCs/>
                <w:sz w:val="24"/>
                <w:szCs w:val="28"/>
              </w:rPr>
              <w:t>Обучающиеся с особыми образовательными потребностями</w:t>
            </w:r>
          </w:p>
        </w:tc>
      </w:tr>
      <w:tr w:rsidR="000B22C4">
        <w:tc>
          <w:tcPr>
            <w:tcW w:w="622" w:type="dxa"/>
            <w:gridSpan w:val="2"/>
            <w:vMerge w:val="restart"/>
            <w:vAlign w:val="center"/>
          </w:tcPr>
          <w:p w:rsidR="000B22C4" w:rsidRDefault="00315562">
            <w:pPr>
              <w:ind w:firstLine="0"/>
              <w:jc w:val="center"/>
            </w:pPr>
            <w:r>
              <w:rPr>
                <w:sz w:val="24"/>
              </w:rPr>
              <w:t>1.</w:t>
            </w:r>
          </w:p>
        </w:tc>
        <w:tc>
          <w:tcPr>
            <w:tcW w:w="7283" w:type="dxa"/>
          </w:tcPr>
          <w:p w:rsidR="000B22C4" w:rsidRDefault="00315562">
            <w:pPr>
              <w:ind w:firstLine="0"/>
            </w:pPr>
            <w:r>
              <w:rPr>
                <w:sz w:val="24"/>
              </w:rPr>
              <w:t>Дети с ОВЗ</w:t>
            </w:r>
          </w:p>
        </w:tc>
        <w:tc>
          <w:tcPr>
            <w:tcW w:w="7796" w:type="dxa"/>
          </w:tcPr>
          <w:p w:rsidR="000B22C4" w:rsidRDefault="00315562">
            <w:pPr>
              <w:ind w:firstLine="0"/>
            </w:pPr>
            <w:r>
              <w:rPr>
                <w:sz w:val="24"/>
              </w:rPr>
              <w:t>На основании рекомендаций ПМПК в соответствии с Федеральной адаптированной образовательной программой дошкольного образования</w:t>
            </w:r>
          </w:p>
        </w:tc>
      </w:tr>
      <w:tr w:rsidR="000B22C4">
        <w:tc>
          <w:tcPr>
            <w:tcW w:w="622" w:type="dxa"/>
            <w:gridSpan w:val="2"/>
            <w:vMerge/>
            <w:vAlign w:val="center"/>
          </w:tcPr>
          <w:p w:rsidR="000B22C4" w:rsidRDefault="000B22C4">
            <w:pPr>
              <w:ind w:firstLine="0"/>
              <w:jc w:val="center"/>
            </w:pPr>
          </w:p>
        </w:tc>
        <w:tc>
          <w:tcPr>
            <w:tcW w:w="7283" w:type="dxa"/>
          </w:tcPr>
          <w:p w:rsidR="000B22C4" w:rsidRDefault="00315562">
            <w:pPr>
              <w:ind w:firstLine="0"/>
            </w:pPr>
            <w:r>
              <w:rPr>
                <w:sz w:val="24"/>
              </w:rPr>
              <w:t>Дети- инвалиды</w:t>
            </w:r>
          </w:p>
        </w:tc>
        <w:tc>
          <w:tcPr>
            <w:tcW w:w="7796" w:type="dxa"/>
          </w:tcPr>
          <w:p w:rsidR="000B22C4" w:rsidRDefault="00315562">
            <w:pPr>
              <w:ind w:firstLine="0"/>
            </w:pPr>
            <w:r>
              <w:rPr>
                <w:sz w:val="24"/>
              </w:rPr>
              <w:t>На основании индивидуальной программы реабилитации/абилитации (ИПРА)</w:t>
            </w:r>
          </w:p>
        </w:tc>
      </w:tr>
      <w:tr w:rsidR="000B22C4">
        <w:tc>
          <w:tcPr>
            <w:tcW w:w="622" w:type="dxa"/>
            <w:gridSpan w:val="2"/>
            <w:vAlign w:val="center"/>
          </w:tcPr>
          <w:p w:rsidR="000B22C4" w:rsidRDefault="00315562">
            <w:pPr>
              <w:ind w:firstLine="0"/>
              <w:jc w:val="center"/>
            </w:pPr>
            <w:r>
              <w:rPr>
                <w:sz w:val="24"/>
              </w:rPr>
              <w:t>2.</w:t>
            </w:r>
          </w:p>
        </w:tc>
        <w:tc>
          <w:tcPr>
            <w:tcW w:w="7283" w:type="dxa"/>
          </w:tcPr>
          <w:p w:rsidR="000B22C4" w:rsidRDefault="00315562">
            <w:pPr>
              <w:ind w:firstLine="0"/>
            </w:pPr>
            <w:r>
              <w:rPr>
                <w:sz w:val="24"/>
              </w:rPr>
              <w:t>Обучающиеся по индивидуальному учебному плану (дети, находящиеся под диспансерным наблюдением, в том числе часто болеющие дети)</w:t>
            </w:r>
          </w:p>
        </w:tc>
        <w:tc>
          <w:tcPr>
            <w:tcW w:w="7796" w:type="dxa"/>
          </w:tcPr>
          <w:p w:rsidR="000B22C4" w:rsidRDefault="00315562">
            <w:pPr>
              <w:ind w:firstLine="0"/>
              <w:rPr>
                <w:sz w:val="24"/>
              </w:rPr>
            </w:pPr>
            <w:r>
              <w:rPr>
                <w:sz w:val="24"/>
              </w:rPr>
              <w:t xml:space="preserve">Включение часто болеющих детей в программу КРР, определение </w:t>
            </w:r>
            <w:r>
              <w:rPr>
                <w:b/>
                <w:sz w:val="24"/>
              </w:rPr>
              <w:t>индивидуального маршрута психолого -педагогического сопровождения</w:t>
            </w:r>
            <w:r>
              <w:rPr>
                <w:sz w:val="24"/>
              </w:rPr>
              <w:t xml:space="preserve"> осуществляется на основании медицинского заключения и рекомендаций ППк по результатам психологической и педагогической диагностики</w:t>
            </w:r>
          </w:p>
        </w:tc>
      </w:tr>
      <w:tr w:rsidR="000B22C4">
        <w:tc>
          <w:tcPr>
            <w:tcW w:w="622" w:type="dxa"/>
            <w:gridSpan w:val="2"/>
            <w:vAlign w:val="center"/>
          </w:tcPr>
          <w:p w:rsidR="000B22C4" w:rsidRDefault="00315562">
            <w:pPr>
              <w:ind w:firstLine="0"/>
              <w:jc w:val="center"/>
            </w:pPr>
            <w:r>
              <w:rPr>
                <w:sz w:val="24"/>
              </w:rPr>
              <w:t>3.</w:t>
            </w:r>
          </w:p>
        </w:tc>
        <w:tc>
          <w:tcPr>
            <w:tcW w:w="7283" w:type="dxa"/>
          </w:tcPr>
          <w:p w:rsidR="000B22C4" w:rsidRDefault="00315562">
            <w:pPr>
              <w:ind w:firstLine="0"/>
            </w:pPr>
            <w:r>
              <w:rPr>
                <w:sz w:val="24"/>
              </w:rPr>
              <w:t>Обучающиеся, испытывающие трудности в освоении образовательных программ, развитии, социальной адаптации (билингвальные обучающиеся, дети мигрантов, испытывающими трудности с пониманием государственного языка Российской Федерации на дошкольном уровне образования)</w:t>
            </w:r>
          </w:p>
        </w:tc>
        <w:tc>
          <w:tcPr>
            <w:tcW w:w="7796" w:type="dxa"/>
          </w:tcPr>
          <w:p w:rsidR="000B22C4" w:rsidRDefault="00315562">
            <w:pPr>
              <w:ind w:firstLine="0"/>
              <w:rPr>
                <w:sz w:val="24"/>
              </w:rPr>
            </w:pPr>
            <w:r>
              <w:rPr>
                <w:sz w:val="24"/>
              </w:rPr>
              <w:t>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tc>
      </w:tr>
      <w:tr w:rsidR="000B22C4">
        <w:tc>
          <w:tcPr>
            <w:tcW w:w="622" w:type="dxa"/>
            <w:gridSpan w:val="2"/>
            <w:vAlign w:val="center"/>
          </w:tcPr>
          <w:p w:rsidR="000B22C4" w:rsidRDefault="00315562">
            <w:pPr>
              <w:ind w:firstLine="0"/>
              <w:jc w:val="center"/>
            </w:pPr>
            <w:r>
              <w:rPr>
                <w:sz w:val="24"/>
              </w:rPr>
              <w:t>4.</w:t>
            </w:r>
          </w:p>
        </w:tc>
        <w:tc>
          <w:tcPr>
            <w:tcW w:w="7283" w:type="dxa"/>
          </w:tcPr>
          <w:p w:rsidR="000B22C4" w:rsidRDefault="00315562">
            <w:pPr>
              <w:ind w:firstLine="0"/>
            </w:pPr>
            <w:r>
              <w:rPr>
                <w:sz w:val="24"/>
              </w:rPr>
              <w:t>Одарённые обучающиеся</w:t>
            </w:r>
          </w:p>
        </w:tc>
        <w:tc>
          <w:tcPr>
            <w:tcW w:w="7796" w:type="dxa"/>
          </w:tcPr>
          <w:p w:rsidR="000B22C4" w:rsidRDefault="00315562">
            <w:pPr>
              <w:ind w:firstLine="0"/>
              <w:rPr>
                <w:sz w:val="24"/>
              </w:rPr>
            </w:pPr>
            <w:r>
              <w:rPr>
                <w:sz w:val="24"/>
              </w:rPr>
              <w:t xml:space="preserve">Включение ребёнка в программу КРР, определение </w:t>
            </w:r>
            <w:r>
              <w:rPr>
                <w:b/>
                <w:sz w:val="24"/>
              </w:rPr>
              <w:t xml:space="preserve">индивидуального маршрута психолого -педагогического сопровождения </w:t>
            </w:r>
            <w:r>
              <w:rPr>
                <w:sz w:val="24"/>
              </w:rPr>
              <w:t>осуществляется на основе заключения ППк по результатам психологической и педагогической диагностики</w:t>
            </w:r>
          </w:p>
        </w:tc>
      </w:tr>
      <w:tr w:rsidR="000B22C4">
        <w:trPr>
          <w:trHeight w:val="397"/>
        </w:trPr>
        <w:tc>
          <w:tcPr>
            <w:tcW w:w="15701" w:type="dxa"/>
            <w:gridSpan w:val="4"/>
            <w:shd w:val="clear" w:color="auto" w:fill="D9D9D9" w:themeFill="background1" w:themeFillShade="D9"/>
            <w:vAlign w:val="center"/>
          </w:tcPr>
          <w:p w:rsidR="000B22C4" w:rsidRDefault="00315562">
            <w:pPr>
              <w:ind w:firstLine="0"/>
              <w:jc w:val="center"/>
              <w:rPr>
                <w:sz w:val="24"/>
              </w:rPr>
            </w:pPr>
            <w:r>
              <w:rPr>
                <w:b/>
                <w:bCs/>
                <w:sz w:val="24"/>
              </w:rPr>
              <w:t>Обучающиеся  «Группы риска»</w:t>
            </w:r>
          </w:p>
        </w:tc>
      </w:tr>
      <w:tr w:rsidR="000B22C4">
        <w:tc>
          <w:tcPr>
            <w:tcW w:w="534" w:type="dxa"/>
            <w:vAlign w:val="center"/>
          </w:tcPr>
          <w:p w:rsidR="000B22C4" w:rsidRDefault="00315562">
            <w:pPr>
              <w:ind w:firstLine="0"/>
              <w:jc w:val="center"/>
              <w:rPr>
                <w:sz w:val="24"/>
              </w:rPr>
            </w:pPr>
            <w:r>
              <w:rPr>
                <w:sz w:val="24"/>
              </w:rPr>
              <w:t>1.</w:t>
            </w:r>
          </w:p>
        </w:tc>
        <w:tc>
          <w:tcPr>
            <w:tcW w:w="7371" w:type="dxa"/>
            <w:gridSpan w:val="2"/>
            <w:vAlign w:val="center"/>
          </w:tcPr>
          <w:p w:rsidR="000B22C4" w:rsidRDefault="00315562">
            <w:pPr>
              <w:ind w:firstLine="0"/>
              <w:jc w:val="left"/>
              <w:rPr>
                <w:sz w:val="24"/>
              </w:rPr>
            </w:pPr>
            <w:r>
              <w:rPr>
                <w:sz w:val="24"/>
              </w:rPr>
              <w:t>Дети, имеющие проблемы с психологическим здоровьем; проблемы неврологического характера (потеря аппетита)</w:t>
            </w:r>
          </w:p>
        </w:tc>
        <w:tc>
          <w:tcPr>
            <w:tcW w:w="7796" w:type="dxa"/>
            <w:vMerge w:val="restart"/>
          </w:tcPr>
          <w:p w:rsidR="000B22C4" w:rsidRDefault="00315562">
            <w:pPr>
              <w:ind w:firstLine="0"/>
              <w:rPr>
                <w:sz w:val="24"/>
              </w:rPr>
            </w:pPr>
            <w:r>
              <w:rPr>
                <w:sz w:val="24"/>
              </w:rPr>
              <w:t xml:space="preserve">Включение ребёнка из «группы риска» в программу КРР, определение </w:t>
            </w:r>
            <w:r>
              <w:rPr>
                <w:b/>
                <w:sz w:val="24"/>
              </w:rPr>
              <w:t>индивидуального маршрута психолого -педагогического сопровождени</w:t>
            </w:r>
            <w:r>
              <w:rPr>
                <w:sz w:val="24"/>
              </w:rPr>
              <w:t>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r w:rsidR="000B22C4">
        <w:tc>
          <w:tcPr>
            <w:tcW w:w="534" w:type="dxa"/>
            <w:vAlign w:val="center"/>
          </w:tcPr>
          <w:p w:rsidR="000B22C4" w:rsidRDefault="00315562">
            <w:pPr>
              <w:ind w:firstLine="0"/>
              <w:jc w:val="center"/>
              <w:rPr>
                <w:sz w:val="24"/>
              </w:rPr>
            </w:pPr>
            <w:r>
              <w:rPr>
                <w:sz w:val="24"/>
              </w:rPr>
              <w:t>2.</w:t>
            </w:r>
          </w:p>
        </w:tc>
        <w:tc>
          <w:tcPr>
            <w:tcW w:w="7371" w:type="dxa"/>
            <w:gridSpan w:val="2"/>
            <w:vAlign w:val="center"/>
          </w:tcPr>
          <w:p w:rsidR="000B22C4" w:rsidRDefault="00315562">
            <w:pPr>
              <w:ind w:firstLine="0"/>
              <w:jc w:val="left"/>
              <w:rPr>
                <w:sz w:val="24"/>
              </w:rPr>
            </w:pPr>
            <w:r>
              <w:rPr>
                <w:sz w:val="24"/>
              </w:rPr>
              <w:t>Дети, имеющие проблемы общения: стеснительность, замкнутость, излишняя чувствительность, выраженная нереализованная потребность в лидерстве</w:t>
            </w:r>
          </w:p>
        </w:tc>
        <w:tc>
          <w:tcPr>
            <w:tcW w:w="7796" w:type="dxa"/>
            <w:vMerge/>
          </w:tcPr>
          <w:p w:rsidR="000B22C4" w:rsidRDefault="000B22C4">
            <w:pPr>
              <w:ind w:firstLineChars="125" w:firstLine="300"/>
              <w:rPr>
                <w:sz w:val="24"/>
              </w:rPr>
            </w:pPr>
          </w:p>
        </w:tc>
      </w:tr>
      <w:tr w:rsidR="000B22C4">
        <w:tc>
          <w:tcPr>
            <w:tcW w:w="534" w:type="dxa"/>
            <w:vAlign w:val="center"/>
          </w:tcPr>
          <w:p w:rsidR="000B22C4" w:rsidRDefault="00315562">
            <w:pPr>
              <w:ind w:firstLine="0"/>
              <w:jc w:val="center"/>
              <w:rPr>
                <w:sz w:val="24"/>
              </w:rPr>
            </w:pPr>
            <w:r>
              <w:rPr>
                <w:sz w:val="24"/>
              </w:rPr>
              <w:t>3.</w:t>
            </w:r>
          </w:p>
        </w:tc>
        <w:tc>
          <w:tcPr>
            <w:tcW w:w="7371" w:type="dxa"/>
            <w:gridSpan w:val="2"/>
            <w:vAlign w:val="center"/>
          </w:tcPr>
          <w:p w:rsidR="000B22C4" w:rsidRDefault="00315562">
            <w:pPr>
              <w:ind w:firstLine="0"/>
              <w:jc w:val="left"/>
              <w:rPr>
                <w:sz w:val="24"/>
              </w:rPr>
            </w:pPr>
            <w:r>
              <w:rPr>
                <w:sz w:val="24"/>
              </w:rPr>
              <w:t>Дети, имеющие эмоциональные проблемы: повышенная возбудимость, апатия, раздражительность, тревога, появление фобий</w:t>
            </w:r>
          </w:p>
        </w:tc>
        <w:tc>
          <w:tcPr>
            <w:tcW w:w="7796" w:type="dxa"/>
            <w:vMerge/>
          </w:tcPr>
          <w:p w:rsidR="000B22C4" w:rsidRDefault="000B22C4">
            <w:pPr>
              <w:ind w:firstLineChars="125" w:firstLine="300"/>
              <w:rPr>
                <w:sz w:val="24"/>
              </w:rPr>
            </w:pPr>
          </w:p>
        </w:tc>
      </w:tr>
      <w:tr w:rsidR="000B22C4">
        <w:tc>
          <w:tcPr>
            <w:tcW w:w="534" w:type="dxa"/>
            <w:vAlign w:val="center"/>
          </w:tcPr>
          <w:p w:rsidR="000B22C4" w:rsidRDefault="00315562">
            <w:pPr>
              <w:ind w:firstLine="0"/>
              <w:jc w:val="center"/>
              <w:rPr>
                <w:sz w:val="24"/>
              </w:rPr>
            </w:pPr>
            <w:r>
              <w:rPr>
                <w:sz w:val="24"/>
              </w:rPr>
              <w:t>4.</w:t>
            </w:r>
          </w:p>
        </w:tc>
        <w:tc>
          <w:tcPr>
            <w:tcW w:w="7371" w:type="dxa"/>
            <w:gridSpan w:val="2"/>
            <w:vAlign w:val="center"/>
          </w:tcPr>
          <w:p w:rsidR="000B22C4" w:rsidRDefault="00315562">
            <w:pPr>
              <w:ind w:firstLine="0"/>
              <w:jc w:val="left"/>
              <w:rPr>
                <w:sz w:val="24"/>
              </w:rPr>
            </w:pPr>
            <w:r>
              <w:rPr>
                <w:sz w:val="24"/>
              </w:rPr>
              <w:t>Дети, имеющие поведенческие проблемы: грубость, агрессия, обман;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7796" w:type="dxa"/>
            <w:vMerge/>
          </w:tcPr>
          <w:p w:rsidR="000B22C4" w:rsidRDefault="000B22C4">
            <w:pPr>
              <w:ind w:firstLineChars="125" w:firstLine="300"/>
              <w:rPr>
                <w:sz w:val="24"/>
              </w:rPr>
            </w:pPr>
          </w:p>
        </w:tc>
      </w:tr>
    </w:tbl>
    <w:p w:rsidR="000B22C4" w:rsidRDefault="000B22C4">
      <w:pPr>
        <w:ind w:firstLineChars="125" w:firstLine="300"/>
        <w:rPr>
          <w:sz w:val="24"/>
        </w:rPr>
      </w:pPr>
    </w:p>
    <w:p w:rsidR="000B22C4" w:rsidRDefault="000B22C4"/>
    <w:p w:rsidR="000B22C4" w:rsidRDefault="00315562" w:rsidP="00B56BF5">
      <w:pPr>
        <w:ind w:firstLineChars="125" w:firstLine="351"/>
        <w:jc w:val="center"/>
        <w:rPr>
          <w:b/>
          <w:color w:val="0070C0"/>
          <w:sz w:val="28"/>
          <w:szCs w:val="28"/>
        </w:rPr>
      </w:pPr>
      <w:r>
        <w:rPr>
          <w:b/>
          <w:color w:val="0070C0"/>
          <w:sz w:val="28"/>
          <w:szCs w:val="28"/>
        </w:rPr>
        <w:t>Целевая группа: Нормотипичные дети с нормативным кризисом развития</w:t>
      </w:r>
    </w:p>
    <w:p w:rsidR="000B22C4" w:rsidRDefault="000B22C4" w:rsidP="00B56BF5">
      <w:pPr>
        <w:ind w:firstLineChars="125" w:firstLine="351"/>
        <w:jc w:val="center"/>
        <w:rPr>
          <w:b/>
          <w:color w:val="0070C0"/>
          <w:sz w:val="28"/>
          <w:szCs w:val="28"/>
        </w:rPr>
      </w:pPr>
    </w:p>
    <w:p w:rsidR="000B22C4" w:rsidRDefault="00315562">
      <w:pPr>
        <w:pStyle w:val="afff"/>
        <w:rPr>
          <w:color w:val="auto"/>
          <w:sz w:val="28"/>
          <w:szCs w:val="28"/>
          <w:lang w:val="ru-RU"/>
        </w:rPr>
      </w:pPr>
      <w:r>
        <w:rPr>
          <w:b/>
          <w:color w:val="auto"/>
          <w:sz w:val="28"/>
          <w:szCs w:val="28"/>
          <w:lang w:val="ru-RU"/>
        </w:rPr>
        <w:t>Нормативные кризисы развития ребенка</w:t>
      </w:r>
      <w:r>
        <w:rPr>
          <w:color w:val="auto"/>
          <w:sz w:val="28"/>
          <w:szCs w:val="28"/>
          <w:lang w:val="ru-RU"/>
        </w:rPr>
        <w:t xml:space="preserve"> – необходимые и закономерные этапы развития ребенка. Данный факт обусловлен тем, что «кризис» выступает движущей силой развития. В психологическом сообществе кризис принято считать неким «поворотным моментом» в развитии влекущий за собой психические новообразования. Возрастные кризисы обусловлены прежде всего разрушением привычной социальной ситуации развития и возникновением другой, которая более соответствует новому уровню психологического развития человека.</w:t>
      </w:r>
    </w:p>
    <w:p w:rsidR="000B22C4" w:rsidRDefault="000B22C4">
      <w:pPr>
        <w:pStyle w:val="afff"/>
        <w:rPr>
          <w:color w:val="auto"/>
          <w:lang w:val="ru-RU"/>
        </w:rPr>
      </w:pPr>
    </w:p>
    <w:tbl>
      <w:tblPr>
        <w:tblStyle w:val="aff7"/>
        <w:tblW w:w="0" w:type="auto"/>
        <w:tblLook w:val="04A0" w:firstRow="1" w:lastRow="0" w:firstColumn="1" w:lastColumn="0" w:noHBand="0" w:noVBand="1"/>
      </w:tblPr>
      <w:tblGrid>
        <w:gridCol w:w="5495"/>
        <w:gridCol w:w="10425"/>
      </w:tblGrid>
      <w:tr w:rsidR="000B22C4">
        <w:trPr>
          <w:trHeight w:val="510"/>
        </w:trPr>
        <w:tc>
          <w:tcPr>
            <w:tcW w:w="5495" w:type="dxa"/>
            <w:shd w:val="clear" w:color="auto" w:fill="D9D9D9" w:themeFill="background1" w:themeFillShade="D9"/>
            <w:vAlign w:val="center"/>
          </w:tcPr>
          <w:p w:rsidR="000B22C4" w:rsidRDefault="00315562">
            <w:pPr>
              <w:pStyle w:val="afff"/>
              <w:ind w:firstLine="0"/>
              <w:jc w:val="center"/>
              <w:rPr>
                <w:b/>
                <w:i/>
                <w:color w:val="auto"/>
                <w:lang w:val="ru-RU"/>
              </w:rPr>
            </w:pPr>
            <w:r>
              <w:rPr>
                <w:b/>
                <w:bCs/>
                <w:i/>
                <w:color w:val="auto"/>
                <w:lang w:val="ru-RU"/>
              </w:rPr>
              <w:t>Кризис трех лет.</w:t>
            </w:r>
          </w:p>
        </w:tc>
        <w:tc>
          <w:tcPr>
            <w:tcW w:w="10425" w:type="dxa"/>
            <w:shd w:val="clear" w:color="auto" w:fill="D9D9D9" w:themeFill="background1" w:themeFillShade="D9"/>
            <w:vAlign w:val="center"/>
          </w:tcPr>
          <w:p w:rsidR="000B22C4" w:rsidRDefault="00315562">
            <w:pPr>
              <w:pStyle w:val="afff"/>
              <w:jc w:val="center"/>
              <w:rPr>
                <w:b/>
                <w:i/>
                <w:color w:val="auto"/>
              </w:rPr>
            </w:pPr>
            <w:r>
              <w:rPr>
                <w:b/>
                <w:bCs/>
                <w:i/>
                <w:color w:val="auto"/>
              </w:rPr>
              <w:t>Кризис 7 лет</w:t>
            </w:r>
            <w:r>
              <w:rPr>
                <w:b/>
                <w:i/>
                <w:color w:val="auto"/>
              </w:rPr>
              <w:t>.</w:t>
            </w:r>
          </w:p>
        </w:tc>
      </w:tr>
      <w:tr w:rsidR="000B22C4">
        <w:tc>
          <w:tcPr>
            <w:tcW w:w="5495" w:type="dxa"/>
          </w:tcPr>
          <w:p w:rsidR="000B22C4" w:rsidRDefault="00315562">
            <w:pPr>
              <w:pStyle w:val="afff"/>
              <w:ind w:right="30" w:firstLine="284"/>
              <w:rPr>
                <w:rFonts w:eastAsia="Arial Unicode MS"/>
                <w:color w:val="auto"/>
                <w:sz w:val="24"/>
                <w:lang w:val="ru-RU"/>
              </w:rPr>
            </w:pPr>
            <w:r>
              <w:rPr>
                <w:color w:val="auto"/>
                <w:sz w:val="24"/>
                <w:lang w:val="ru-RU"/>
              </w:rPr>
              <w:t xml:space="preserve">Кризис трёх лет можно считать наиболее значимым т.к., является моментом перехода от раннего детства к дошкольному. </w:t>
            </w:r>
            <w:r>
              <w:rPr>
                <w:rFonts w:eastAsia="Arial Unicode MS"/>
                <w:color w:val="auto"/>
                <w:sz w:val="24"/>
                <w:lang w:val="ru-RU"/>
              </w:rPr>
              <w:t>Кризис трёх лет относится к числу острых. Ребёнок неуправляем, впадает в ярость. Пове</w:t>
            </w:r>
            <w:r>
              <w:rPr>
                <w:rFonts w:eastAsia="Arial Unicode MS"/>
                <w:color w:val="auto"/>
                <w:sz w:val="24"/>
                <w:lang w:val="ru-RU"/>
              </w:rPr>
              <w:softHyphen/>
              <w:t xml:space="preserve">дение почти не поддаётся коррекции. Период труден как для взрослого, так и для самого ребёнка. </w:t>
            </w:r>
          </w:p>
          <w:p w:rsidR="000B22C4" w:rsidRDefault="00315562">
            <w:pPr>
              <w:pStyle w:val="afff"/>
              <w:ind w:right="30" w:firstLine="284"/>
              <w:rPr>
                <w:color w:val="auto"/>
                <w:sz w:val="24"/>
                <w:lang w:val="ru-RU"/>
              </w:rPr>
            </w:pPr>
            <w:r>
              <w:rPr>
                <w:rFonts w:eastAsia="Arial Unicode MS"/>
                <w:color w:val="auto"/>
                <w:sz w:val="24"/>
                <w:lang w:val="ru-RU"/>
              </w:rPr>
              <w:t xml:space="preserve">Кризис протекает, как кризис социальных </w:t>
            </w:r>
            <w:r>
              <w:rPr>
                <w:color w:val="auto"/>
                <w:sz w:val="24"/>
                <w:lang w:val="ru-RU"/>
              </w:rPr>
              <w:t>отношений, и связан со становлением самосо</w:t>
            </w:r>
            <w:r>
              <w:rPr>
                <w:color w:val="auto"/>
                <w:sz w:val="24"/>
                <w:lang w:val="ru-RU"/>
              </w:rPr>
              <w:softHyphen/>
              <w:t>знания ребёнка.</w:t>
            </w:r>
            <w:r>
              <w:rPr>
                <w:i/>
                <w:iCs/>
                <w:color w:val="auto"/>
                <w:sz w:val="24"/>
                <w:lang w:val="ru-RU"/>
              </w:rPr>
              <w:t xml:space="preserve"> </w:t>
            </w:r>
            <w:r>
              <w:rPr>
                <w:color w:val="auto"/>
                <w:sz w:val="24"/>
                <w:lang w:val="ru-RU"/>
              </w:rPr>
              <w:t xml:space="preserve">Ключевой характеристикой кризиса трёх лет можно считать появление устойчивого образования под названием «Я сам», формируется и активно проявляется стремление действовать самостоятельно. В этот период ребёнок отделяется от личности взрослого и учится создавать другие эмоциональные связи, более глубокие и прочные по сути своей. Если раньше родитель и ребёнок были словно одно целое и носили гордое «мы», то теперь, в результате отделения есть отдельное, самостоятельное «я». Ребёнок, как и прежде, находится в тесном эмоциональном контакте с родителем, обучается самостоятельно совершать активные действия с предметами, обретает собственную независимость. Для ребёнка трёх лет </w:t>
            </w:r>
            <w:r>
              <w:rPr>
                <w:color w:val="auto"/>
                <w:sz w:val="24"/>
                <w:lang w:val="ru-RU"/>
              </w:rPr>
              <w:lastRenderedPageBreak/>
              <w:t>характерен негативизм, проявляющийся в действиях вопреки требованиям и просьб взрослого, собственные желания выходят на первый план. Ребёнок познает различие между должен и хочу, можно и нельзя. Обычно кризис усугубляется т.н. биографическим кризисом</w:t>
            </w:r>
            <w:r>
              <w:rPr>
                <w:b/>
                <w:bCs/>
                <w:color w:val="auto"/>
                <w:sz w:val="24"/>
                <w:lang w:val="ru-RU"/>
              </w:rPr>
              <w:t xml:space="preserve">, </w:t>
            </w:r>
            <w:r>
              <w:rPr>
                <w:color w:val="auto"/>
                <w:sz w:val="24"/>
                <w:lang w:val="ru-RU"/>
              </w:rPr>
              <w:t>связанным с поступле</w:t>
            </w:r>
            <w:r>
              <w:rPr>
                <w:color w:val="auto"/>
                <w:sz w:val="24"/>
                <w:lang w:val="ru-RU"/>
              </w:rPr>
              <w:softHyphen/>
              <w:t>нием ребёнка в детское дошкольное образова</w:t>
            </w:r>
            <w:r>
              <w:rPr>
                <w:color w:val="auto"/>
                <w:sz w:val="24"/>
                <w:lang w:val="ru-RU"/>
              </w:rPr>
              <w:softHyphen/>
              <w:t xml:space="preserve">тельное учреждение - скачком в социализации личности. </w:t>
            </w:r>
          </w:p>
        </w:tc>
        <w:tc>
          <w:tcPr>
            <w:tcW w:w="10425" w:type="dxa"/>
          </w:tcPr>
          <w:p w:rsidR="000B22C4" w:rsidRDefault="00315562">
            <w:pPr>
              <w:pStyle w:val="afff"/>
              <w:ind w:right="30" w:firstLine="284"/>
              <w:rPr>
                <w:color w:val="auto"/>
                <w:sz w:val="24"/>
                <w:lang w:val="ru-RU"/>
              </w:rPr>
            </w:pPr>
            <w:r>
              <w:rPr>
                <w:color w:val="auto"/>
                <w:sz w:val="24"/>
                <w:lang w:val="ru-RU"/>
              </w:rPr>
              <w:lastRenderedPageBreak/>
              <w:t>Его также называют кризисом младшего школьного возраста. На физиологическом уровне такое кризисное состояние связано с интенсивным биологическим созреванием детского организма. К шести -семи годам возрастает подвижность нервных процессов, но процессы возбуждения преобладают. Этим объясняются такие характерные особенности детей, как непоседливость, повышенная эмоциональная возбудимость. В этот период дети особенно восприимчивы к различным негативным воздействиям, будь то критика со стороны взрослых, конфликты со сверстниками, развод родителей и т.п. Так, если по каким-либо причинам дошкольнику плохо, то у него может возникнуть психомоторное возбуждение, тики, заикания.</w:t>
            </w:r>
          </w:p>
          <w:p w:rsidR="000B22C4" w:rsidRDefault="00315562">
            <w:pPr>
              <w:pStyle w:val="afff"/>
              <w:ind w:right="30" w:firstLine="284"/>
              <w:rPr>
                <w:color w:val="auto"/>
                <w:sz w:val="24"/>
                <w:lang w:val="ru-RU"/>
              </w:rPr>
            </w:pPr>
            <w:r>
              <w:rPr>
                <w:color w:val="auto"/>
                <w:sz w:val="24"/>
                <w:lang w:val="ru-RU"/>
              </w:rPr>
              <w:t>Самой существенной чертой кризиса 7 лет является утрата детской непосредственности, ребёнок становится не таким понятным во всех проявлениях, каким был до этого. Наивность и непосредственность поведения ребёнка до кризиса означают, что ребёнок внешне такой же, как и внутри. У взрослых людей детской наивности, непосредственности очень мало, и наличие их у взрослых производит комическое впечатление. Утеря непосредственности означает привнесение в наши действия интеллектуального момента.</w:t>
            </w:r>
          </w:p>
          <w:p w:rsidR="000B22C4" w:rsidRDefault="00315562">
            <w:pPr>
              <w:pStyle w:val="afff"/>
              <w:ind w:right="30" w:firstLine="284"/>
              <w:rPr>
                <w:color w:val="auto"/>
                <w:sz w:val="24"/>
                <w:lang w:val="ru-RU"/>
              </w:rPr>
            </w:pPr>
            <w:r>
              <w:rPr>
                <w:color w:val="auto"/>
                <w:sz w:val="24"/>
                <w:lang w:val="ru-RU"/>
              </w:rPr>
              <w:t>Если до кризиса поведение ребёнка строилось и реализовывалось согласно желаниям, то теперь, прежде чем что-то сделать, ребёнок думает, чего оно может ему стоить.</w:t>
            </w:r>
          </w:p>
          <w:p w:rsidR="000B22C4" w:rsidRDefault="00315562">
            <w:pPr>
              <w:pStyle w:val="afff"/>
              <w:ind w:right="30" w:firstLine="284"/>
              <w:rPr>
                <w:color w:val="auto"/>
                <w:sz w:val="24"/>
                <w:lang w:val="ru-RU"/>
              </w:rPr>
            </w:pPr>
            <w:r>
              <w:rPr>
                <w:color w:val="auto"/>
                <w:sz w:val="24"/>
                <w:lang w:val="ru-RU"/>
              </w:rPr>
              <w:t>Ребёнок начинает манерничать и кривляться, ходить не так, как ходил раньше. В поведении появляется что-то нарочитое, нелепое и искусственное, какая-то вертлявость, паясничанье, клоунада; ребёнок строит из себя шута. Душа ребёнка становится закрытой, и он начинает играть роль, чего-то из себя изображая и что-то при этом скрывая.</w:t>
            </w:r>
          </w:p>
          <w:p w:rsidR="000B22C4" w:rsidRDefault="00315562">
            <w:pPr>
              <w:pStyle w:val="afff"/>
              <w:ind w:right="30" w:firstLine="284"/>
              <w:rPr>
                <w:color w:val="auto"/>
                <w:sz w:val="24"/>
                <w:lang w:val="ru-RU"/>
              </w:rPr>
            </w:pPr>
            <w:r>
              <w:rPr>
                <w:color w:val="auto"/>
                <w:sz w:val="24"/>
                <w:lang w:val="ru-RU"/>
              </w:rPr>
              <w:t>В этом возрасте впервые возникает осмысленная реакция на свои переживания, новое отношение к себе. Переживания приобретают смысл. Радующийся ребёнок понимает, что он радуется, сердящийся – что он сердит.</w:t>
            </w:r>
          </w:p>
          <w:p w:rsidR="000B22C4" w:rsidRDefault="00315562">
            <w:pPr>
              <w:pStyle w:val="afff"/>
              <w:ind w:right="30" w:firstLine="284"/>
              <w:rPr>
                <w:color w:val="auto"/>
                <w:sz w:val="24"/>
                <w:lang w:val="ru-RU"/>
              </w:rPr>
            </w:pPr>
            <w:r>
              <w:rPr>
                <w:color w:val="auto"/>
                <w:sz w:val="24"/>
                <w:lang w:val="ru-RU"/>
              </w:rPr>
              <w:t xml:space="preserve">К кризису семи лет впервые возникает обобщение переживаний. Цепь неудач или успехов (в учёбе, в общении), каждый раз примерно одинаково переживаемых ребёнком, приводит к </w:t>
            </w:r>
            <w:r>
              <w:rPr>
                <w:color w:val="auto"/>
                <w:sz w:val="24"/>
                <w:lang w:val="ru-RU"/>
              </w:rPr>
              <w:lastRenderedPageBreak/>
              <w:t>формированию чувства неполноценности, уни</w:t>
            </w:r>
            <w:r>
              <w:rPr>
                <w:color w:val="auto"/>
                <w:sz w:val="24"/>
                <w:lang w:val="ru-RU"/>
              </w:rPr>
              <w:softHyphen/>
              <w:t>жения, оскорбленного самолюбия или чувства собственной зна</w:t>
            </w:r>
            <w:r>
              <w:rPr>
                <w:color w:val="auto"/>
                <w:sz w:val="24"/>
                <w:lang w:val="ru-RU"/>
              </w:rPr>
              <w:softHyphen/>
              <w:t>чимости, компетентности, исключительности. Некото</w:t>
            </w:r>
            <w:r>
              <w:rPr>
                <w:color w:val="auto"/>
                <w:sz w:val="24"/>
                <w:lang w:val="ru-RU"/>
              </w:rPr>
              <w:softHyphen/>
              <w:t>рые из этих переживаний, подкрепляясь соответствующими событиями и оценками будут влиять на развитие самооценки ребёнка, на уровень его притязаний. Так, одна и та же отметка, полученная на уроке разными детьми, вызовет у них совершенно разный эмоциональный отклик: «четвёрка» для одного — источник бурной радости, для другого — разочарования и обиды, одним воспринимается как успех, другим — как неудача. Поэтому очень важно не пропустить этот период и помочь своему ребёнку сформировать адекватное представление о самом себе, избежав формирования слишком завышенной или заниженной самооценки.</w:t>
            </w:r>
          </w:p>
          <w:p w:rsidR="000B22C4" w:rsidRDefault="000B22C4">
            <w:pPr>
              <w:pStyle w:val="afff"/>
              <w:ind w:right="30" w:firstLine="284"/>
              <w:rPr>
                <w:color w:val="auto"/>
                <w:sz w:val="24"/>
                <w:lang w:val="ru-RU"/>
              </w:rPr>
            </w:pPr>
          </w:p>
        </w:tc>
      </w:tr>
    </w:tbl>
    <w:p w:rsidR="000B22C4" w:rsidRDefault="000B22C4">
      <w:pPr>
        <w:pStyle w:val="afff"/>
        <w:rPr>
          <w:color w:val="auto"/>
          <w:lang w:val="ru-RU"/>
        </w:rPr>
      </w:pPr>
    </w:p>
    <w:p w:rsidR="000B22C4" w:rsidRDefault="00315562">
      <w:pPr>
        <w:pStyle w:val="afff"/>
        <w:rPr>
          <w:color w:val="auto"/>
          <w:sz w:val="28"/>
          <w:szCs w:val="28"/>
          <w:lang w:val="ru-RU"/>
        </w:rPr>
      </w:pPr>
      <w:r>
        <w:rPr>
          <w:b/>
          <w:color w:val="auto"/>
          <w:sz w:val="28"/>
          <w:szCs w:val="28"/>
          <w:lang w:val="ru-RU"/>
        </w:rPr>
        <w:t>Деятельность педагога -психолога с данной категорией</w:t>
      </w:r>
      <w:r>
        <w:rPr>
          <w:color w:val="auto"/>
          <w:sz w:val="28"/>
          <w:szCs w:val="28"/>
          <w:lang w:val="ru-RU"/>
        </w:rPr>
        <w:t xml:space="preserve"> направлена на развитие личности ребёнка, раскрытие потенциала в условиях меняющейся социальной ситуации развития. </w:t>
      </w:r>
    </w:p>
    <w:p w:rsidR="000B22C4" w:rsidRDefault="00315562">
      <w:pPr>
        <w:pStyle w:val="afff"/>
        <w:rPr>
          <w:color w:val="auto"/>
          <w:sz w:val="28"/>
          <w:szCs w:val="28"/>
          <w:lang w:val="ru-RU"/>
        </w:rPr>
      </w:pPr>
      <w:r>
        <w:rPr>
          <w:color w:val="auto"/>
          <w:sz w:val="28"/>
          <w:szCs w:val="28"/>
          <w:lang w:val="ru-RU"/>
        </w:rPr>
        <w:t>В этой связи психолого -педагогическое сопровождение этой группы предполагает:</w:t>
      </w:r>
    </w:p>
    <w:p w:rsidR="000B22C4" w:rsidRDefault="00315562">
      <w:pPr>
        <w:pStyle w:val="afff"/>
        <w:numPr>
          <w:ilvl w:val="0"/>
          <w:numId w:val="108"/>
        </w:numPr>
        <w:rPr>
          <w:color w:val="auto"/>
          <w:sz w:val="28"/>
          <w:szCs w:val="28"/>
          <w:lang w:val="ru-RU"/>
        </w:rPr>
      </w:pPr>
      <w:r>
        <w:rPr>
          <w:color w:val="auto"/>
          <w:sz w:val="28"/>
          <w:szCs w:val="28"/>
          <w:lang w:val="ru-RU"/>
        </w:rPr>
        <w:t xml:space="preserve">Сопровождение реализации основных и дополнительных образовательных программ, </w:t>
      </w:r>
    </w:p>
    <w:p w:rsidR="000B22C4" w:rsidRDefault="00315562">
      <w:pPr>
        <w:pStyle w:val="afff"/>
        <w:numPr>
          <w:ilvl w:val="0"/>
          <w:numId w:val="108"/>
        </w:numPr>
        <w:rPr>
          <w:color w:val="auto"/>
          <w:sz w:val="28"/>
          <w:szCs w:val="28"/>
          <w:lang w:val="ru-RU"/>
        </w:rPr>
      </w:pPr>
      <w:r>
        <w:rPr>
          <w:color w:val="auto"/>
          <w:sz w:val="28"/>
          <w:szCs w:val="28"/>
          <w:lang w:val="ru-RU"/>
        </w:rPr>
        <w:t xml:space="preserve">Психодиагностику, </w:t>
      </w:r>
    </w:p>
    <w:p w:rsidR="000B22C4" w:rsidRDefault="00315562">
      <w:pPr>
        <w:pStyle w:val="afff"/>
        <w:numPr>
          <w:ilvl w:val="0"/>
          <w:numId w:val="108"/>
        </w:numPr>
        <w:rPr>
          <w:color w:val="auto"/>
          <w:sz w:val="28"/>
          <w:szCs w:val="28"/>
          <w:lang w:val="ru-RU"/>
        </w:rPr>
      </w:pPr>
      <w:r>
        <w:rPr>
          <w:color w:val="auto"/>
          <w:sz w:val="28"/>
          <w:szCs w:val="28"/>
          <w:lang w:val="ru-RU"/>
        </w:rPr>
        <w:t xml:space="preserve">Психологическую экспертизу (оценку) комфортности и безопасности образовательной среды, </w:t>
      </w:r>
    </w:p>
    <w:p w:rsidR="000B22C4" w:rsidRDefault="00315562">
      <w:pPr>
        <w:pStyle w:val="afff"/>
        <w:numPr>
          <w:ilvl w:val="0"/>
          <w:numId w:val="108"/>
        </w:numPr>
        <w:rPr>
          <w:color w:val="auto"/>
          <w:sz w:val="28"/>
          <w:szCs w:val="28"/>
          <w:lang w:val="ru-RU"/>
        </w:rPr>
      </w:pPr>
      <w:r>
        <w:rPr>
          <w:color w:val="auto"/>
          <w:sz w:val="28"/>
          <w:szCs w:val="28"/>
          <w:lang w:val="ru-RU"/>
        </w:rPr>
        <w:t xml:space="preserve">Психологическое консультирование и просвещение субъектов образовательного процесса, </w:t>
      </w:r>
    </w:p>
    <w:p w:rsidR="000B22C4" w:rsidRDefault="00315562">
      <w:pPr>
        <w:pStyle w:val="afff"/>
        <w:numPr>
          <w:ilvl w:val="0"/>
          <w:numId w:val="108"/>
        </w:numPr>
        <w:rPr>
          <w:color w:val="auto"/>
          <w:sz w:val="28"/>
          <w:szCs w:val="28"/>
          <w:lang w:val="ru-RU"/>
        </w:rPr>
      </w:pPr>
      <w:r>
        <w:rPr>
          <w:color w:val="auto"/>
          <w:sz w:val="28"/>
          <w:szCs w:val="28"/>
          <w:lang w:val="ru-RU"/>
        </w:rPr>
        <w:t xml:space="preserve">Коррекционно -развивающую работу, </w:t>
      </w:r>
    </w:p>
    <w:p w:rsidR="000B22C4" w:rsidRDefault="00315562">
      <w:pPr>
        <w:pStyle w:val="afff"/>
        <w:numPr>
          <w:ilvl w:val="0"/>
          <w:numId w:val="108"/>
        </w:numPr>
        <w:rPr>
          <w:color w:val="auto"/>
          <w:sz w:val="28"/>
          <w:szCs w:val="28"/>
          <w:lang w:val="ru-RU"/>
        </w:rPr>
      </w:pPr>
      <w:r>
        <w:rPr>
          <w:color w:val="auto"/>
          <w:sz w:val="28"/>
          <w:szCs w:val="28"/>
          <w:lang w:val="ru-RU"/>
        </w:rPr>
        <w:t xml:space="preserve">Психопрофилактику. </w:t>
      </w:r>
    </w:p>
    <w:p w:rsidR="000B22C4" w:rsidRDefault="00315562">
      <w:pPr>
        <w:pStyle w:val="afff"/>
        <w:rPr>
          <w:color w:val="auto"/>
          <w:sz w:val="28"/>
          <w:szCs w:val="28"/>
          <w:lang w:val="ru-RU"/>
        </w:rPr>
      </w:pPr>
      <w:r>
        <w:rPr>
          <w:color w:val="auto"/>
          <w:sz w:val="28"/>
          <w:szCs w:val="28"/>
          <w:lang w:val="ru-RU"/>
        </w:rPr>
        <w:t>При реализации развивающих психолого -педагогических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 -волевой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 -педагогические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w:t>
      </w:r>
    </w:p>
    <w:p w:rsidR="000B22C4" w:rsidRDefault="000B22C4" w:rsidP="00B56BF5">
      <w:pPr>
        <w:ind w:firstLineChars="125" w:firstLine="351"/>
        <w:jc w:val="center"/>
        <w:rPr>
          <w:b/>
          <w:color w:val="0070C0"/>
          <w:sz w:val="28"/>
          <w:szCs w:val="28"/>
        </w:rPr>
      </w:pPr>
    </w:p>
    <w:p w:rsidR="000B22C4" w:rsidRDefault="00315562">
      <w:pPr>
        <w:spacing w:after="160" w:line="259" w:lineRule="auto"/>
        <w:ind w:firstLine="0"/>
        <w:jc w:val="center"/>
        <w:rPr>
          <w:b/>
          <w:sz w:val="28"/>
          <w:szCs w:val="28"/>
        </w:rPr>
      </w:pPr>
      <w:r>
        <w:rPr>
          <w:b/>
          <w:sz w:val="28"/>
          <w:szCs w:val="28"/>
        </w:rPr>
        <w:t>Целевая группа: Обучающиеся с особыми образовательными потребностями</w:t>
      </w:r>
    </w:p>
    <w:p w:rsidR="000B22C4" w:rsidRDefault="00315562">
      <w:pPr>
        <w:pStyle w:val="afff"/>
        <w:rPr>
          <w:color w:val="auto"/>
          <w:sz w:val="28"/>
          <w:szCs w:val="28"/>
          <w:lang w:val="ru-RU"/>
        </w:rPr>
      </w:pPr>
      <w:r>
        <w:rPr>
          <w:color w:val="auto"/>
          <w:sz w:val="28"/>
          <w:szCs w:val="28"/>
          <w:lang w:val="ru-RU"/>
        </w:rPr>
        <w:t>В данную целевую группу входят следующие категории обучающихся:</w:t>
      </w:r>
    </w:p>
    <w:p w:rsidR="000B22C4" w:rsidRDefault="00315562">
      <w:pPr>
        <w:pStyle w:val="afff"/>
        <w:numPr>
          <w:ilvl w:val="0"/>
          <w:numId w:val="109"/>
        </w:numPr>
        <w:tabs>
          <w:tab w:val="left" w:pos="1276"/>
        </w:tabs>
        <w:ind w:firstLine="438"/>
        <w:rPr>
          <w:color w:val="auto"/>
          <w:sz w:val="28"/>
          <w:szCs w:val="28"/>
          <w:lang w:val="ru-RU"/>
        </w:rPr>
      </w:pPr>
      <w:r>
        <w:rPr>
          <w:color w:val="auto"/>
          <w:sz w:val="28"/>
          <w:szCs w:val="28"/>
          <w:lang w:val="ru-RU"/>
        </w:rPr>
        <w:t>Обучающиеся с ОВЗ и дети -инвалиды</w:t>
      </w:r>
    </w:p>
    <w:p w:rsidR="000B22C4" w:rsidRDefault="00315562">
      <w:pPr>
        <w:pStyle w:val="afff"/>
        <w:numPr>
          <w:ilvl w:val="0"/>
          <w:numId w:val="109"/>
        </w:numPr>
        <w:tabs>
          <w:tab w:val="left" w:pos="1276"/>
        </w:tabs>
        <w:ind w:firstLine="438"/>
        <w:rPr>
          <w:color w:val="auto"/>
          <w:sz w:val="28"/>
          <w:szCs w:val="28"/>
          <w:lang w:val="ru-RU"/>
        </w:rPr>
      </w:pPr>
      <w:r>
        <w:rPr>
          <w:color w:val="auto"/>
          <w:sz w:val="28"/>
          <w:szCs w:val="28"/>
          <w:lang w:val="ru-RU"/>
        </w:rPr>
        <w:t>Обучающиеся по индивидуальному учебному плану (дети, находящиеся под диспансерным наблюдением, в том числе ЧБД)</w:t>
      </w:r>
    </w:p>
    <w:p w:rsidR="000B22C4" w:rsidRDefault="00315562">
      <w:pPr>
        <w:pStyle w:val="afff"/>
        <w:numPr>
          <w:ilvl w:val="0"/>
          <w:numId w:val="109"/>
        </w:numPr>
        <w:tabs>
          <w:tab w:val="left" w:pos="1276"/>
        </w:tabs>
        <w:ind w:firstLine="438"/>
        <w:rPr>
          <w:color w:val="auto"/>
          <w:sz w:val="28"/>
          <w:szCs w:val="28"/>
          <w:lang w:val="ru-RU"/>
        </w:rPr>
      </w:pPr>
      <w:r>
        <w:rPr>
          <w:color w:val="auto"/>
          <w:sz w:val="28"/>
          <w:szCs w:val="28"/>
          <w:lang w:val="ru-RU"/>
        </w:rPr>
        <w:lastRenderedPageBreak/>
        <w:t>Обучающиеся, испытывающие трудности в освоении образовательных программ, развитии, социальной адаптации</w:t>
      </w:r>
    </w:p>
    <w:p w:rsidR="000B22C4" w:rsidRDefault="00315562">
      <w:pPr>
        <w:pStyle w:val="afff"/>
        <w:numPr>
          <w:ilvl w:val="0"/>
          <w:numId w:val="109"/>
        </w:numPr>
        <w:tabs>
          <w:tab w:val="left" w:pos="1276"/>
        </w:tabs>
        <w:ind w:firstLine="438"/>
        <w:rPr>
          <w:color w:val="auto"/>
          <w:sz w:val="28"/>
          <w:szCs w:val="28"/>
        </w:rPr>
      </w:pPr>
      <w:r>
        <w:rPr>
          <w:color w:val="auto"/>
          <w:sz w:val="28"/>
          <w:szCs w:val="28"/>
          <w:lang w:val="ru-RU"/>
        </w:rPr>
        <w:t>Одарённые</w:t>
      </w:r>
      <w:r>
        <w:rPr>
          <w:color w:val="auto"/>
          <w:sz w:val="28"/>
          <w:szCs w:val="28"/>
        </w:rPr>
        <w:t xml:space="preserve"> обучающиеся</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 xml:space="preserve">В реализации коррекционно - развивающей работы с детьми данной целевой группы принимают участие различные педагоги, специалисты, </w:t>
      </w:r>
      <w:r w:rsidR="008D5D6A">
        <w:rPr>
          <w:color w:val="auto"/>
          <w:sz w:val="28"/>
          <w:szCs w:val="28"/>
          <w:lang w:val="ru-RU"/>
        </w:rPr>
        <w:t>административные работники МАДОУ детский сад с.Знаменка</w:t>
      </w:r>
      <w:r>
        <w:rPr>
          <w:color w:val="auto"/>
          <w:sz w:val="28"/>
          <w:szCs w:val="28"/>
          <w:lang w:val="ru-RU"/>
        </w:rPr>
        <w:t xml:space="preserve">: </w:t>
      </w:r>
    </w:p>
    <w:p w:rsidR="000B22C4" w:rsidRDefault="00315562">
      <w:pPr>
        <w:pStyle w:val="afff"/>
        <w:numPr>
          <w:ilvl w:val="0"/>
          <w:numId w:val="110"/>
        </w:numPr>
        <w:rPr>
          <w:color w:val="auto"/>
          <w:sz w:val="28"/>
          <w:szCs w:val="28"/>
          <w:lang w:val="ru-RU"/>
        </w:rPr>
      </w:pPr>
      <w:r>
        <w:rPr>
          <w:color w:val="auto"/>
          <w:sz w:val="28"/>
          <w:szCs w:val="28"/>
          <w:lang w:val="ru-RU"/>
        </w:rPr>
        <w:t xml:space="preserve">Воспитатель определяет уровень развития разных видов деятельности ребёнка, особенностей коммуникативной активности и культуры, навыков самообслуживания согласно возрастному этапу; реализует рекомендации психолога, логопеда; организует образовательную деятельность, развивающие и коррекционные игры, режим дня. </w:t>
      </w:r>
    </w:p>
    <w:p w:rsidR="000B22C4" w:rsidRDefault="00315562">
      <w:pPr>
        <w:pStyle w:val="afff"/>
        <w:numPr>
          <w:ilvl w:val="0"/>
          <w:numId w:val="110"/>
        </w:numPr>
        <w:rPr>
          <w:color w:val="auto"/>
          <w:sz w:val="28"/>
          <w:szCs w:val="28"/>
          <w:lang w:val="ru-RU"/>
        </w:rPr>
      </w:pPr>
      <w:r>
        <w:rPr>
          <w:color w:val="auto"/>
          <w:sz w:val="28"/>
          <w:szCs w:val="28"/>
          <w:lang w:val="ru-RU"/>
        </w:rPr>
        <w:t xml:space="preserve">Представители администрации отвечают за перспективное планирование деятельности по педагогическому сопровождению детей -мигрантов, координацию деятельности и взаимодействия специалистов; контроль за организацией работы, анализ эффективности, помощь в решении нормативно -правовых проблем. </w:t>
      </w:r>
    </w:p>
    <w:p w:rsidR="000B22C4" w:rsidRDefault="000B22C4">
      <w:pPr>
        <w:pStyle w:val="afff"/>
        <w:tabs>
          <w:tab w:val="left" w:pos="1276"/>
        </w:tabs>
        <w:ind w:left="555" w:firstLine="0"/>
        <w:rPr>
          <w:color w:val="auto"/>
          <w:sz w:val="28"/>
          <w:szCs w:val="28"/>
          <w:lang w:val="ru-RU"/>
        </w:rPr>
      </w:pPr>
    </w:p>
    <w:p w:rsidR="000B22C4" w:rsidRDefault="00315562">
      <w:pPr>
        <w:pStyle w:val="6"/>
        <w:numPr>
          <w:ilvl w:val="0"/>
          <w:numId w:val="111"/>
        </w:numPr>
        <w:rPr>
          <w:color w:val="auto"/>
        </w:rPr>
      </w:pPr>
      <w:r>
        <w:rPr>
          <w:color w:val="auto"/>
        </w:rPr>
        <w:t>Обучающиеся с ОВЗ и дети-инвалиды</w:t>
      </w:r>
    </w:p>
    <w:p w:rsidR="000B22C4" w:rsidRDefault="000B22C4">
      <w:pPr>
        <w:ind w:firstLine="0"/>
      </w:pPr>
    </w:p>
    <w:p w:rsidR="000B22C4" w:rsidRDefault="00315562">
      <w:pPr>
        <w:pStyle w:val="afff"/>
        <w:rPr>
          <w:color w:val="auto"/>
          <w:sz w:val="28"/>
          <w:szCs w:val="28"/>
          <w:lang w:val="ru-RU"/>
        </w:rPr>
      </w:pPr>
      <w:r>
        <w:rPr>
          <w:color w:val="auto"/>
          <w:sz w:val="28"/>
          <w:szCs w:val="28"/>
          <w:lang w:val="ru-RU"/>
        </w:rPr>
        <w:t xml:space="preserve">Лица с ОВЗ и дети -инвалиды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 -педагогического сопровождения, которые были бы способны в полной степени удовлетворить особые образовательные потребности данных индивидов. </w:t>
      </w:r>
    </w:p>
    <w:p w:rsidR="000B22C4" w:rsidRDefault="00315562">
      <w:pPr>
        <w:pStyle w:val="afff"/>
        <w:rPr>
          <w:color w:val="auto"/>
          <w:sz w:val="28"/>
          <w:szCs w:val="28"/>
          <w:lang w:val="ru-RU"/>
        </w:rPr>
      </w:pPr>
      <w:r>
        <w:rPr>
          <w:color w:val="auto"/>
          <w:sz w:val="28"/>
          <w:szCs w:val="28"/>
          <w:lang w:val="ru-RU"/>
        </w:rPr>
        <w:t xml:space="preserve">В группу обучающихся с ОВЗ входят дети с нарушениями зрения, с нарушениями слуха, с нарушениями речи, с нарушениями опорно -двигательного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rsidR="000B22C4" w:rsidRDefault="00315562">
      <w:pPr>
        <w:pStyle w:val="afff"/>
        <w:rPr>
          <w:color w:val="auto"/>
          <w:sz w:val="28"/>
          <w:szCs w:val="28"/>
          <w:lang w:val="ru-RU"/>
        </w:rPr>
      </w:pPr>
      <w:r>
        <w:rPr>
          <w:color w:val="auto"/>
          <w:sz w:val="28"/>
          <w:szCs w:val="28"/>
          <w:lang w:val="ru-RU"/>
        </w:rPr>
        <w:t xml:space="preserve">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w:t>
      </w:r>
    </w:p>
    <w:p w:rsidR="000B22C4" w:rsidRDefault="00315562">
      <w:pPr>
        <w:pStyle w:val="afff"/>
        <w:rPr>
          <w:color w:val="auto"/>
          <w:sz w:val="28"/>
          <w:szCs w:val="28"/>
          <w:lang w:val="ru-RU"/>
        </w:rPr>
      </w:pPr>
      <w:r>
        <w:rPr>
          <w:color w:val="auto"/>
          <w:sz w:val="28"/>
          <w:szCs w:val="28"/>
          <w:lang w:val="ru-RU"/>
        </w:rPr>
        <w:t xml:space="preserve">Признание лица инвалидом (ребенком -инвалидом) осуществляется федеральным учреждением МСЭ. Ребёнку,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 -инвалида разрабатывается перечень необходимых мероприятий по психолого-педагогической реабилитации и абилитации ребенка -инвалида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 </w:t>
      </w:r>
    </w:p>
    <w:p w:rsidR="000B22C4" w:rsidRDefault="00315562">
      <w:pPr>
        <w:pStyle w:val="afff"/>
        <w:rPr>
          <w:b/>
          <w:color w:val="auto"/>
          <w:sz w:val="28"/>
          <w:szCs w:val="28"/>
          <w:lang w:val="ru-RU"/>
        </w:rPr>
      </w:pPr>
      <w:r>
        <w:rPr>
          <w:b/>
          <w:color w:val="auto"/>
          <w:sz w:val="28"/>
          <w:szCs w:val="28"/>
          <w:lang w:val="ru-RU"/>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0B22C4" w:rsidRDefault="00315562">
      <w:pPr>
        <w:pStyle w:val="afff"/>
        <w:numPr>
          <w:ilvl w:val="0"/>
          <w:numId w:val="112"/>
        </w:numPr>
        <w:rPr>
          <w:color w:val="auto"/>
          <w:sz w:val="28"/>
          <w:szCs w:val="28"/>
          <w:lang w:val="ru-RU"/>
        </w:rPr>
      </w:pPr>
      <w:r>
        <w:rPr>
          <w:color w:val="auto"/>
          <w:sz w:val="28"/>
          <w:szCs w:val="28"/>
          <w:lang w:val="ru-RU"/>
        </w:rPr>
        <w:t xml:space="preserve">Имеются определенные коммуникационные барьеры, трудности в установлении межличностного взаимодействия с </w:t>
      </w:r>
      <w:r>
        <w:rPr>
          <w:color w:val="auto"/>
          <w:sz w:val="28"/>
          <w:szCs w:val="28"/>
          <w:lang w:val="ru-RU"/>
        </w:rPr>
        <w:lastRenderedPageBreak/>
        <w:t xml:space="preserve">педагогами и сверстниками; </w:t>
      </w:r>
    </w:p>
    <w:p w:rsidR="000B22C4" w:rsidRDefault="00315562">
      <w:pPr>
        <w:pStyle w:val="afff"/>
        <w:numPr>
          <w:ilvl w:val="0"/>
          <w:numId w:val="112"/>
        </w:numPr>
        <w:rPr>
          <w:color w:val="auto"/>
          <w:sz w:val="28"/>
          <w:szCs w:val="28"/>
          <w:lang w:val="ru-RU"/>
        </w:rPr>
      </w:pPr>
      <w:r>
        <w:rPr>
          <w:color w:val="auto"/>
          <w:sz w:val="28"/>
          <w:szCs w:val="28"/>
          <w:lang w:val="ru-RU"/>
        </w:rPr>
        <w:t xml:space="preserve">Темп познавательной деятельности крайне низкий по сравнению с их нормально развивающимися сверстниками; </w:t>
      </w:r>
    </w:p>
    <w:p w:rsidR="000B22C4" w:rsidRDefault="00315562">
      <w:pPr>
        <w:pStyle w:val="afff"/>
        <w:numPr>
          <w:ilvl w:val="0"/>
          <w:numId w:val="112"/>
        </w:numPr>
        <w:rPr>
          <w:color w:val="auto"/>
          <w:sz w:val="28"/>
          <w:szCs w:val="28"/>
          <w:lang w:val="ru-RU"/>
        </w:rPr>
      </w:pPr>
      <w:r>
        <w:rPr>
          <w:color w:val="auto"/>
          <w:sz w:val="28"/>
          <w:szCs w:val="28"/>
          <w:lang w:val="ru-RU"/>
        </w:rPr>
        <w:t xml:space="preserve">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определённом темпе); </w:t>
      </w:r>
    </w:p>
    <w:p w:rsidR="000B22C4" w:rsidRDefault="00315562">
      <w:pPr>
        <w:pStyle w:val="afff"/>
        <w:numPr>
          <w:ilvl w:val="0"/>
          <w:numId w:val="112"/>
        </w:numPr>
        <w:rPr>
          <w:color w:val="auto"/>
          <w:sz w:val="28"/>
          <w:szCs w:val="28"/>
          <w:lang w:val="ru-RU"/>
        </w:rPr>
      </w:pPr>
      <w:r>
        <w:rPr>
          <w:color w:val="auto"/>
          <w:sz w:val="28"/>
          <w:szCs w:val="28"/>
          <w:lang w:val="ru-RU"/>
        </w:rPr>
        <w:t xml:space="preserve">Могут проявляться различные по степени выраженности трудности в адаптации к новым условиям, распорядку, правилам поведения; </w:t>
      </w:r>
    </w:p>
    <w:p w:rsidR="000B22C4" w:rsidRDefault="00315562">
      <w:pPr>
        <w:pStyle w:val="afff"/>
        <w:numPr>
          <w:ilvl w:val="0"/>
          <w:numId w:val="112"/>
        </w:numPr>
        <w:rPr>
          <w:color w:val="auto"/>
          <w:sz w:val="28"/>
          <w:szCs w:val="28"/>
          <w:lang w:val="ru-RU"/>
        </w:rPr>
      </w:pPr>
      <w:r>
        <w:rPr>
          <w:color w:val="auto"/>
          <w:sz w:val="28"/>
          <w:szCs w:val="28"/>
          <w:lang w:val="ru-RU"/>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0B22C4" w:rsidRDefault="00315562">
      <w:pPr>
        <w:pStyle w:val="afff"/>
        <w:numPr>
          <w:ilvl w:val="0"/>
          <w:numId w:val="112"/>
        </w:numPr>
        <w:rPr>
          <w:color w:val="auto"/>
          <w:sz w:val="28"/>
          <w:szCs w:val="28"/>
          <w:lang w:val="ru-RU"/>
        </w:rPr>
      </w:pPr>
      <w:r>
        <w:rPr>
          <w:color w:val="auto"/>
          <w:sz w:val="28"/>
          <w:szCs w:val="28"/>
          <w:lang w:val="ru-RU"/>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rsidR="000B22C4" w:rsidRDefault="00315562">
      <w:pPr>
        <w:pStyle w:val="afff"/>
        <w:numPr>
          <w:ilvl w:val="0"/>
          <w:numId w:val="112"/>
        </w:numPr>
        <w:rPr>
          <w:color w:val="auto"/>
          <w:sz w:val="28"/>
          <w:szCs w:val="28"/>
          <w:lang w:val="ru-RU"/>
        </w:rPr>
      </w:pPr>
      <w:r>
        <w:rPr>
          <w:color w:val="auto"/>
          <w:sz w:val="28"/>
          <w:szCs w:val="28"/>
          <w:lang w:val="ru-RU"/>
        </w:rPr>
        <w:t xml:space="preserve">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0B22C4" w:rsidRDefault="00315562">
      <w:pPr>
        <w:pStyle w:val="afff"/>
        <w:numPr>
          <w:ilvl w:val="0"/>
          <w:numId w:val="112"/>
        </w:numPr>
        <w:rPr>
          <w:sz w:val="28"/>
          <w:szCs w:val="28"/>
          <w:lang w:val="ru-RU"/>
        </w:rPr>
      </w:pPr>
      <w:r>
        <w:rPr>
          <w:color w:val="auto"/>
          <w:sz w:val="28"/>
          <w:szCs w:val="28"/>
          <w:lang w:val="ru-RU"/>
        </w:rPr>
        <w:t>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w:t>
      </w:r>
      <w:r>
        <w:rPr>
          <w:sz w:val="28"/>
          <w:szCs w:val="28"/>
          <w:lang w:val="ru-RU"/>
        </w:rPr>
        <w:t xml:space="preserve"> </w:t>
      </w:r>
    </w:p>
    <w:p w:rsidR="000B22C4" w:rsidRDefault="00315562">
      <w:pPr>
        <w:pStyle w:val="afff"/>
        <w:rPr>
          <w:b/>
          <w:color w:val="auto"/>
          <w:sz w:val="28"/>
          <w:szCs w:val="28"/>
          <w:lang w:val="ru-RU"/>
        </w:rPr>
      </w:pPr>
      <w:r>
        <w:rPr>
          <w:b/>
          <w:color w:val="auto"/>
          <w:sz w:val="28"/>
          <w:szCs w:val="28"/>
          <w:lang w:val="ru-RU"/>
        </w:rPr>
        <w:t xml:space="preserve">У отдельных категорий, обучающихся с ОВЗ на первый план выходят особенности, связанные со структурой нарушения в развитии: </w:t>
      </w:r>
    </w:p>
    <w:p w:rsidR="000B22C4" w:rsidRDefault="00315562">
      <w:pPr>
        <w:pStyle w:val="afff"/>
        <w:numPr>
          <w:ilvl w:val="0"/>
          <w:numId w:val="113"/>
        </w:numPr>
        <w:rPr>
          <w:color w:val="auto"/>
          <w:sz w:val="28"/>
          <w:szCs w:val="28"/>
          <w:lang w:val="ru-RU"/>
        </w:rPr>
      </w:pPr>
      <w:r>
        <w:rPr>
          <w:color w:val="auto"/>
          <w:sz w:val="28"/>
          <w:szCs w:val="28"/>
          <w:lang w:val="ru-RU"/>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rsidR="000B22C4" w:rsidRDefault="00315562">
      <w:pPr>
        <w:pStyle w:val="afff"/>
        <w:numPr>
          <w:ilvl w:val="0"/>
          <w:numId w:val="113"/>
        </w:numPr>
        <w:rPr>
          <w:color w:val="auto"/>
          <w:sz w:val="28"/>
          <w:szCs w:val="28"/>
          <w:lang w:val="ru-RU"/>
        </w:rPr>
      </w:pPr>
      <w:r>
        <w:rPr>
          <w:color w:val="auto"/>
          <w:sz w:val="28"/>
          <w:szCs w:val="28"/>
          <w:lang w:val="ru-RU"/>
        </w:rPr>
        <w:t xml:space="preserve">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w:t>
      </w:r>
    </w:p>
    <w:p w:rsidR="000B22C4" w:rsidRDefault="00315562">
      <w:pPr>
        <w:pStyle w:val="afff"/>
        <w:numPr>
          <w:ilvl w:val="0"/>
          <w:numId w:val="113"/>
        </w:numPr>
        <w:rPr>
          <w:color w:val="auto"/>
          <w:sz w:val="28"/>
          <w:szCs w:val="28"/>
          <w:lang w:val="ru-RU"/>
        </w:rPr>
      </w:pPr>
      <w:r>
        <w:rPr>
          <w:color w:val="auto"/>
          <w:sz w:val="28"/>
          <w:szCs w:val="28"/>
          <w:lang w:val="ru-RU"/>
        </w:rPr>
        <w:t xml:space="preserve">С нарушениями опорно -двигательного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rsidR="000B22C4" w:rsidRDefault="00315562">
      <w:pPr>
        <w:pStyle w:val="afff"/>
        <w:numPr>
          <w:ilvl w:val="0"/>
          <w:numId w:val="113"/>
        </w:numPr>
        <w:rPr>
          <w:color w:val="auto"/>
          <w:sz w:val="28"/>
          <w:szCs w:val="28"/>
          <w:lang w:val="ru-RU"/>
        </w:rPr>
      </w:pPr>
      <w:r>
        <w:rPr>
          <w:color w:val="auto"/>
          <w:sz w:val="28"/>
          <w:szCs w:val="28"/>
          <w:lang w:val="ru-RU"/>
        </w:rPr>
        <w:t xml:space="preserve">С тяжёлыми нарушениями речи наблюдаются пробелы в знаниях, представления об окружающем мире часто </w:t>
      </w:r>
      <w:r>
        <w:rPr>
          <w:color w:val="auto"/>
          <w:sz w:val="28"/>
          <w:szCs w:val="28"/>
          <w:lang w:val="ru-RU"/>
        </w:rPr>
        <w:lastRenderedPageBreak/>
        <w:t>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0B22C4" w:rsidRDefault="00315562">
      <w:pPr>
        <w:pStyle w:val="afff"/>
        <w:rPr>
          <w:rFonts w:eastAsia="等线 Light"/>
          <w:b/>
          <w:color w:val="auto"/>
          <w:sz w:val="28"/>
          <w:szCs w:val="28"/>
          <w:lang w:val="ru-RU"/>
        </w:rPr>
      </w:pPr>
      <w:r>
        <w:rPr>
          <w:rFonts w:eastAsia="等线 Light"/>
          <w:b/>
          <w:color w:val="auto"/>
          <w:sz w:val="28"/>
          <w:szCs w:val="28"/>
          <w:lang w:val="ru-RU"/>
        </w:rPr>
        <w:t xml:space="preserve">Специальные условия для получения образования детьми с ограниченными возможностями здоровья </w:t>
      </w:r>
    </w:p>
    <w:p w:rsidR="000B22C4" w:rsidRDefault="00315562">
      <w:pPr>
        <w:pStyle w:val="afff"/>
        <w:numPr>
          <w:ilvl w:val="0"/>
          <w:numId w:val="114"/>
        </w:numPr>
        <w:rPr>
          <w:color w:val="auto"/>
          <w:sz w:val="28"/>
          <w:szCs w:val="28"/>
          <w:lang w:val="ru-RU"/>
        </w:rPr>
      </w:pPr>
      <w:r>
        <w:rPr>
          <w:color w:val="auto"/>
          <w:sz w:val="28"/>
          <w:szCs w:val="28"/>
          <w:lang w:val="ru-RU"/>
        </w:rPr>
        <w:t xml:space="preserve">Создание условий для всестороннего развития ребёнка с ОВЗ, в целях обогащения его социального опыта и гармоничного включения в коллектив сверстников; </w:t>
      </w:r>
    </w:p>
    <w:p w:rsidR="000B22C4" w:rsidRDefault="00315562">
      <w:pPr>
        <w:pStyle w:val="afff"/>
        <w:numPr>
          <w:ilvl w:val="0"/>
          <w:numId w:val="114"/>
        </w:numPr>
        <w:rPr>
          <w:color w:val="auto"/>
          <w:sz w:val="28"/>
          <w:szCs w:val="28"/>
          <w:lang w:val="ru-RU"/>
        </w:rPr>
      </w:pPr>
      <w:r>
        <w:rPr>
          <w:color w:val="auto"/>
          <w:sz w:val="28"/>
          <w:szCs w:val="28"/>
          <w:lang w:val="ru-RU"/>
        </w:rPr>
        <w:t xml:space="preserve">Возможность освоения детьми с ограниченными возможностями здоровья Программы и их интеграции в образовательном учреждении. </w:t>
      </w:r>
    </w:p>
    <w:p w:rsidR="000B22C4" w:rsidRDefault="00315562">
      <w:pPr>
        <w:pStyle w:val="afff"/>
        <w:numPr>
          <w:ilvl w:val="0"/>
          <w:numId w:val="114"/>
        </w:numPr>
        <w:rPr>
          <w:color w:val="auto"/>
          <w:sz w:val="28"/>
          <w:szCs w:val="28"/>
          <w:lang w:val="ru-RU"/>
        </w:rPr>
      </w:pPr>
      <w:r>
        <w:rPr>
          <w:color w:val="auto"/>
          <w:sz w:val="28"/>
          <w:szCs w:val="28"/>
          <w:lang w:val="ru-RU"/>
        </w:rPr>
        <w:t>Коррекционную работу осуществляют педагогические работники (</w:t>
      </w:r>
      <w:r w:rsidR="00DD3376" w:rsidRPr="00DD3376">
        <w:rPr>
          <w:color w:val="auto"/>
          <w:sz w:val="28"/>
          <w:szCs w:val="28"/>
          <w:lang w:val="ru-RU"/>
        </w:rPr>
        <w:t>воспитатели</w:t>
      </w:r>
      <w:r w:rsidRPr="00DD3376">
        <w:rPr>
          <w:color w:val="auto"/>
          <w:sz w:val="28"/>
          <w:szCs w:val="28"/>
          <w:lang w:val="ru-RU"/>
        </w:rPr>
        <w:t>) и родители</w:t>
      </w:r>
      <w:r>
        <w:rPr>
          <w:color w:val="auto"/>
          <w:sz w:val="28"/>
          <w:szCs w:val="28"/>
          <w:lang w:val="ru-RU"/>
        </w:rPr>
        <w:t xml:space="preserve"> (законные представители) обучающихся. </w:t>
      </w:r>
    </w:p>
    <w:p w:rsidR="000B22C4" w:rsidRDefault="00315562">
      <w:pPr>
        <w:pStyle w:val="afff"/>
        <w:numPr>
          <w:ilvl w:val="0"/>
          <w:numId w:val="114"/>
        </w:numPr>
        <w:rPr>
          <w:color w:val="auto"/>
          <w:sz w:val="28"/>
          <w:szCs w:val="28"/>
          <w:lang w:val="ru-RU"/>
        </w:rPr>
      </w:pPr>
      <w:r>
        <w:rPr>
          <w:color w:val="auto"/>
          <w:sz w:val="28"/>
          <w:szCs w:val="28"/>
          <w:lang w:val="ru-RU"/>
        </w:rPr>
        <w:t>Коррекционные занятия по развитию речи, формированию коммуника</w:t>
      </w:r>
      <w:r w:rsidRPr="00DD3376">
        <w:rPr>
          <w:color w:val="auto"/>
          <w:sz w:val="28"/>
          <w:szCs w:val="28"/>
          <w:lang w:val="ru-RU"/>
        </w:rPr>
        <w:t>т</w:t>
      </w:r>
      <w:r>
        <w:rPr>
          <w:color w:val="auto"/>
          <w:sz w:val="28"/>
          <w:szCs w:val="28"/>
          <w:lang w:val="ru-RU"/>
        </w:rPr>
        <w:t xml:space="preserve">ивных способностей и умению сотрудничать дети получают в учреждениях дополнительного образования. </w:t>
      </w:r>
    </w:p>
    <w:p w:rsidR="000B22C4" w:rsidRDefault="00315562">
      <w:pPr>
        <w:pStyle w:val="afff"/>
        <w:rPr>
          <w:color w:val="auto"/>
          <w:sz w:val="28"/>
          <w:szCs w:val="28"/>
          <w:lang w:val="ru-RU"/>
        </w:rPr>
      </w:pPr>
      <w:r>
        <w:rPr>
          <w:b/>
          <w:color w:val="auto"/>
          <w:sz w:val="28"/>
          <w:szCs w:val="28"/>
          <w:lang w:val="ru-RU"/>
        </w:rPr>
        <w:t>Коррекционно -развивающая работа с дошкольниками</w:t>
      </w:r>
      <w:r>
        <w:rPr>
          <w:color w:val="auto"/>
          <w:sz w:val="28"/>
          <w:szCs w:val="28"/>
          <w:lang w:val="ru-RU"/>
        </w:rPr>
        <w:t xml:space="preserve">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w:t>
      </w:r>
    </w:p>
    <w:p w:rsidR="000B22C4" w:rsidRDefault="00315562">
      <w:pPr>
        <w:pStyle w:val="afff"/>
        <w:rPr>
          <w:b/>
          <w:bCs/>
          <w:color w:val="auto"/>
          <w:sz w:val="28"/>
          <w:szCs w:val="28"/>
          <w:lang w:val="ru-RU"/>
        </w:rPr>
      </w:pPr>
      <w:r>
        <w:rPr>
          <w:b/>
          <w:bCs/>
          <w:color w:val="auto"/>
          <w:sz w:val="28"/>
          <w:szCs w:val="28"/>
          <w:lang w:val="ru-RU"/>
        </w:rPr>
        <w:t xml:space="preserve">В  </w:t>
      </w:r>
      <w:r w:rsidR="006E558B" w:rsidRPr="006E558B">
        <w:rPr>
          <w:b/>
          <w:bCs/>
          <w:color w:val="auto"/>
          <w:sz w:val="28"/>
          <w:szCs w:val="28"/>
          <w:lang w:val="ru-RU"/>
        </w:rPr>
        <w:t xml:space="preserve">МАДОУ детский сад с.Знаменка </w:t>
      </w:r>
      <w:r>
        <w:rPr>
          <w:b/>
          <w:bCs/>
          <w:color w:val="auto"/>
          <w:sz w:val="28"/>
          <w:szCs w:val="28"/>
          <w:lang w:val="ru-RU"/>
        </w:rPr>
        <w:t xml:space="preserve">созданы следующие психолого -педагогических условий работы с детьми с ОВЗ и детьми -инвалидами. </w:t>
      </w:r>
    </w:p>
    <w:p w:rsidR="000B22C4" w:rsidRDefault="00315562">
      <w:pPr>
        <w:pStyle w:val="afff"/>
        <w:rPr>
          <w:color w:val="auto"/>
          <w:sz w:val="28"/>
          <w:szCs w:val="28"/>
          <w:lang w:val="ru-RU"/>
        </w:rPr>
      </w:pPr>
      <w:r>
        <w:rPr>
          <w:color w:val="auto"/>
          <w:sz w:val="28"/>
          <w:szCs w:val="28"/>
          <w:lang w:val="ru-RU"/>
        </w:rPr>
        <w:t xml:space="preserve">В детском саду реализуются </w:t>
      </w:r>
      <w:r>
        <w:rPr>
          <w:bCs/>
          <w:color w:val="auto"/>
          <w:sz w:val="28"/>
          <w:szCs w:val="28"/>
          <w:lang w:val="ru-RU"/>
        </w:rPr>
        <w:t>разнообразные образовательные модели</w:t>
      </w:r>
      <w:r>
        <w:rPr>
          <w:color w:val="auto"/>
          <w:sz w:val="28"/>
          <w:szCs w:val="28"/>
          <w:lang w:val="ru-RU"/>
        </w:rPr>
        <w:t>, способствующие решению этой задачи:</w:t>
      </w:r>
    </w:p>
    <w:p w:rsidR="000B22C4" w:rsidRDefault="00315562">
      <w:pPr>
        <w:pStyle w:val="afff"/>
        <w:numPr>
          <w:ilvl w:val="0"/>
          <w:numId w:val="115"/>
        </w:numPr>
        <w:rPr>
          <w:color w:val="auto"/>
          <w:sz w:val="28"/>
          <w:szCs w:val="28"/>
          <w:lang w:val="ru-RU"/>
        </w:rPr>
      </w:pPr>
      <w:r>
        <w:rPr>
          <w:color w:val="auto"/>
          <w:sz w:val="28"/>
          <w:szCs w:val="28"/>
          <w:lang w:val="ru-RU"/>
        </w:rPr>
        <w:t xml:space="preserve">Дифференциация – наличие </w:t>
      </w:r>
      <w:r>
        <w:rPr>
          <w:bCs/>
          <w:color w:val="auto"/>
          <w:sz w:val="28"/>
          <w:szCs w:val="28"/>
          <w:lang w:val="ru-RU"/>
        </w:rPr>
        <w:t>специализированных</w:t>
      </w:r>
      <w:r>
        <w:rPr>
          <w:color w:val="auto"/>
          <w:sz w:val="28"/>
          <w:szCs w:val="28"/>
          <w:lang w:val="ru-RU"/>
        </w:rPr>
        <w:t xml:space="preserve"> групп для обучения разных категорий детей с ОВЗ;</w:t>
      </w:r>
    </w:p>
    <w:p w:rsidR="000B22C4" w:rsidRDefault="00315562">
      <w:pPr>
        <w:pStyle w:val="afff"/>
        <w:numPr>
          <w:ilvl w:val="0"/>
          <w:numId w:val="115"/>
        </w:numPr>
        <w:rPr>
          <w:color w:val="auto"/>
          <w:sz w:val="28"/>
          <w:szCs w:val="28"/>
          <w:lang w:val="ru-RU"/>
        </w:rPr>
      </w:pPr>
      <w:r>
        <w:rPr>
          <w:color w:val="auto"/>
          <w:sz w:val="28"/>
          <w:szCs w:val="28"/>
          <w:lang w:val="ru-RU"/>
        </w:rPr>
        <w:t xml:space="preserve">Мейнстриминг – частичное включение обучающихся с различными физическими и психическими ограничениями в здоровье в группы общеразвивающей направленности для повышения мотивации в обучении детей с ОВЗ и развития толерантности у детей из общеразвивающих групп. Особенно эффективно объединять данные категории детей во время праздников, развлечений, </w:t>
      </w:r>
      <w:r>
        <w:rPr>
          <w:bCs/>
          <w:color w:val="auto"/>
          <w:sz w:val="28"/>
          <w:szCs w:val="28"/>
          <w:lang w:val="ru-RU"/>
        </w:rPr>
        <w:t>образовательной</w:t>
      </w:r>
      <w:r>
        <w:rPr>
          <w:color w:val="auto"/>
          <w:sz w:val="28"/>
          <w:szCs w:val="28"/>
          <w:lang w:val="ru-RU"/>
        </w:rPr>
        <w:t xml:space="preserve"> деятельности в режимных моментах. Очень эффективным оказался опыт объединения дошкольников групп общеразвивающей и компенсирующей направленности на занятиях по физической культуре и во время проведения утренней гимнастики;</w:t>
      </w:r>
    </w:p>
    <w:p w:rsidR="000B22C4" w:rsidRDefault="00315562">
      <w:pPr>
        <w:pStyle w:val="afff"/>
        <w:numPr>
          <w:ilvl w:val="0"/>
          <w:numId w:val="115"/>
        </w:numPr>
        <w:rPr>
          <w:color w:val="auto"/>
          <w:sz w:val="28"/>
          <w:szCs w:val="28"/>
          <w:lang w:val="ru-RU"/>
        </w:rPr>
      </w:pPr>
      <w:r>
        <w:rPr>
          <w:color w:val="auto"/>
          <w:sz w:val="28"/>
          <w:szCs w:val="28"/>
          <w:lang w:val="ru-RU"/>
        </w:rPr>
        <w:t>Интеграция – предполагает включение детей с ОВЗ в группы комбинированной направленности</w:t>
      </w:r>
    </w:p>
    <w:p w:rsidR="000B22C4" w:rsidRDefault="00315562">
      <w:pPr>
        <w:pStyle w:val="afff"/>
        <w:numPr>
          <w:ilvl w:val="0"/>
          <w:numId w:val="115"/>
        </w:numPr>
        <w:rPr>
          <w:color w:val="auto"/>
          <w:sz w:val="28"/>
          <w:szCs w:val="28"/>
          <w:lang w:val="ru-RU"/>
        </w:rPr>
      </w:pPr>
      <w:r>
        <w:rPr>
          <w:color w:val="auto"/>
          <w:sz w:val="28"/>
          <w:szCs w:val="28"/>
          <w:lang w:val="ru-RU"/>
        </w:rPr>
        <w:t>Инклюзия – используется в случае посещения ребенком с ОВЗ либо инвалидностью групп общеразвивающей направленности.</w:t>
      </w:r>
    </w:p>
    <w:p w:rsidR="000B22C4" w:rsidRDefault="00315562">
      <w:pPr>
        <w:pStyle w:val="afff"/>
        <w:rPr>
          <w:color w:val="auto"/>
          <w:sz w:val="28"/>
          <w:szCs w:val="28"/>
          <w:lang w:val="ru-RU"/>
        </w:rPr>
      </w:pPr>
      <w:r>
        <w:rPr>
          <w:color w:val="auto"/>
          <w:sz w:val="28"/>
          <w:szCs w:val="28"/>
          <w:lang w:val="ru-RU"/>
        </w:rPr>
        <w:t xml:space="preserve">В </w:t>
      </w:r>
      <w:r w:rsidR="006E558B" w:rsidRPr="006E558B">
        <w:rPr>
          <w:color w:val="auto"/>
          <w:sz w:val="28"/>
          <w:szCs w:val="28"/>
          <w:lang w:val="ru-RU"/>
        </w:rPr>
        <w:t>МАДОУ детский сад с.Знаменка</w:t>
      </w:r>
      <w:r>
        <w:rPr>
          <w:color w:val="auto"/>
          <w:sz w:val="28"/>
          <w:szCs w:val="28"/>
          <w:lang w:val="ru-RU"/>
        </w:rPr>
        <w:t xml:space="preserve"> обучение детей с ОВЗ и инвалидностью организуется в группах разной направленности. В соответствии с направленностью группы и индивидуальными особенностями, осуществляется работа по </w:t>
      </w:r>
      <w:r>
        <w:rPr>
          <w:bCs/>
          <w:color w:val="auto"/>
          <w:sz w:val="28"/>
          <w:szCs w:val="28"/>
          <w:lang w:val="ru-RU"/>
        </w:rPr>
        <w:t xml:space="preserve">созданию </w:t>
      </w:r>
      <w:r>
        <w:rPr>
          <w:bCs/>
          <w:color w:val="auto"/>
          <w:sz w:val="28"/>
          <w:szCs w:val="28"/>
          <w:lang w:val="ru-RU"/>
        </w:rPr>
        <w:lastRenderedPageBreak/>
        <w:t>специальных образовательных условий</w:t>
      </w:r>
      <w:r>
        <w:rPr>
          <w:color w:val="auto"/>
          <w:sz w:val="28"/>
          <w:szCs w:val="28"/>
          <w:lang w:val="ru-RU"/>
        </w:rPr>
        <w:t>.</w:t>
      </w:r>
    </w:p>
    <w:p w:rsidR="000B22C4" w:rsidRDefault="00315562">
      <w:pPr>
        <w:pStyle w:val="afff"/>
        <w:rPr>
          <w:b/>
          <w:color w:val="auto"/>
          <w:sz w:val="28"/>
          <w:szCs w:val="28"/>
          <w:lang w:val="ru-RU"/>
        </w:rPr>
      </w:pPr>
      <w:r>
        <w:rPr>
          <w:b/>
          <w:color w:val="auto"/>
          <w:sz w:val="28"/>
          <w:szCs w:val="28"/>
          <w:lang w:val="ru-RU"/>
        </w:rPr>
        <w:t xml:space="preserve">Основные положения, значимые для определения задач коррекционно- развивающей деятельности: </w:t>
      </w:r>
    </w:p>
    <w:p w:rsidR="000B22C4" w:rsidRDefault="00315562">
      <w:pPr>
        <w:pStyle w:val="afff"/>
        <w:numPr>
          <w:ilvl w:val="0"/>
          <w:numId w:val="116"/>
        </w:numPr>
        <w:rPr>
          <w:color w:val="auto"/>
          <w:sz w:val="28"/>
          <w:szCs w:val="28"/>
          <w:lang w:val="ru-RU"/>
        </w:rPr>
      </w:pPr>
      <w:r>
        <w:rPr>
          <w:color w:val="auto"/>
          <w:sz w:val="28"/>
          <w:szCs w:val="28"/>
          <w:lang w:val="ru-RU"/>
        </w:rPr>
        <w:t xml:space="preserve">Коррекционное воздействие необходимо строить так, чтобы оно соответствовало основным линиям развития в данный возрастной период, опиралось на свойственные данному возрасту особенности и достижения. </w:t>
      </w:r>
    </w:p>
    <w:p w:rsidR="000B22C4" w:rsidRDefault="00315562">
      <w:pPr>
        <w:pStyle w:val="afff"/>
        <w:numPr>
          <w:ilvl w:val="0"/>
          <w:numId w:val="116"/>
        </w:numPr>
        <w:rPr>
          <w:color w:val="auto"/>
          <w:sz w:val="28"/>
          <w:szCs w:val="28"/>
          <w:lang w:val="ru-RU"/>
        </w:rPr>
      </w:pPr>
      <w:r>
        <w:rPr>
          <w:color w:val="auto"/>
          <w:sz w:val="28"/>
          <w:szCs w:val="28"/>
          <w:lang w:val="ru-RU"/>
        </w:rPr>
        <w:t xml:space="preserve">Коррекция должна быть направлена на доразвитие и исправление, а также компенсацию тех психических процессов и новообразований, которые начали складываться в предыдущий возрастной период и которые являются основой для развития в следующий возрастной период. </w:t>
      </w:r>
    </w:p>
    <w:p w:rsidR="000B22C4" w:rsidRDefault="00315562">
      <w:pPr>
        <w:pStyle w:val="afff"/>
        <w:numPr>
          <w:ilvl w:val="0"/>
          <w:numId w:val="116"/>
        </w:numPr>
        <w:rPr>
          <w:color w:val="auto"/>
          <w:sz w:val="28"/>
          <w:szCs w:val="28"/>
          <w:lang w:val="ru-RU"/>
        </w:rPr>
      </w:pPr>
      <w:r>
        <w:rPr>
          <w:color w:val="auto"/>
          <w:sz w:val="28"/>
          <w:szCs w:val="28"/>
          <w:lang w:val="ru-RU"/>
        </w:rPr>
        <w:t xml:space="preserve">Коррекционно -развивающая работа должна создавать условия для эффективного формирования тех психических функций, которые особенно интенсивно развиваются в текущий период детства. </w:t>
      </w:r>
    </w:p>
    <w:p w:rsidR="000B22C4" w:rsidRDefault="00315562">
      <w:pPr>
        <w:pStyle w:val="afff"/>
        <w:numPr>
          <w:ilvl w:val="0"/>
          <w:numId w:val="116"/>
        </w:numPr>
        <w:rPr>
          <w:color w:val="auto"/>
          <w:sz w:val="28"/>
          <w:szCs w:val="28"/>
          <w:lang w:val="ru-RU"/>
        </w:rPr>
      </w:pPr>
      <w:r>
        <w:rPr>
          <w:color w:val="auto"/>
          <w:sz w:val="28"/>
          <w:szCs w:val="28"/>
          <w:lang w:val="ru-RU"/>
        </w:rPr>
        <w:t>Коррекционно -развивающая помощь должна начинаться как можно раньше.</w:t>
      </w:r>
    </w:p>
    <w:p w:rsidR="000B22C4" w:rsidRDefault="00315562">
      <w:pPr>
        <w:pStyle w:val="afff"/>
        <w:rPr>
          <w:color w:val="auto"/>
          <w:sz w:val="28"/>
          <w:szCs w:val="28"/>
          <w:lang w:val="ru-RU"/>
        </w:rPr>
      </w:pPr>
      <w:r>
        <w:rPr>
          <w:b/>
          <w:color w:val="auto"/>
          <w:sz w:val="28"/>
          <w:szCs w:val="28"/>
          <w:lang w:val="ru-RU"/>
        </w:rPr>
        <w:t>Индивидуальный подход</w:t>
      </w:r>
      <w:r>
        <w:rPr>
          <w:color w:val="auto"/>
          <w:sz w:val="28"/>
          <w:szCs w:val="28"/>
          <w:lang w:val="ru-RU"/>
        </w:rPr>
        <w:t xml:space="preserve"> реализуется в процессе индивидуальных коррекционно -развивающих занятий воспитателя </w:t>
      </w:r>
      <w:r>
        <w:rPr>
          <w:b/>
          <w:color w:val="auto"/>
          <w:sz w:val="28"/>
          <w:szCs w:val="28"/>
          <w:lang w:val="ru-RU"/>
        </w:rPr>
        <w:t xml:space="preserve">Необходимым </w:t>
      </w:r>
      <w:r>
        <w:rPr>
          <w:b/>
          <w:bCs/>
          <w:color w:val="auto"/>
          <w:sz w:val="28"/>
          <w:szCs w:val="28"/>
          <w:lang w:val="ru-RU"/>
        </w:rPr>
        <w:t>условием</w:t>
      </w:r>
      <w:r>
        <w:rPr>
          <w:b/>
          <w:color w:val="auto"/>
          <w:sz w:val="28"/>
          <w:szCs w:val="28"/>
          <w:lang w:val="ru-RU"/>
        </w:rPr>
        <w:t xml:space="preserve"> организации успешного обучения и воспитания</w:t>
      </w:r>
      <w:r>
        <w:rPr>
          <w:color w:val="auto"/>
          <w:sz w:val="28"/>
          <w:szCs w:val="28"/>
          <w:lang w:val="ru-RU"/>
        </w:rPr>
        <w:t xml:space="preserve"> детей с ограниченными возможностями здоровья в </w:t>
      </w:r>
      <w:r>
        <w:rPr>
          <w:bCs/>
          <w:color w:val="auto"/>
          <w:sz w:val="28"/>
          <w:szCs w:val="28"/>
          <w:lang w:val="ru-RU"/>
        </w:rPr>
        <w:t>образовательных</w:t>
      </w:r>
      <w:r>
        <w:rPr>
          <w:color w:val="auto"/>
          <w:sz w:val="28"/>
          <w:szCs w:val="28"/>
          <w:lang w:val="ru-RU"/>
        </w:rPr>
        <w:t xml:space="preserve"> учреждениях общего типа является </w:t>
      </w:r>
      <w:r>
        <w:rPr>
          <w:bCs/>
          <w:color w:val="auto"/>
          <w:sz w:val="28"/>
          <w:szCs w:val="28"/>
          <w:lang w:val="ru-RU"/>
        </w:rPr>
        <w:t>создание адаптивной среды</w:t>
      </w:r>
      <w:r>
        <w:rPr>
          <w:color w:val="auto"/>
          <w:sz w:val="28"/>
          <w:szCs w:val="28"/>
          <w:lang w:val="ru-RU"/>
        </w:rPr>
        <w:t xml:space="preserve">, позволяющей обеспечить их полноценную интеграцию и личностную самореализацию в </w:t>
      </w:r>
      <w:r>
        <w:rPr>
          <w:bCs/>
          <w:color w:val="auto"/>
          <w:sz w:val="28"/>
          <w:szCs w:val="28"/>
          <w:lang w:val="ru-RU"/>
        </w:rPr>
        <w:t>образовательном учреждении</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Комплексный подход к проблеме </w:t>
      </w:r>
      <w:r>
        <w:rPr>
          <w:b/>
          <w:bCs/>
          <w:color w:val="auto"/>
          <w:sz w:val="28"/>
          <w:szCs w:val="28"/>
          <w:lang w:val="ru-RU"/>
        </w:rPr>
        <w:t>создания специальных условий</w:t>
      </w:r>
      <w:r>
        <w:rPr>
          <w:color w:val="auto"/>
          <w:sz w:val="28"/>
          <w:szCs w:val="28"/>
          <w:lang w:val="ru-RU"/>
        </w:rPr>
        <w:t xml:space="preserve"> для обучающихся с особыми </w:t>
      </w:r>
      <w:r>
        <w:rPr>
          <w:b/>
          <w:bCs/>
          <w:color w:val="auto"/>
          <w:sz w:val="28"/>
          <w:szCs w:val="28"/>
          <w:lang w:val="ru-RU"/>
        </w:rPr>
        <w:t>образовательными</w:t>
      </w:r>
      <w:r>
        <w:rPr>
          <w:color w:val="auto"/>
          <w:sz w:val="28"/>
          <w:szCs w:val="28"/>
          <w:lang w:val="ru-RU"/>
        </w:rPr>
        <w:t xml:space="preserve"> потребностями способствует более эффективному развитию данной категории дошкольников.</w:t>
      </w:r>
    </w:p>
    <w:p w:rsidR="000B22C4" w:rsidRDefault="00315562">
      <w:pPr>
        <w:pStyle w:val="afff"/>
        <w:rPr>
          <w:color w:val="auto"/>
          <w:sz w:val="28"/>
          <w:szCs w:val="28"/>
          <w:lang w:val="ru-RU"/>
        </w:rPr>
      </w:pPr>
      <w:r>
        <w:rPr>
          <w:color w:val="auto"/>
          <w:sz w:val="28"/>
          <w:szCs w:val="28"/>
          <w:lang w:val="ru-RU"/>
        </w:rPr>
        <w:t>Содержание коррекционно -развивающей работы для каждого обучающегося определяется с учётом его особых образовательных потребностей на основе рекомендаций ППК ДОУ.</w:t>
      </w:r>
    </w:p>
    <w:p w:rsidR="000B22C4" w:rsidRDefault="00315562">
      <w:pPr>
        <w:pStyle w:val="afff"/>
        <w:rPr>
          <w:rFonts w:eastAsia="SchoolBookSanPin"/>
          <w:color w:val="auto"/>
          <w:sz w:val="28"/>
          <w:szCs w:val="28"/>
          <w:lang w:val="ru-RU"/>
        </w:rPr>
      </w:pPr>
      <w:r>
        <w:rPr>
          <w:rFonts w:eastAsia="SchoolBookSanPin"/>
          <w:b/>
          <w:color w:val="auto"/>
          <w:sz w:val="28"/>
          <w:szCs w:val="28"/>
          <w:lang w:val="ru-RU"/>
        </w:rPr>
        <w:t>Реализация КРР с обучающимися с ОВЗ и детьми -инвалидами</w:t>
      </w:r>
      <w:r>
        <w:rPr>
          <w:rFonts w:eastAsia="SchoolBookSanPin"/>
          <w:color w:val="auto"/>
          <w:sz w:val="28"/>
          <w:szCs w:val="28"/>
          <w:lang w:val="ru-RU"/>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0B22C4" w:rsidRDefault="000B22C4">
      <w:pPr>
        <w:pStyle w:val="afff"/>
        <w:rPr>
          <w:rFonts w:eastAsia="SchoolBookSanPin"/>
          <w:color w:val="auto"/>
          <w:sz w:val="28"/>
          <w:szCs w:val="28"/>
          <w:lang w:val="ru-RU"/>
        </w:rPr>
      </w:pPr>
    </w:p>
    <w:p w:rsidR="000B22C4" w:rsidRDefault="00315562">
      <w:pPr>
        <w:pStyle w:val="afff"/>
        <w:rPr>
          <w:color w:val="auto"/>
          <w:sz w:val="28"/>
          <w:szCs w:val="28"/>
          <w:lang w:val="ru-RU"/>
        </w:rPr>
      </w:pPr>
      <w:r>
        <w:rPr>
          <w:b/>
          <w:color w:val="auto"/>
          <w:sz w:val="28"/>
          <w:szCs w:val="28"/>
          <w:lang w:val="ru-RU"/>
        </w:rPr>
        <w:t xml:space="preserve">Планирование коррекционных мероприятий начинается с разработки индивидуального образовательного </w:t>
      </w:r>
      <w:r>
        <w:rPr>
          <w:color w:val="auto"/>
          <w:sz w:val="28"/>
          <w:szCs w:val="28"/>
          <w:lang w:val="ru-RU"/>
        </w:rPr>
        <w:t>маршрута (ИОМ). Работа с детьми ОВЗ, детьми -инвалидами рекомендуется проводить индивидуально или мини -группами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0B22C4" w:rsidRDefault="00315562">
      <w:pPr>
        <w:pStyle w:val="afff"/>
        <w:rPr>
          <w:color w:val="auto"/>
          <w:sz w:val="28"/>
          <w:szCs w:val="28"/>
          <w:lang w:val="ru-RU"/>
        </w:rPr>
      </w:pPr>
      <w:r>
        <w:rPr>
          <w:color w:val="auto"/>
          <w:sz w:val="28"/>
          <w:szCs w:val="28"/>
          <w:lang w:val="ru-RU"/>
        </w:rPr>
        <w:t xml:space="preserve">Реализация </w:t>
      </w:r>
      <w:r>
        <w:rPr>
          <w:bCs/>
          <w:color w:val="auto"/>
          <w:sz w:val="28"/>
          <w:szCs w:val="28"/>
          <w:lang w:val="ru-RU"/>
        </w:rPr>
        <w:t>образовательных</w:t>
      </w:r>
      <w:r>
        <w:rPr>
          <w:color w:val="auto"/>
          <w:sz w:val="28"/>
          <w:szCs w:val="28"/>
          <w:lang w:val="ru-RU"/>
        </w:rPr>
        <w:t xml:space="preserve"> областей осуществляется с использованием утверждённых и рекомендованных коррекционных </w:t>
      </w:r>
      <w:r>
        <w:rPr>
          <w:color w:val="auto"/>
          <w:sz w:val="28"/>
          <w:szCs w:val="28"/>
          <w:lang w:val="ru-RU"/>
        </w:rPr>
        <w:lastRenderedPageBreak/>
        <w:t xml:space="preserve">программ, авторских технологий и практического опыта </w:t>
      </w:r>
      <w:r>
        <w:rPr>
          <w:bCs/>
          <w:color w:val="auto"/>
          <w:sz w:val="28"/>
          <w:szCs w:val="28"/>
          <w:lang w:val="ru-RU"/>
        </w:rPr>
        <w:t>специалистов</w:t>
      </w:r>
      <w:r>
        <w:rPr>
          <w:color w:val="auto"/>
          <w:sz w:val="28"/>
          <w:szCs w:val="28"/>
          <w:lang w:val="ru-RU"/>
        </w:rPr>
        <w:t xml:space="preserve">. В </w:t>
      </w:r>
      <w:r>
        <w:rPr>
          <w:bCs/>
          <w:color w:val="auto"/>
          <w:sz w:val="28"/>
          <w:szCs w:val="28"/>
          <w:lang w:val="ru-RU"/>
        </w:rPr>
        <w:t>образовательном</w:t>
      </w:r>
      <w:r>
        <w:rPr>
          <w:color w:val="auto"/>
          <w:sz w:val="28"/>
          <w:szCs w:val="28"/>
          <w:lang w:val="ru-RU"/>
        </w:rPr>
        <w:t xml:space="preserve"> процессе мы используем формы и методы работы с </w:t>
      </w:r>
      <w:r>
        <w:rPr>
          <w:bCs/>
          <w:color w:val="auto"/>
          <w:sz w:val="28"/>
          <w:szCs w:val="28"/>
          <w:lang w:val="ru-RU"/>
        </w:rPr>
        <w:t>детьми</w:t>
      </w:r>
      <w:r>
        <w:rPr>
          <w:color w:val="auto"/>
          <w:sz w:val="28"/>
          <w:szCs w:val="28"/>
          <w:lang w:val="ru-RU"/>
        </w:rPr>
        <w:t>, соответствующие их возрастным и индивидуальным особенностям, стараемся не допускать как искусственного ускорения, так и искусственного замедления развития детей. Нами широко используется весь спектр форм организации коррекционно -педагогической работы с детьми: фронтальные, подгрупповые и индивидуальные занятия.</w:t>
      </w:r>
    </w:p>
    <w:p w:rsidR="000B22C4" w:rsidRDefault="00315562">
      <w:pPr>
        <w:pStyle w:val="afff"/>
        <w:rPr>
          <w:color w:val="auto"/>
          <w:sz w:val="28"/>
          <w:szCs w:val="28"/>
          <w:lang w:val="ru-RU"/>
        </w:rPr>
      </w:pPr>
      <w:r>
        <w:rPr>
          <w:color w:val="auto"/>
          <w:sz w:val="28"/>
          <w:szCs w:val="28"/>
          <w:lang w:val="ru-RU"/>
        </w:rPr>
        <w:t>Выбор формы организации детей на занятии определяется целями и задачами конкретного занятия.</w:t>
      </w:r>
    </w:p>
    <w:p w:rsidR="000B22C4" w:rsidRDefault="00315562">
      <w:pPr>
        <w:pStyle w:val="afff"/>
        <w:rPr>
          <w:color w:val="auto"/>
          <w:sz w:val="28"/>
          <w:szCs w:val="28"/>
          <w:lang w:val="ru-RU"/>
        </w:rPr>
      </w:pPr>
      <w:r>
        <w:rPr>
          <w:color w:val="auto"/>
          <w:sz w:val="28"/>
          <w:szCs w:val="28"/>
          <w:lang w:val="ru-RU"/>
        </w:rPr>
        <w:t>Выбор и использование того или иного метода определяется характером речевого и психического нарушения, содержанием, целями и задачами коррекционно -развивающего воздействия, этапом работы, возрастными, индивидуально -психологическими особенностями ребенка. На каждом из этапов коррекционно -развивающей работы эффективность овладения необходимыми навыками обеспечивается соответствующей группой методов. Преимущественным в коррекционно – развивающей работе является использование словесных, игровых и наглядных методов.</w:t>
      </w:r>
    </w:p>
    <w:p w:rsidR="000B22C4" w:rsidRDefault="00315562">
      <w:pPr>
        <w:pStyle w:val="afff"/>
        <w:rPr>
          <w:color w:val="auto"/>
          <w:sz w:val="28"/>
          <w:szCs w:val="28"/>
          <w:lang w:val="ru-RU"/>
        </w:rPr>
      </w:pPr>
      <w:r>
        <w:rPr>
          <w:color w:val="auto"/>
          <w:sz w:val="28"/>
          <w:szCs w:val="28"/>
          <w:lang w:val="ru-RU"/>
        </w:rPr>
        <w:t xml:space="preserve">Динамика прохождения программы во многом зависит от успешности освоения её </w:t>
      </w:r>
      <w:r>
        <w:rPr>
          <w:bCs/>
          <w:color w:val="auto"/>
          <w:sz w:val="28"/>
          <w:szCs w:val="28"/>
          <w:lang w:val="ru-RU"/>
        </w:rPr>
        <w:t>детьми</w:t>
      </w:r>
      <w:r>
        <w:rPr>
          <w:color w:val="auto"/>
          <w:sz w:val="28"/>
          <w:szCs w:val="28"/>
          <w:lang w:val="ru-RU"/>
        </w:rPr>
        <w:t>, то есть переход к другой теме определяется успешностью овладения материала предыдущей темы</w:t>
      </w:r>
    </w:p>
    <w:p w:rsidR="000B22C4" w:rsidRDefault="000B22C4">
      <w:pPr>
        <w:widowControl w:val="0"/>
        <w:autoSpaceDE w:val="0"/>
        <w:autoSpaceDN w:val="0"/>
        <w:ind w:firstLineChars="125" w:firstLine="350"/>
        <w:rPr>
          <w:sz w:val="28"/>
          <w:szCs w:val="28"/>
        </w:rPr>
      </w:pPr>
    </w:p>
    <w:p w:rsidR="000B22C4" w:rsidRDefault="00315562">
      <w:pPr>
        <w:pStyle w:val="6"/>
        <w:rPr>
          <w:color w:val="auto"/>
          <w:szCs w:val="28"/>
        </w:rPr>
      </w:pPr>
      <w:r>
        <w:rPr>
          <w:color w:val="auto"/>
          <w:szCs w:val="28"/>
        </w:rPr>
        <w:t>2. Обучающиеся по индивидуальному учебному плану (дети, находящиеся под диспансерным наблюдением, в том числе ЧБД)</w:t>
      </w:r>
    </w:p>
    <w:p w:rsidR="000B22C4" w:rsidRDefault="00315562">
      <w:pPr>
        <w:pStyle w:val="afff"/>
        <w:rPr>
          <w:color w:val="auto"/>
          <w:sz w:val="28"/>
          <w:szCs w:val="28"/>
          <w:lang w:val="ru-RU"/>
        </w:rPr>
      </w:pPr>
      <w:r>
        <w:rPr>
          <w:color w:val="auto"/>
          <w:sz w:val="28"/>
          <w:szCs w:val="28"/>
          <w:lang w:val="ru-RU"/>
        </w:rPr>
        <w:t>Дети, относящиеся по состоянию здоровья ко 2 и 3 группе, определяются как «дети с ослабленным здоровьем». Это дети, которые часто болеют, имеют риск возникновения хронической патологии, или дети, здоровье которых ослаблено вследствие перенесенного заболевания.</w:t>
      </w:r>
    </w:p>
    <w:p w:rsidR="000B22C4" w:rsidRDefault="00315562">
      <w:pPr>
        <w:pStyle w:val="afff"/>
        <w:rPr>
          <w:color w:val="auto"/>
          <w:sz w:val="28"/>
          <w:szCs w:val="28"/>
          <w:lang w:val="ru-RU"/>
        </w:rPr>
      </w:pPr>
      <w:r>
        <w:rPr>
          <w:color w:val="auto"/>
          <w:sz w:val="28"/>
          <w:szCs w:val="28"/>
          <w:lang w:val="ru-RU"/>
        </w:rPr>
        <w:t>Дети с ослабленным здоровьем испытывают состояние соматического дискомфорта, некоторое неблагополучие со стороны отдельных органов и систем организма. Причины такого состояния могут быть разными – недосыпание, неправильное питание, переутомление. Также это состояние может быть вызвано повышенными физическими нагрузками.</w:t>
      </w:r>
    </w:p>
    <w:p w:rsidR="000B22C4" w:rsidRDefault="00315562">
      <w:pPr>
        <w:pStyle w:val="afff"/>
        <w:rPr>
          <w:color w:val="auto"/>
          <w:sz w:val="28"/>
          <w:szCs w:val="28"/>
          <w:lang w:val="ru-RU"/>
        </w:rPr>
      </w:pPr>
      <w:r>
        <w:rPr>
          <w:color w:val="auto"/>
          <w:sz w:val="28"/>
          <w:szCs w:val="28"/>
          <w:lang w:val="ru-RU"/>
        </w:rPr>
        <w:t>Дети с ослабленным здоровьем подвержены частым и длительным острым респираторным заболеваниям, приводящим не только к снижению иммунитета, но и к формированию хронических патологий в органах дыхания, это обусловливает отставание в физическом и нервно-психическом развитии.</w:t>
      </w:r>
    </w:p>
    <w:p w:rsidR="000B22C4" w:rsidRDefault="00315562">
      <w:pPr>
        <w:pStyle w:val="afff"/>
        <w:rPr>
          <w:color w:val="auto"/>
          <w:sz w:val="28"/>
          <w:szCs w:val="28"/>
          <w:lang w:val="ru-RU"/>
        </w:rPr>
      </w:pPr>
      <w:r>
        <w:rPr>
          <w:color w:val="auto"/>
          <w:sz w:val="28"/>
          <w:szCs w:val="28"/>
          <w:lang w:val="ru-RU"/>
        </w:rPr>
        <w:t>Дети с ослабленным здоровьем характеризуются также склонностью к эмоциональному дискомфорту, смене настроения, они чаще бывают вялыми, апатичными, что требует специального внимания со стороны педагогов и родителей в сфере физического воспитания детей данной категории.</w:t>
      </w:r>
    </w:p>
    <w:p w:rsidR="000B22C4" w:rsidRDefault="00315562">
      <w:pPr>
        <w:pStyle w:val="afff"/>
        <w:rPr>
          <w:color w:val="auto"/>
          <w:sz w:val="28"/>
          <w:szCs w:val="28"/>
          <w:lang w:val="ru-RU"/>
        </w:rPr>
      </w:pPr>
      <w:r>
        <w:rPr>
          <w:b/>
          <w:color w:val="auto"/>
          <w:sz w:val="28"/>
          <w:szCs w:val="28"/>
          <w:lang w:val="ru-RU"/>
        </w:rPr>
        <w:t>Одним из важных психолого-педагогических условий</w:t>
      </w:r>
      <w:r>
        <w:rPr>
          <w:color w:val="auto"/>
          <w:sz w:val="28"/>
          <w:szCs w:val="28"/>
          <w:lang w:val="ru-RU"/>
        </w:rPr>
        <w:t xml:space="preserve"> организации физического воспитания детей дошкольного возраста с ослабленным здоровьем в гбДОУ является принцип дифференциации. Принцип дифференциации в физическом воспитании детей 2 и 3 группы здоровья и обозначает ряд правил:</w:t>
      </w:r>
    </w:p>
    <w:p w:rsidR="000B22C4" w:rsidRDefault="00315562">
      <w:pPr>
        <w:pStyle w:val="afff"/>
        <w:numPr>
          <w:ilvl w:val="0"/>
          <w:numId w:val="117"/>
        </w:numPr>
        <w:rPr>
          <w:color w:val="auto"/>
          <w:sz w:val="28"/>
          <w:szCs w:val="28"/>
          <w:lang w:val="ru-RU"/>
        </w:rPr>
      </w:pPr>
      <w:r>
        <w:rPr>
          <w:color w:val="auto"/>
          <w:sz w:val="28"/>
          <w:szCs w:val="28"/>
          <w:lang w:val="ru-RU"/>
        </w:rPr>
        <w:t xml:space="preserve">Необходимо реализовывать различные двигательные режимы на занятиях физической культурой с учетом </w:t>
      </w:r>
      <w:r>
        <w:rPr>
          <w:color w:val="auto"/>
          <w:sz w:val="28"/>
          <w:szCs w:val="28"/>
          <w:lang w:val="ru-RU"/>
        </w:rPr>
        <w:lastRenderedPageBreak/>
        <w:t>типологической группы;</w:t>
      </w:r>
    </w:p>
    <w:p w:rsidR="000B22C4" w:rsidRDefault="00315562">
      <w:pPr>
        <w:pStyle w:val="afff"/>
        <w:numPr>
          <w:ilvl w:val="0"/>
          <w:numId w:val="117"/>
        </w:numPr>
        <w:rPr>
          <w:color w:val="auto"/>
          <w:sz w:val="28"/>
          <w:szCs w:val="28"/>
          <w:lang w:val="ru-RU"/>
        </w:rPr>
      </w:pPr>
      <w:r>
        <w:rPr>
          <w:color w:val="auto"/>
          <w:sz w:val="28"/>
          <w:szCs w:val="28"/>
          <w:lang w:val="ru-RU"/>
        </w:rPr>
        <w:t>Необходимо дифференцировать средства и методические приемы физической культуры на занятиях для детей различных типологических групп с учетом уровня развития физических качеств, формы заболевания;</w:t>
      </w:r>
    </w:p>
    <w:p w:rsidR="000B22C4" w:rsidRDefault="00315562">
      <w:pPr>
        <w:pStyle w:val="afff"/>
        <w:numPr>
          <w:ilvl w:val="0"/>
          <w:numId w:val="117"/>
        </w:numPr>
        <w:rPr>
          <w:color w:val="auto"/>
          <w:sz w:val="28"/>
          <w:szCs w:val="28"/>
          <w:lang w:val="ru-RU"/>
        </w:rPr>
      </w:pPr>
      <w:r>
        <w:rPr>
          <w:color w:val="auto"/>
          <w:sz w:val="28"/>
          <w:szCs w:val="28"/>
          <w:lang w:val="ru-RU"/>
        </w:rPr>
        <w:t>Необходимо дифференцировать объем и интенсивность физической нагрузки на занятиях физической культурой для детей с учетом их физического развития и формы заболевания.</w:t>
      </w:r>
    </w:p>
    <w:p w:rsidR="000B22C4" w:rsidRDefault="00315562">
      <w:pPr>
        <w:pStyle w:val="afff"/>
        <w:numPr>
          <w:ilvl w:val="0"/>
          <w:numId w:val="117"/>
        </w:numPr>
        <w:rPr>
          <w:color w:val="auto"/>
          <w:sz w:val="28"/>
          <w:szCs w:val="28"/>
          <w:lang w:val="ru-RU"/>
        </w:rPr>
      </w:pPr>
      <w:r>
        <w:rPr>
          <w:color w:val="auto"/>
          <w:sz w:val="28"/>
          <w:szCs w:val="28"/>
          <w:lang w:val="ru-RU"/>
        </w:rPr>
        <w:t>Соблюдение принципа дифференциации позволит грамотно организовать процесс физического воспитания детей с ослабленным доровьем.</w:t>
      </w:r>
    </w:p>
    <w:p w:rsidR="000B22C4" w:rsidRDefault="00315562">
      <w:pPr>
        <w:pStyle w:val="afff"/>
        <w:rPr>
          <w:color w:val="auto"/>
          <w:sz w:val="28"/>
          <w:szCs w:val="28"/>
        </w:rPr>
      </w:pPr>
      <w:r>
        <w:rPr>
          <w:b/>
          <w:color w:val="auto"/>
          <w:sz w:val="28"/>
          <w:szCs w:val="28"/>
          <w:lang w:val="ru-RU"/>
        </w:rPr>
        <w:t>Еще одним важным психолого-педагогических условий</w:t>
      </w:r>
      <w:r>
        <w:rPr>
          <w:color w:val="auto"/>
          <w:sz w:val="28"/>
          <w:szCs w:val="28"/>
          <w:lang w:val="ru-RU"/>
        </w:rPr>
        <w:t xml:space="preserve"> организации физического воспитания детей дошкольного возраста с ослабленным здоровьем в </w:t>
      </w:r>
      <w:r w:rsidR="006E558B" w:rsidRPr="006E558B">
        <w:rPr>
          <w:color w:val="auto"/>
          <w:sz w:val="28"/>
          <w:szCs w:val="28"/>
          <w:lang w:val="ru-RU"/>
        </w:rPr>
        <w:t>МАДОУ детский сад с.Знаменка</w:t>
      </w:r>
      <w:r>
        <w:rPr>
          <w:color w:val="auto"/>
          <w:sz w:val="28"/>
          <w:szCs w:val="28"/>
          <w:lang w:val="ru-RU"/>
        </w:rPr>
        <w:t xml:space="preserve"> выступает создание положительного эмоционального настроя детей. В русле современных методов воспитательной работы с детьми, имеющими ослабленное здоровье, следует отметить целесообразность применения вариативных способов организации физкультурно-оздоровительной деятельности. </w:t>
      </w:r>
      <w:r>
        <w:rPr>
          <w:color w:val="auto"/>
          <w:sz w:val="28"/>
          <w:szCs w:val="28"/>
        </w:rPr>
        <w:t xml:space="preserve">В качестве таких способов могут быть использованы: </w:t>
      </w:r>
    </w:p>
    <w:p w:rsidR="000B22C4" w:rsidRDefault="00315562">
      <w:pPr>
        <w:pStyle w:val="afff"/>
        <w:numPr>
          <w:ilvl w:val="0"/>
          <w:numId w:val="118"/>
        </w:numPr>
        <w:rPr>
          <w:color w:val="auto"/>
          <w:sz w:val="28"/>
          <w:szCs w:val="28"/>
          <w:lang w:val="ru-RU"/>
        </w:rPr>
      </w:pPr>
      <w:r>
        <w:rPr>
          <w:color w:val="auto"/>
          <w:sz w:val="28"/>
          <w:szCs w:val="28"/>
          <w:lang w:val="ru-RU"/>
        </w:rPr>
        <w:t xml:space="preserve">Телесно-ориентированная работа, </w:t>
      </w:r>
    </w:p>
    <w:p w:rsidR="000B22C4" w:rsidRDefault="00315562">
      <w:pPr>
        <w:pStyle w:val="afff"/>
        <w:numPr>
          <w:ilvl w:val="0"/>
          <w:numId w:val="118"/>
        </w:numPr>
        <w:rPr>
          <w:color w:val="auto"/>
          <w:sz w:val="28"/>
          <w:szCs w:val="28"/>
          <w:lang w:val="ru-RU"/>
        </w:rPr>
      </w:pPr>
      <w:r>
        <w:rPr>
          <w:color w:val="auto"/>
          <w:sz w:val="28"/>
          <w:szCs w:val="28"/>
          <w:lang w:val="ru-RU"/>
        </w:rPr>
        <w:t xml:space="preserve">Кинезитерапия, </w:t>
      </w:r>
    </w:p>
    <w:p w:rsidR="000B22C4" w:rsidRDefault="00315562">
      <w:pPr>
        <w:pStyle w:val="afff"/>
        <w:numPr>
          <w:ilvl w:val="0"/>
          <w:numId w:val="118"/>
        </w:numPr>
        <w:rPr>
          <w:color w:val="auto"/>
          <w:sz w:val="28"/>
          <w:szCs w:val="28"/>
          <w:lang w:val="ru-RU"/>
        </w:rPr>
      </w:pPr>
      <w:r>
        <w:rPr>
          <w:color w:val="auto"/>
          <w:sz w:val="28"/>
          <w:szCs w:val="28"/>
          <w:lang w:val="ru-RU"/>
        </w:rPr>
        <w:t xml:space="preserve">Воспитательный диалог, </w:t>
      </w:r>
    </w:p>
    <w:p w:rsidR="000B22C4" w:rsidRDefault="00315562">
      <w:pPr>
        <w:pStyle w:val="afff"/>
        <w:numPr>
          <w:ilvl w:val="0"/>
          <w:numId w:val="118"/>
        </w:numPr>
        <w:rPr>
          <w:color w:val="auto"/>
          <w:sz w:val="28"/>
          <w:szCs w:val="28"/>
        </w:rPr>
      </w:pPr>
      <w:r>
        <w:rPr>
          <w:color w:val="auto"/>
          <w:sz w:val="28"/>
          <w:szCs w:val="28"/>
        </w:rPr>
        <w:t xml:space="preserve">Туристические прогулки. </w:t>
      </w:r>
    </w:p>
    <w:p w:rsidR="000B22C4" w:rsidRDefault="00315562">
      <w:pPr>
        <w:pStyle w:val="afff"/>
        <w:rPr>
          <w:color w:val="auto"/>
          <w:sz w:val="28"/>
          <w:szCs w:val="28"/>
          <w:lang w:val="ru-RU"/>
        </w:rPr>
      </w:pPr>
      <w:r>
        <w:rPr>
          <w:i/>
          <w:color w:val="auto"/>
          <w:sz w:val="28"/>
          <w:szCs w:val="28"/>
          <w:lang w:val="ru-RU"/>
        </w:rPr>
        <w:t>Телесно-ориентированная</w:t>
      </w:r>
      <w:r>
        <w:rPr>
          <w:color w:val="auto"/>
          <w:sz w:val="28"/>
          <w:szCs w:val="28"/>
          <w:lang w:val="ru-RU"/>
        </w:rPr>
        <w:t xml:space="preserve"> работа является важным звеном в физическом воспитании детей с ослабленным здоровьем, поскольку дети пробуют чувствовать свое состояние, учатся саморегуляции, что позволяет оптимизировать их процесс физического и психического развития, делать его более успешным и продуктивным.</w:t>
      </w:r>
    </w:p>
    <w:p w:rsidR="000B22C4" w:rsidRDefault="00315562">
      <w:pPr>
        <w:pStyle w:val="afff"/>
        <w:rPr>
          <w:b/>
          <w:color w:val="auto"/>
          <w:sz w:val="28"/>
          <w:szCs w:val="28"/>
          <w:lang w:val="ru-RU"/>
        </w:rPr>
      </w:pPr>
      <w:r>
        <w:rPr>
          <w:b/>
          <w:color w:val="auto"/>
          <w:sz w:val="28"/>
          <w:szCs w:val="28"/>
          <w:lang w:val="ru-RU"/>
        </w:rPr>
        <w:t xml:space="preserve">Условием коррекционно- развивающей работы для данной целевой группы является использование методов физического воспитания детей с ослабленным здоровьем в условиях </w:t>
      </w:r>
      <w:r w:rsidR="006E558B" w:rsidRPr="006E558B">
        <w:rPr>
          <w:b/>
          <w:color w:val="auto"/>
          <w:sz w:val="28"/>
          <w:szCs w:val="28"/>
          <w:lang w:val="ru-RU"/>
        </w:rPr>
        <w:t>МАДОУ детский сад с.Знаменка</w:t>
      </w:r>
      <w:r w:rsidRPr="006E558B">
        <w:rPr>
          <w:b/>
          <w:color w:val="auto"/>
          <w:sz w:val="28"/>
          <w:szCs w:val="28"/>
          <w:lang w:val="ru-RU"/>
        </w:rPr>
        <w:t>:</w:t>
      </w:r>
    </w:p>
    <w:p w:rsidR="000B22C4" w:rsidRDefault="00315562">
      <w:pPr>
        <w:pStyle w:val="afff"/>
        <w:numPr>
          <w:ilvl w:val="0"/>
          <w:numId w:val="119"/>
        </w:numPr>
        <w:rPr>
          <w:color w:val="auto"/>
          <w:sz w:val="28"/>
          <w:szCs w:val="28"/>
          <w:lang w:val="ru-RU"/>
        </w:rPr>
      </w:pPr>
      <w:r>
        <w:rPr>
          <w:i/>
          <w:color w:val="auto"/>
          <w:sz w:val="28"/>
          <w:szCs w:val="28"/>
          <w:lang w:val="ru-RU"/>
        </w:rPr>
        <w:t>Наглядный метод</w:t>
      </w:r>
      <w:r>
        <w:rPr>
          <w:color w:val="auto"/>
          <w:sz w:val="28"/>
          <w:szCs w:val="28"/>
          <w:lang w:val="ru-RU"/>
        </w:rPr>
        <w:t xml:space="preserve"> (обеспечивает яркость восприятия и двигательных ощущений, что является необходимым для возникновения у детей представления о движении).</w:t>
      </w:r>
    </w:p>
    <w:p w:rsidR="000B22C4" w:rsidRDefault="00315562">
      <w:pPr>
        <w:pStyle w:val="afff"/>
        <w:numPr>
          <w:ilvl w:val="0"/>
          <w:numId w:val="119"/>
        </w:numPr>
        <w:rPr>
          <w:color w:val="auto"/>
          <w:sz w:val="28"/>
          <w:szCs w:val="28"/>
          <w:lang w:val="ru-RU"/>
        </w:rPr>
      </w:pPr>
      <w:r>
        <w:rPr>
          <w:i/>
          <w:color w:val="auto"/>
          <w:sz w:val="28"/>
          <w:szCs w:val="28"/>
          <w:lang w:val="ru-RU"/>
        </w:rPr>
        <w:t>Словесный метод</w:t>
      </w:r>
      <w:r>
        <w:rPr>
          <w:color w:val="auto"/>
          <w:sz w:val="28"/>
          <w:szCs w:val="28"/>
          <w:lang w:val="ru-RU"/>
        </w:rPr>
        <w:t xml:space="preserve"> (обращен к сознанию детей, помогает осмысливать поставленную перед детьми задачу сознательного выполнения физических упражнений).</w:t>
      </w:r>
    </w:p>
    <w:p w:rsidR="000B22C4" w:rsidRDefault="00315562">
      <w:pPr>
        <w:pStyle w:val="afff"/>
        <w:numPr>
          <w:ilvl w:val="0"/>
          <w:numId w:val="119"/>
        </w:numPr>
        <w:rPr>
          <w:color w:val="auto"/>
          <w:sz w:val="28"/>
          <w:szCs w:val="28"/>
          <w:lang w:val="ru-RU"/>
        </w:rPr>
      </w:pPr>
      <w:r>
        <w:rPr>
          <w:i/>
          <w:color w:val="auto"/>
          <w:sz w:val="28"/>
          <w:szCs w:val="28"/>
          <w:lang w:val="ru-RU"/>
        </w:rPr>
        <w:t>Практический метод</w:t>
      </w:r>
      <w:r>
        <w:rPr>
          <w:color w:val="auto"/>
          <w:sz w:val="28"/>
          <w:szCs w:val="28"/>
          <w:lang w:val="ru-RU"/>
        </w:rPr>
        <w:t xml:space="preserve"> (осуществление практической двигательной деятельности, формирование способности замечать мышечно-моторные ощущения).</w:t>
      </w:r>
    </w:p>
    <w:p w:rsidR="000B22C4" w:rsidRDefault="00315562">
      <w:pPr>
        <w:pStyle w:val="afff"/>
        <w:numPr>
          <w:ilvl w:val="0"/>
          <w:numId w:val="119"/>
        </w:numPr>
        <w:rPr>
          <w:color w:val="auto"/>
          <w:sz w:val="28"/>
          <w:szCs w:val="28"/>
          <w:lang w:val="ru-RU"/>
        </w:rPr>
      </w:pPr>
      <w:r>
        <w:rPr>
          <w:i/>
          <w:color w:val="auto"/>
          <w:sz w:val="28"/>
          <w:szCs w:val="28"/>
          <w:lang w:val="ru-RU"/>
        </w:rPr>
        <w:t>Игровой метод</w:t>
      </w:r>
      <w:r>
        <w:rPr>
          <w:color w:val="auto"/>
          <w:sz w:val="28"/>
          <w:szCs w:val="28"/>
          <w:lang w:val="ru-RU"/>
        </w:rPr>
        <w:t xml:space="preserve"> (его возможности безграничны: совершенствование двигательных навыков, проявление творческой инициативы, развитие способности к взаимодействию с другими детьми). Игровая деятельность является ведущей в дошкольном возрасте. С точки зрения Л. С. Выготского, именно в игровой деятельности, которая характеризуется наличием свободы, новизны, интереса, дети учатся воспринимать мир, регулировать свои эмоции, поведение и </w:t>
      </w:r>
      <w:r>
        <w:rPr>
          <w:color w:val="auto"/>
          <w:sz w:val="28"/>
          <w:szCs w:val="28"/>
          <w:lang w:val="ru-RU"/>
        </w:rPr>
        <w:lastRenderedPageBreak/>
        <w:t>формировать ценностное отношение к своему здоровью.</w:t>
      </w:r>
    </w:p>
    <w:p w:rsidR="000B22C4" w:rsidRDefault="00315562">
      <w:pPr>
        <w:pStyle w:val="afff"/>
        <w:rPr>
          <w:rFonts w:eastAsia="SchoolBookSanPin"/>
          <w:color w:val="auto"/>
          <w:sz w:val="28"/>
          <w:szCs w:val="28"/>
          <w:lang w:val="ru-RU"/>
        </w:rPr>
      </w:pPr>
      <w:r>
        <w:rPr>
          <w:rFonts w:eastAsia="SchoolBookSanPin"/>
          <w:b/>
          <w:color w:val="auto"/>
          <w:sz w:val="28"/>
          <w:szCs w:val="28"/>
          <w:lang w:val="ru-RU"/>
        </w:rPr>
        <w:t>КРР с детьми, находящимися под диспансерным наблюдением</w:t>
      </w:r>
      <w:r>
        <w:rPr>
          <w:rFonts w:eastAsia="SchoolBookSanPin"/>
          <w:color w:val="auto"/>
          <w:sz w:val="28"/>
          <w:szCs w:val="28"/>
          <w:lang w:val="ru-RU"/>
        </w:rPr>
        <w:t xml:space="preserve">,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w:t>
      </w:r>
    </w:p>
    <w:p w:rsidR="000B22C4" w:rsidRDefault="00315562">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Быстрая утомляемость, </w:t>
      </w:r>
    </w:p>
    <w:p w:rsidR="000B22C4" w:rsidRDefault="00315562">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Длительный период восстановления после заболевания и (или) его обострения (не менее 4-х недель), </w:t>
      </w:r>
    </w:p>
    <w:p w:rsidR="000B22C4" w:rsidRDefault="00315562">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Специфические особенности межличностного взаимодействия и деятельности (ограниченность круга общения больного ребёнка, </w:t>
      </w:r>
    </w:p>
    <w:p w:rsidR="000B22C4" w:rsidRDefault="00315562">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Объективная зависимость от взрослых (родителей (законных представителей), педагогов), стремление постоянно получать от них помощь). </w:t>
      </w:r>
    </w:p>
    <w:p w:rsidR="000B22C4" w:rsidRDefault="00315562">
      <w:pPr>
        <w:pStyle w:val="afff"/>
        <w:rPr>
          <w:color w:val="auto"/>
          <w:sz w:val="28"/>
          <w:szCs w:val="28"/>
          <w:lang w:val="ru-RU"/>
        </w:rPr>
      </w:pPr>
      <w:r>
        <w:rPr>
          <w:color w:val="auto"/>
          <w:sz w:val="28"/>
          <w:szCs w:val="28"/>
          <w:lang w:val="ru-RU"/>
        </w:rPr>
        <w:t xml:space="preserve">Включение часто болеющих детей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0B22C4" w:rsidRDefault="00315562">
      <w:pPr>
        <w:pStyle w:val="afff"/>
        <w:rPr>
          <w:rFonts w:eastAsia="SchoolBookSanPin"/>
          <w:color w:val="auto"/>
          <w:sz w:val="28"/>
          <w:szCs w:val="28"/>
          <w:lang w:val="ru-RU"/>
        </w:rPr>
      </w:pPr>
      <w:r>
        <w:rPr>
          <w:rFonts w:eastAsia="SchoolBookSanPin"/>
          <w:b/>
          <w:color w:val="auto"/>
          <w:sz w:val="28"/>
          <w:szCs w:val="28"/>
          <w:lang w:val="ru-RU"/>
        </w:rPr>
        <w:t>Направленность КРР с детьми, находящимися под диспансерным наблюдением, в том числе часто болеющими детьми на дошкольном уровне образования</w:t>
      </w:r>
      <w:r>
        <w:rPr>
          <w:rFonts w:eastAsia="SchoolBookSanPin"/>
          <w:color w:val="auto"/>
          <w:sz w:val="28"/>
          <w:szCs w:val="28"/>
          <w:lang w:val="ru-RU"/>
        </w:rPr>
        <w:t xml:space="preserve">: </w:t>
      </w:r>
    </w:p>
    <w:p w:rsidR="000B22C4" w:rsidRDefault="00315562">
      <w:pPr>
        <w:pStyle w:val="afff"/>
        <w:numPr>
          <w:ilvl w:val="0"/>
          <w:numId w:val="121"/>
        </w:numPr>
        <w:rPr>
          <w:color w:val="auto"/>
          <w:sz w:val="28"/>
          <w:szCs w:val="28"/>
          <w:lang w:val="ru-RU"/>
        </w:rPr>
      </w:pPr>
      <w:r>
        <w:rPr>
          <w:rFonts w:eastAsia="SchoolBookSanPin"/>
          <w:color w:val="auto"/>
          <w:sz w:val="28"/>
          <w:szCs w:val="28"/>
          <w:lang w:val="ru-RU"/>
        </w:rPr>
        <w:t>К</w:t>
      </w:r>
      <w:r>
        <w:rPr>
          <w:color w:val="auto"/>
          <w:sz w:val="28"/>
          <w:szCs w:val="28"/>
          <w:lang w:val="ru-RU"/>
        </w:rPr>
        <w:t xml:space="preserve">оррекция (развитие) коммуникативной, личностной, эмоционально -волевой сфер, познавательных процессов; </w:t>
      </w:r>
    </w:p>
    <w:p w:rsidR="000B22C4" w:rsidRDefault="00315562">
      <w:pPr>
        <w:pStyle w:val="afff"/>
        <w:numPr>
          <w:ilvl w:val="0"/>
          <w:numId w:val="121"/>
        </w:numPr>
        <w:rPr>
          <w:color w:val="auto"/>
          <w:sz w:val="28"/>
          <w:szCs w:val="28"/>
        </w:rPr>
      </w:pPr>
      <w:r>
        <w:rPr>
          <w:color w:val="auto"/>
          <w:sz w:val="28"/>
          <w:szCs w:val="28"/>
        </w:rPr>
        <w:t xml:space="preserve">Снижение тревожности; </w:t>
      </w:r>
    </w:p>
    <w:p w:rsidR="000B22C4" w:rsidRDefault="00315562">
      <w:pPr>
        <w:pStyle w:val="afff"/>
        <w:numPr>
          <w:ilvl w:val="0"/>
          <w:numId w:val="121"/>
        </w:numPr>
        <w:rPr>
          <w:color w:val="auto"/>
          <w:sz w:val="28"/>
          <w:szCs w:val="28"/>
          <w:lang w:val="ru-RU"/>
        </w:rPr>
      </w:pPr>
      <w:r>
        <w:rPr>
          <w:color w:val="auto"/>
          <w:sz w:val="28"/>
          <w:szCs w:val="28"/>
          <w:lang w:val="ru-RU"/>
        </w:rPr>
        <w:t xml:space="preserve">Помощь в разрешении поведенческих проблем; </w:t>
      </w:r>
    </w:p>
    <w:p w:rsidR="000B22C4" w:rsidRDefault="00315562">
      <w:pPr>
        <w:pStyle w:val="afff"/>
        <w:numPr>
          <w:ilvl w:val="0"/>
          <w:numId w:val="121"/>
        </w:numPr>
        <w:rPr>
          <w:color w:val="auto"/>
          <w:sz w:val="28"/>
          <w:szCs w:val="28"/>
          <w:lang w:val="ru-RU"/>
        </w:rPr>
      </w:pPr>
      <w:r>
        <w:rPr>
          <w:color w:val="auto"/>
          <w:sz w:val="28"/>
          <w:szCs w:val="28"/>
          <w:lang w:val="ru-RU"/>
        </w:rPr>
        <w:t>Создание условий для успешной социализации, оптимизация межличностного взаимодействия со взрослыми и сверстниками.</w:t>
      </w:r>
    </w:p>
    <w:p w:rsidR="000B22C4" w:rsidRDefault="000B22C4" w:rsidP="00B56BF5">
      <w:pPr>
        <w:widowControl w:val="0"/>
        <w:autoSpaceDE w:val="0"/>
        <w:autoSpaceDN w:val="0"/>
        <w:ind w:firstLineChars="125" w:firstLine="351"/>
        <w:rPr>
          <w:b/>
          <w:bCs/>
          <w:sz w:val="28"/>
          <w:szCs w:val="28"/>
        </w:rPr>
      </w:pPr>
    </w:p>
    <w:p w:rsidR="000B22C4" w:rsidRDefault="000B22C4" w:rsidP="00B56BF5">
      <w:pPr>
        <w:widowControl w:val="0"/>
        <w:autoSpaceDE w:val="0"/>
        <w:autoSpaceDN w:val="0"/>
        <w:ind w:firstLineChars="125" w:firstLine="351"/>
        <w:rPr>
          <w:b/>
          <w:bCs/>
          <w:sz w:val="28"/>
          <w:szCs w:val="28"/>
        </w:rPr>
      </w:pPr>
    </w:p>
    <w:p w:rsidR="000B22C4" w:rsidRDefault="00315562">
      <w:pPr>
        <w:pStyle w:val="6"/>
        <w:rPr>
          <w:color w:val="auto"/>
          <w:szCs w:val="28"/>
        </w:rPr>
      </w:pPr>
      <w:r>
        <w:rPr>
          <w:color w:val="auto"/>
          <w:szCs w:val="28"/>
        </w:rPr>
        <w:t>3. Обучающиеся, испытывающие трудности в освоении образовательных программ, развитии, социальной адаптации</w:t>
      </w:r>
    </w:p>
    <w:p w:rsidR="000B22C4" w:rsidRDefault="00315562">
      <w:pPr>
        <w:pStyle w:val="afff"/>
        <w:rPr>
          <w:color w:val="auto"/>
          <w:sz w:val="28"/>
          <w:szCs w:val="28"/>
          <w:lang w:val="ru-RU"/>
        </w:rPr>
      </w:pPr>
      <w:r>
        <w:rPr>
          <w:color w:val="auto"/>
          <w:sz w:val="28"/>
          <w:szCs w:val="28"/>
          <w:lang w:val="ru-RU"/>
        </w:rPr>
        <w:t xml:space="preserve">Проблема ранней профилактики, диагностики и коррекции негативных особенностей и недостатков в детском развитии является одной из приоритетных задач дошкольного учреждения и требует поиска эффективных мер и способов решения. Решение задач развивающего обучения, профилактика и коррекция отклонений в развитии, возникающие трудности при адаптации, а также организация образовательной работы с детьми, имеющими трудности в развитии невозможны без психолого-медико -педагогического сопровождения.  </w:t>
      </w:r>
    </w:p>
    <w:p w:rsidR="000B22C4" w:rsidRDefault="00315562" w:rsidP="00B56BF5">
      <w:pPr>
        <w:widowControl w:val="0"/>
        <w:autoSpaceDE w:val="0"/>
        <w:autoSpaceDN w:val="0"/>
        <w:ind w:firstLineChars="125" w:firstLine="351"/>
        <w:rPr>
          <w:b/>
          <w:sz w:val="28"/>
          <w:szCs w:val="28"/>
        </w:rPr>
      </w:pPr>
      <w:r>
        <w:rPr>
          <w:b/>
          <w:sz w:val="28"/>
          <w:szCs w:val="28"/>
        </w:rPr>
        <w:t xml:space="preserve">У детей данной целевой группы основными психолого -педагогическими проблемами обучающихся являются: </w:t>
      </w:r>
    </w:p>
    <w:p w:rsidR="000B22C4" w:rsidRDefault="00315562">
      <w:pPr>
        <w:widowControl w:val="0"/>
        <w:numPr>
          <w:ilvl w:val="0"/>
          <w:numId w:val="122"/>
        </w:numPr>
        <w:autoSpaceDE w:val="0"/>
        <w:autoSpaceDN w:val="0"/>
        <w:rPr>
          <w:sz w:val="28"/>
          <w:szCs w:val="28"/>
        </w:rPr>
      </w:pPr>
      <w:r>
        <w:rPr>
          <w:sz w:val="28"/>
          <w:szCs w:val="28"/>
        </w:rPr>
        <w:t xml:space="preserve">Трудности в сфере освоения универсальных учебных действий; </w:t>
      </w:r>
    </w:p>
    <w:p w:rsidR="000B22C4" w:rsidRDefault="00315562">
      <w:pPr>
        <w:widowControl w:val="0"/>
        <w:numPr>
          <w:ilvl w:val="0"/>
          <w:numId w:val="122"/>
        </w:numPr>
        <w:autoSpaceDE w:val="0"/>
        <w:autoSpaceDN w:val="0"/>
        <w:rPr>
          <w:sz w:val="28"/>
          <w:szCs w:val="28"/>
        </w:rPr>
      </w:pPr>
      <w:r>
        <w:rPr>
          <w:sz w:val="28"/>
          <w:szCs w:val="28"/>
        </w:rPr>
        <w:t xml:space="preserve">Трудности в коммуникативной сфере (проблемы в общении со сверстниками и педагогами); </w:t>
      </w:r>
    </w:p>
    <w:p w:rsidR="000B22C4" w:rsidRDefault="00315562">
      <w:pPr>
        <w:widowControl w:val="0"/>
        <w:numPr>
          <w:ilvl w:val="0"/>
          <w:numId w:val="122"/>
        </w:numPr>
        <w:autoSpaceDE w:val="0"/>
        <w:autoSpaceDN w:val="0"/>
        <w:rPr>
          <w:sz w:val="28"/>
          <w:szCs w:val="28"/>
        </w:rPr>
      </w:pPr>
      <w:r>
        <w:rPr>
          <w:sz w:val="28"/>
          <w:szCs w:val="28"/>
        </w:rPr>
        <w:t xml:space="preserve">Трудности в сфере социальной адаптации. </w:t>
      </w:r>
    </w:p>
    <w:p w:rsidR="000B22C4" w:rsidRDefault="00315562" w:rsidP="00B56BF5">
      <w:pPr>
        <w:widowControl w:val="0"/>
        <w:autoSpaceDE w:val="0"/>
        <w:autoSpaceDN w:val="0"/>
        <w:ind w:firstLineChars="125" w:firstLine="351"/>
        <w:rPr>
          <w:b/>
          <w:sz w:val="28"/>
          <w:szCs w:val="28"/>
        </w:rPr>
      </w:pPr>
      <w:r>
        <w:rPr>
          <w:b/>
          <w:sz w:val="28"/>
          <w:szCs w:val="28"/>
        </w:rPr>
        <w:lastRenderedPageBreak/>
        <w:t xml:space="preserve">Организуя психолого -педагогическое сопровождение детей дошкольного возраста, в том числе испытывающих трудности в обучении, необходимо учитывать следующее: </w:t>
      </w:r>
    </w:p>
    <w:p w:rsidR="000B22C4" w:rsidRDefault="00315562">
      <w:pPr>
        <w:widowControl w:val="0"/>
        <w:numPr>
          <w:ilvl w:val="0"/>
          <w:numId w:val="123"/>
        </w:numPr>
        <w:autoSpaceDE w:val="0"/>
        <w:autoSpaceDN w:val="0"/>
        <w:rPr>
          <w:sz w:val="28"/>
          <w:szCs w:val="28"/>
        </w:rPr>
      </w:pPr>
      <w:r>
        <w:rPr>
          <w:sz w:val="28"/>
          <w:szCs w:val="28"/>
        </w:rPr>
        <w:t xml:space="preserve">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0B22C4" w:rsidRDefault="00315562">
      <w:pPr>
        <w:widowControl w:val="0"/>
        <w:numPr>
          <w:ilvl w:val="0"/>
          <w:numId w:val="123"/>
        </w:numPr>
        <w:autoSpaceDE w:val="0"/>
        <w:autoSpaceDN w:val="0"/>
        <w:rPr>
          <w:sz w:val="28"/>
          <w:szCs w:val="28"/>
        </w:rPr>
      </w:pPr>
      <w:r>
        <w:rPr>
          <w:sz w:val="28"/>
          <w:szCs w:val="28"/>
        </w:rPr>
        <w:t xml:space="preserve">В выполнении учебных действий: непонимание условий заданий, потеря цели поставленной задачи, затруднения в планировании учебных действий, </w:t>
      </w:r>
    </w:p>
    <w:p w:rsidR="000B22C4" w:rsidRDefault="00315562">
      <w:pPr>
        <w:widowControl w:val="0"/>
        <w:numPr>
          <w:ilvl w:val="0"/>
          <w:numId w:val="123"/>
        </w:numPr>
        <w:autoSpaceDE w:val="0"/>
        <w:autoSpaceDN w:val="0"/>
        <w:rPr>
          <w:sz w:val="28"/>
          <w:szCs w:val="28"/>
        </w:rPr>
      </w:pPr>
      <w:r>
        <w:rPr>
          <w:sz w:val="28"/>
          <w:szCs w:val="28"/>
        </w:rPr>
        <w:t xml:space="preserve">Неуверенность в правильности выполнения задания (основные причины: несформированность знаково -символического мышления, несформированность предпосылок учебной деятельности); </w:t>
      </w:r>
    </w:p>
    <w:p w:rsidR="000B22C4" w:rsidRDefault="00315562">
      <w:pPr>
        <w:widowControl w:val="0"/>
        <w:numPr>
          <w:ilvl w:val="0"/>
          <w:numId w:val="123"/>
        </w:numPr>
        <w:autoSpaceDE w:val="0"/>
        <w:autoSpaceDN w:val="0"/>
        <w:rPr>
          <w:sz w:val="28"/>
          <w:szCs w:val="28"/>
        </w:rPr>
      </w:pPr>
      <w:r>
        <w:rPr>
          <w:sz w:val="28"/>
          <w:szCs w:val="28"/>
        </w:rPr>
        <w:t xml:space="preserve">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0B22C4" w:rsidRDefault="00315562" w:rsidP="00B56BF5">
      <w:pPr>
        <w:widowControl w:val="0"/>
        <w:autoSpaceDE w:val="0"/>
        <w:autoSpaceDN w:val="0"/>
        <w:ind w:firstLineChars="125" w:firstLine="351"/>
        <w:rPr>
          <w:sz w:val="28"/>
          <w:szCs w:val="28"/>
        </w:rPr>
      </w:pPr>
      <w:r>
        <w:rPr>
          <w:b/>
          <w:sz w:val="28"/>
          <w:szCs w:val="28"/>
        </w:rPr>
        <w:t xml:space="preserve"> В коммуникативной сфере</w:t>
      </w:r>
      <w:r>
        <w:rPr>
          <w:sz w:val="28"/>
          <w:szCs w:val="28"/>
        </w:rPr>
        <w:t xml:space="preserve"> </w:t>
      </w:r>
      <w:r>
        <w:rPr>
          <w:b/>
          <w:sz w:val="28"/>
          <w:szCs w:val="28"/>
        </w:rPr>
        <w:t>важно обратить внимание на следующее</w:t>
      </w:r>
      <w:r>
        <w:rPr>
          <w:sz w:val="28"/>
          <w:szCs w:val="28"/>
        </w:rPr>
        <w:t xml:space="preserve">: </w:t>
      </w:r>
    </w:p>
    <w:p w:rsidR="000B22C4" w:rsidRDefault="00315562">
      <w:pPr>
        <w:widowControl w:val="0"/>
        <w:numPr>
          <w:ilvl w:val="0"/>
          <w:numId w:val="124"/>
        </w:numPr>
        <w:autoSpaceDE w:val="0"/>
        <w:autoSpaceDN w:val="0"/>
        <w:rPr>
          <w:sz w:val="28"/>
          <w:szCs w:val="28"/>
        </w:rPr>
      </w:pPr>
      <w:r>
        <w:rPr>
          <w:sz w:val="28"/>
          <w:szCs w:val="28"/>
        </w:rPr>
        <w:t xml:space="preserve">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0B22C4" w:rsidRDefault="00315562">
      <w:pPr>
        <w:widowControl w:val="0"/>
        <w:numPr>
          <w:ilvl w:val="0"/>
          <w:numId w:val="124"/>
        </w:numPr>
        <w:autoSpaceDE w:val="0"/>
        <w:autoSpaceDN w:val="0"/>
        <w:rPr>
          <w:sz w:val="28"/>
          <w:szCs w:val="28"/>
        </w:rPr>
      </w:pPr>
      <w:r>
        <w:rPr>
          <w:sz w:val="28"/>
          <w:szCs w:val="28"/>
        </w:rPr>
        <w:t xml:space="preserve">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 -психологические особенности личности). </w:t>
      </w:r>
    </w:p>
    <w:p w:rsidR="000B22C4" w:rsidRDefault="00315562" w:rsidP="00B56BF5">
      <w:pPr>
        <w:widowControl w:val="0"/>
        <w:autoSpaceDE w:val="0"/>
        <w:autoSpaceDN w:val="0"/>
        <w:ind w:firstLineChars="125" w:firstLine="351"/>
        <w:rPr>
          <w:sz w:val="28"/>
          <w:szCs w:val="28"/>
        </w:rPr>
      </w:pPr>
      <w:r>
        <w:rPr>
          <w:b/>
          <w:sz w:val="28"/>
          <w:szCs w:val="28"/>
        </w:rPr>
        <w:t xml:space="preserve"> В сфере социальной адаптации внимания требуют следующие аспекты</w:t>
      </w:r>
      <w:r>
        <w:rPr>
          <w:sz w:val="28"/>
          <w:szCs w:val="28"/>
        </w:rPr>
        <w:t xml:space="preserve">: </w:t>
      </w:r>
    </w:p>
    <w:p w:rsidR="000B22C4" w:rsidRDefault="00315562">
      <w:pPr>
        <w:widowControl w:val="0"/>
        <w:numPr>
          <w:ilvl w:val="0"/>
          <w:numId w:val="125"/>
        </w:numPr>
        <w:autoSpaceDE w:val="0"/>
        <w:autoSpaceDN w:val="0"/>
        <w:rPr>
          <w:sz w:val="28"/>
          <w:szCs w:val="28"/>
        </w:rPr>
      </w:pPr>
      <w:r>
        <w:rPr>
          <w:sz w:val="28"/>
          <w:szCs w:val="28"/>
        </w:rPr>
        <w:t xml:space="preserve">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0B22C4" w:rsidRDefault="00315562">
      <w:pPr>
        <w:widowControl w:val="0"/>
        <w:numPr>
          <w:ilvl w:val="0"/>
          <w:numId w:val="125"/>
        </w:numPr>
        <w:autoSpaceDE w:val="0"/>
        <w:autoSpaceDN w:val="0"/>
        <w:rPr>
          <w:sz w:val="28"/>
          <w:szCs w:val="28"/>
        </w:rPr>
      </w:pPr>
      <w:r>
        <w:rPr>
          <w:sz w:val="28"/>
          <w:szCs w:val="28"/>
        </w:rPr>
        <w:t xml:space="preserve">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 -психологические особенности личности). </w:t>
      </w:r>
    </w:p>
    <w:p w:rsidR="000B22C4" w:rsidRDefault="00315562">
      <w:pPr>
        <w:pStyle w:val="afff"/>
        <w:rPr>
          <w:color w:val="auto"/>
          <w:sz w:val="28"/>
          <w:szCs w:val="28"/>
          <w:lang w:val="ru-RU"/>
        </w:rPr>
      </w:pPr>
      <w:r>
        <w:rPr>
          <w:b/>
          <w:color w:val="auto"/>
          <w:sz w:val="28"/>
          <w:szCs w:val="28"/>
          <w:lang w:val="ru-RU"/>
        </w:rPr>
        <w:t>В коррекционно -развивающей работе с детьми</w:t>
      </w:r>
      <w:r>
        <w:rPr>
          <w:color w:val="auto"/>
          <w:sz w:val="28"/>
          <w:szCs w:val="28"/>
          <w:lang w:val="ru-RU"/>
        </w:rPr>
        <w:t xml:space="preserve">,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w:t>
      </w:r>
      <w:r>
        <w:rPr>
          <w:color w:val="auto"/>
          <w:sz w:val="28"/>
          <w:szCs w:val="28"/>
          <w:lang w:val="ru-RU"/>
        </w:rPr>
        <w:lastRenderedPageBreak/>
        <w:t>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w:t>
      </w:r>
    </w:p>
    <w:p w:rsidR="000B22C4" w:rsidRDefault="00315562">
      <w:pPr>
        <w:pStyle w:val="afff"/>
        <w:rPr>
          <w:color w:val="auto"/>
          <w:sz w:val="28"/>
          <w:szCs w:val="28"/>
          <w:lang w:val="ru-RU"/>
        </w:rPr>
      </w:pPr>
      <w:r>
        <w:rPr>
          <w:color w:val="auto"/>
          <w:sz w:val="28"/>
          <w:szCs w:val="28"/>
          <w:lang w:val="ru-RU"/>
        </w:rPr>
        <w:t xml:space="preserve">Задача педагогов, воспитателей и родителей помочь детям с проблемами в развитии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ребёнка думать, размышлять, сопереживать. </w:t>
      </w:r>
    </w:p>
    <w:p w:rsidR="000B22C4" w:rsidRDefault="00315562">
      <w:pPr>
        <w:pStyle w:val="afff"/>
        <w:rPr>
          <w:color w:val="auto"/>
          <w:sz w:val="28"/>
          <w:szCs w:val="28"/>
          <w:lang w:val="ru-RU"/>
        </w:rPr>
      </w:pPr>
      <w:r>
        <w:rPr>
          <w:color w:val="auto"/>
          <w:sz w:val="28"/>
          <w:szCs w:val="28"/>
          <w:lang w:val="ru-RU"/>
        </w:rPr>
        <w:t xml:space="preserve">Изучение методических рекомендаций Министерства образования РФ, позволило нам представить следующий </w:t>
      </w:r>
      <w:r>
        <w:rPr>
          <w:b/>
          <w:color w:val="auto"/>
          <w:sz w:val="28"/>
          <w:szCs w:val="28"/>
          <w:lang w:val="ru-RU"/>
        </w:rPr>
        <w:t>алгоритм работы детского сада по оказанию психолого -педагогической помощи детям, испытывающим трудности в развитии, адаптации, освоении общеобразовательной программы дошкольного образования:</w:t>
      </w:r>
    </w:p>
    <w:p w:rsidR="000B22C4" w:rsidRDefault="00315562">
      <w:pPr>
        <w:pStyle w:val="afff"/>
        <w:numPr>
          <w:ilvl w:val="0"/>
          <w:numId w:val="126"/>
        </w:numPr>
        <w:rPr>
          <w:color w:val="auto"/>
          <w:sz w:val="28"/>
          <w:szCs w:val="28"/>
          <w:lang w:val="ru-RU"/>
        </w:rPr>
      </w:pPr>
      <w:r>
        <w:rPr>
          <w:color w:val="auto"/>
          <w:sz w:val="28"/>
          <w:szCs w:val="28"/>
          <w:lang w:val="ru-RU"/>
        </w:rPr>
        <w:t>Прежде всего, необходимо наблюдение педагогами за детьми и своевременное выявлять тех, кто значительно отстаёт в развитии от сверстников, испытывает значительные трудности адаптации к ДОУ, затруднения в освоении образовательной программы ДОУ.</w:t>
      </w:r>
    </w:p>
    <w:p w:rsidR="000B22C4" w:rsidRDefault="00315562">
      <w:pPr>
        <w:pStyle w:val="afff"/>
        <w:numPr>
          <w:ilvl w:val="0"/>
          <w:numId w:val="126"/>
        </w:numPr>
        <w:rPr>
          <w:color w:val="auto"/>
          <w:sz w:val="28"/>
          <w:szCs w:val="28"/>
          <w:lang w:val="ru-RU"/>
        </w:rPr>
      </w:pPr>
      <w:r>
        <w:rPr>
          <w:color w:val="auto"/>
          <w:sz w:val="28"/>
          <w:szCs w:val="28"/>
          <w:lang w:val="ru-RU"/>
        </w:rPr>
        <w:t>Проведение психологического и логопедического обследования, с целью выявления нарушений развития и потенциальных возможностей ребёнка.</w:t>
      </w:r>
    </w:p>
    <w:p w:rsidR="000B22C4" w:rsidRDefault="00315562">
      <w:pPr>
        <w:pStyle w:val="afff"/>
        <w:numPr>
          <w:ilvl w:val="0"/>
          <w:numId w:val="126"/>
        </w:numPr>
        <w:rPr>
          <w:color w:val="auto"/>
          <w:sz w:val="28"/>
          <w:szCs w:val="28"/>
          <w:lang w:val="ru-RU"/>
        </w:rPr>
      </w:pPr>
      <w:r>
        <w:rPr>
          <w:color w:val="auto"/>
          <w:sz w:val="28"/>
          <w:szCs w:val="28"/>
          <w:lang w:val="ru-RU"/>
        </w:rPr>
        <w:t>Направление детей на ПМПк. Беседы и заключение договоров с родителями обучающихся о порядке взаимодействия по обеспечению психолого -медико -педагогического сопровождения ребёнка.</w:t>
      </w:r>
    </w:p>
    <w:p w:rsidR="000B22C4" w:rsidRDefault="00315562">
      <w:pPr>
        <w:pStyle w:val="afff"/>
        <w:numPr>
          <w:ilvl w:val="0"/>
          <w:numId w:val="126"/>
        </w:numPr>
        <w:rPr>
          <w:color w:val="auto"/>
          <w:sz w:val="28"/>
          <w:szCs w:val="28"/>
          <w:lang w:val="ru-RU"/>
        </w:rPr>
      </w:pPr>
      <w:r>
        <w:rPr>
          <w:color w:val="auto"/>
          <w:sz w:val="28"/>
          <w:szCs w:val="28"/>
          <w:lang w:val="ru-RU"/>
        </w:rPr>
        <w:t>Проведение заседаний ПМПк с целью выработки рекомендаций по    оказанию психолого -педагогической, медицинской и социальной помощи данной категории детей на уровне ДОУ. Выявление сложных случаев, требующих рекомендаций ПМПК.</w:t>
      </w:r>
    </w:p>
    <w:p w:rsidR="000B22C4" w:rsidRDefault="00315562">
      <w:pPr>
        <w:pStyle w:val="afff"/>
        <w:numPr>
          <w:ilvl w:val="0"/>
          <w:numId w:val="126"/>
        </w:numPr>
        <w:rPr>
          <w:color w:val="auto"/>
          <w:sz w:val="28"/>
          <w:szCs w:val="28"/>
          <w:lang w:val="ru-RU"/>
        </w:rPr>
      </w:pPr>
      <w:r>
        <w:rPr>
          <w:color w:val="auto"/>
          <w:sz w:val="28"/>
          <w:szCs w:val="28"/>
          <w:lang w:val="ru-RU"/>
        </w:rPr>
        <w:t>Организация работы по выполнению рекомендаций ПМПк или ПМПК (создание специальных условий для получения образования детьми с ОВЗ, сопутствующего медицинского обслуживания, использование индивидуально -ориентированных методов работы с детьми с ОВЗ, отслеживание динамики)</w:t>
      </w:r>
    </w:p>
    <w:p w:rsidR="000B22C4" w:rsidRDefault="00315562">
      <w:pPr>
        <w:pStyle w:val="afff"/>
        <w:numPr>
          <w:ilvl w:val="0"/>
          <w:numId w:val="126"/>
        </w:numPr>
        <w:rPr>
          <w:color w:val="auto"/>
          <w:sz w:val="28"/>
          <w:szCs w:val="28"/>
          <w:lang w:val="ru-RU"/>
        </w:rPr>
      </w:pPr>
      <w:r>
        <w:rPr>
          <w:color w:val="auto"/>
          <w:sz w:val="28"/>
          <w:szCs w:val="28"/>
          <w:lang w:val="ru-RU"/>
        </w:rPr>
        <w:t>Подготовка к городской ПМПК (беседы и консультирование родителей, подготовка необходимых документов).</w:t>
      </w:r>
    </w:p>
    <w:p w:rsidR="000B22C4" w:rsidRDefault="00315562">
      <w:pPr>
        <w:pStyle w:val="afff"/>
        <w:rPr>
          <w:color w:val="auto"/>
          <w:sz w:val="28"/>
          <w:szCs w:val="28"/>
          <w:lang w:val="ru-RU"/>
        </w:rPr>
      </w:pPr>
      <w:r>
        <w:rPr>
          <w:color w:val="auto"/>
          <w:sz w:val="28"/>
          <w:szCs w:val="28"/>
          <w:lang w:val="ru-RU"/>
        </w:rPr>
        <w:t>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 Для большинства детей характерны моторные трудности, двигательная расторможенность, низкая работоспособность, поэтому важно предусматривать широкое варьирование организационных форм образовательной работы: групповых, подгрупповых, индивидуальных.</w:t>
      </w:r>
    </w:p>
    <w:p w:rsidR="000B22C4" w:rsidRDefault="00315562">
      <w:pPr>
        <w:pStyle w:val="afff"/>
        <w:rPr>
          <w:color w:val="auto"/>
          <w:sz w:val="28"/>
          <w:szCs w:val="28"/>
          <w:lang w:val="ru-RU"/>
        </w:rPr>
      </w:pPr>
      <w:r>
        <w:rPr>
          <w:color w:val="auto"/>
          <w:sz w:val="28"/>
          <w:szCs w:val="28"/>
          <w:lang w:val="ru-RU"/>
        </w:rPr>
        <w:t xml:space="preserve">Необходимо также </w:t>
      </w:r>
      <w:r>
        <w:rPr>
          <w:b/>
          <w:color w:val="auto"/>
          <w:sz w:val="28"/>
          <w:szCs w:val="28"/>
          <w:lang w:val="ru-RU"/>
        </w:rPr>
        <w:t>организовать активную работу с родителями</w:t>
      </w:r>
      <w:r>
        <w:rPr>
          <w:color w:val="auto"/>
          <w:sz w:val="28"/>
          <w:szCs w:val="28"/>
          <w:lang w:val="ru-RU"/>
        </w:rPr>
        <w:t xml:space="preserve">.  Методы могут быть абсолютно разными по форме, но направленные на решение одной проблемы – объединить работу семьи и педагогов в единое целое.    </w:t>
      </w:r>
    </w:p>
    <w:p w:rsidR="000B22C4" w:rsidRDefault="00315562">
      <w:pPr>
        <w:pStyle w:val="afff"/>
        <w:rPr>
          <w:color w:val="auto"/>
          <w:sz w:val="28"/>
          <w:szCs w:val="28"/>
          <w:lang w:val="ru-RU"/>
        </w:rPr>
      </w:pPr>
      <w:r>
        <w:rPr>
          <w:color w:val="auto"/>
          <w:sz w:val="28"/>
          <w:szCs w:val="28"/>
          <w:lang w:val="ru-RU"/>
        </w:rPr>
        <w:t xml:space="preserve">Только при совместной и непрерывной работе педагогов и семьи будет положительный результат.  </w:t>
      </w:r>
    </w:p>
    <w:p w:rsidR="000B22C4" w:rsidRDefault="000B22C4">
      <w:pPr>
        <w:pStyle w:val="afff"/>
        <w:rPr>
          <w:b/>
          <w:bCs/>
          <w:color w:val="auto"/>
          <w:sz w:val="28"/>
          <w:szCs w:val="28"/>
          <w:lang w:val="ru-RU"/>
        </w:rPr>
      </w:pPr>
    </w:p>
    <w:p w:rsidR="000B22C4" w:rsidRDefault="00315562">
      <w:pPr>
        <w:pStyle w:val="afff"/>
        <w:rPr>
          <w:color w:val="auto"/>
          <w:sz w:val="28"/>
          <w:szCs w:val="28"/>
          <w:lang w:val="ru-RU"/>
        </w:rPr>
      </w:pPr>
      <w:r>
        <w:rPr>
          <w:b/>
          <w:bCs/>
          <w:color w:val="auto"/>
          <w:sz w:val="28"/>
          <w:szCs w:val="28"/>
          <w:lang w:val="ru-RU"/>
        </w:rPr>
        <w:t>Дети-билингвы</w:t>
      </w:r>
      <w:r>
        <w:rPr>
          <w:color w:val="auto"/>
          <w:sz w:val="28"/>
          <w:szCs w:val="28"/>
          <w:lang w:val="ru-RU"/>
        </w:rPr>
        <w:t xml:space="preserve"> – это дети, одинаково хорошо владеющие как своим родным языком, так и другим языком (явление, при </w:t>
      </w:r>
      <w:r>
        <w:rPr>
          <w:color w:val="auto"/>
          <w:sz w:val="28"/>
          <w:szCs w:val="28"/>
          <w:lang w:val="ru-RU"/>
        </w:rPr>
        <w:lastRenderedPageBreak/>
        <w:t>котором ребенок одинаково хорошо говорит на трех и более языках, получило название полилингвизма). Дети -билингвы появляются как в семьях, мигрировавших в другую страну, так и в семьях, где родители – жители этой страны, но говорят на разных языках. Основная особенность детей -билингвов – это способность автоматически использовать для общения две языковые системы, не допуская при этом ошибок ни в грамматике, ни в фонетике. Речевое развитие ребенка -билингва имеет свои особенности. Такие дети обычно начинают говорить позже. 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 Словарный запас на каждом из языков, как правило, меньше, чем у сверстников -монолингвов, но сумма словарей больше, чем у них. Представления, стоящие за понятиями на каждом из языков, различны.</w:t>
      </w:r>
    </w:p>
    <w:p w:rsidR="000B22C4" w:rsidRDefault="00315562">
      <w:pPr>
        <w:pStyle w:val="afff"/>
        <w:rPr>
          <w:color w:val="auto"/>
          <w:sz w:val="28"/>
          <w:szCs w:val="28"/>
          <w:lang w:val="ru-RU"/>
        </w:rPr>
      </w:pPr>
      <w:r>
        <w:rPr>
          <w:b/>
          <w:bCs/>
          <w:color w:val="auto"/>
          <w:sz w:val="28"/>
          <w:szCs w:val="28"/>
          <w:lang w:val="ru-RU"/>
        </w:rPr>
        <w:t>Дети -мигранты</w:t>
      </w:r>
      <w:r>
        <w:rPr>
          <w:color w:val="auto"/>
          <w:sz w:val="28"/>
          <w:szCs w:val="28"/>
          <w:lang w:val="ru-RU"/>
        </w:rPr>
        <w:t xml:space="preserve"> — это дети родителей иностранцев, которые живут в России и перед которыми стоят, прежде всего, воспитательные и образовательные проблемы, для которых нет традиционно объявленных решений и к которым недостаточно готовы приспособиться дети или образовательные учреждения.</w:t>
      </w:r>
    </w:p>
    <w:p w:rsidR="000B22C4" w:rsidRDefault="00315562">
      <w:pPr>
        <w:pStyle w:val="afff"/>
        <w:rPr>
          <w:color w:val="auto"/>
          <w:sz w:val="28"/>
          <w:szCs w:val="28"/>
          <w:lang w:val="ru-RU"/>
        </w:rPr>
      </w:pPr>
      <w:r>
        <w:rPr>
          <w:color w:val="auto"/>
          <w:sz w:val="28"/>
          <w:szCs w:val="28"/>
          <w:lang w:val="ru-RU"/>
        </w:rPr>
        <w:t>Адаптация детей мигрантов к условиям жизни в другой стране – это сложный, многоуровневый процесс, предполагающий приспособление ребёнка и как индивида, и как формирующейся личности. социализация детей мигрантов – это процесс, предполагающий усвоение ребёнком социального опыта, путём вхождения в социальную среду, на основе чего формируется его личность как гражданина страны, имеющего активную социальную позицию, проявляющуюся в деятельности и отношениях в социальной среде.</w:t>
      </w:r>
    </w:p>
    <w:p w:rsidR="000B22C4" w:rsidRDefault="00315562">
      <w:pPr>
        <w:pStyle w:val="afff"/>
        <w:rPr>
          <w:rFonts w:eastAsia="SchoolBookSanPin"/>
          <w:b/>
          <w:color w:val="auto"/>
          <w:sz w:val="28"/>
          <w:szCs w:val="28"/>
          <w:lang w:val="ru-RU"/>
        </w:rPr>
      </w:pPr>
      <w:r>
        <w:rPr>
          <w:rFonts w:eastAsia="SchoolBookSanPin"/>
          <w:b/>
          <w:color w:val="auto"/>
          <w:sz w:val="28"/>
          <w:szCs w:val="28"/>
          <w:lang w:val="ru-RU"/>
        </w:rPr>
        <w:t>Направленность КРР</w:t>
      </w:r>
      <w:r>
        <w:rPr>
          <w:b/>
          <w:color w:val="auto"/>
          <w:sz w:val="28"/>
          <w:szCs w:val="28"/>
          <w:lang w:val="ru-RU"/>
        </w:rPr>
        <w:t xml:space="preserve">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r>
        <w:rPr>
          <w:rFonts w:eastAsia="SchoolBookSanPin"/>
          <w:b/>
          <w:color w:val="auto"/>
          <w:sz w:val="28"/>
          <w:szCs w:val="28"/>
          <w:lang w:val="ru-RU"/>
        </w:rPr>
        <w:t xml:space="preserve">: </w:t>
      </w:r>
    </w:p>
    <w:p w:rsidR="000B22C4" w:rsidRDefault="00315562">
      <w:pPr>
        <w:pStyle w:val="afff"/>
        <w:numPr>
          <w:ilvl w:val="0"/>
          <w:numId w:val="127"/>
        </w:numPr>
        <w:rPr>
          <w:rFonts w:eastAsia="SchoolBookSanPin"/>
          <w:color w:val="auto"/>
          <w:sz w:val="28"/>
          <w:szCs w:val="28"/>
          <w:lang w:val="ru-RU"/>
        </w:rPr>
      </w:pPr>
      <w:r>
        <w:rPr>
          <w:rFonts w:eastAsia="SchoolBookSanPin"/>
          <w:color w:val="auto"/>
          <w:sz w:val="28"/>
          <w:szCs w:val="28"/>
          <w:lang w:val="ru-RU"/>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0B22C4" w:rsidRDefault="00315562">
      <w:pPr>
        <w:pStyle w:val="afff"/>
        <w:numPr>
          <w:ilvl w:val="0"/>
          <w:numId w:val="127"/>
        </w:numPr>
        <w:rPr>
          <w:rFonts w:eastAsia="SchoolBookSanPin"/>
          <w:color w:val="auto"/>
          <w:sz w:val="28"/>
          <w:szCs w:val="28"/>
          <w:lang w:val="ru-RU"/>
        </w:rPr>
      </w:pPr>
      <w:r>
        <w:rPr>
          <w:rFonts w:eastAsia="SchoolBookSanPin"/>
          <w:color w:val="auto"/>
          <w:sz w:val="28"/>
          <w:szCs w:val="28"/>
          <w:lang w:val="ru-RU"/>
        </w:rPr>
        <w:t>Формирование уверенного поведения и социальной успешности;</w:t>
      </w:r>
    </w:p>
    <w:p w:rsidR="000B22C4" w:rsidRDefault="00315562">
      <w:pPr>
        <w:pStyle w:val="afff"/>
        <w:numPr>
          <w:ilvl w:val="0"/>
          <w:numId w:val="127"/>
        </w:numPr>
        <w:rPr>
          <w:rFonts w:eastAsia="SchoolBookSanPin"/>
          <w:color w:val="auto"/>
          <w:sz w:val="28"/>
          <w:szCs w:val="28"/>
          <w:lang w:val="ru-RU"/>
        </w:rPr>
      </w:pPr>
      <w:r>
        <w:rPr>
          <w:rFonts w:eastAsia="SchoolBookSanPin"/>
          <w:color w:val="auto"/>
          <w:sz w:val="28"/>
          <w:szCs w:val="28"/>
          <w:lang w:val="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B22C4" w:rsidRDefault="00315562">
      <w:pPr>
        <w:pStyle w:val="afff"/>
        <w:numPr>
          <w:ilvl w:val="0"/>
          <w:numId w:val="127"/>
        </w:numPr>
        <w:rPr>
          <w:color w:val="auto"/>
          <w:sz w:val="28"/>
          <w:szCs w:val="28"/>
          <w:lang w:val="ru-RU"/>
        </w:rPr>
      </w:pPr>
      <w:r>
        <w:rPr>
          <w:rFonts w:eastAsia="SchoolBookSanPin"/>
          <w:color w:val="auto"/>
          <w:sz w:val="28"/>
          <w:szCs w:val="28"/>
          <w:lang w:val="ru-RU"/>
        </w:rPr>
        <w:t xml:space="preserve">Создание атмосферы доброжелательности, заботы и уважения по отношению к ребёнку. </w:t>
      </w:r>
    </w:p>
    <w:p w:rsidR="000B22C4" w:rsidRDefault="00315562">
      <w:pPr>
        <w:pStyle w:val="afff"/>
        <w:numPr>
          <w:ilvl w:val="0"/>
          <w:numId w:val="127"/>
        </w:numPr>
        <w:rPr>
          <w:color w:val="auto"/>
          <w:sz w:val="28"/>
          <w:szCs w:val="28"/>
          <w:lang w:val="ru-RU"/>
        </w:rPr>
      </w:pPr>
      <w:r>
        <w:rPr>
          <w:rFonts w:eastAsia="SchoolBookSanPin"/>
          <w:color w:val="auto"/>
          <w:sz w:val="28"/>
          <w:szCs w:val="28"/>
          <w:lang w:val="ru-RU"/>
        </w:rPr>
        <w:t>Р</w:t>
      </w:r>
      <w:r>
        <w:rPr>
          <w:color w:val="auto"/>
          <w:sz w:val="28"/>
          <w:szCs w:val="28"/>
          <w:lang w:val="ru-RU"/>
        </w:rPr>
        <w:t>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0B22C4" w:rsidRDefault="00315562">
      <w:pPr>
        <w:pStyle w:val="afff"/>
        <w:rPr>
          <w:rFonts w:eastAsia="SchoolBookSanPin"/>
          <w:color w:val="auto"/>
          <w:sz w:val="28"/>
          <w:szCs w:val="28"/>
          <w:lang w:val="ru-RU"/>
        </w:rPr>
      </w:pPr>
      <w:r>
        <w:rPr>
          <w:color w:val="auto"/>
          <w:sz w:val="28"/>
          <w:szCs w:val="28"/>
          <w:lang w:val="ru-RU"/>
        </w:rPr>
        <w:t xml:space="preserve">Психолого -педагогическое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w:t>
      </w:r>
      <w:r>
        <w:rPr>
          <w:color w:val="auto"/>
          <w:sz w:val="28"/>
          <w:szCs w:val="28"/>
          <w:lang w:val="ru-RU"/>
        </w:rPr>
        <w:lastRenderedPageBreak/>
        <w:t xml:space="preserve">психологической диагностики или по запросу родителей (законных представителей) ребёнка. </w:t>
      </w:r>
    </w:p>
    <w:p w:rsidR="000B22C4" w:rsidRDefault="00315562">
      <w:pPr>
        <w:pStyle w:val="afff"/>
        <w:rPr>
          <w:color w:val="auto"/>
          <w:sz w:val="28"/>
          <w:szCs w:val="28"/>
          <w:lang w:val="ru-RU"/>
        </w:rPr>
      </w:pPr>
      <w:r>
        <w:rPr>
          <w:b/>
          <w:bCs/>
          <w:color w:val="auto"/>
          <w:sz w:val="28"/>
          <w:szCs w:val="28"/>
          <w:lang w:val="ru-RU"/>
        </w:rPr>
        <w:t>Построение занятия с детьми -билингвами</w:t>
      </w:r>
      <w:r>
        <w:rPr>
          <w:color w:val="auto"/>
          <w:sz w:val="28"/>
          <w:szCs w:val="28"/>
          <w:lang w:val="ru-RU"/>
        </w:rPr>
        <w:t>, его содержание, методы и приёмы обучения происходят с учётом принципов изучения русского языка как неродного. На занятиях рекомендуется применять фронтальную работа с наглядно -практическим материалом; работу в парах; работу по цепочке; выполнение действий по инструкции и называние их; ролевое моделирование ситуаций; беседы. Занятия должны проводиться с использованием дидактических игр, игровых упражнений, занимательных заданий, в том числе направленных на снижение уровня языковой интерференции.</w:t>
      </w:r>
    </w:p>
    <w:p w:rsidR="000B22C4" w:rsidRDefault="00315562">
      <w:pPr>
        <w:pStyle w:val="afff"/>
        <w:rPr>
          <w:color w:val="auto"/>
          <w:sz w:val="28"/>
          <w:szCs w:val="28"/>
          <w:lang w:val="ru-RU"/>
        </w:rPr>
      </w:pPr>
      <w:r>
        <w:rPr>
          <w:color w:val="auto"/>
          <w:sz w:val="28"/>
          <w:szCs w:val="28"/>
          <w:lang w:val="ru-RU"/>
        </w:rPr>
        <w:t>Для детей раннего возраста более важным является отношение взрослых, а не то, на каком языке они с ним разговаривают. В раннем возрасте они и родную речь понимают недостаточно. В этот период им необходимо освоиться в новой обстановке. Взаимному контакту и даже привязанности в большей степени будет способствовать доброжелательное общения воспитателя с ребенком.</w:t>
      </w:r>
    </w:p>
    <w:p w:rsidR="000B22C4" w:rsidRDefault="00315562">
      <w:pPr>
        <w:pStyle w:val="afff"/>
        <w:rPr>
          <w:color w:val="auto"/>
          <w:sz w:val="28"/>
          <w:szCs w:val="28"/>
          <w:lang w:val="ru-RU"/>
        </w:rPr>
      </w:pPr>
      <w:r>
        <w:rPr>
          <w:color w:val="auto"/>
          <w:sz w:val="28"/>
          <w:szCs w:val="28"/>
          <w:lang w:val="ru-RU"/>
        </w:rPr>
        <w:t>Для установления контакта с двуязычными детьми младшего дошкольного возраста отношения следует выстраивать по семейному принципу, т. е. педагоги выступают в роли родителей, проявляя к детям заботу, поддержку. Так называемая «родительская опека» позволит выявить наиболее предпочтительный способ коммуникации у ребенка билингва. Например, в роли партнёра по игре.</w:t>
      </w:r>
    </w:p>
    <w:p w:rsidR="000B22C4" w:rsidRDefault="00315562">
      <w:pPr>
        <w:pStyle w:val="afff"/>
        <w:rPr>
          <w:color w:val="auto"/>
          <w:sz w:val="28"/>
          <w:szCs w:val="28"/>
          <w:lang w:val="ru-RU"/>
        </w:rPr>
      </w:pPr>
      <w:r>
        <w:rPr>
          <w:color w:val="auto"/>
          <w:sz w:val="28"/>
          <w:szCs w:val="28"/>
          <w:lang w:val="ru-RU"/>
        </w:rPr>
        <w:t>Дети среднего и старшего возраста обладают достаточным словарным запасом, который позволяет им самостоятельно строить из нескольких слов предложения. В этом возрасте они осознанно выбирают язык общения со сверстниками и с педагогом. К адаптации ребёнка билингва можно привлечь русскоязычных обучающихся. Общаясь с ним на русском языке и поправляя его речь, они помогут ребёнку стать двуязычным.</w:t>
      </w:r>
    </w:p>
    <w:p w:rsidR="000B22C4" w:rsidRDefault="00315562">
      <w:pPr>
        <w:pStyle w:val="afff"/>
        <w:rPr>
          <w:color w:val="auto"/>
          <w:sz w:val="28"/>
          <w:szCs w:val="28"/>
          <w:lang w:val="ru-RU"/>
        </w:rPr>
      </w:pPr>
      <w:r>
        <w:rPr>
          <w:color w:val="auto"/>
          <w:sz w:val="28"/>
          <w:szCs w:val="28"/>
          <w:lang w:val="ru-RU"/>
        </w:rPr>
        <w:t>Если в группе обучаются несколько детей билингвов, можно предоставить им возможность для объединения, тем самым обеспечив им психологический комфорт для опосредованного обучения языку.</w:t>
      </w:r>
    </w:p>
    <w:p w:rsidR="000B22C4" w:rsidRDefault="00315562">
      <w:pPr>
        <w:pStyle w:val="afff"/>
        <w:rPr>
          <w:color w:val="auto"/>
          <w:sz w:val="28"/>
          <w:szCs w:val="28"/>
          <w:lang w:val="ru-RU"/>
        </w:rPr>
      </w:pPr>
      <w:r>
        <w:rPr>
          <w:b/>
          <w:bCs/>
          <w:color w:val="auto"/>
          <w:sz w:val="28"/>
          <w:szCs w:val="28"/>
          <w:lang w:val="ru-RU"/>
        </w:rPr>
        <w:t>Одна из важнейших проблем детей мигрантов</w:t>
      </w:r>
      <w:r>
        <w:rPr>
          <w:color w:val="auto"/>
          <w:sz w:val="28"/>
          <w:szCs w:val="28"/>
          <w:lang w:val="ru-RU"/>
        </w:rPr>
        <w:t xml:space="preserve"> – это адаптация к иной этнокультурной среде. Освоение другой культуры, традиций, особенностей взаимодействия становится возможным лишь тогда, когда освоен язык этой страны, т. е. русский язык для людей, мигрирующих в Россию. Знание русского языка является важнейшим фактором успешности обучения детей-мигрантов. Слабое знание или абсолютное незнание языка неизбежно приведёт к появлению проблем не только в успеваемости по различным предметам, но и во взаимоотношениях со сверстниками и педагогами из-за возникновения, в первую очередь, языковых барьеров. </w:t>
      </w:r>
    </w:p>
    <w:p w:rsidR="000B22C4" w:rsidRDefault="00315562">
      <w:pPr>
        <w:pStyle w:val="afff"/>
        <w:rPr>
          <w:b/>
          <w:color w:val="auto"/>
          <w:sz w:val="28"/>
          <w:szCs w:val="28"/>
          <w:lang w:val="ru-RU"/>
        </w:rPr>
      </w:pPr>
      <w:r>
        <w:rPr>
          <w:b/>
          <w:color w:val="auto"/>
          <w:sz w:val="28"/>
          <w:szCs w:val="28"/>
          <w:lang w:val="ru-RU"/>
        </w:rPr>
        <w:t>Для коррекционно - развивающей работы с детьми мигрантами создаются следующие условия:</w:t>
      </w:r>
    </w:p>
    <w:p w:rsidR="000B22C4" w:rsidRDefault="00315562">
      <w:pPr>
        <w:pStyle w:val="afff"/>
        <w:numPr>
          <w:ilvl w:val="0"/>
          <w:numId w:val="128"/>
        </w:numPr>
        <w:rPr>
          <w:color w:val="auto"/>
          <w:sz w:val="28"/>
          <w:szCs w:val="28"/>
          <w:lang w:val="ru-RU"/>
        </w:rPr>
      </w:pPr>
      <w:r>
        <w:rPr>
          <w:color w:val="auto"/>
          <w:sz w:val="28"/>
          <w:szCs w:val="28"/>
          <w:lang w:val="ru-RU"/>
        </w:rPr>
        <w:t xml:space="preserve">Личностно -подражающее взаимодействие взрослых с детьми, которое предполагает создание ситуаций, дающих возможность свободного выбора деятельности, партнёра, средств. При этом, в процессе получения новых знаний и жизненных навыков, за основу берётся личный опыт ребёнка. </w:t>
      </w:r>
    </w:p>
    <w:p w:rsidR="000B22C4" w:rsidRDefault="00315562">
      <w:pPr>
        <w:pStyle w:val="afff"/>
        <w:numPr>
          <w:ilvl w:val="0"/>
          <w:numId w:val="128"/>
        </w:numPr>
        <w:rPr>
          <w:color w:val="auto"/>
          <w:sz w:val="28"/>
          <w:szCs w:val="28"/>
          <w:lang w:val="ru-RU"/>
        </w:rPr>
      </w:pPr>
      <w:r>
        <w:rPr>
          <w:color w:val="auto"/>
          <w:sz w:val="28"/>
          <w:szCs w:val="28"/>
          <w:lang w:val="ru-RU"/>
        </w:rPr>
        <w:t xml:space="preserve">Ориентированность педагогической оценки на относительные показатели детской успешности. При этом берётся за </w:t>
      </w:r>
      <w:r>
        <w:rPr>
          <w:color w:val="auto"/>
          <w:sz w:val="28"/>
          <w:szCs w:val="28"/>
          <w:lang w:val="ru-RU"/>
        </w:rPr>
        <w:lastRenderedPageBreak/>
        <w:t xml:space="preserve">основу сравнение предыдущих и нынешних достижений ребёнка, активно стимулируется его самооценка. </w:t>
      </w:r>
    </w:p>
    <w:p w:rsidR="000B22C4" w:rsidRDefault="00315562">
      <w:pPr>
        <w:pStyle w:val="afff"/>
        <w:numPr>
          <w:ilvl w:val="0"/>
          <w:numId w:val="128"/>
        </w:numPr>
        <w:rPr>
          <w:color w:val="auto"/>
          <w:sz w:val="28"/>
          <w:szCs w:val="28"/>
          <w:lang w:val="ru-RU"/>
        </w:rPr>
      </w:pPr>
      <w:r>
        <w:rPr>
          <w:color w:val="auto"/>
          <w:sz w:val="28"/>
          <w:szCs w:val="28"/>
          <w:lang w:val="ru-RU"/>
        </w:rPr>
        <w:t xml:space="preserve">Формирование игры как важнейшего фактора развития ребёнка. </w:t>
      </w:r>
    </w:p>
    <w:p w:rsidR="000B22C4" w:rsidRDefault="00315562">
      <w:pPr>
        <w:pStyle w:val="afff"/>
        <w:numPr>
          <w:ilvl w:val="0"/>
          <w:numId w:val="128"/>
        </w:numPr>
        <w:rPr>
          <w:color w:val="auto"/>
          <w:sz w:val="28"/>
          <w:szCs w:val="28"/>
          <w:lang w:val="ru-RU"/>
        </w:rPr>
      </w:pPr>
      <w:r>
        <w:rPr>
          <w:color w:val="auto"/>
          <w:sz w:val="28"/>
          <w:szCs w:val="28"/>
          <w:lang w:val="ru-RU"/>
        </w:rPr>
        <w:t xml:space="preserve">Создание развивающей образовательной среды, направленной на всестороннее развитие и обогащение личного опыта ребёнка. </w:t>
      </w:r>
    </w:p>
    <w:p w:rsidR="000B22C4" w:rsidRDefault="00315562">
      <w:pPr>
        <w:pStyle w:val="afff"/>
        <w:numPr>
          <w:ilvl w:val="0"/>
          <w:numId w:val="128"/>
        </w:numPr>
        <w:rPr>
          <w:color w:val="auto"/>
          <w:sz w:val="28"/>
          <w:szCs w:val="28"/>
          <w:lang w:val="ru-RU"/>
        </w:rPr>
      </w:pPr>
      <w:r>
        <w:rPr>
          <w:color w:val="auto"/>
          <w:sz w:val="28"/>
          <w:szCs w:val="28"/>
          <w:lang w:val="ru-RU"/>
        </w:rPr>
        <w:t xml:space="preserve">Сбалансированность репродуктивной и продуктивной деятельности, в которой ребёнок способен совместно и самостоятельно проявлять творческую, поисково -исследовательскую активность. </w:t>
      </w:r>
    </w:p>
    <w:p w:rsidR="000B22C4" w:rsidRDefault="00315562">
      <w:pPr>
        <w:pStyle w:val="afff"/>
        <w:numPr>
          <w:ilvl w:val="0"/>
          <w:numId w:val="128"/>
        </w:numPr>
        <w:rPr>
          <w:color w:val="auto"/>
          <w:sz w:val="28"/>
          <w:szCs w:val="28"/>
          <w:lang w:val="ru-RU"/>
        </w:rPr>
      </w:pPr>
      <w:r>
        <w:rPr>
          <w:color w:val="auto"/>
          <w:sz w:val="28"/>
          <w:szCs w:val="28"/>
          <w:lang w:val="ru-RU"/>
        </w:rPr>
        <w:t xml:space="preserve">Участие семьи в образовательном процессе – необходимое условие для полноценного развития ребёнка. </w:t>
      </w:r>
    </w:p>
    <w:p w:rsidR="000B22C4" w:rsidRDefault="00315562">
      <w:pPr>
        <w:pStyle w:val="afff"/>
        <w:numPr>
          <w:ilvl w:val="0"/>
          <w:numId w:val="128"/>
        </w:numPr>
        <w:rPr>
          <w:color w:val="auto"/>
          <w:sz w:val="28"/>
          <w:szCs w:val="28"/>
          <w:lang w:val="ru-RU"/>
        </w:rPr>
      </w:pPr>
      <w:r>
        <w:rPr>
          <w:color w:val="auto"/>
          <w:sz w:val="28"/>
          <w:szCs w:val="28"/>
          <w:lang w:val="ru-RU"/>
        </w:rPr>
        <w:t xml:space="preserve">Профессиональное развитие педагогов, направленное повышение уровня компетентности педагога, совершенствование его мастерства, в особенности мастерства мотивирования ребёнка к деятельности. </w:t>
      </w:r>
    </w:p>
    <w:p w:rsidR="000B22C4" w:rsidRDefault="00315562">
      <w:pPr>
        <w:pStyle w:val="afff"/>
        <w:numPr>
          <w:ilvl w:val="0"/>
          <w:numId w:val="128"/>
        </w:numPr>
        <w:rPr>
          <w:color w:val="auto"/>
          <w:sz w:val="28"/>
          <w:szCs w:val="28"/>
          <w:lang w:val="ru-RU"/>
        </w:rPr>
      </w:pPr>
      <w:r>
        <w:rPr>
          <w:color w:val="auto"/>
          <w:sz w:val="28"/>
          <w:szCs w:val="28"/>
          <w:lang w:val="ru-RU"/>
        </w:rPr>
        <w:t>Для организации продуктивной работы с детьми -мигрантами в первую очередь необходимо подготовить к данной работе педагогов. Они должны знать об особенностях поведения детей разных национальностей, о системе работы с детьми и семьями с учётом их национальных особенностей. Самим обладать толерантным поведением и межкультурной взаимосвязью. С этой целью запланированы ряд мероприятий позволяющих повысить свою профессиональную компетенцию в вопросах организации работы с семьями и детьми мигрантами.</w:t>
      </w:r>
    </w:p>
    <w:p w:rsidR="000B22C4" w:rsidRDefault="00315562">
      <w:pPr>
        <w:pStyle w:val="afff"/>
        <w:numPr>
          <w:ilvl w:val="0"/>
          <w:numId w:val="128"/>
        </w:numPr>
        <w:rPr>
          <w:color w:val="auto"/>
          <w:sz w:val="28"/>
          <w:szCs w:val="28"/>
          <w:lang w:val="ru-RU"/>
        </w:rPr>
      </w:pPr>
      <w:r>
        <w:rPr>
          <w:color w:val="auto"/>
          <w:sz w:val="28"/>
          <w:szCs w:val="28"/>
          <w:lang w:val="ru-RU"/>
        </w:rPr>
        <w:t>Одним из условий является организация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 При подборе средств и методов воспитания при реализации программы педагоги ориентируются на детские возможности и инициативу, его желания и возрастные особенности</w:t>
      </w:r>
    </w:p>
    <w:p w:rsidR="000B22C4" w:rsidRDefault="000B22C4">
      <w:pPr>
        <w:pStyle w:val="afff"/>
        <w:rPr>
          <w:b/>
          <w:bCs/>
          <w:color w:val="auto"/>
          <w:lang w:val="ru-RU"/>
        </w:rPr>
      </w:pPr>
    </w:p>
    <w:p w:rsidR="000B22C4" w:rsidRDefault="00315562">
      <w:pPr>
        <w:pStyle w:val="afff"/>
        <w:rPr>
          <w:color w:val="auto"/>
          <w:sz w:val="28"/>
          <w:szCs w:val="28"/>
          <w:lang w:val="ru-RU"/>
        </w:rPr>
      </w:pPr>
      <w:r>
        <w:rPr>
          <w:b/>
          <w:bCs/>
          <w:color w:val="auto"/>
          <w:sz w:val="28"/>
          <w:szCs w:val="28"/>
          <w:lang w:val="ru-RU"/>
        </w:rPr>
        <w:t>Цель коррекционно - развивающей работы с детьми мигрантами</w:t>
      </w:r>
      <w:r>
        <w:rPr>
          <w:color w:val="auto"/>
          <w:sz w:val="28"/>
          <w:szCs w:val="28"/>
          <w:lang w:val="ru-RU"/>
        </w:rPr>
        <w:t xml:space="preserve">: создание условий для социальной адаптации детей мигрантов в условиях поликультурного пространства ДОО. </w:t>
      </w:r>
    </w:p>
    <w:p w:rsidR="000B22C4" w:rsidRDefault="00315562">
      <w:pPr>
        <w:pStyle w:val="afff"/>
        <w:rPr>
          <w:color w:val="auto"/>
          <w:sz w:val="28"/>
          <w:szCs w:val="28"/>
          <w:lang w:val="ru-RU"/>
        </w:rPr>
      </w:pPr>
      <w:r>
        <w:rPr>
          <w:color w:val="auto"/>
          <w:sz w:val="28"/>
          <w:szCs w:val="28"/>
          <w:lang w:val="ru-RU"/>
        </w:rPr>
        <w:t xml:space="preserve">Целью системы работы педагогического коллектива с обучающимися из семей мигрантов в рамках Детского сада является конкретная помощь им в адаптации к новым условиям, формирование толерантности к обществу, в котором проходит социализация ребёнка. </w:t>
      </w:r>
    </w:p>
    <w:p w:rsidR="000B22C4" w:rsidRDefault="00315562">
      <w:pPr>
        <w:pStyle w:val="afff"/>
        <w:rPr>
          <w:b/>
          <w:color w:val="auto"/>
          <w:sz w:val="28"/>
          <w:szCs w:val="28"/>
        </w:rPr>
      </w:pPr>
      <w:r>
        <w:rPr>
          <w:b/>
          <w:color w:val="auto"/>
          <w:sz w:val="28"/>
          <w:szCs w:val="28"/>
        </w:rPr>
        <w:t xml:space="preserve">Задачи: </w:t>
      </w:r>
    </w:p>
    <w:p w:rsidR="000B22C4" w:rsidRDefault="00315562">
      <w:pPr>
        <w:pStyle w:val="afff"/>
        <w:numPr>
          <w:ilvl w:val="0"/>
          <w:numId w:val="129"/>
        </w:numPr>
        <w:rPr>
          <w:color w:val="auto"/>
          <w:sz w:val="28"/>
          <w:szCs w:val="28"/>
          <w:lang w:val="ru-RU"/>
        </w:rPr>
      </w:pPr>
      <w:r>
        <w:rPr>
          <w:color w:val="auto"/>
          <w:sz w:val="28"/>
          <w:szCs w:val="28"/>
          <w:lang w:val="ru-RU"/>
        </w:rPr>
        <w:t xml:space="preserve">Формирование коммуникативных умений на русском языке; </w:t>
      </w:r>
    </w:p>
    <w:p w:rsidR="000B22C4" w:rsidRDefault="00315562">
      <w:pPr>
        <w:pStyle w:val="afff"/>
        <w:numPr>
          <w:ilvl w:val="0"/>
          <w:numId w:val="129"/>
        </w:numPr>
        <w:rPr>
          <w:color w:val="auto"/>
          <w:sz w:val="28"/>
          <w:szCs w:val="28"/>
          <w:lang w:val="ru-RU"/>
        </w:rPr>
      </w:pPr>
      <w:r>
        <w:rPr>
          <w:color w:val="auto"/>
          <w:sz w:val="28"/>
          <w:szCs w:val="28"/>
          <w:lang w:val="ru-RU"/>
        </w:rPr>
        <w:t xml:space="preserve">Обеспечение сопровождение ребенка -мигранта, в том числе и со стороны сверстников, в целях успешной адаптации его в социокультурной среде; </w:t>
      </w:r>
    </w:p>
    <w:p w:rsidR="000B22C4" w:rsidRDefault="00315562">
      <w:pPr>
        <w:pStyle w:val="afff"/>
        <w:numPr>
          <w:ilvl w:val="0"/>
          <w:numId w:val="129"/>
        </w:numPr>
        <w:rPr>
          <w:color w:val="auto"/>
          <w:sz w:val="28"/>
          <w:szCs w:val="28"/>
          <w:lang w:val="ru-RU"/>
        </w:rPr>
      </w:pPr>
      <w:r>
        <w:rPr>
          <w:color w:val="auto"/>
          <w:sz w:val="28"/>
          <w:szCs w:val="28"/>
          <w:lang w:val="ru-RU"/>
        </w:rPr>
        <w:lastRenderedPageBreak/>
        <w:t xml:space="preserve">Психологическая поддержка детей мигрантов в образовательном процессе; </w:t>
      </w:r>
    </w:p>
    <w:p w:rsidR="000B22C4" w:rsidRDefault="00315562">
      <w:pPr>
        <w:pStyle w:val="afff"/>
        <w:numPr>
          <w:ilvl w:val="0"/>
          <w:numId w:val="129"/>
        </w:numPr>
        <w:rPr>
          <w:color w:val="auto"/>
          <w:sz w:val="28"/>
          <w:szCs w:val="28"/>
          <w:lang w:val="ru-RU"/>
        </w:rPr>
      </w:pPr>
      <w:r>
        <w:rPr>
          <w:color w:val="auto"/>
          <w:sz w:val="28"/>
          <w:szCs w:val="28"/>
          <w:lang w:val="ru-RU"/>
        </w:rPr>
        <w:t xml:space="preserve">Приобщение детей к культурным ценностям русского народа во взаимосвязи с общечеловеческими ценностями. </w:t>
      </w:r>
    </w:p>
    <w:p w:rsidR="000B22C4" w:rsidRDefault="00315562">
      <w:pPr>
        <w:pStyle w:val="afff"/>
        <w:numPr>
          <w:ilvl w:val="0"/>
          <w:numId w:val="129"/>
        </w:numPr>
        <w:rPr>
          <w:color w:val="auto"/>
          <w:sz w:val="28"/>
          <w:szCs w:val="28"/>
          <w:lang w:val="ru-RU"/>
        </w:rPr>
      </w:pPr>
      <w:r>
        <w:rPr>
          <w:color w:val="auto"/>
          <w:sz w:val="28"/>
          <w:szCs w:val="28"/>
          <w:lang w:val="ru-RU"/>
        </w:rPr>
        <w:t>Организация в детском саду образовательную среду, способствующую позитивному восприятию и пониманию, поддерживающую интерес к культурам различных этносов, направленную на межкультурную интеграцию. Содействие родителям детей мигрантов в решении психологических и педагогических проблем</w:t>
      </w:r>
    </w:p>
    <w:p w:rsidR="000B22C4" w:rsidRDefault="00315562">
      <w:pPr>
        <w:pStyle w:val="afff"/>
        <w:rPr>
          <w:color w:val="auto"/>
          <w:sz w:val="28"/>
          <w:szCs w:val="28"/>
          <w:lang w:val="ru-RU"/>
        </w:rPr>
      </w:pPr>
      <w:r>
        <w:rPr>
          <w:b/>
          <w:bCs/>
          <w:color w:val="auto"/>
          <w:sz w:val="28"/>
          <w:szCs w:val="28"/>
          <w:lang w:val="ru-RU"/>
        </w:rPr>
        <w:t xml:space="preserve">Содержание коррекционно -развивающей работы с детьми - мигрантами </w:t>
      </w:r>
      <w:r>
        <w:rPr>
          <w:color w:val="auto"/>
          <w:sz w:val="28"/>
          <w:szCs w:val="28"/>
          <w:lang w:val="ru-RU"/>
        </w:rPr>
        <w:t>включает в себя выявление детей -мигрантов, имеющих трудности в обучении и социально - психологической адаптации, дифференциальная диагностика и оценка этнокультурной природы имеющихся трудностей</w:t>
      </w:r>
    </w:p>
    <w:p w:rsidR="000B22C4" w:rsidRDefault="00315562">
      <w:pPr>
        <w:pStyle w:val="afff"/>
        <w:rPr>
          <w:color w:val="auto"/>
          <w:sz w:val="28"/>
          <w:szCs w:val="28"/>
          <w:lang w:val="ru-RU"/>
        </w:rPr>
      </w:pPr>
      <w:r>
        <w:rPr>
          <w:color w:val="auto"/>
          <w:sz w:val="28"/>
          <w:szCs w:val="28"/>
          <w:lang w:val="ru-RU"/>
        </w:rPr>
        <w:t>При поступлении ребёнка -мигранта  в образовательную организацию, прежде всего, проводится собеседование с его родителями (законными представителями), цель которого состоит в выяснении обстоятельств прежнего обучения ребенка -дошкольника ( посещал ли детский сад ), определении уровня владения русским языком, изучении социально-бытовых условий. При низком уровне владения русским языком, невозможности диалога с родителями (законными представителями) и ребенком необходимо привлечь посредника в качестве переводчика. Таким посредником может быть представитель национальной диаспоры, владеющий русским языком.</w:t>
      </w:r>
    </w:p>
    <w:p w:rsidR="000B22C4" w:rsidRDefault="00315562">
      <w:pPr>
        <w:pStyle w:val="afff"/>
        <w:rPr>
          <w:color w:val="auto"/>
          <w:sz w:val="28"/>
          <w:szCs w:val="28"/>
          <w:lang w:val="ru-RU"/>
        </w:rPr>
      </w:pPr>
      <w:r>
        <w:rPr>
          <w:b/>
          <w:color w:val="auto"/>
          <w:sz w:val="28"/>
          <w:szCs w:val="28"/>
          <w:lang w:val="ru-RU"/>
        </w:rPr>
        <w:t>Для оценки у детей -мигрантов течения, достижения планируемых результатов социальной адаптации и определения трудностей, проводятся следующие диагностические мероприятия</w:t>
      </w:r>
      <w:r>
        <w:rPr>
          <w:color w:val="auto"/>
          <w:sz w:val="28"/>
          <w:szCs w:val="28"/>
          <w:lang w:val="ru-RU"/>
        </w:rPr>
        <w:t>:</w:t>
      </w:r>
    </w:p>
    <w:p w:rsidR="000B22C4" w:rsidRDefault="00315562">
      <w:pPr>
        <w:pStyle w:val="afff"/>
        <w:numPr>
          <w:ilvl w:val="0"/>
          <w:numId w:val="130"/>
        </w:numPr>
        <w:rPr>
          <w:color w:val="auto"/>
          <w:sz w:val="28"/>
          <w:szCs w:val="28"/>
          <w:lang w:val="ru-RU"/>
        </w:rPr>
      </w:pPr>
      <w:r>
        <w:rPr>
          <w:color w:val="auto"/>
          <w:sz w:val="28"/>
          <w:szCs w:val="28"/>
          <w:lang w:val="ru-RU"/>
        </w:rPr>
        <w:t>Экспертная оценка, осуществляемая воспитателями направленная на определение изучения социально -психологической адаптации ребёнка -мигранта в ДОУ с использованием методики «Оценка особенностей развития ребёнка дошкольного возраста». Даная оценка позволяет определить круг проблем в развитии ребенка, препятствующие его успешной социализации, а также данную оценку можно использовать в качестве оценки результативности работы с детьми данной группы, при проведении сравнительного анализа полученных результатов в начале реализации программы и по её завершению.</w:t>
      </w:r>
    </w:p>
    <w:p w:rsidR="000B22C4" w:rsidRDefault="00315562">
      <w:pPr>
        <w:pStyle w:val="afff"/>
        <w:numPr>
          <w:ilvl w:val="0"/>
          <w:numId w:val="130"/>
        </w:numPr>
        <w:rPr>
          <w:color w:val="auto"/>
          <w:sz w:val="28"/>
          <w:szCs w:val="28"/>
          <w:lang w:val="ru-RU"/>
        </w:rPr>
      </w:pPr>
      <w:r>
        <w:rPr>
          <w:color w:val="auto"/>
          <w:sz w:val="28"/>
          <w:szCs w:val="28"/>
          <w:lang w:val="ru-RU"/>
        </w:rPr>
        <w:t xml:space="preserve">Педагогический мониторинг уровня освоения программы дошкольного образования, который проводиться в начале реализации программы и по её завершению, как оценка результативности реализации. </w:t>
      </w:r>
    </w:p>
    <w:p w:rsidR="000B22C4" w:rsidRDefault="00315562">
      <w:pPr>
        <w:pStyle w:val="afff"/>
        <w:numPr>
          <w:ilvl w:val="0"/>
          <w:numId w:val="130"/>
        </w:numPr>
        <w:rPr>
          <w:color w:val="auto"/>
          <w:sz w:val="28"/>
          <w:szCs w:val="28"/>
          <w:lang w:val="ru-RU"/>
        </w:rPr>
      </w:pPr>
      <w:r>
        <w:rPr>
          <w:color w:val="auto"/>
          <w:sz w:val="28"/>
          <w:szCs w:val="28"/>
          <w:lang w:val="ru-RU"/>
        </w:rPr>
        <w:t xml:space="preserve">Педагогическое наблюдение, оценка за взаимоотношениями и общением сверстников представителей разных национальностей в группе, осуществляется воспитателем, для оценки межнациональных связей и развития у детей толерантности по отношению к другим национальностям. </w:t>
      </w:r>
    </w:p>
    <w:p w:rsidR="000B22C4" w:rsidRDefault="00315562">
      <w:pPr>
        <w:pStyle w:val="afff"/>
        <w:numPr>
          <w:ilvl w:val="0"/>
          <w:numId w:val="130"/>
        </w:numPr>
        <w:rPr>
          <w:color w:val="auto"/>
          <w:sz w:val="28"/>
          <w:szCs w:val="28"/>
          <w:lang w:val="ru-RU"/>
        </w:rPr>
      </w:pPr>
      <w:r>
        <w:rPr>
          <w:color w:val="auto"/>
          <w:sz w:val="28"/>
          <w:szCs w:val="28"/>
          <w:lang w:val="ru-RU"/>
        </w:rPr>
        <w:t xml:space="preserve">Оценка развития речевое развитие ребенка, осуществляется учителем логопедом для выявления у детей-мигрантовразличных нарушений в развитии речи, понимания и использования русского языка. Каждый ребенок обследуется по таким параметрам: мелкая моторика, артикуляционная моторика, звукопроизношения, фонематические процессы, словарный запас, грамматический строй речи, связная речь (Безрукова О.А., Каленкова </w:t>
      </w:r>
      <w:r>
        <w:rPr>
          <w:color w:val="auto"/>
          <w:sz w:val="28"/>
          <w:szCs w:val="28"/>
          <w:lang w:val="ru-RU"/>
        </w:rPr>
        <w:lastRenderedPageBreak/>
        <w:t xml:space="preserve">О.Н. Методика определения уровня речевого развития детей дошкольного возраста). </w:t>
      </w:r>
    </w:p>
    <w:p w:rsidR="000B22C4" w:rsidRDefault="00315562">
      <w:pPr>
        <w:pStyle w:val="afff"/>
        <w:numPr>
          <w:ilvl w:val="0"/>
          <w:numId w:val="130"/>
        </w:numPr>
        <w:rPr>
          <w:color w:val="auto"/>
          <w:sz w:val="28"/>
          <w:szCs w:val="28"/>
          <w:lang w:val="ru-RU"/>
        </w:rPr>
      </w:pPr>
      <w:r>
        <w:rPr>
          <w:color w:val="auto"/>
          <w:sz w:val="28"/>
          <w:szCs w:val="28"/>
          <w:lang w:val="ru-RU"/>
        </w:rPr>
        <w:t xml:space="preserve">Оценка эмоционального состояния ребенка, осуществляется педагогом-психологом, для определения психологических особенностей развития ребенка, его личностных особенностей. Для этого используются методики для оценки тревожности (тест Р. Тэммл, М. Доркн, В. Амен), самооценки (тест Лесенка Щур В.Г.), эмоционального состояния (методика Э.Т. Дорофеевой) </w:t>
      </w:r>
    </w:p>
    <w:p w:rsidR="000B22C4" w:rsidRDefault="00315562">
      <w:pPr>
        <w:pStyle w:val="afff"/>
        <w:numPr>
          <w:ilvl w:val="0"/>
          <w:numId w:val="130"/>
        </w:numPr>
        <w:rPr>
          <w:color w:val="auto"/>
          <w:sz w:val="28"/>
          <w:szCs w:val="28"/>
          <w:lang w:val="ru-RU"/>
        </w:rPr>
      </w:pPr>
      <w:r>
        <w:rPr>
          <w:color w:val="auto"/>
          <w:sz w:val="28"/>
          <w:szCs w:val="28"/>
          <w:lang w:val="ru-RU"/>
        </w:rPr>
        <w:t>Оценка межличностных взаимодействий в группе сверстников, осуществляется педагогом – психологом, для определения социального статуса детей-мигрантов в группе сверстников. Для этого используются различные методики на определение социометрического статуса в группе сверстников: - «Два домика» Марцинковская Т.Д., «День рождение», М.Панфилова Результаты проводимой оценки развития ребенка, его особенностей заносятся в индивидуальную карту развития ребенка</w:t>
      </w:r>
    </w:p>
    <w:p w:rsidR="000B22C4" w:rsidRDefault="00315562">
      <w:pPr>
        <w:pStyle w:val="afff"/>
        <w:rPr>
          <w:b/>
          <w:color w:val="auto"/>
          <w:sz w:val="28"/>
          <w:szCs w:val="28"/>
          <w:lang w:val="ru-RU"/>
        </w:rPr>
      </w:pPr>
      <w:r>
        <w:rPr>
          <w:b/>
          <w:color w:val="auto"/>
          <w:sz w:val="28"/>
          <w:szCs w:val="28"/>
          <w:lang w:val="ru-RU"/>
        </w:rPr>
        <w:t>Содержание коррекционной работы с ребенком- мигрантом направлено на:</w:t>
      </w:r>
    </w:p>
    <w:p w:rsidR="000B22C4" w:rsidRDefault="00315562">
      <w:pPr>
        <w:pStyle w:val="afff"/>
        <w:numPr>
          <w:ilvl w:val="0"/>
          <w:numId w:val="131"/>
        </w:numPr>
        <w:rPr>
          <w:color w:val="auto"/>
          <w:sz w:val="28"/>
          <w:szCs w:val="28"/>
          <w:lang w:val="ru-RU"/>
        </w:rPr>
      </w:pPr>
      <w:r>
        <w:rPr>
          <w:rStyle w:val="c0"/>
          <w:color w:val="auto"/>
          <w:sz w:val="28"/>
          <w:szCs w:val="28"/>
          <w:lang w:val="ru-RU"/>
        </w:rPr>
        <w:t>Усвоение детьми-мигрантами основных культурных традиций и особенностей коммуникации страны проживания.</w:t>
      </w:r>
    </w:p>
    <w:p w:rsidR="000B22C4" w:rsidRDefault="00315562">
      <w:pPr>
        <w:pStyle w:val="afff"/>
        <w:numPr>
          <w:ilvl w:val="0"/>
          <w:numId w:val="131"/>
        </w:numPr>
        <w:rPr>
          <w:color w:val="auto"/>
          <w:sz w:val="28"/>
          <w:szCs w:val="28"/>
          <w:lang w:val="ru-RU"/>
        </w:rPr>
      </w:pPr>
      <w:r>
        <w:rPr>
          <w:rStyle w:val="c0"/>
          <w:color w:val="auto"/>
          <w:sz w:val="28"/>
          <w:szCs w:val="28"/>
          <w:lang w:val="ru-RU"/>
        </w:rPr>
        <w:t>Формирование адаптивных навыков к постоянно меняющемуся миру.</w:t>
      </w:r>
    </w:p>
    <w:p w:rsidR="000B22C4" w:rsidRDefault="00315562">
      <w:pPr>
        <w:pStyle w:val="afff"/>
        <w:numPr>
          <w:ilvl w:val="0"/>
          <w:numId w:val="131"/>
        </w:numPr>
        <w:rPr>
          <w:color w:val="auto"/>
          <w:sz w:val="28"/>
          <w:szCs w:val="28"/>
          <w:lang w:val="ru-RU"/>
        </w:rPr>
      </w:pPr>
      <w:r>
        <w:rPr>
          <w:rStyle w:val="c0"/>
          <w:color w:val="auto"/>
          <w:sz w:val="28"/>
          <w:szCs w:val="28"/>
          <w:lang w:val="ru-RU"/>
        </w:rPr>
        <w:t>Создание предпосылок для успешной социализации представителей разных культурных традиций в среде доминирующей русскоязычной культуры.</w:t>
      </w:r>
    </w:p>
    <w:p w:rsidR="000B22C4" w:rsidRDefault="00315562">
      <w:pPr>
        <w:pStyle w:val="afff"/>
        <w:numPr>
          <w:ilvl w:val="0"/>
          <w:numId w:val="131"/>
        </w:numPr>
        <w:rPr>
          <w:color w:val="auto"/>
          <w:sz w:val="28"/>
          <w:szCs w:val="28"/>
          <w:lang w:val="ru-RU"/>
        </w:rPr>
      </w:pPr>
      <w:r>
        <w:rPr>
          <w:rStyle w:val="c0"/>
          <w:color w:val="auto"/>
          <w:sz w:val="28"/>
          <w:szCs w:val="28"/>
          <w:lang w:val="ru-RU"/>
        </w:rPr>
        <w:t>Овладение практическими навыками рационального общения и самопознания.</w:t>
      </w:r>
    </w:p>
    <w:p w:rsidR="000B22C4" w:rsidRDefault="00315562">
      <w:pPr>
        <w:pStyle w:val="afff"/>
        <w:numPr>
          <w:ilvl w:val="0"/>
          <w:numId w:val="131"/>
        </w:numPr>
        <w:rPr>
          <w:color w:val="auto"/>
          <w:sz w:val="28"/>
          <w:szCs w:val="28"/>
          <w:lang w:val="ru-RU"/>
        </w:rPr>
      </w:pPr>
      <w:r>
        <w:rPr>
          <w:rStyle w:val="c0"/>
          <w:color w:val="auto"/>
          <w:sz w:val="28"/>
          <w:szCs w:val="28"/>
          <w:lang w:val="ru-RU"/>
        </w:rPr>
        <w:t>Повышение речевой культуры детей мигрантов.</w:t>
      </w:r>
    </w:p>
    <w:p w:rsidR="000B22C4" w:rsidRDefault="00315562">
      <w:pPr>
        <w:pStyle w:val="afff"/>
        <w:numPr>
          <w:ilvl w:val="0"/>
          <w:numId w:val="131"/>
        </w:numPr>
        <w:rPr>
          <w:color w:val="auto"/>
          <w:sz w:val="28"/>
          <w:szCs w:val="28"/>
          <w:lang w:val="ru-RU"/>
        </w:rPr>
      </w:pPr>
      <w:r>
        <w:rPr>
          <w:rStyle w:val="c0"/>
          <w:color w:val="auto"/>
          <w:sz w:val="28"/>
          <w:szCs w:val="28"/>
          <w:lang w:val="ru-RU"/>
        </w:rPr>
        <w:t>Формирование позитивного уважительного отношения к многообразию культур и их представителям на основе усвоения знаний об иных культурах, осознания различий и сходств, общего и особенного между культурами, традициями, образом жизни</w:t>
      </w:r>
    </w:p>
    <w:p w:rsidR="000B22C4" w:rsidRDefault="00315562">
      <w:pPr>
        <w:pStyle w:val="afff"/>
        <w:rPr>
          <w:b/>
          <w:color w:val="auto"/>
          <w:sz w:val="28"/>
          <w:szCs w:val="28"/>
          <w:lang w:val="ru-RU"/>
        </w:rPr>
      </w:pPr>
      <w:r>
        <w:rPr>
          <w:b/>
          <w:color w:val="auto"/>
          <w:sz w:val="28"/>
          <w:szCs w:val="28"/>
          <w:lang w:val="ru-RU"/>
        </w:rPr>
        <w:t xml:space="preserve">Актуальным является разработка следующих систем занятий с участниками образовательного процесса: </w:t>
      </w:r>
    </w:p>
    <w:p w:rsidR="000B22C4" w:rsidRDefault="00315562">
      <w:pPr>
        <w:pStyle w:val="afff"/>
        <w:numPr>
          <w:ilvl w:val="0"/>
          <w:numId w:val="132"/>
        </w:numPr>
        <w:rPr>
          <w:color w:val="auto"/>
          <w:sz w:val="28"/>
          <w:szCs w:val="28"/>
          <w:lang w:val="ru-RU"/>
        </w:rPr>
      </w:pPr>
      <w:r>
        <w:rPr>
          <w:color w:val="auto"/>
          <w:sz w:val="28"/>
          <w:szCs w:val="28"/>
          <w:lang w:val="ru-RU"/>
        </w:rPr>
        <w:t xml:space="preserve">По межличностному общению дошкольников – формирование сплоченности коллектива; </w:t>
      </w:r>
    </w:p>
    <w:p w:rsidR="000B22C4" w:rsidRDefault="00315562">
      <w:pPr>
        <w:pStyle w:val="afff"/>
        <w:numPr>
          <w:ilvl w:val="0"/>
          <w:numId w:val="132"/>
        </w:numPr>
        <w:rPr>
          <w:color w:val="auto"/>
          <w:sz w:val="28"/>
          <w:szCs w:val="28"/>
          <w:lang w:val="ru-RU"/>
        </w:rPr>
      </w:pPr>
      <w:r>
        <w:rPr>
          <w:color w:val="auto"/>
          <w:sz w:val="28"/>
          <w:szCs w:val="28"/>
          <w:lang w:val="ru-RU"/>
        </w:rPr>
        <w:t xml:space="preserve">По адаптации к новой социокультурной среде для детей-мигрантов; </w:t>
      </w:r>
    </w:p>
    <w:p w:rsidR="000B22C4" w:rsidRDefault="00315562">
      <w:pPr>
        <w:pStyle w:val="afff"/>
        <w:numPr>
          <w:ilvl w:val="0"/>
          <w:numId w:val="132"/>
        </w:numPr>
        <w:rPr>
          <w:color w:val="auto"/>
          <w:sz w:val="28"/>
          <w:szCs w:val="28"/>
          <w:lang w:val="ru-RU"/>
        </w:rPr>
      </w:pPr>
      <w:r>
        <w:rPr>
          <w:color w:val="auto"/>
          <w:sz w:val="28"/>
          <w:szCs w:val="28"/>
          <w:lang w:val="ru-RU"/>
        </w:rPr>
        <w:t xml:space="preserve">По русскому языку, как развитие речи и преодоления нарушений в речевом развитии </w:t>
      </w:r>
    </w:p>
    <w:p w:rsidR="000B22C4" w:rsidRDefault="00315562">
      <w:pPr>
        <w:pStyle w:val="afff"/>
        <w:numPr>
          <w:ilvl w:val="0"/>
          <w:numId w:val="132"/>
        </w:numPr>
        <w:rPr>
          <w:color w:val="auto"/>
          <w:sz w:val="28"/>
          <w:szCs w:val="28"/>
          <w:lang w:val="ru-RU"/>
        </w:rPr>
      </w:pPr>
      <w:r>
        <w:rPr>
          <w:color w:val="auto"/>
          <w:sz w:val="28"/>
          <w:szCs w:val="28"/>
          <w:lang w:val="ru-RU"/>
        </w:rPr>
        <w:t>По усвоению образовательной программы с индивидуальной работой воспитателя группы.</w:t>
      </w:r>
    </w:p>
    <w:p w:rsidR="000B22C4" w:rsidRDefault="000B22C4">
      <w:pPr>
        <w:pStyle w:val="afff"/>
        <w:rPr>
          <w:b/>
          <w:color w:val="auto"/>
          <w:sz w:val="28"/>
          <w:szCs w:val="28"/>
          <w:lang w:val="ru-RU"/>
        </w:rPr>
      </w:pPr>
    </w:p>
    <w:p w:rsidR="000B22C4" w:rsidRDefault="000B22C4">
      <w:pPr>
        <w:pStyle w:val="afff"/>
        <w:rPr>
          <w:b/>
          <w:color w:val="auto"/>
          <w:sz w:val="28"/>
          <w:szCs w:val="28"/>
          <w:lang w:val="ru-RU"/>
        </w:rPr>
      </w:pPr>
    </w:p>
    <w:p w:rsidR="000B22C4" w:rsidRDefault="000B22C4">
      <w:pPr>
        <w:pStyle w:val="afff"/>
        <w:rPr>
          <w:b/>
          <w:color w:val="auto"/>
          <w:sz w:val="28"/>
          <w:szCs w:val="28"/>
          <w:lang w:val="ru-RU"/>
        </w:rPr>
      </w:pPr>
    </w:p>
    <w:p w:rsidR="000B22C4" w:rsidRDefault="00315562">
      <w:pPr>
        <w:pStyle w:val="afff"/>
        <w:rPr>
          <w:b/>
          <w:color w:val="auto"/>
          <w:sz w:val="28"/>
          <w:szCs w:val="28"/>
          <w:lang w:val="ru-RU"/>
        </w:rPr>
      </w:pPr>
      <w:r>
        <w:rPr>
          <w:b/>
          <w:color w:val="auto"/>
          <w:sz w:val="28"/>
          <w:szCs w:val="28"/>
          <w:lang w:val="ru-RU"/>
        </w:rPr>
        <w:t xml:space="preserve">При организации педагогического сопровождения детей-мигрантов корекционно- развивающая работа проводится  </w:t>
      </w:r>
      <w:r>
        <w:rPr>
          <w:b/>
          <w:bCs/>
          <w:color w:val="auto"/>
          <w:sz w:val="28"/>
          <w:szCs w:val="28"/>
          <w:lang w:val="ru-RU"/>
        </w:rPr>
        <w:t>по  направлениям</w:t>
      </w:r>
      <w:r>
        <w:rPr>
          <w:b/>
          <w:color w:val="auto"/>
          <w:sz w:val="28"/>
          <w:szCs w:val="28"/>
          <w:lang w:val="ru-RU"/>
        </w:rPr>
        <w:t xml:space="preserve">: </w:t>
      </w:r>
    </w:p>
    <w:tbl>
      <w:tblPr>
        <w:tblStyle w:val="aff7"/>
        <w:tblW w:w="15984" w:type="dxa"/>
        <w:tblLook w:val="04A0" w:firstRow="1" w:lastRow="0" w:firstColumn="1" w:lastColumn="0" w:noHBand="0" w:noVBand="1"/>
      </w:tblPr>
      <w:tblGrid>
        <w:gridCol w:w="3369"/>
        <w:gridCol w:w="5670"/>
        <w:gridCol w:w="4110"/>
        <w:gridCol w:w="2835"/>
      </w:tblGrid>
      <w:tr w:rsidR="000B22C4">
        <w:tc>
          <w:tcPr>
            <w:tcW w:w="3369" w:type="dxa"/>
            <w:shd w:val="clear" w:color="auto" w:fill="D9D9D9" w:themeFill="background1" w:themeFillShade="D9"/>
            <w:vAlign w:val="center"/>
          </w:tcPr>
          <w:p w:rsidR="000B22C4" w:rsidRDefault="00315562">
            <w:pPr>
              <w:pStyle w:val="afff"/>
              <w:ind w:firstLine="0"/>
              <w:jc w:val="center"/>
              <w:rPr>
                <w:b/>
                <w:i/>
                <w:color w:val="auto"/>
                <w:sz w:val="24"/>
              </w:rPr>
            </w:pPr>
            <w:r>
              <w:rPr>
                <w:b/>
                <w:i/>
                <w:color w:val="auto"/>
                <w:sz w:val="24"/>
              </w:rPr>
              <w:t xml:space="preserve">Направление </w:t>
            </w:r>
          </w:p>
          <w:p w:rsidR="000B22C4" w:rsidRDefault="00315562">
            <w:pPr>
              <w:pStyle w:val="afff"/>
              <w:ind w:firstLine="0"/>
              <w:jc w:val="center"/>
              <w:rPr>
                <w:b/>
                <w:i/>
                <w:color w:val="auto"/>
                <w:sz w:val="24"/>
              </w:rPr>
            </w:pPr>
            <w:r>
              <w:rPr>
                <w:b/>
                <w:i/>
                <w:color w:val="auto"/>
                <w:sz w:val="24"/>
              </w:rPr>
              <w:t xml:space="preserve">«Преодоление языкового </w:t>
            </w:r>
            <w:r>
              <w:rPr>
                <w:b/>
                <w:i/>
                <w:color w:val="auto"/>
                <w:sz w:val="24"/>
              </w:rPr>
              <w:lastRenderedPageBreak/>
              <w:t>барьера»</w:t>
            </w:r>
          </w:p>
        </w:tc>
        <w:tc>
          <w:tcPr>
            <w:tcW w:w="5670" w:type="dxa"/>
            <w:shd w:val="clear" w:color="auto" w:fill="D9D9D9" w:themeFill="background1" w:themeFillShade="D9"/>
            <w:vAlign w:val="center"/>
          </w:tcPr>
          <w:p w:rsidR="000B22C4" w:rsidRDefault="00315562">
            <w:pPr>
              <w:pStyle w:val="afff"/>
              <w:ind w:firstLine="0"/>
              <w:jc w:val="center"/>
              <w:rPr>
                <w:b/>
                <w:i/>
                <w:color w:val="auto"/>
                <w:sz w:val="24"/>
                <w:lang w:val="ru-RU"/>
              </w:rPr>
            </w:pPr>
            <w:r>
              <w:rPr>
                <w:b/>
                <w:i/>
                <w:color w:val="auto"/>
                <w:sz w:val="24"/>
                <w:lang w:val="ru-RU"/>
              </w:rPr>
              <w:lastRenderedPageBreak/>
              <w:t xml:space="preserve">Направление </w:t>
            </w:r>
          </w:p>
          <w:p w:rsidR="000B22C4" w:rsidRDefault="00315562">
            <w:pPr>
              <w:pStyle w:val="afff"/>
              <w:ind w:firstLine="0"/>
              <w:jc w:val="center"/>
              <w:rPr>
                <w:b/>
                <w:i/>
                <w:color w:val="auto"/>
                <w:sz w:val="24"/>
                <w:lang w:val="ru-RU"/>
              </w:rPr>
            </w:pPr>
            <w:r>
              <w:rPr>
                <w:b/>
                <w:i/>
                <w:color w:val="auto"/>
                <w:sz w:val="24"/>
                <w:lang w:val="ru-RU"/>
              </w:rPr>
              <w:t>«Социализация детей -мигрантов в обществе»</w:t>
            </w:r>
          </w:p>
        </w:tc>
        <w:tc>
          <w:tcPr>
            <w:tcW w:w="4110" w:type="dxa"/>
            <w:shd w:val="clear" w:color="auto" w:fill="D9D9D9" w:themeFill="background1" w:themeFillShade="D9"/>
            <w:vAlign w:val="center"/>
          </w:tcPr>
          <w:p w:rsidR="000B22C4" w:rsidRDefault="00315562">
            <w:pPr>
              <w:pStyle w:val="afff"/>
              <w:ind w:firstLine="0"/>
              <w:jc w:val="center"/>
              <w:rPr>
                <w:b/>
                <w:i/>
                <w:color w:val="auto"/>
                <w:sz w:val="24"/>
                <w:lang w:val="ru-RU"/>
              </w:rPr>
            </w:pPr>
            <w:r>
              <w:rPr>
                <w:b/>
                <w:i/>
                <w:color w:val="auto"/>
                <w:sz w:val="24"/>
                <w:lang w:val="ru-RU"/>
              </w:rPr>
              <w:t>Направление</w:t>
            </w:r>
          </w:p>
          <w:p w:rsidR="000B22C4" w:rsidRDefault="00315562">
            <w:pPr>
              <w:pStyle w:val="afff"/>
              <w:ind w:firstLine="0"/>
              <w:jc w:val="center"/>
              <w:rPr>
                <w:b/>
                <w:i/>
                <w:color w:val="auto"/>
                <w:sz w:val="24"/>
                <w:lang w:val="ru-RU"/>
              </w:rPr>
            </w:pPr>
            <w:r>
              <w:rPr>
                <w:b/>
                <w:i/>
                <w:color w:val="auto"/>
                <w:sz w:val="24"/>
                <w:lang w:val="ru-RU"/>
              </w:rPr>
              <w:t xml:space="preserve"> «Межкультурное взаимодействие </w:t>
            </w:r>
            <w:r>
              <w:rPr>
                <w:b/>
                <w:i/>
                <w:color w:val="auto"/>
                <w:sz w:val="24"/>
                <w:lang w:val="ru-RU"/>
              </w:rPr>
              <w:lastRenderedPageBreak/>
              <w:t>и толерантность»</w:t>
            </w:r>
          </w:p>
          <w:p w:rsidR="000B22C4" w:rsidRDefault="000B22C4">
            <w:pPr>
              <w:pStyle w:val="afff"/>
              <w:ind w:firstLine="0"/>
              <w:jc w:val="center"/>
              <w:rPr>
                <w:b/>
                <w:i/>
                <w:color w:val="auto"/>
                <w:sz w:val="24"/>
                <w:lang w:val="ru-RU"/>
              </w:rPr>
            </w:pPr>
          </w:p>
        </w:tc>
        <w:tc>
          <w:tcPr>
            <w:tcW w:w="2835" w:type="dxa"/>
            <w:shd w:val="clear" w:color="auto" w:fill="D9D9D9" w:themeFill="background1" w:themeFillShade="D9"/>
            <w:vAlign w:val="center"/>
          </w:tcPr>
          <w:p w:rsidR="000B22C4" w:rsidRDefault="00315562">
            <w:pPr>
              <w:pStyle w:val="afff"/>
              <w:ind w:firstLine="0"/>
              <w:jc w:val="center"/>
              <w:rPr>
                <w:rStyle w:val="c0"/>
                <w:b/>
                <w:bCs/>
                <w:i/>
                <w:color w:val="auto"/>
                <w:sz w:val="24"/>
                <w:szCs w:val="28"/>
                <w:lang w:val="ru-RU"/>
              </w:rPr>
            </w:pPr>
            <w:r>
              <w:rPr>
                <w:rStyle w:val="c0"/>
                <w:b/>
                <w:bCs/>
                <w:i/>
                <w:color w:val="auto"/>
                <w:sz w:val="24"/>
                <w:szCs w:val="28"/>
                <w:lang w:val="ru-RU"/>
              </w:rPr>
              <w:lastRenderedPageBreak/>
              <w:t xml:space="preserve">Направление «Эмоциональное </w:t>
            </w:r>
            <w:r>
              <w:rPr>
                <w:rStyle w:val="c0"/>
                <w:b/>
                <w:bCs/>
                <w:i/>
                <w:color w:val="auto"/>
                <w:sz w:val="24"/>
                <w:szCs w:val="28"/>
                <w:lang w:val="ru-RU"/>
              </w:rPr>
              <w:lastRenderedPageBreak/>
              <w:t xml:space="preserve">благополучие ребёнка </w:t>
            </w:r>
          </w:p>
          <w:p w:rsidR="000B22C4" w:rsidRDefault="00315562">
            <w:pPr>
              <w:pStyle w:val="afff"/>
              <w:ind w:firstLine="0"/>
              <w:jc w:val="center"/>
              <w:rPr>
                <w:b/>
                <w:i/>
                <w:color w:val="auto"/>
                <w:sz w:val="24"/>
                <w:lang w:val="ru-RU"/>
              </w:rPr>
            </w:pPr>
            <w:r>
              <w:rPr>
                <w:rStyle w:val="c0"/>
                <w:b/>
                <w:bCs/>
                <w:i/>
                <w:color w:val="auto"/>
                <w:sz w:val="24"/>
                <w:szCs w:val="28"/>
                <w:lang w:val="ru-RU"/>
              </w:rPr>
              <w:t>из семьи мигрантов»</w:t>
            </w:r>
          </w:p>
        </w:tc>
      </w:tr>
      <w:tr w:rsidR="000B22C4">
        <w:tc>
          <w:tcPr>
            <w:tcW w:w="3369" w:type="dxa"/>
          </w:tcPr>
          <w:p w:rsidR="000B22C4" w:rsidRDefault="00315562">
            <w:pPr>
              <w:pStyle w:val="afff"/>
              <w:rPr>
                <w:color w:val="auto"/>
                <w:sz w:val="24"/>
                <w:lang w:val="ru-RU"/>
              </w:rPr>
            </w:pPr>
            <w:r>
              <w:rPr>
                <w:color w:val="auto"/>
                <w:sz w:val="24"/>
                <w:lang w:val="ru-RU"/>
              </w:rPr>
              <w:lastRenderedPageBreak/>
              <w:t xml:space="preserve">Усвоение второго неродного языка у детей - мигрантов успешнее происходит за счёт богатой речевой практики в процессе ситуаций общения с носителями языка. </w:t>
            </w:r>
          </w:p>
          <w:p w:rsidR="000B22C4" w:rsidRDefault="00315562">
            <w:pPr>
              <w:pStyle w:val="afff"/>
              <w:rPr>
                <w:color w:val="auto"/>
                <w:sz w:val="24"/>
                <w:lang w:val="ru-RU"/>
              </w:rPr>
            </w:pPr>
            <w:r>
              <w:rPr>
                <w:color w:val="auto"/>
                <w:sz w:val="24"/>
                <w:lang w:val="ru-RU"/>
              </w:rPr>
              <w:t xml:space="preserve">В рамках данного направления для детей -мигрантов в группе создаётся речевая среда, позволяющая ребёнку обогащать свой пассивный словарь и переводить его в активный словарь для построения общения, корректировать нарушения звукопроизношения, грамматического строя. </w:t>
            </w:r>
          </w:p>
          <w:p w:rsidR="000B22C4" w:rsidRDefault="00315562">
            <w:pPr>
              <w:pStyle w:val="afff"/>
              <w:rPr>
                <w:color w:val="auto"/>
                <w:sz w:val="24"/>
                <w:lang w:val="ru-RU"/>
              </w:rPr>
            </w:pPr>
            <w:r>
              <w:rPr>
                <w:color w:val="auto"/>
                <w:sz w:val="24"/>
                <w:lang w:val="ru-RU"/>
              </w:rPr>
              <w:t xml:space="preserve">Педагогом организуется индивидуальная работа в речевых центрах (уголках), где представлены различные игры и пособия, позволяющие развивать и корректировать речь ребенка. </w:t>
            </w:r>
          </w:p>
          <w:p w:rsidR="000B22C4" w:rsidRDefault="00315562">
            <w:pPr>
              <w:pStyle w:val="afff"/>
              <w:rPr>
                <w:color w:val="auto"/>
                <w:sz w:val="24"/>
                <w:lang w:val="ru-RU"/>
              </w:rPr>
            </w:pPr>
            <w:r>
              <w:rPr>
                <w:color w:val="auto"/>
                <w:sz w:val="24"/>
                <w:lang w:val="ru-RU"/>
              </w:rPr>
              <w:t xml:space="preserve">Данные дети при расположении на занятии всегда находятся возле педагога, чтобы он всегда смог подкрепить словесную инструкцию прямым показом, или образцом, а </w:t>
            </w:r>
            <w:r>
              <w:rPr>
                <w:color w:val="auto"/>
                <w:sz w:val="24"/>
                <w:lang w:val="ru-RU"/>
              </w:rPr>
              <w:lastRenderedPageBreak/>
              <w:t>также смог отследить на сколько ребёнок понял его.</w:t>
            </w:r>
          </w:p>
          <w:p w:rsidR="000B22C4" w:rsidRDefault="00315562">
            <w:pPr>
              <w:pStyle w:val="afff"/>
              <w:rPr>
                <w:color w:val="auto"/>
                <w:sz w:val="24"/>
                <w:lang w:val="ru-RU"/>
              </w:rPr>
            </w:pPr>
            <w:r>
              <w:rPr>
                <w:color w:val="auto"/>
                <w:sz w:val="24"/>
                <w:lang w:val="ru-RU"/>
              </w:rPr>
              <w:t>Работая в этом направлении, большая роль отводится работе с семьёй, так как получение в детском саду знания и навыки необходимо закреплять, особенно в речи. Поэтому задача педагогов смотивировать родителей к работе над речью, дать рекомендации как помочь ребёнку, показать им игры и упражнения позволяющие скорректировать или развить речь. Очень важно, чтобы в семье тоже говорили на русском языке.</w:t>
            </w:r>
          </w:p>
          <w:p w:rsidR="000B22C4" w:rsidRDefault="000B22C4">
            <w:pPr>
              <w:pStyle w:val="afff"/>
              <w:rPr>
                <w:b/>
                <w:color w:val="auto"/>
                <w:sz w:val="24"/>
                <w:lang w:val="ru-RU"/>
              </w:rPr>
            </w:pPr>
          </w:p>
        </w:tc>
        <w:tc>
          <w:tcPr>
            <w:tcW w:w="5670" w:type="dxa"/>
          </w:tcPr>
          <w:p w:rsidR="000B22C4" w:rsidRDefault="00315562">
            <w:pPr>
              <w:pStyle w:val="afff"/>
              <w:rPr>
                <w:color w:val="auto"/>
                <w:sz w:val="24"/>
                <w:lang w:val="ru-RU"/>
              </w:rPr>
            </w:pPr>
            <w:r>
              <w:rPr>
                <w:color w:val="auto"/>
                <w:sz w:val="24"/>
                <w:lang w:val="ru-RU"/>
              </w:rPr>
              <w:lastRenderedPageBreak/>
              <w:t>Социально - психологическая адаптация детей -мигрантов к поликультурной среде представляет собой сложный и многомерный процесс взаимодействия представителей разных культур, в результате которого происходит формирование толерантности, представлений об этнической идентичности в соответствии с новыми для них социокультурными условиями.</w:t>
            </w:r>
          </w:p>
          <w:p w:rsidR="000B22C4" w:rsidRDefault="00315562">
            <w:pPr>
              <w:pStyle w:val="afff"/>
              <w:rPr>
                <w:color w:val="auto"/>
                <w:sz w:val="24"/>
                <w:lang w:val="ru-RU"/>
              </w:rPr>
            </w:pPr>
            <w:r>
              <w:rPr>
                <w:color w:val="auto"/>
                <w:sz w:val="24"/>
                <w:lang w:val="ru-RU"/>
              </w:rPr>
              <w:t xml:space="preserve">Большое значение в данном направлении работы с детьми мигрантами имеет педагог -психолог, оказывающий психолого -педагогическое сопровождение. </w:t>
            </w:r>
          </w:p>
          <w:p w:rsidR="000B22C4" w:rsidRDefault="00315562">
            <w:pPr>
              <w:pStyle w:val="afff"/>
              <w:rPr>
                <w:color w:val="auto"/>
                <w:sz w:val="24"/>
                <w:lang w:val="ru-RU"/>
              </w:rPr>
            </w:pPr>
            <w:r>
              <w:rPr>
                <w:color w:val="auto"/>
                <w:sz w:val="24"/>
                <w:lang w:val="ru-RU"/>
              </w:rPr>
              <w:t>Он проводит диагностическое обследование, позволяющее определить индивидуальный маршрут развития и оценить эффективность реализации программы.</w:t>
            </w:r>
          </w:p>
          <w:p w:rsidR="000B22C4" w:rsidRDefault="00315562">
            <w:pPr>
              <w:pStyle w:val="afff"/>
              <w:rPr>
                <w:color w:val="auto"/>
                <w:sz w:val="24"/>
                <w:lang w:val="ru-RU"/>
              </w:rPr>
            </w:pPr>
            <w:r>
              <w:rPr>
                <w:color w:val="auto"/>
                <w:sz w:val="24"/>
                <w:lang w:val="ru-RU"/>
              </w:rPr>
              <w:t xml:space="preserve">Для реализации данного направления воспитатели выстраивают систему взаимоотношений со сверстниками и взрослыми так, чтобы нахождения к группе было комфортное для ребенка, несмотря на его особенности. Данные дети активно вовлекаются в досуговую деятельность. </w:t>
            </w:r>
          </w:p>
          <w:p w:rsidR="000B22C4" w:rsidRDefault="00315562">
            <w:pPr>
              <w:pStyle w:val="afff"/>
              <w:rPr>
                <w:color w:val="auto"/>
                <w:sz w:val="24"/>
                <w:lang w:val="ru-RU"/>
              </w:rPr>
            </w:pPr>
            <w:r>
              <w:rPr>
                <w:color w:val="auto"/>
                <w:sz w:val="24"/>
                <w:lang w:val="ru-RU"/>
              </w:rPr>
              <w:t xml:space="preserve">Педагог помогает ребёнку построить отношения с другими сверстниками, иногда выступая в роли тьютера помогающего ребёнку вступить в контакт с другими детьми, помочь построить игровое взаимодействие. </w:t>
            </w:r>
          </w:p>
          <w:p w:rsidR="000B22C4" w:rsidRDefault="00315562">
            <w:pPr>
              <w:pStyle w:val="afff"/>
              <w:rPr>
                <w:i/>
                <w:color w:val="auto"/>
                <w:sz w:val="24"/>
                <w:lang w:val="ru-RU"/>
              </w:rPr>
            </w:pPr>
            <w:r>
              <w:rPr>
                <w:color w:val="auto"/>
                <w:sz w:val="24"/>
                <w:lang w:val="ru-RU"/>
              </w:rPr>
              <w:t xml:space="preserve">Кроме этого в рамках социализации детей -мигрантов планируется </w:t>
            </w:r>
            <w:r>
              <w:rPr>
                <w:i/>
                <w:color w:val="auto"/>
                <w:sz w:val="24"/>
                <w:lang w:val="ru-RU"/>
              </w:rPr>
              <w:t xml:space="preserve">работа по направлениям: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Воспитание положительного отношения ребёнка к окружающим людям</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 xml:space="preserve">Приобщение детей к ценностям сотрудничества с другими людьми: оказание помощи при осознании необходимости людей друг </w:t>
            </w:r>
            <w:r>
              <w:rPr>
                <w:color w:val="auto"/>
                <w:sz w:val="24"/>
                <w:lang w:val="ru-RU"/>
              </w:rPr>
              <w:lastRenderedPageBreak/>
              <w:t xml:space="preserve">в друге, планировании совместной работы, соподчинении и контроле своих желаний, согласовании с партнёрами по деятельности мнений и действий; </w:t>
            </w:r>
          </w:p>
          <w:p w:rsidR="000B22C4" w:rsidRDefault="00315562">
            <w:pPr>
              <w:pStyle w:val="afff"/>
              <w:numPr>
                <w:ilvl w:val="0"/>
                <w:numId w:val="110"/>
              </w:numPr>
              <w:tabs>
                <w:tab w:val="left" w:pos="537"/>
              </w:tabs>
              <w:ind w:left="0" w:firstLine="269"/>
              <w:rPr>
                <w:color w:val="auto"/>
                <w:sz w:val="24"/>
              </w:rPr>
            </w:pPr>
            <w:r>
              <w:rPr>
                <w:color w:val="auto"/>
                <w:sz w:val="24"/>
              </w:rPr>
              <w:t xml:space="preserve">Создание коммуникативной компетентности ребёнка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 xml:space="preserve">Распознавание эмоциональных переживаний и состояний окружающих, выражение собственных переживаний;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 xml:space="preserve">Формирование у детей социальных навыков: освоение различных способов разрешения конфликтных ситуаций, умений договариваться, соблюдать очерёдность, устанавливать новые контакты;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 xml:space="preserve">Развитие положительного отношения ребёнка к себе, другим людям, окружающему миру, коммуникативной и социальной компетентности детей;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 xml:space="preserve">Создание условий для формирования у ребёнка положительного самоощущения – уверенности в своих возможностях, в том, что он хороший, что его любят; </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Формирование у ребёнка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p>
          <w:p w:rsidR="000B22C4" w:rsidRDefault="00315562">
            <w:pPr>
              <w:pStyle w:val="afff"/>
              <w:numPr>
                <w:ilvl w:val="0"/>
                <w:numId w:val="110"/>
              </w:numPr>
              <w:tabs>
                <w:tab w:val="left" w:pos="537"/>
              </w:tabs>
              <w:ind w:left="0" w:firstLine="269"/>
              <w:rPr>
                <w:color w:val="auto"/>
                <w:sz w:val="24"/>
                <w:lang w:val="ru-RU"/>
              </w:rPr>
            </w:pPr>
            <w:r>
              <w:rPr>
                <w:color w:val="auto"/>
                <w:sz w:val="24"/>
                <w:lang w:val="ru-RU"/>
              </w:rPr>
              <w:t>Развитие у детей чувства ответственности за другого человека, общее дело, данное слово.</w:t>
            </w:r>
          </w:p>
        </w:tc>
        <w:tc>
          <w:tcPr>
            <w:tcW w:w="4110" w:type="dxa"/>
          </w:tcPr>
          <w:p w:rsidR="000B22C4" w:rsidRDefault="00315562">
            <w:pPr>
              <w:pStyle w:val="afff"/>
              <w:rPr>
                <w:color w:val="auto"/>
                <w:sz w:val="24"/>
                <w:lang w:val="ru-RU"/>
              </w:rPr>
            </w:pPr>
            <w:r>
              <w:rPr>
                <w:color w:val="auto"/>
                <w:sz w:val="24"/>
                <w:lang w:val="ru-RU"/>
              </w:rPr>
              <w:lastRenderedPageBreak/>
              <w:t xml:space="preserve">Организация межкультурного взаимодействия обучающихся поликультурной группы предполагает формирование у детей первичных представлений о социокультурных ценностях и традициях разных народов, выработке навыков толерантного поведения в процессе организации разных видов детской деятельности. </w:t>
            </w:r>
          </w:p>
          <w:p w:rsidR="000B22C4" w:rsidRDefault="00315562">
            <w:pPr>
              <w:pStyle w:val="afff"/>
              <w:rPr>
                <w:color w:val="auto"/>
                <w:sz w:val="24"/>
                <w:lang w:val="ru-RU"/>
              </w:rPr>
            </w:pPr>
            <w:r>
              <w:rPr>
                <w:color w:val="auto"/>
                <w:sz w:val="24"/>
                <w:lang w:val="ru-RU"/>
              </w:rPr>
              <w:t xml:space="preserve">Социально -коммуникативное развитие направлено на усвоение норм поведения, ценностей и традиций, принятых в принимающем сообществе, формирование готовности к совместной деятельности со сверстниками других национальностей, воспитание уважительного отношения и чувства принадлежности не только к своей семье, но и к сообществу детей и взрослых в дошкольной образовательной организации. </w:t>
            </w:r>
          </w:p>
          <w:p w:rsidR="000B22C4" w:rsidRDefault="00315562">
            <w:pPr>
              <w:pStyle w:val="afff"/>
              <w:rPr>
                <w:color w:val="auto"/>
                <w:sz w:val="24"/>
                <w:lang w:val="ru-RU"/>
              </w:rPr>
            </w:pPr>
            <w:r>
              <w:rPr>
                <w:color w:val="auto"/>
                <w:sz w:val="24"/>
                <w:lang w:val="ru-RU"/>
              </w:rPr>
              <w:t xml:space="preserve">Познавательное развитие предполагает формирование у обучающихся первичных представлений о себе, других людях, о своей малой родине, о многообразии стран и народов, о планете Земля как общем доме людей, об особенностях её природы. </w:t>
            </w:r>
          </w:p>
          <w:p w:rsidR="000B22C4" w:rsidRDefault="00315562">
            <w:pPr>
              <w:pStyle w:val="afff"/>
              <w:rPr>
                <w:color w:val="auto"/>
                <w:sz w:val="24"/>
                <w:lang w:val="ru-RU"/>
              </w:rPr>
            </w:pPr>
            <w:r>
              <w:rPr>
                <w:color w:val="auto"/>
                <w:sz w:val="24"/>
                <w:lang w:val="ru-RU"/>
              </w:rPr>
              <w:t xml:space="preserve">Речевое развитие включает владение речью как средством общения и культуры. Овладение </w:t>
            </w:r>
            <w:r>
              <w:rPr>
                <w:color w:val="auto"/>
                <w:sz w:val="24"/>
                <w:lang w:val="ru-RU"/>
              </w:rPr>
              <w:lastRenderedPageBreak/>
              <w:t xml:space="preserve">детьми -мигрантами языковыми умениями и коммуникативными навыками, обеспечивающими возможность практического пользования языком в различных ситуациях общения (коммуникативная компетенция), будет способствовать преодолению языкового барьера, мешающего успешному вовлечению этих обучающихся в различные виды образовательной и культурно -досуговой деятельности со сверстниками принимающего сообщества, а также формированию представлений детей -инофонов о культуре носителей изучаемого языка (социокультурной компетенции). </w:t>
            </w:r>
          </w:p>
          <w:p w:rsidR="000B22C4" w:rsidRDefault="00315562">
            <w:pPr>
              <w:pStyle w:val="afff"/>
              <w:rPr>
                <w:color w:val="auto"/>
                <w:sz w:val="24"/>
                <w:lang w:val="ru-RU"/>
              </w:rPr>
            </w:pPr>
            <w:r>
              <w:rPr>
                <w:color w:val="auto"/>
                <w:sz w:val="24"/>
                <w:lang w:val="ru-RU"/>
              </w:rPr>
              <w:t xml:space="preserve">Художественно -эстетическое развитие предполагает формирование предпосылок ценностно -смыслового восприятия и понимания произведений искусства (словесного, музыкального, изобразительного). </w:t>
            </w:r>
          </w:p>
          <w:p w:rsidR="000B22C4" w:rsidRDefault="00315562">
            <w:pPr>
              <w:pStyle w:val="afff"/>
              <w:rPr>
                <w:b/>
                <w:color w:val="auto"/>
                <w:sz w:val="24"/>
                <w:lang w:val="ru-RU"/>
              </w:rPr>
            </w:pPr>
            <w:r>
              <w:rPr>
                <w:color w:val="auto"/>
                <w:sz w:val="24"/>
                <w:lang w:val="ru-RU"/>
              </w:rPr>
              <w:t xml:space="preserve">Физическое развитие включает приобретение опыта обучающихся в двигательной деятельности. </w:t>
            </w:r>
          </w:p>
        </w:tc>
        <w:tc>
          <w:tcPr>
            <w:tcW w:w="2835" w:type="dxa"/>
          </w:tcPr>
          <w:p w:rsidR="000B22C4" w:rsidRDefault="00315562">
            <w:pPr>
              <w:pStyle w:val="afff"/>
              <w:rPr>
                <w:color w:val="auto"/>
                <w:sz w:val="24"/>
                <w:lang w:val="ru-RU"/>
              </w:rPr>
            </w:pPr>
            <w:r>
              <w:rPr>
                <w:rStyle w:val="c0"/>
                <w:color w:val="auto"/>
                <w:sz w:val="24"/>
                <w:lang w:val="ru-RU"/>
              </w:rPr>
              <w:lastRenderedPageBreak/>
              <w:t>Эмоциональное благополучие ребёнка из семьи мигрантов</w:t>
            </w:r>
            <w:r>
              <w:rPr>
                <w:rStyle w:val="c0"/>
                <w:color w:val="auto"/>
                <w:sz w:val="24"/>
                <w:szCs w:val="28"/>
                <w:lang w:val="ru-RU"/>
              </w:rPr>
              <w:t>, как показатель эффективности взаимодействия педагогов и родителей в период привыкания к детскому саду, обеспечивается совокупностью педагогических условий социальной адаптации:</w:t>
            </w:r>
          </w:p>
          <w:p w:rsidR="000B22C4" w:rsidRDefault="00315562">
            <w:pPr>
              <w:pStyle w:val="afff"/>
              <w:numPr>
                <w:ilvl w:val="0"/>
                <w:numId w:val="110"/>
              </w:numPr>
              <w:ind w:left="0" w:firstLine="467"/>
              <w:rPr>
                <w:color w:val="auto"/>
                <w:sz w:val="24"/>
                <w:lang w:val="ru-RU"/>
              </w:rPr>
            </w:pPr>
            <w:r>
              <w:rPr>
                <w:rStyle w:val="c0"/>
                <w:color w:val="auto"/>
                <w:sz w:val="24"/>
                <w:szCs w:val="28"/>
                <w:lang w:val="ru-RU"/>
              </w:rPr>
              <w:t>Взаимная толерантность, открытость и принятие педагогами и родителями культуры и национальных традиций воспитания;</w:t>
            </w:r>
          </w:p>
          <w:p w:rsidR="000B22C4" w:rsidRDefault="00315562">
            <w:pPr>
              <w:pStyle w:val="afff"/>
              <w:numPr>
                <w:ilvl w:val="0"/>
                <w:numId w:val="110"/>
              </w:numPr>
              <w:ind w:left="0" w:firstLine="467"/>
              <w:rPr>
                <w:color w:val="auto"/>
                <w:sz w:val="24"/>
                <w:lang w:val="ru-RU"/>
              </w:rPr>
            </w:pPr>
            <w:r>
              <w:rPr>
                <w:rStyle w:val="c0"/>
                <w:color w:val="auto"/>
                <w:sz w:val="24"/>
                <w:szCs w:val="28"/>
                <w:lang w:val="ru-RU"/>
              </w:rPr>
              <w:t>Проектирование педагогами образовательного процесса на основе принципов культурологического и деятельностного подхода, обеспечивающих активное освоение детьми ценностей и социальных норм, способов поведения, воспитание дружеских взаимоотношений;</w:t>
            </w:r>
          </w:p>
          <w:p w:rsidR="000B22C4" w:rsidRDefault="00315562">
            <w:pPr>
              <w:pStyle w:val="afff"/>
              <w:numPr>
                <w:ilvl w:val="0"/>
                <w:numId w:val="110"/>
              </w:numPr>
              <w:ind w:left="0" w:firstLine="467"/>
              <w:rPr>
                <w:color w:val="auto"/>
                <w:sz w:val="24"/>
                <w:lang w:val="ru-RU"/>
              </w:rPr>
            </w:pPr>
            <w:r>
              <w:rPr>
                <w:rStyle w:val="c0"/>
                <w:color w:val="auto"/>
                <w:sz w:val="24"/>
                <w:szCs w:val="28"/>
                <w:lang w:val="ru-RU"/>
              </w:rPr>
              <w:lastRenderedPageBreak/>
              <w:t>Использование активных методов обучения для освоения иноязычным ребёнком способов речевого общения.</w:t>
            </w:r>
          </w:p>
          <w:p w:rsidR="000B22C4" w:rsidRDefault="00315562">
            <w:pPr>
              <w:pStyle w:val="afff"/>
              <w:rPr>
                <w:color w:val="auto"/>
                <w:sz w:val="24"/>
                <w:lang w:val="ru-RU"/>
              </w:rPr>
            </w:pPr>
            <w:r>
              <w:rPr>
                <w:color w:val="auto"/>
                <w:sz w:val="24"/>
                <w:lang w:val="ru-RU"/>
              </w:rPr>
              <w:t xml:space="preserve">Важным инструментом повышения эффективности адаптации детей из семей мигрантов является организация взаимодействия с родителями (законными представителями) обучающихся. </w:t>
            </w:r>
          </w:p>
          <w:p w:rsidR="000B22C4" w:rsidRDefault="000B22C4">
            <w:pPr>
              <w:pStyle w:val="afff"/>
              <w:rPr>
                <w:b/>
                <w:color w:val="auto"/>
                <w:sz w:val="24"/>
                <w:lang w:val="ru-RU"/>
              </w:rPr>
            </w:pPr>
          </w:p>
        </w:tc>
      </w:tr>
    </w:tbl>
    <w:p w:rsidR="000B22C4" w:rsidRDefault="000B22C4">
      <w:pPr>
        <w:pStyle w:val="afff"/>
        <w:rPr>
          <w:b/>
          <w:lang w:val="ru-RU"/>
        </w:rPr>
      </w:pPr>
    </w:p>
    <w:p w:rsidR="000B22C4" w:rsidRDefault="00315562" w:rsidP="008D5D6A">
      <w:pPr>
        <w:pStyle w:val="afff"/>
        <w:rPr>
          <w:color w:val="auto"/>
          <w:sz w:val="28"/>
          <w:szCs w:val="28"/>
          <w:lang w:val="ru-RU"/>
        </w:rPr>
      </w:pPr>
      <w:r>
        <w:rPr>
          <w:color w:val="auto"/>
          <w:sz w:val="28"/>
          <w:szCs w:val="28"/>
          <w:lang w:val="ru-RU"/>
        </w:rPr>
        <w:t xml:space="preserve">Основной целью коррекционной работы в ДОУ является устранение речевого дефекта детей и предупреждение возможных трудностей в усвоении школьных знаний, обусловленных речевым недоразвитием </w:t>
      </w:r>
    </w:p>
    <w:p w:rsidR="000B22C4" w:rsidRDefault="000B22C4">
      <w:pPr>
        <w:pStyle w:val="afff"/>
        <w:rPr>
          <w:b/>
          <w:lang w:val="ru-RU"/>
        </w:rPr>
      </w:pPr>
    </w:p>
    <w:p w:rsidR="000B22C4" w:rsidRDefault="000B22C4">
      <w:pPr>
        <w:pStyle w:val="afff"/>
        <w:rPr>
          <w:b/>
          <w:lang w:val="ru-RU"/>
        </w:rPr>
      </w:pPr>
    </w:p>
    <w:p w:rsidR="000B22C4" w:rsidRDefault="000B22C4">
      <w:pPr>
        <w:pStyle w:val="afff"/>
        <w:rPr>
          <w:b/>
          <w:lang w:val="ru-RU"/>
        </w:rPr>
      </w:pPr>
    </w:p>
    <w:p w:rsidR="000B22C4" w:rsidRDefault="00315562">
      <w:pPr>
        <w:pStyle w:val="6"/>
        <w:rPr>
          <w:color w:val="auto"/>
          <w:szCs w:val="28"/>
        </w:rPr>
      </w:pPr>
      <w:r>
        <w:rPr>
          <w:color w:val="auto"/>
          <w:szCs w:val="28"/>
        </w:rPr>
        <w:lastRenderedPageBreak/>
        <w:t>4.Одаренные обучающиеся</w:t>
      </w:r>
    </w:p>
    <w:p w:rsidR="000B22C4" w:rsidRDefault="00315562">
      <w:pPr>
        <w:pStyle w:val="afff"/>
        <w:rPr>
          <w:color w:val="auto"/>
          <w:sz w:val="28"/>
          <w:szCs w:val="28"/>
          <w:lang w:val="ru-RU"/>
        </w:rPr>
      </w:pPr>
      <w:r>
        <w:rPr>
          <w:b/>
          <w:bCs/>
          <w:color w:val="auto"/>
          <w:sz w:val="28"/>
          <w:szCs w:val="28"/>
          <w:lang w:val="ru-RU"/>
        </w:rPr>
        <w:t>Одарённость</w:t>
      </w:r>
      <w:r>
        <w:rPr>
          <w:color w:val="auto"/>
          <w:sz w:val="28"/>
          <w:szCs w:val="28"/>
          <w:lang w:val="ru-RU"/>
        </w:rPr>
        <w:t xml:space="preserve">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rsidR="000B22C4" w:rsidRDefault="00315562">
      <w:pPr>
        <w:pStyle w:val="afff"/>
        <w:rPr>
          <w:color w:val="auto"/>
          <w:sz w:val="28"/>
          <w:szCs w:val="28"/>
          <w:lang w:val="ru-RU"/>
        </w:rPr>
      </w:pPr>
      <w:r>
        <w:rPr>
          <w:b/>
          <w:color w:val="auto"/>
          <w:sz w:val="28"/>
          <w:szCs w:val="28"/>
          <w:lang w:val="ru-RU"/>
        </w:rPr>
        <w:t>Одарённые дети</w:t>
      </w:r>
      <w:r>
        <w:rPr>
          <w:color w:val="auto"/>
          <w:sz w:val="28"/>
          <w:szCs w:val="28"/>
          <w:lang w:val="ru-RU"/>
        </w:rPr>
        <w:t xml:space="preserve">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w:t>
      </w:r>
    </w:p>
    <w:p w:rsidR="000B22C4" w:rsidRDefault="00315562">
      <w:pPr>
        <w:pStyle w:val="afff"/>
        <w:rPr>
          <w:color w:val="auto"/>
          <w:sz w:val="28"/>
          <w:szCs w:val="28"/>
          <w:lang w:val="ru-RU"/>
        </w:rPr>
      </w:pPr>
      <w:r>
        <w:rPr>
          <w:color w:val="auto"/>
          <w:sz w:val="28"/>
          <w:szCs w:val="28"/>
          <w:lang w:val="ru-RU"/>
        </w:rPr>
        <w:t xml:space="preserve">На начальных этапах одарённость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rsidR="000B22C4" w:rsidRDefault="00315562">
      <w:pPr>
        <w:pStyle w:val="afff"/>
        <w:rPr>
          <w:color w:val="auto"/>
          <w:sz w:val="28"/>
          <w:szCs w:val="28"/>
          <w:lang w:val="ru-RU"/>
        </w:rPr>
      </w:pPr>
      <w:r>
        <w:rPr>
          <w:i/>
          <w:color w:val="auto"/>
          <w:sz w:val="28"/>
          <w:szCs w:val="28"/>
          <w:lang w:val="ru-RU"/>
        </w:rPr>
        <w:t>К важным позициям в современной трактовке одарённости относятся</w:t>
      </w:r>
      <w:r>
        <w:rPr>
          <w:color w:val="auto"/>
          <w:sz w:val="28"/>
          <w:szCs w:val="28"/>
          <w:lang w:val="ru-RU"/>
        </w:rPr>
        <w:t xml:space="preserve">: </w:t>
      </w:r>
    </w:p>
    <w:p w:rsidR="000B22C4" w:rsidRDefault="00315562">
      <w:pPr>
        <w:pStyle w:val="afff"/>
        <w:numPr>
          <w:ilvl w:val="0"/>
          <w:numId w:val="137"/>
        </w:numPr>
        <w:rPr>
          <w:color w:val="auto"/>
          <w:sz w:val="28"/>
          <w:szCs w:val="28"/>
          <w:lang w:val="ru-RU"/>
        </w:rPr>
      </w:pPr>
      <w:r>
        <w:rPr>
          <w:color w:val="auto"/>
          <w:sz w:val="28"/>
          <w:szCs w:val="28"/>
          <w:lang w:val="ru-RU"/>
        </w:rPr>
        <w:t xml:space="preserve">Понимание того, что это, прежде всего, развивающаяся характеристика личности, и в период дошкольного и школьного возраста одарённость рассматривается как потенциал; </w:t>
      </w:r>
    </w:p>
    <w:p w:rsidR="000B22C4" w:rsidRDefault="00315562">
      <w:pPr>
        <w:pStyle w:val="afff"/>
        <w:numPr>
          <w:ilvl w:val="0"/>
          <w:numId w:val="137"/>
        </w:numPr>
        <w:rPr>
          <w:color w:val="auto"/>
          <w:sz w:val="28"/>
          <w:szCs w:val="28"/>
          <w:lang w:val="ru-RU"/>
        </w:rPr>
      </w:pPr>
      <w:r>
        <w:rPr>
          <w:color w:val="auto"/>
          <w:sz w:val="28"/>
          <w:szCs w:val="28"/>
          <w:lang w:val="ru-RU"/>
        </w:rPr>
        <w:t xml:space="preserve">Понимание значимости взаимодействия как когнитивных, так и психосоциальных переменных, результатом которого и является превращение одарённости в те или иные таланты; </w:t>
      </w:r>
    </w:p>
    <w:p w:rsidR="000B22C4" w:rsidRDefault="00315562">
      <w:pPr>
        <w:pStyle w:val="afff"/>
        <w:numPr>
          <w:ilvl w:val="0"/>
          <w:numId w:val="137"/>
        </w:numPr>
        <w:rPr>
          <w:color w:val="auto"/>
          <w:sz w:val="28"/>
          <w:szCs w:val="28"/>
          <w:lang w:val="ru-RU"/>
        </w:rPr>
      </w:pPr>
      <w:r>
        <w:rPr>
          <w:color w:val="auto"/>
          <w:sz w:val="28"/>
          <w:szCs w:val="28"/>
          <w:lang w:val="ru-RU"/>
        </w:rPr>
        <w:t xml:space="preserve">Представление о том, что одарённый ребёнок, в первую очередь, отличается особой мотивационно -потребностной системой (мотивация саморазвития, увлечённость, стремление к совершенству), которая и ведёт за собой развитие тех или иных способностей; </w:t>
      </w:r>
    </w:p>
    <w:p w:rsidR="000B22C4" w:rsidRDefault="00315562">
      <w:pPr>
        <w:pStyle w:val="afff"/>
        <w:numPr>
          <w:ilvl w:val="0"/>
          <w:numId w:val="137"/>
        </w:numPr>
        <w:rPr>
          <w:color w:val="auto"/>
          <w:sz w:val="28"/>
          <w:szCs w:val="28"/>
          <w:lang w:val="ru-RU"/>
        </w:rPr>
      </w:pPr>
      <w:r>
        <w:rPr>
          <w:color w:val="auto"/>
          <w:sz w:val="28"/>
          <w:szCs w:val="28"/>
          <w:lang w:val="ru-RU"/>
        </w:rPr>
        <w:t xml:space="preserve">Появление высоких достижений у одарённых детей обусловлено сложным взаимодействием в процессе развития мотивационно -личностных качеств (мотивация саморазвития, увлечённость задачей, настойчивость, доверие к себе) и влияний среды (семья, сверстники, ОУ, социальное и культурное окружение). </w:t>
      </w:r>
    </w:p>
    <w:p w:rsidR="000B22C4" w:rsidRDefault="00315562">
      <w:pPr>
        <w:pStyle w:val="afff"/>
        <w:rPr>
          <w:color w:val="auto"/>
          <w:sz w:val="28"/>
          <w:szCs w:val="28"/>
          <w:lang w:val="ru-RU"/>
        </w:rPr>
      </w:pPr>
      <w:r>
        <w:rPr>
          <w:b/>
          <w:color w:val="auto"/>
          <w:sz w:val="28"/>
          <w:szCs w:val="28"/>
          <w:lang w:val="ru-RU"/>
        </w:rPr>
        <w:t>Выделим основные источники возникновения проблем, рисков и трудностей одаренных обучающихся</w:t>
      </w:r>
      <w:r>
        <w:rPr>
          <w:color w:val="auto"/>
          <w:sz w:val="28"/>
          <w:szCs w:val="28"/>
          <w:lang w:val="ru-RU"/>
        </w:rPr>
        <w:t xml:space="preserve">. </w:t>
      </w:r>
    </w:p>
    <w:p w:rsidR="000B22C4" w:rsidRDefault="00315562">
      <w:pPr>
        <w:pStyle w:val="afff"/>
        <w:numPr>
          <w:ilvl w:val="0"/>
          <w:numId w:val="138"/>
        </w:numPr>
        <w:rPr>
          <w:color w:val="auto"/>
          <w:sz w:val="28"/>
          <w:szCs w:val="28"/>
          <w:lang w:val="ru-RU"/>
        </w:rPr>
      </w:pPr>
      <w:r>
        <w:rPr>
          <w:color w:val="auto"/>
          <w:sz w:val="28"/>
          <w:szCs w:val="28"/>
          <w:lang w:val="ru-RU"/>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0B22C4" w:rsidRDefault="00315562">
      <w:pPr>
        <w:pStyle w:val="afff"/>
        <w:numPr>
          <w:ilvl w:val="0"/>
          <w:numId w:val="138"/>
        </w:numPr>
        <w:rPr>
          <w:color w:val="auto"/>
          <w:sz w:val="28"/>
          <w:szCs w:val="28"/>
          <w:lang w:val="ru-RU"/>
        </w:rPr>
      </w:pPr>
      <w:r>
        <w:rPr>
          <w:color w:val="auto"/>
          <w:sz w:val="28"/>
          <w:szCs w:val="28"/>
          <w:lang w:val="ru-RU"/>
        </w:rPr>
        <w:t xml:space="preserve">Несогласованность отдельных сторон психического развития одарённого ребёнка (опережающее развитие устной речи, может сочетаться с обычным или даже замедленным развитием письменной). </w:t>
      </w:r>
    </w:p>
    <w:p w:rsidR="000B22C4" w:rsidRDefault="00315562">
      <w:pPr>
        <w:pStyle w:val="afff"/>
        <w:numPr>
          <w:ilvl w:val="0"/>
          <w:numId w:val="138"/>
        </w:numPr>
        <w:rPr>
          <w:color w:val="auto"/>
          <w:sz w:val="28"/>
          <w:szCs w:val="28"/>
          <w:lang w:val="ru-RU"/>
        </w:rPr>
      </w:pPr>
      <w:r>
        <w:rPr>
          <w:color w:val="auto"/>
          <w:sz w:val="28"/>
          <w:szCs w:val="28"/>
          <w:lang w:val="ru-RU"/>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0B22C4" w:rsidRDefault="00315562">
      <w:pPr>
        <w:pStyle w:val="afff"/>
        <w:numPr>
          <w:ilvl w:val="0"/>
          <w:numId w:val="138"/>
        </w:numPr>
        <w:rPr>
          <w:color w:val="auto"/>
          <w:sz w:val="28"/>
          <w:szCs w:val="28"/>
          <w:lang w:val="ru-RU"/>
        </w:rPr>
      </w:pPr>
      <w:r>
        <w:rPr>
          <w:color w:val="auto"/>
          <w:sz w:val="28"/>
          <w:szCs w:val="28"/>
          <w:lang w:val="ru-RU"/>
        </w:rPr>
        <w:t xml:space="preserve">Перфекционизм ( проблемы эмоционально -волевой и личностной сферы) </w:t>
      </w:r>
    </w:p>
    <w:p w:rsidR="000B22C4" w:rsidRDefault="000B22C4">
      <w:pPr>
        <w:pStyle w:val="afff"/>
        <w:ind w:left="927" w:firstLine="0"/>
        <w:rPr>
          <w:color w:val="auto"/>
          <w:sz w:val="28"/>
          <w:szCs w:val="28"/>
          <w:lang w:val="ru-RU"/>
        </w:rPr>
      </w:pPr>
    </w:p>
    <w:p w:rsidR="000B22C4" w:rsidRDefault="00315562">
      <w:pPr>
        <w:pStyle w:val="afff"/>
        <w:rPr>
          <w:rFonts w:eastAsia="SchoolBookSanPin"/>
          <w:b/>
          <w:color w:val="auto"/>
          <w:sz w:val="28"/>
          <w:szCs w:val="28"/>
          <w:lang w:val="ru-RU"/>
        </w:rPr>
      </w:pPr>
      <w:r>
        <w:rPr>
          <w:rFonts w:eastAsia="SchoolBookSanPin"/>
          <w:b/>
          <w:color w:val="auto"/>
          <w:sz w:val="28"/>
          <w:szCs w:val="28"/>
          <w:lang w:val="ru-RU"/>
        </w:rPr>
        <w:lastRenderedPageBreak/>
        <w:t>Направленность КРР с</w:t>
      </w:r>
      <w:r>
        <w:rPr>
          <w:b/>
          <w:color w:val="auto"/>
          <w:sz w:val="28"/>
          <w:szCs w:val="28"/>
          <w:lang w:val="ru-RU"/>
        </w:rPr>
        <w:t xml:space="preserve"> одарёнными обучающимися на дошкольном уровне образования</w:t>
      </w:r>
      <w:r>
        <w:rPr>
          <w:rFonts w:eastAsia="SchoolBookSanPin"/>
          <w:b/>
          <w:color w:val="auto"/>
          <w:sz w:val="28"/>
          <w:szCs w:val="28"/>
          <w:lang w:val="ru-RU"/>
        </w:rPr>
        <w:t xml:space="preserve">: </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Определение вида одарённости, интеллектуальных и личностных особенностей детей, прогноз возможных проблем и потенциала развития.</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одарённого ребёнка, как в </w:t>
      </w:r>
      <w:r>
        <w:rPr>
          <w:color w:val="auto"/>
          <w:sz w:val="28"/>
          <w:szCs w:val="28"/>
          <w:lang w:val="ru-RU"/>
        </w:rPr>
        <w:t>доо</w:t>
      </w:r>
      <w:r>
        <w:rPr>
          <w:rFonts w:eastAsia="SchoolBookSanPin"/>
          <w:color w:val="auto"/>
          <w:sz w:val="28"/>
          <w:szCs w:val="28"/>
          <w:lang w:val="ru-RU"/>
        </w:rPr>
        <w:t>, так и в условиях семенного воспитания;</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Формирование коммуникативных навыков и развитие эмоциональной устойчивости;</w:t>
      </w:r>
    </w:p>
    <w:p w:rsidR="000B22C4" w:rsidRDefault="00315562">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Организация предметно -развивающей, обогащённой образовательной среды в условиях доо, благоприятную для развития различных видов способностей и одарённости. </w:t>
      </w:r>
    </w:p>
    <w:p w:rsidR="000B22C4" w:rsidRDefault="00315562">
      <w:pPr>
        <w:pStyle w:val="afff"/>
        <w:rPr>
          <w:color w:val="auto"/>
          <w:sz w:val="28"/>
          <w:szCs w:val="28"/>
          <w:lang w:val="ru-RU"/>
        </w:rPr>
      </w:pPr>
      <w:r>
        <w:rPr>
          <w:color w:val="auto"/>
          <w:sz w:val="28"/>
          <w:szCs w:val="28"/>
          <w:lang w:val="ru-RU"/>
        </w:rPr>
        <w:t xml:space="preserve">Коррекционная работа с одарёнными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ребёнка. Для обеспечения подлинно творческого развития ребёнка необходимо единство предметно - развивающей среды и содержательного общения взрослых с детьми. </w:t>
      </w:r>
    </w:p>
    <w:p w:rsidR="000B22C4" w:rsidRDefault="00315562">
      <w:pPr>
        <w:pStyle w:val="afff"/>
        <w:rPr>
          <w:color w:val="auto"/>
          <w:sz w:val="28"/>
          <w:szCs w:val="28"/>
          <w:lang w:val="ru-RU"/>
        </w:rPr>
      </w:pPr>
      <w:r>
        <w:rPr>
          <w:color w:val="auto"/>
          <w:sz w:val="28"/>
          <w:szCs w:val="28"/>
          <w:lang w:val="ru-RU"/>
        </w:rPr>
        <w:t xml:space="preserve">В группах имеется игровой материал для познавательного развития детей,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w:t>
      </w:r>
    </w:p>
    <w:p w:rsidR="000B22C4" w:rsidRDefault="00315562">
      <w:pPr>
        <w:pStyle w:val="afff"/>
        <w:rPr>
          <w:color w:val="auto"/>
          <w:sz w:val="28"/>
          <w:szCs w:val="28"/>
          <w:lang w:val="ru-RU"/>
        </w:rPr>
      </w:pPr>
      <w:r>
        <w:rPr>
          <w:color w:val="auto"/>
          <w:sz w:val="28"/>
          <w:szCs w:val="28"/>
          <w:lang w:val="ru-RU"/>
        </w:rPr>
        <w:t xml:space="preserve">Все оборудование размещено по тематическому принципу для того, чтобы каждый ребенок мог найти себе занятие по душе. </w:t>
      </w:r>
    </w:p>
    <w:p w:rsidR="000B22C4" w:rsidRDefault="00315562">
      <w:pPr>
        <w:pStyle w:val="afff"/>
        <w:rPr>
          <w:color w:val="auto"/>
          <w:sz w:val="28"/>
          <w:szCs w:val="28"/>
          <w:lang w:val="ru-RU"/>
        </w:rPr>
      </w:pPr>
      <w:r>
        <w:rPr>
          <w:color w:val="auto"/>
          <w:sz w:val="28"/>
          <w:szCs w:val="28"/>
          <w:lang w:val="ru-RU"/>
        </w:rPr>
        <w:t>В образовательном процессе стараемся использовать такие формы и методы, которые позволяют максимально учесть и развить индивидуальные способности детей: задания различной степени сложности, творческие задания, исследовательские проекты, экспериментирование. В детском саду мы систематически организовываем различные конкурсы, выставки, концерты с участием наших обучающихся, ставим с детьми кукольные спектакли.</w:t>
      </w:r>
    </w:p>
    <w:p w:rsidR="000B22C4" w:rsidRDefault="00315562">
      <w:pPr>
        <w:pStyle w:val="afff"/>
        <w:rPr>
          <w:color w:val="auto"/>
          <w:sz w:val="28"/>
          <w:szCs w:val="28"/>
          <w:lang w:val="ru-RU"/>
        </w:rPr>
      </w:pPr>
      <w:r>
        <w:rPr>
          <w:b/>
          <w:color w:val="auto"/>
          <w:sz w:val="28"/>
          <w:szCs w:val="28"/>
          <w:lang w:val="ru-RU"/>
        </w:rPr>
        <w:t>Дополнительные образовательные услуги</w:t>
      </w:r>
      <w:r>
        <w:rPr>
          <w:color w:val="auto"/>
          <w:sz w:val="28"/>
          <w:szCs w:val="28"/>
          <w:lang w:val="ru-RU"/>
        </w:rPr>
        <w:t xml:space="preserve"> также позволяют развивать у детей различные дарования и способности. Дети имеют возможность посещать различные кружки и студии.</w:t>
      </w:r>
    </w:p>
    <w:p w:rsidR="000B22C4" w:rsidRDefault="00315562">
      <w:pPr>
        <w:pStyle w:val="afff"/>
        <w:rPr>
          <w:color w:val="auto"/>
          <w:sz w:val="28"/>
          <w:szCs w:val="28"/>
        </w:rPr>
      </w:pPr>
      <w:r>
        <w:rPr>
          <w:b/>
          <w:color w:val="auto"/>
          <w:sz w:val="28"/>
          <w:szCs w:val="28"/>
          <w:lang w:val="ru-RU"/>
        </w:rPr>
        <w:t>Взаимодействие с родителями</w:t>
      </w:r>
      <w:r>
        <w:rPr>
          <w:color w:val="auto"/>
          <w:sz w:val="28"/>
          <w:szCs w:val="28"/>
          <w:lang w:val="ru-RU"/>
        </w:rPr>
        <w:t xml:space="preserve"> - важное условие выявления и развития детской одарённости.  </w:t>
      </w:r>
      <w:r>
        <w:rPr>
          <w:color w:val="auto"/>
          <w:sz w:val="28"/>
          <w:szCs w:val="28"/>
        </w:rPr>
        <w:t xml:space="preserve">В работе с родителями используем различные формы: </w:t>
      </w:r>
    </w:p>
    <w:p w:rsidR="000B22C4" w:rsidRDefault="00315562">
      <w:pPr>
        <w:pStyle w:val="afff"/>
        <w:numPr>
          <w:ilvl w:val="0"/>
          <w:numId w:val="140"/>
        </w:numPr>
        <w:rPr>
          <w:color w:val="auto"/>
          <w:sz w:val="28"/>
          <w:szCs w:val="28"/>
          <w:lang w:val="ru-RU"/>
        </w:rPr>
      </w:pPr>
      <w:r>
        <w:rPr>
          <w:color w:val="auto"/>
          <w:sz w:val="28"/>
          <w:szCs w:val="28"/>
          <w:lang w:val="ru-RU"/>
        </w:rPr>
        <w:t xml:space="preserve">Родительские собрания («Одарённый ребенок в семье: проблемы и решения»), </w:t>
      </w:r>
    </w:p>
    <w:p w:rsidR="000B22C4" w:rsidRDefault="00315562">
      <w:pPr>
        <w:pStyle w:val="afff"/>
        <w:numPr>
          <w:ilvl w:val="0"/>
          <w:numId w:val="140"/>
        </w:numPr>
        <w:rPr>
          <w:color w:val="auto"/>
          <w:sz w:val="28"/>
          <w:szCs w:val="28"/>
          <w:lang w:val="ru-RU"/>
        </w:rPr>
      </w:pPr>
      <w:r>
        <w:rPr>
          <w:color w:val="auto"/>
          <w:sz w:val="28"/>
          <w:szCs w:val="28"/>
          <w:lang w:val="ru-RU"/>
        </w:rPr>
        <w:t xml:space="preserve">Консультации («Как воспитывать одарённого ребенка»), </w:t>
      </w:r>
    </w:p>
    <w:p w:rsidR="000B22C4" w:rsidRDefault="00315562">
      <w:pPr>
        <w:pStyle w:val="afff"/>
        <w:numPr>
          <w:ilvl w:val="0"/>
          <w:numId w:val="140"/>
        </w:numPr>
        <w:rPr>
          <w:color w:val="auto"/>
          <w:sz w:val="28"/>
          <w:szCs w:val="28"/>
        </w:rPr>
      </w:pPr>
      <w:r>
        <w:rPr>
          <w:color w:val="auto"/>
          <w:sz w:val="28"/>
          <w:szCs w:val="28"/>
        </w:rPr>
        <w:lastRenderedPageBreak/>
        <w:t xml:space="preserve">Практикумы, </w:t>
      </w:r>
    </w:p>
    <w:p w:rsidR="000B22C4" w:rsidRDefault="00315562">
      <w:pPr>
        <w:pStyle w:val="afff"/>
        <w:numPr>
          <w:ilvl w:val="0"/>
          <w:numId w:val="140"/>
        </w:numPr>
        <w:rPr>
          <w:color w:val="auto"/>
          <w:sz w:val="28"/>
          <w:szCs w:val="28"/>
          <w:lang w:val="ru-RU"/>
        </w:rPr>
      </w:pPr>
      <w:r>
        <w:rPr>
          <w:color w:val="auto"/>
          <w:sz w:val="28"/>
          <w:szCs w:val="28"/>
          <w:lang w:val="ru-RU"/>
        </w:rPr>
        <w:t xml:space="preserve">Совместные досуги и праздники и др.. </w:t>
      </w:r>
    </w:p>
    <w:p w:rsidR="000B22C4" w:rsidRDefault="00315562">
      <w:pPr>
        <w:pStyle w:val="afff"/>
        <w:rPr>
          <w:color w:val="auto"/>
          <w:sz w:val="28"/>
          <w:szCs w:val="28"/>
          <w:lang w:val="ru-RU"/>
        </w:rPr>
      </w:pPr>
      <w:r>
        <w:rPr>
          <w:b/>
          <w:color w:val="auto"/>
          <w:sz w:val="28"/>
          <w:szCs w:val="28"/>
          <w:lang w:val="ru-RU"/>
        </w:rPr>
        <w:t>Одна из главных задач работы с родителями одарённого ребенка</w:t>
      </w:r>
      <w:r>
        <w:rPr>
          <w:color w:val="auto"/>
          <w:sz w:val="28"/>
          <w:szCs w:val="28"/>
          <w:lang w:val="ru-RU"/>
        </w:rPr>
        <w:t xml:space="preserve"> – помочь им в воспитании такого ребёнка, так как одаренные дети – это особая категория детей, которая требует особого педагогического подхода.</w:t>
      </w:r>
    </w:p>
    <w:p w:rsidR="000B22C4" w:rsidRDefault="00315562">
      <w:pPr>
        <w:pStyle w:val="afff"/>
        <w:rPr>
          <w:color w:val="auto"/>
          <w:sz w:val="28"/>
          <w:szCs w:val="28"/>
          <w:lang w:val="ru-RU"/>
        </w:rPr>
      </w:pPr>
      <w:r>
        <w:rPr>
          <w:b/>
          <w:color w:val="auto"/>
          <w:sz w:val="28"/>
          <w:szCs w:val="28"/>
          <w:lang w:val="ru-RU"/>
        </w:rPr>
        <w:t>Взаимодействие с социумом</w:t>
      </w:r>
      <w:r>
        <w:rPr>
          <w:color w:val="auto"/>
          <w:sz w:val="28"/>
          <w:szCs w:val="28"/>
          <w:lang w:val="ru-RU"/>
        </w:rPr>
        <w:t xml:space="preserve"> позволяет показать наши достижения, наши успехи через выступления детей на различных мероприятиях, участие в городских, областных и общероссийских конкурсах. </w:t>
      </w:r>
    </w:p>
    <w:p w:rsidR="000B22C4" w:rsidRDefault="00315562">
      <w:pPr>
        <w:pStyle w:val="afff"/>
        <w:rPr>
          <w:color w:val="auto"/>
          <w:sz w:val="28"/>
          <w:szCs w:val="28"/>
          <w:lang w:val="ru-RU"/>
        </w:rPr>
      </w:pPr>
      <w:r>
        <w:rPr>
          <w:color w:val="auto"/>
          <w:sz w:val="28"/>
          <w:szCs w:val="28"/>
          <w:lang w:val="ru-RU"/>
        </w:rPr>
        <w:t>Наши обучающиеся и неоднократно награждались почётными грамотами, дипломами, ценными подарками. Таким образом талантливые, одаренные дети получают возможность не только реализовать себя, но и получить общественное признание.</w:t>
      </w:r>
    </w:p>
    <w:p w:rsidR="000B22C4" w:rsidRDefault="000B22C4">
      <w:pPr>
        <w:widowControl w:val="0"/>
        <w:autoSpaceDE w:val="0"/>
        <w:autoSpaceDN w:val="0"/>
        <w:ind w:firstLineChars="125" w:firstLine="350"/>
        <w:rPr>
          <w:sz w:val="28"/>
          <w:szCs w:val="28"/>
        </w:rPr>
      </w:pPr>
    </w:p>
    <w:p w:rsidR="000B22C4" w:rsidRDefault="00315562" w:rsidP="00B56BF5">
      <w:pPr>
        <w:ind w:firstLineChars="125" w:firstLine="351"/>
        <w:jc w:val="center"/>
        <w:rPr>
          <w:b/>
          <w:color w:val="0070C0"/>
          <w:sz w:val="28"/>
          <w:szCs w:val="28"/>
        </w:rPr>
      </w:pPr>
      <w:r>
        <w:rPr>
          <w:b/>
          <w:color w:val="0070C0"/>
          <w:sz w:val="28"/>
          <w:szCs w:val="28"/>
        </w:rPr>
        <w:t>Целевая группа: Дети и (или) семьи, находящиеся в трудной жизненной ситуации</w:t>
      </w:r>
    </w:p>
    <w:p w:rsidR="000B22C4" w:rsidRDefault="00315562">
      <w:pPr>
        <w:pStyle w:val="afff"/>
        <w:rPr>
          <w:color w:val="auto"/>
          <w:sz w:val="28"/>
          <w:szCs w:val="28"/>
          <w:lang w:val="ru-RU"/>
        </w:rPr>
      </w:pPr>
      <w:r>
        <w:rPr>
          <w:color w:val="auto"/>
          <w:sz w:val="28"/>
          <w:szCs w:val="28"/>
          <w:lang w:val="ru-RU"/>
        </w:rPr>
        <w:t xml:space="preserve">В настоящее время достаточно остро стоит вопрос о проблемах детей, оказавшихся в трудной жизненной ситуации. </w:t>
      </w:r>
    </w:p>
    <w:p w:rsidR="000B22C4" w:rsidRDefault="00315562">
      <w:pPr>
        <w:pStyle w:val="afff"/>
        <w:rPr>
          <w:color w:val="auto"/>
          <w:sz w:val="28"/>
          <w:szCs w:val="28"/>
          <w:lang w:val="ru-RU"/>
        </w:rPr>
      </w:pPr>
      <w:r>
        <w:rPr>
          <w:color w:val="auto"/>
          <w:sz w:val="28"/>
          <w:szCs w:val="28"/>
          <w:lang w:val="ru-RU"/>
        </w:rPr>
        <w:t xml:space="preserve">Федеральный закон №122 «Об основах социального обслуживания населения», принятый Государственной Думой РФ 22.10.1994г., (в ред. 22 августа 2004 г.) даёт следующее определение данному понятию: </w:t>
      </w:r>
    </w:p>
    <w:p w:rsidR="000B22C4" w:rsidRDefault="00315562">
      <w:pPr>
        <w:pStyle w:val="afff"/>
        <w:rPr>
          <w:color w:val="auto"/>
          <w:sz w:val="28"/>
          <w:szCs w:val="28"/>
          <w:lang w:val="ru-RU"/>
        </w:rPr>
      </w:pPr>
      <w:r>
        <w:rPr>
          <w:b/>
          <w:color w:val="auto"/>
          <w:sz w:val="28"/>
          <w:szCs w:val="28"/>
          <w:lang w:val="ru-RU"/>
        </w:rPr>
        <w:t>Трудная жизненная ситуация</w:t>
      </w:r>
      <w:r>
        <w:rPr>
          <w:color w:val="auto"/>
          <w:sz w:val="28"/>
          <w:szCs w:val="28"/>
          <w:lang w:val="ru-RU"/>
        </w:rPr>
        <w:t xml:space="preserve">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определённого места жительства, конфликты и жестокое обращение в семье, одиночество и тому подобное), которую он не может преодолеть самостоятельно. </w:t>
      </w:r>
    </w:p>
    <w:p w:rsidR="000B22C4" w:rsidRDefault="00315562">
      <w:pPr>
        <w:pStyle w:val="afff"/>
        <w:rPr>
          <w:color w:val="auto"/>
          <w:sz w:val="28"/>
          <w:szCs w:val="28"/>
          <w:lang w:val="ru-RU"/>
        </w:rPr>
      </w:pPr>
      <w:r>
        <w:rPr>
          <w:b/>
          <w:color w:val="auto"/>
          <w:sz w:val="28"/>
          <w:szCs w:val="28"/>
          <w:lang w:val="ru-RU"/>
        </w:rPr>
        <w:t>Особенность трудной жизненной ситуации состоит в том</w:t>
      </w:r>
      <w:r>
        <w:rPr>
          <w:color w:val="auto"/>
          <w:sz w:val="28"/>
          <w:szCs w:val="28"/>
          <w:lang w:val="ru-RU"/>
        </w:rPr>
        <w:t xml:space="preserve">, что эта ситуация нарушает привычный для человека образ жизни, ставит его перед необходимостью оценить внешние и внутренние аспекты ситуации с учётом содержательных признаков и определить возможность преобразования ситуации. </w:t>
      </w:r>
    </w:p>
    <w:p w:rsidR="000B22C4" w:rsidRDefault="00315562">
      <w:pPr>
        <w:pStyle w:val="afff"/>
        <w:rPr>
          <w:color w:val="auto"/>
          <w:sz w:val="28"/>
          <w:szCs w:val="28"/>
          <w:lang w:val="ru-RU"/>
        </w:rPr>
      </w:pPr>
      <w:r>
        <w:rPr>
          <w:b/>
          <w:color w:val="auto"/>
          <w:sz w:val="28"/>
          <w:szCs w:val="28"/>
          <w:lang w:val="ru-RU"/>
        </w:rPr>
        <w:t>Особенно нуждаются в помощи дети, оказавшиеся в такой ситуации</w:t>
      </w:r>
      <w:r>
        <w:rPr>
          <w:color w:val="auto"/>
          <w:sz w:val="28"/>
          <w:szCs w:val="28"/>
          <w:lang w:val="ru-RU"/>
        </w:rPr>
        <w:t xml:space="preserve">. В отличие от взрослого человека ребёнок не имеет достаточного жизненного опыта, тех знаний, способностей, сил, которые необходимы, чтобы разрешить возникшие сложные ситуации. Он нуждается в поддержке мудрого, опытного человека, который бы направил, подсказал. Такую помощь должны оказать родители. </w:t>
      </w:r>
    </w:p>
    <w:p w:rsidR="000B22C4" w:rsidRDefault="00315562">
      <w:pPr>
        <w:pStyle w:val="afff"/>
        <w:rPr>
          <w:color w:val="auto"/>
          <w:sz w:val="28"/>
          <w:szCs w:val="28"/>
          <w:lang w:val="ru-RU"/>
        </w:rPr>
      </w:pPr>
      <w:r>
        <w:rPr>
          <w:color w:val="auto"/>
          <w:sz w:val="28"/>
          <w:szCs w:val="28"/>
          <w:lang w:val="ru-RU"/>
        </w:rPr>
        <w:t xml:space="preserve">Семья как микромодель общества является важнейшим звеном многогранного процесса формирования личности ребёнка. Именно семья должна способствовать включению человека в сложный противоречивый окружающий мир. Сегодня перед ней стоит остро проблема её дезорганизации, которая связана с нарушением не только взаимодействия супругов по разным причинам, но и системы «родители - ребёнок», взаимным отчуждением детей и родителей. Так как семья не выполняет своих воспитательных функций: успешной социализации детей, обеспечение психологического комфорта, эмоционального благополучия ребёнка, увеличивается количество детей, испытывающих трудности в той или иной сфере. Неуклонно растёт количество социальных сирот, соответственно увеличивается число приёмных и опекунских семей. Всё это способствует </w:t>
      </w:r>
      <w:r>
        <w:rPr>
          <w:color w:val="auto"/>
          <w:sz w:val="28"/>
          <w:szCs w:val="28"/>
          <w:lang w:val="ru-RU"/>
        </w:rPr>
        <w:lastRenderedPageBreak/>
        <w:t xml:space="preserve">увеличению численности детей попавших в трудную жизненную ситуацию. </w:t>
      </w:r>
    </w:p>
    <w:p w:rsidR="000B22C4" w:rsidRDefault="00315562">
      <w:pPr>
        <w:pStyle w:val="afff"/>
        <w:rPr>
          <w:color w:val="auto"/>
          <w:sz w:val="28"/>
          <w:szCs w:val="28"/>
          <w:lang w:val="ru-RU"/>
        </w:rPr>
      </w:pPr>
      <w:r>
        <w:rPr>
          <w:color w:val="auto"/>
          <w:sz w:val="28"/>
          <w:szCs w:val="28"/>
          <w:lang w:val="ru-RU"/>
        </w:rPr>
        <w:t xml:space="preserve">В Федеральном законе Российской Федерации «Об основных гарантиях прав ребёнка Российской Федерации» от 24 июля 1998 года № 124-Ф3, ст. 1 (в ред. От 30 июня 2007 г.) сформулированы типичные трудные жизненные ситуации для ребёнка, при которых государство берет на себя обязательства оказать ему необходимую помощь. </w:t>
      </w:r>
    </w:p>
    <w:p w:rsidR="000B22C4" w:rsidRDefault="00315562">
      <w:pPr>
        <w:pStyle w:val="afff"/>
        <w:rPr>
          <w:b/>
          <w:bCs/>
          <w:color w:val="auto"/>
          <w:sz w:val="28"/>
          <w:szCs w:val="28"/>
        </w:rPr>
      </w:pPr>
      <w:r>
        <w:rPr>
          <w:b/>
          <w:bCs/>
          <w:color w:val="auto"/>
          <w:sz w:val="28"/>
          <w:szCs w:val="28"/>
          <w:lang w:val="ru-RU"/>
        </w:rPr>
        <w:t xml:space="preserve">Дети, находящиеся в трудной жизненной ситуации. </w:t>
      </w:r>
      <w:r>
        <w:rPr>
          <w:b/>
          <w:bCs/>
          <w:color w:val="auto"/>
          <w:sz w:val="28"/>
          <w:szCs w:val="28"/>
        </w:rPr>
        <w:t xml:space="preserve">Это — дети: </w:t>
      </w:r>
    </w:p>
    <w:p w:rsidR="000B22C4" w:rsidRDefault="00315562">
      <w:pPr>
        <w:pStyle w:val="afff"/>
        <w:numPr>
          <w:ilvl w:val="0"/>
          <w:numId w:val="141"/>
        </w:numPr>
        <w:rPr>
          <w:color w:val="auto"/>
          <w:sz w:val="28"/>
          <w:szCs w:val="28"/>
        </w:rPr>
      </w:pPr>
      <w:r>
        <w:rPr>
          <w:color w:val="auto"/>
          <w:sz w:val="28"/>
          <w:szCs w:val="28"/>
        </w:rPr>
        <w:t xml:space="preserve">Оставшиеся без попечения родителей; </w:t>
      </w:r>
    </w:p>
    <w:p w:rsidR="000B22C4" w:rsidRDefault="00315562">
      <w:pPr>
        <w:pStyle w:val="afff"/>
        <w:numPr>
          <w:ilvl w:val="0"/>
          <w:numId w:val="141"/>
        </w:numPr>
        <w:rPr>
          <w:color w:val="auto"/>
          <w:sz w:val="28"/>
          <w:szCs w:val="28"/>
        </w:rPr>
      </w:pPr>
      <w:r>
        <w:rPr>
          <w:color w:val="auto"/>
          <w:sz w:val="28"/>
          <w:szCs w:val="28"/>
        </w:rPr>
        <w:t xml:space="preserve">Дети-инвалиды; </w:t>
      </w:r>
    </w:p>
    <w:p w:rsidR="000B22C4" w:rsidRDefault="00315562">
      <w:pPr>
        <w:pStyle w:val="afff"/>
        <w:numPr>
          <w:ilvl w:val="0"/>
          <w:numId w:val="141"/>
        </w:numPr>
        <w:rPr>
          <w:color w:val="auto"/>
          <w:sz w:val="28"/>
          <w:szCs w:val="28"/>
          <w:lang w:val="ru-RU"/>
        </w:rPr>
      </w:pPr>
      <w:r>
        <w:rPr>
          <w:color w:val="auto"/>
          <w:sz w:val="28"/>
          <w:szCs w:val="28"/>
          <w:lang w:val="ru-RU"/>
        </w:rPr>
        <w:t xml:space="preserve">Дети с ограниченными возможностями здоровья, то есть имеющие недостатки в физическом и (или) психическом развитии; </w:t>
      </w:r>
    </w:p>
    <w:p w:rsidR="000B22C4" w:rsidRDefault="00315562">
      <w:pPr>
        <w:pStyle w:val="afff"/>
        <w:numPr>
          <w:ilvl w:val="0"/>
          <w:numId w:val="141"/>
        </w:numPr>
        <w:rPr>
          <w:color w:val="auto"/>
          <w:sz w:val="28"/>
          <w:szCs w:val="28"/>
          <w:lang w:val="ru-RU"/>
        </w:rPr>
      </w:pPr>
      <w:r>
        <w:rPr>
          <w:color w:val="auto"/>
          <w:sz w:val="28"/>
          <w:szCs w:val="28"/>
          <w:lang w:val="ru-RU"/>
        </w:rPr>
        <w:t xml:space="preserve">Дети — жертвы вооружённых и межнациональных конфликтов, экологических и техногенных катастроф, стихийных бедствий; </w:t>
      </w:r>
    </w:p>
    <w:p w:rsidR="000B22C4" w:rsidRDefault="00315562">
      <w:pPr>
        <w:pStyle w:val="afff"/>
        <w:numPr>
          <w:ilvl w:val="0"/>
          <w:numId w:val="141"/>
        </w:numPr>
        <w:rPr>
          <w:color w:val="auto"/>
          <w:sz w:val="28"/>
          <w:szCs w:val="28"/>
          <w:lang w:val="ru-RU"/>
        </w:rPr>
      </w:pPr>
      <w:r>
        <w:rPr>
          <w:color w:val="auto"/>
          <w:sz w:val="28"/>
          <w:szCs w:val="28"/>
          <w:lang w:val="ru-RU"/>
        </w:rPr>
        <w:t xml:space="preserve">Дети из семей беженцев и вынужденных переселенцев; </w:t>
      </w:r>
    </w:p>
    <w:p w:rsidR="000B22C4" w:rsidRDefault="00315562">
      <w:pPr>
        <w:pStyle w:val="afff"/>
        <w:numPr>
          <w:ilvl w:val="0"/>
          <w:numId w:val="141"/>
        </w:numPr>
        <w:rPr>
          <w:color w:val="auto"/>
          <w:sz w:val="28"/>
          <w:szCs w:val="28"/>
          <w:lang w:val="ru-RU"/>
        </w:rPr>
      </w:pPr>
      <w:r>
        <w:rPr>
          <w:color w:val="auto"/>
          <w:sz w:val="28"/>
          <w:szCs w:val="28"/>
          <w:lang w:val="ru-RU"/>
        </w:rPr>
        <w:t xml:space="preserve">Дети, оказавшиеся в экстремальных условиях; </w:t>
      </w:r>
    </w:p>
    <w:p w:rsidR="000B22C4" w:rsidRDefault="00315562">
      <w:pPr>
        <w:pStyle w:val="afff"/>
        <w:numPr>
          <w:ilvl w:val="0"/>
          <w:numId w:val="141"/>
        </w:numPr>
        <w:rPr>
          <w:color w:val="auto"/>
          <w:sz w:val="28"/>
          <w:szCs w:val="28"/>
        </w:rPr>
      </w:pPr>
      <w:r>
        <w:rPr>
          <w:color w:val="auto"/>
          <w:sz w:val="28"/>
          <w:szCs w:val="28"/>
        </w:rPr>
        <w:t xml:space="preserve">Дети — жертвы насилия; </w:t>
      </w:r>
    </w:p>
    <w:p w:rsidR="000B22C4" w:rsidRDefault="00315562">
      <w:pPr>
        <w:pStyle w:val="afff"/>
        <w:numPr>
          <w:ilvl w:val="0"/>
          <w:numId w:val="141"/>
        </w:numPr>
        <w:rPr>
          <w:color w:val="auto"/>
          <w:sz w:val="28"/>
          <w:szCs w:val="28"/>
          <w:lang w:val="ru-RU"/>
        </w:rPr>
      </w:pPr>
      <w:r>
        <w:rPr>
          <w:color w:val="auto"/>
          <w:sz w:val="28"/>
          <w:szCs w:val="28"/>
          <w:lang w:val="ru-RU"/>
        </w:rPr>
        <w:t xml:space="preserve">Дети, проживающие в малоимущих семьях; </w:t>
      </w:r>
    </w:p>
    <w:p w:rsidR="000B22C4" w:rsidRDefault="00315562">
      <w:pPr>
        <w:pStyle w:val="afff"/>
        <w:numPr>
          <w:ilvl w:val="0"/>
          <w:numId w:val="141"/>
        </w:numPr>
        <w:rPr>
          <w:color w:val="auto"/>
          <w:sz w:val="28"/>
          <w:szCs w:val="28"/>
          <w:lang w:val="ru-RU"/>
        </w:rPr>
      </w:pPr>
      <w:r>
        <w:rPr>
          <w:color w:val="auto"/>
          <w:sz w:val="28"/>
          <w:szCs w:val="28"/>
          <w:lang w:val="ru-RU"/>
        </w:rPr>
        <w:t xml:space="preserve">Дети с отклонениями в поведении; </w:t>
      </w:r>
    </w:p>
    <w:p w:rsidR="000B22C4" w:rsidRDefault="00315562">
      <w:pPr>
        <w:pStyle w:val="afff"/>
        <w:numPr>
          <w:ilvl w:val="0"/>
          <w:numId w:val="141"/>
        </w:numPr>
        <w:rPr>
          <w:color w:val="auto"/>
          <w:sz w:val="28"/>
          <w:szCs w:val="28"/>
          <w:lang w:val="ru-RU"/>
        </w:rPr>
      </w:pPr>
      <w:r>
        <w:rPr>
          <w:color w:val="auto"/>
          <w:sz w:val="28"/>
          <w:szCs w:val="28"/>
          <w:lang w:val="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0B22C4" w:rsidRDefault="00315562">
      <w:pPr>
        <w:pStyle w:val="afff"/>
        <w:rPr>
          <w:b/>
          <w:color w:val="auto"/>
          <w:sz w:val="28"/>
          <w:szCs w:val="28"/>
          <w:lang w:val="ru-RU"/>
        </w:rPr>
      </w:pPr>
      <w:r>
        <w:rPr>
          <w:b/>
          <w:bCs/>
          <w:color w:val="auto"/>
          <w:sz w:val="28"/>
          <w:szCs w:val="28"/>
          <w:lang w:val="ru-RU"/>
        </w:rPr>
        <w:t xml:space="preserve">Дети из семей, находящихся в социально опасном положении или в тяжёлой жизненной ситуации, отличаются: </w:t>
      </w:r>
    </w:p>
    <w:p w:rsidR="000B22C4" w:rsidRDefault="00315562">
      <w:pPr>
        <w:pStyle w:val="afff"/>
        <w:numPr>
          <w:ilvl w:val="0"/>
          <w:numId w:val="142"/>
        </w:numPr>
        <w:rPr>
          <w:color w:val="auto"/>
          <w:sz w:val="28"/>
          <w:szCs w:val="28"/>
          <w:lang w:val="ru-RU"/>
        </w:rPr>
      </w:pPr>
      <w:r>
        <w:rPr>
          <w:color w:val="auto"/>
          <w:sz w:val="28"/>
          <w:szCs w:val="28"/>
          <w:lang w:val="ru-RU"/>
        </w:rPr>
        <w:t xml:space="preserve">Задержкой темпов интеллектуального и психического развития; </w:t>
      </w:r>
    </w:p>
    <w:p w:rsidR="000B22C4" w:rsidRDefault="00315562">
      <w:pPr>
        <w:pStyle w:val="afff"/>
        <w:numPr>
          <w:ilvl w:val="0"/>
          <w:numId w:val="142"/>
        </w:numPr>
        <w:rPr>
          <w:color w:val="auto"/>
          <w:sz w:val="28"/>
          <w:szCs w:val="28"/>
          <w:lang w:val="ru-RU"/>
        </w:rPr>
      </w:pPr>
      <w:r>
        <w:rPr>
          <w:color w:val="auto"/>
          <w:sz w:val="28"/>
          <w:szCs w:val="28"/>
          <w:lang w:val="ru-RU"/>
        </w:rPr>
        <w:t xml:space="preserve">Неумением общаться и поддерживать эмоциональные контакты; </w:t>
      </w:r>
    </w:p>
    <w:p w:rsidR="000B22C4" w:rsidRDefault="00315562">
      <w:pPr>
        <w:pStyle w:val="afff"/>
        <w:numPr>
          <w:ilvl w:val="0"/>
          <w:numId w:val="142"/>
        </w:numPr>
        <w:rPr>
          <w:color w:val="auto"/>
          <w:sz w:val="28"/>
          <w:szCs w:val="28"/>
          <w:lang w:val="ru-RU"/>
        </w:rPr>
      </w:pPr>
      <w:r>
        <w:rPr>
          <w:color w:val="auto"/>
          <w:sz w:val="28"/>
          <w:szCs w:val="28"/>
          <w:lang w:val="ru-RU"/>
        </w:rPr>
        <w:t>Негативным эмоциональным состоянием (страхи, неврастения, неврозы, стресс, подверженность нервно-психическим расстройствам);</w:t>
      </w:r>
    </w:p>
    <w:p w:rsidR="000B22C4" w:rsidRDefault="00315562">
      <w:pPr>
        <w:pStyle w:val="afff"/>
        <w:numPr>
          <w:ilvl w:val="0"/>
          <w:numId w:val="142"/>
        </w:numPr>
        <w:rPr>
          <w:color w:val="auto"/>
          <w:sz w:val="28"/>
          <w:szCs w:val="28"/>
          <w:lang w:val="ru-RU"/>
        </w:rPr>
      </w:pPr>
      <w:r>
        <w:rPr>
          <w:color w:val="auto"/>
          <w:sz w:val="28"/>
          <w:szCs w:val="28"/>
          <w:lang w:val="ru-RU"/>
        </w:rPr>
        <w:t xml:space="preserve">Нарушениями поведения (агрессивность, гиперактивность, тревожность, аутизм); </w:t>
      </w:r>
    </w:p>
    <w:p w:rsidR="000B22C4" w:rsidRDefault="00315562">
      <w:pPr>
        <w:pStyle w:val="afff"/>
        <w:numPr>
          <w:ilvl w:val="0"/>
          <w:numId w:val="142"/>
        </w:numPr>
        <w:rPr>
          <w:color w:val="auto"/>
          <w:sz w:val="28"/>
          <w:szCs w:val="28"/>
          <w:lang w:val="ru-RU"/>
        </w:rPr>
      </w:pPr>
      <w:r>
        <w:rPr>
          <w:color w:val="auto"/>
          <w:sz w:val="28"/>
          <w:szCs w:val="28"/>
          <w:lang w:val="ru-RU"/>
        </w:rPr>
        <w:t xml:space="preserve">Низким уровнем сформированности игровых навыков; </w:t>
      </w:r>
    </w:p>
    <w:p w:rsidR="000B22C4" w:rsidRDefault="00315562">
      <w:pPr>
        <w:pStyle w:val="afff"/>
        <w:numPr>
          <w:ilvl w:val="0"/>
          <w:numId w:val="142"/>
        </w:numPr>
        <w:rPr>
          <w:color w:val="auto"/>
          <w:sz w:val="28"/>
          <w:szCs w:val="28"/>
          <w:lang w:val="ru-RU"/>
        </w:rPr>
      </w:pPr>
      <w:r>
        <w:rPr>
          <w:color w:val="auto"/>
          <w:sz w:val="28"/>
          <w:szCs w:val="28"/>
          <w:lang w:val="ru-RU"/>
        </w:rPr>
        <w:t xml:space="preserve">Отсутствием или слабо сформированными навыками личной гигиены; </w:t>
      </w:r>
    </w:p>
    <w:p w:rsidR="000B22C4" w:rsidRDefault="00315562">
      <w:pPr>
        <w:pStyle w:val="afff"/>
        <w:numPr>
          <w:ilvl w:val="0"/>
          <w:numId w:val="142"/>
        </w:numPr>
        <w:rPr>
          <w:color w:val="auto"/>
          <w:sz w:val="28"/>
          <w:szCs w:val="28"/>
        </w:rPr>
      </w:pPr>
      <w:r>
        <w:rPr>
          <w:color w:val="auto"/>
          <w:sz w:val="28"/>
          <w:szCs w:val="28"/>
        </w:rPr>
        <w:t xml:space="preserve">Подвержены хроническим заболеваниям. </w:t>
      </w:r>
    </w:p>
    <w:p w:rsidR="000B22C4" w:rsidRDefault="00315562">
      <w:pPr>
        <w:pStyle w:val="afff"/>
        <w:rPr>
          <w:color w:val="auto"/>
          <w:sz w:val="28"/>
          <w:szCs w:val="28"/>
          <w:lang w:val="ru-RU"/>
        </w:rPr>
      </w:pPr>
      <w:r>
        <w:rPr>
          <w:color w:val="auto"/>
          <w:sz w:val="28"/>
          <w:szCs w:val="28"/>
          <w:lang w:val="ru-RU"/>
        </w:rPr>
        <w:t>В дальнейшем эти проявления неблагополучия могут привести к формированию социальной дезадаптации ребёнка, выражающейся в склонности к преступной деятельности, употреблению психоактивных веществ, побегам из дома.</w:t>
      </w:r>
    </w:p>
    <w:p w:rsidR="000B22C4" w:rsidRDefault="00315562">
      <w:pPr>
        <w:pStyle w:val="afff"/>
        <w:rPr>
          <w:color w:val="auto"/>
          <w:sz w:val="28"/>
          <w:szCs w:val="28"/>
          <w:lang w:val="ru-RU"/>
        </w:rPr>
      </w:pPr>
      <w:r>
        <w:rPr>
          <w:b/>
          <w:color w:val="auto"/>
          <w:sz w:val="28"/>
          <w:szCs w:val="28"/>
          <w:lang w:val="ru-RU"/>
        </w:rPr>
        <w:t>При организации психолого -педагогического сопровождения детей -сирот и детей, оставшихся без попечения родителей</w:t>
      </w:r>
      <w:r>
        <w:rPr>
          <w:color w:val="auto"/>
          <w:sz w:val="28"/>
          <w:szCs w:val="28"/>
          <w:lang w:val="ru-RU"/>
        </w:rPr>
        <w:t xml:space="preserve">, на каждом этапе жизни рекомендуется обратить внимание на возможные трудности в освоении основных </w:t>
      </w:r>
      <w:r>
        <w:rPr>
          <w:color w:val="auto"/>
          <w:sz w:val="28"/>
          <w:szCs w:val="28"/>
          <w:lang w:val="ru-RU"/>
        </w:rPr>
        <w:lastRenderedPageBreak/>
        <w:t xml:space="preserve">общеобразовательных программ, развитии и социальной адаптации. </w:t>
      </w:r>
    </w:p>
    <w:p w:rsidR="000B22C4" w:rsidRDefault="00315562">
      <w:pPr>
        <w:pStyle w:val="afff"/>
        <w:rPr>
          <w:color w:val="auto"/>
          <w:sz w:val="28"/>
          <w:szCs w:val="28"/>
          <w:lang w:val="ru-RU"/>
        </w:rPr>
      </w:pPr>
      <w:r>
        <w:rPr>
          <w:b/>
          <w:color w:val="auto"/>
          <w:sz w:val="28"/>
          <w:szCs w:val="28"/>
          <w:lang w:val="ru-RU"/>
        </w:rPr>
        <w:t>Психолого -педагогическая диагностика основывается на следующих принципах</w:t>
      </w:r>
      <w:r>
        <w:rPr>
          <w:color w:val="auto"/>
          <w:sz w:val="28"/>
          <w:szCs w:val="28"/>
          <w:lang w:val="ru-RU"/>
        </w:rPr>
        <w:t xml:space="preserve">: комплексность и целостность. Во время диагностики следует обращать внимание на развитие и сформированность интеллектуальной, эмоционально -волевой, мотивационной и поведенческой сторон. </w:t>
      </w:r>
    </w:p>
    <w:p w:rsidR="000B22C4" w:rsidRDefault="00315562">
      <w:pPr>
        <w:pStyle w:val="afff"/>
        <w:rPr>
          <w:color w:val="auto"/>
          <w:sz w:val="28"/>
          <w:szCs w:val="28"/>
          <w:lang w:val="ru-RU"/>
        </w:rPr>
      </w:pPr>
      <w:r>
        <w:rPr>
          <w:b/>
          <w:color w:val="auto"/>
          <w:sz w:val="28"/>
          <w:szCs w:val="28"/>
          <w:lang w:val="ru-RU"/>
        </w:rPr>
        <w:t>Наиболее эффективными формами работы с детьми -сиротами от 3 до 7 лет для реабилитации и псхокоррекции являются</w:t>
      </w:r>
      <w:r>
        <w:rPr>
          <w:color w:val="auto"/>
          <w:sz w:val="28"/>
          <w:szCs w:val="28"/>
          <w:lang w:val="ru-RU"/>
        </w:rPr>
        <w:t xml:space="preserve">: </w:t>
      </w:r>
    </w:p>
    <w:p w:rsidR="000B22C4" w:rsidRDefault="00315562">
      <w:pPr>
        <w:pStyle w:val="afff"/>
        <w:numPr>
          <w:ilvl w:val="0"/>
          <w:numId w:val="143"/>
        </w:numPr>
        <w:rPr>
          <w:color w:val="auto"/>
          <w:sz w:val="28"/>
          <w:szCs w:val="28"/>
          <w:lang w:val="ru-RU"/>
        </w:rPr>
      </w:pPr>
      <w:r>
        <w:rPr>
          <w:color w:val="auto"/>
          <w:sz w:val="28"/>
          <w:szCs w:val="28"/>
          <w:lang w:val="ru-RU"/>
        </w:rPr>
        <w:t xml:space="preserve">Игротерапия (это игры в образах литературных героев, импровизация диалога, пересказ и инсценировка); </w:t>
      </w:r>
    </w:p>
    <w:p w:rsidR="000B22C4" w:rsidRDefault="00315562">
      <w:pPr>
        <w:pStyle w:val="afff"/>
        <w:numPr>
          <w:ilvl w:val="0"/>
          <w:numId w:val="144"/>
        </w:numPr>
        <w:rPr>
          <w:color w:val="auto"/>
          <w:sz w:val="28"/>
          <w:szCs w:val="28"/>
          <w:lang w:val="ru-RU"/>
        </w:rPr>
      </w:pPr>
      <w:r>
        <w:rPr>
          <w:color w:val="auto"/>
          <w:sz w:val="28"/>
          <w:szCs w:val="28"/>
          <w:lang w:val="ru-RU"/>
        </w:rPr>
        <w:t xml:space="preserve">Арт-терапия (рисунки, лепка, аппликация, оригами и т.д.); </w:t>
      </w:r>
    </w:p>
    <w:p w:rsidR="000B22C4" w:rsidRDefault="00315562">
      <w:pPr>
        <w:pStyle w:val="afff"/>
        <w:numPr>
          <w:ilvl w:val="0"/>
          <w:numId w:val="144"/>
        </w:numPr>
        <w:rPr>
          <w:color w:val="auto"/>
          <w:sz w:val="28"/>
          <w:szCs w:val="28"/>
          <w:lang w:val="ru-RU"/>
        </w:rPr>
      </w:pPr>
      <w:r>
        <w:rPr>
          <w:color w:val="auto"/>
          <w:sz w:val="28"/>
          <w:szCs w:val="28"/>
          <w:lang w:val="ru-RU"/>
        </w:rPr>
        <w:t xml:space="preserve">Музыкотерапия позволяет работать с детьми, испытывающими страх, тревожность, беспокойство; </w:t>
      </w:r>
    </w:p>
    <w:p w:rsidR="000B22C4" w:rsidRDefault="00315562">
      <w:pPr>
        <w:pStyle w:val="afff"/>
        <w:numPr>
          <w:ilvl w:val="0"/>
          <w:numId w:val="144"/>
        </w:numPr>
        <w:rPr>
          <w:color w:val="auto"/>
          <w:sz w:val="28"/>
          <w:szCs w:val="28"/>
          <w:lang w:val="ru-RU"/>
        </w:rPr>
      </w:pPr>
      <w:r>
        <w:rPr>
          <w:color w:val="auto"/>
          <w:sz w:val="28"/>
          <w:szCs w:val="28"/>
          <w:lang w:val="ru-RU"/>
        </w:rPr>
        <w:t xml:space="preserve">Библиотерапия (чтение книг, в которых описаны страхи детей, стрессовые ситуации); </w:t>
      </w:r>
    </w:p>
    <w:p w:rsidR="000B22C4" w:rsidRDefault="00315562">
      <w:pPr>
        <w:pStyle w:val="afff"/>
        <w:numPr>
          <w:ilvl w:val="0"/>
          <w:numId w:val="144"/>
        </w:numPr>
        <w:rPr>
          <w:color w:val="auto"/>
          <w:sz w:val="28"/>
          <w:szCs w:val="28"/>
          <w:lang w:val="ru-RU"/>
        </w:rPr>
      </w:pPr>
      <w:r>
        <w:rPr>
          <w:color w:val="auto"/>
          <w:sz w:val="28"/>
          <w:szCs w:val="28"/>
          <w:lang w:val="ru-RU"/>
        </w:rPr>
        <w:t xml:space="preserve">Логотерапия предполагает разговор с ребёнком, направленный на вербализацию его эмоциональных состояний, словесное описание эмоциональных переживаний; </w:t>
      </w:r>
    </w:p>
    <w:p w:rsidR="000B22C4" w:rsidRDefault="00315562">
      <w:pPr>
        <w:pStyle w:val="afff"/>
        <w:numPr>
          <w:ilvl w:val="0"/>
          <w:numId w:val="144"/>
        </w:numPr>
        <w:rPr>
          <w:color w:val="auto"/>
          <w:sz w:val="28"/>
          <w:szCs w:val="28"/>
          <w:lang w:val="ru-RU"/>
        </w:rPr>
      </w:pPr>
      <w:r>
        <w:rPr>
          <w:color w:val="auto"/>
          <w:sz w:val="28"/>
          <w:szCs w:val="28"/>
          <w:lang w:val="ru-RU"/>
        </w:rPr>
        <w:t xml:space="preserve">Драмтерапия – это использование в работе с детьми данной целевой группы кукольный театр. </w:t>
      </w:r>
    </w:p>
    <w:p w:rsidR="000B22C4" w:rsidRDefault="00315562">
      <w:pPr>
        <w:pStyle w:val="afff"/>
        <w:rPr>
          <w:color w:val="auto"/>
          <w:sz w:val="28"/>
          <w:szCs w:val="28"/>
          <w:lang w:val="ru-RU"/>
        </w:rPr>
      </w:pPr>
      <w:r>
        <w:rPr>
          <w:color w:val="auto"/>
          <w:sz w:val="28"/>
          <w:szCs w:val="28"/>
          <w:lang w:val="ru-RU"/>
        </w:rPr>
        <w:t>Такие формы работы проводятся индивидуально или малыми группами.</w:t>
      </w:r>
    </w:p>
    <w:p w:rsidR="000B22C4" w:rsidRDefault="00315562">
      <w:pPr>
        <w:pStyle w:val="afff"/>
        <w:rPr>
          <w:color w:val="auto"/>
          <w:sz w:val="28"/>
          <w:szCs w:val="28"/>
          <w:lang w:val="ru-RU"/>
        </w:rPr>
      </w:pPr>
      <w:r>
        <w:rPr>
          <w:b/>
          <w:color w:val="auto"/>
          <w:sz w:val="28"/>
          <w:szCs w:val="28"/>
          <w:lang w:val="ru-RU"/>
        </w:rPr>
        <w:t>Важным условием оказания помощи является раннее выявление семей</w:t>
      </w:r>
      <w:r>
        <w:rPr>
          <w:color w:val="auto"/>
          <w:sz w:val="28"/>
          <w:szCs w:val="28"/>
          <w:lang w:val="ru-RU"/>
        </w:rPr>
        <w:t>, находящихся в социально опасном положении и в «группе риска».</w:t>
      </w:r>
    </w:p>
    <w:p w:rsidR="000B22C4" w:rsidRDefault="00315562">
      <w:pPr>
        <w:pStyle w:val="afff"/>
        <w:rPr>
          <w:b/>
          <w:color w:val="auto"/>
          <w:sz w:val="28"/>
          <w:szCs w:val="28"/>
          <w:lang w:val="ru-RU"/>
        </w:rPr>
      </w:pPr>
      <w:r>
        <w:rPr>
          <w:b/>
          <w:color w:val="auto"/>
          <w:sz w:val="28"/>
          <w:szCs w:val="28"/>
          <w:lang w:val="ru-RU"/>
        </w:rPr>
        <w:t xml:space="preserve">Основные направления работы социально -педагогического сопровождения семей, находящихся в трудной жизненной ситуации: </w:t>
      </w:r>
    </w:p>
    <w:p w:rsidR="000B22C4" w:rsidRDefault="00315562">
      <w:pPr>
        <w:pStyle w:val="afff"/>
        <w:rPr>
          <w:b/>
          <w:i/>
          <w:color w:val="auto"/>
          <w:sz w:val="28"/>
          <w:szCs w:val="28"/>
        </w:rPr>
      </w:pPr>
      <w:r>
        <w:rPr>
          <w:b/>
          <w:i/>
          <w:color w:val="auto"/>
          <w:sz w:val="28"/>
          <w:szCs w:val="28"/>
        </w:rPr>
        <w:t xml:space="preserve">Работа с семьями обучающихся: </w:t>
      </w:r>
    </w:p>
    <w:p w:rsidR="000B22C4" w:rsidRDefault="00315562">
      <w:pPr>
        <w:pStyle w:val="afff"/>
        <w:numPr>
          <w:ilvl w:val="0"/>
          <w:numId w:val="145"/>
        </w:numPr>
        <w:rPr>
          <w:color w:val="auto"/>
          <w:sz w:val="28"/>
          <w:szCs w:val="28"/>
        </w:rPr>
      </w:pPr>
      <w:r>
        <w:rPr>
          <w:color w:val="auto"/>
          <w:sz w:val="28"/>
          <w:szCs w:val="28"/>
        </w:rPr>
        <w:t xml:space="preserve">Педагогическое просвещение родителей; </w:t>
      </w:r>
    </w:p>
    <w:p w:rsidR="000B22C4" w:rsidRDefault="00315562">
      <w:pPr>
        <w:pStyle w:val="afff"/>
        <w:numPr>
          <w:ilvl w:val="0"/>
          <w:numId w:val="145"/>
        </w:numPr>
        <w:rPr>
          <w:color w:val="auto"/>
          <w:sz w:val="28"/>
          <w:szCs w:val="28"/>
        </w:rPr>
      </w:pPr>
      <w:r>
        <w:rPr>
          <w:color w:val="auto"/>
          <w:sz w:val="28"/>
          <w:szCs w:val="28"/>
        </w:rPr>
        <w:t xml:space="preserve">Повышение уровня родительской компетентности; </w:t>
      </w:r>
    </w:p>
    <w:p w:rsidR="000B22C4" w:rsidRDefault="00315562">
      <w:pPr>
        <w:pStyle w:val="afff"/>
        <w:numPr>
          <w:ilvl w:val="0"/>
          <w:numId w:val="145"/>
        </w:numPr>
        <w:rPr>
          <w:color w:val="auto"/>
          <w:sz w:val="28"/>
          <w:szCs w:val="28"/>
          <w:lang w:val="ru-RU"/>
        </w:rPr>
      </w:pPr>
      <w:r>
        <w:rPr>
          <w:color w:val="auto"/>
          <w:sz w:val="28"/>
          <w:szCs w:val="28"/>
          <w:lang w:val="ru-RU"/>
        </w:rPr>
        <w:t xml:space="preserve">Удовлетворение индивидуальных запросов родителей в индивидуальных и групповых формах работы; </w:t>
      </w:r>
    </w:p>
    <w:p w:rsidR="000B22C4" w:rsidRDefault="00315562">
      <w:pPr>
        <w:pStyle w:val="afff"/>
        <w:numPr>
          <w:ilvl w:val="0"/>
          <w:numId w:val="145"/>
        </w:numPr>
        <w:rPr>
          <w:color w:val="auto"/>
          <w:sz w:val="28"/>
          <w:szCs w:val="28"/>
          <w:lang w:val="ru-RU"/>
        </w:rPr>
      </w:pPr>
      <w:r>
        <w:rPr>
          <w:color w:val="auto"/>
          <w:sz w:val="28"/>
          <w:szCs w:val="28"/>
          <w:lang w:val="ru-RU"/>
        </w:rPr>
        <w:t xml:space="preserve">Изучение состояния факторов среды социального развития ребёнка, связанных с его семьёй. </w:t>
      </w:r>
    </w:p>
    <w:p w:rsidR="000B22C4" w:rsidRDefault="00315562">
      <w:pPr>
        <w:pStyle w:val="afff"/>
        <w:rPr>
          <w:color w:val="auto"/>
          <w:sz w:val="28"/>
          <w:szCs w:val="28"/>
          <w:lang w:val="ru-RU"/>
        </w:rPr>
      </w:pPr>
      <w:r>
        <w:rPr>
          <w:i/>
          <w:color w:val="auto"/>
          <w:sz w:val="28"/>
          <w:szCs w:val="28"/>
          <w:lang w:val="ru-RU"/>
        </w:rPr>
        <w:t>Работа с семьёй состоит из нескольких этапов</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На первом этапе выявляются семьи, нуждающиеся в психолого -педагогическом сопровождении, направленном на оказание превентивной и оперативной помощи родителям в решении их индивидуальных проблем, ведётся патронаж семей, проводятся индивидуальные и групповые консультации; </w:t>
      </w:r>
    </w:p>
    <w:p w:rsidR="000B22C4" w:rsidRDefault="00315562">
      <w:pPr>
        <w:pStyle w:val="afff"/>
        <w:rPr>
          <w:color w:val="auto"/>
          <w:sz w:val="28"/>
          <w:szCs w:val="28"/>
          <w:lang w:val="ru-RU"/>
        </w:rPr>
      </w:pPr>
      <w:r>
        <w:rPr>
          <w:color w:val="auto"/>
          <w:sz w:val="28"/>
          <w:szCs w:val="28"/>
          <w:lang w:val="ru-RU"/>
        </w:rPr>
        <w:t xml:space="preserve">На втором этапе работы проводятся индивидуальные и семейные консультации, осуществляется патронаж семей. Выясняются трудности, возникшие при реализации ранее поставленных целей, пути их устранения, возможно коррекция самой цели. Основной идеей этого этапа видится развитие у родителей уверенности, умения достижения цели, постановка ближайших целей, прописывание шагов их достижения, добавление ресурсов к достижению целей. </w:t>
      </w:r>
    </w:p>
    <w:p w:rsidR="000B22C4" w:rsidRDefault="00315562">
      <w:pPr>
        <w:pStyle w:val="afff"/>
        <w:rPr>
          <w:color w:val="auto"/>
          <w:sz w:val="28"/>
          <w:szCs w:val="28"/>
          <w:lang w:val="ru-RU"/>
        </w:rPr>
      </w:pPr>
      <w:r>
        <w:rPr>
          <w:color w:val="auto"/>
          <w:sz w:val="28"/>
          <w:szCs w:val="28"/>
          <w:lang w:val="ru-RU"/>
        </w:rPr>
        <w:lastRenderedPageBreak/>
        <w:t>Третий этап в работе с семьёй направлен на принятие окружающего мира, изменение ограничивающих представлений, расширение модели мира, перспектива развития семьи (материальная, духовная, участники решают сами с чего начать), повышение ее социального статуса по месту жительства.</w:t>
      </w:r>
    </w:p>
    <w:p w:rsidR="000B22C4" w:rsidRDefault="00315562">
      <w:pPr>
        <w:pStyle w:val="afff"/>
        <w:rPr>
          <w:b/>
          <w:i/>
          <w:color w:val="auto"/>
          <w:sz w:val="28"/>
          <w:szCs w:val="28"/>
          <w:lang w:val="ru-RU"/>
        </w:rPr>
      </w:pPr>
      <w:r>
        <w:rPr>
          <w:b/>
          <w:i/>
          <w:color w:val="auto"/>
          <w:sz w:val="28"/>
          <w:szCs w:val="28"/>
          <w:lang w:val="ru-RU"/>
        </w:rPr>
        <w:t xml:space="preserve">2. Работа с педагогами детского сада: </w:t>
      </w:r>
    </w:p>
    <w:p w:rsidR="000B22C4" w:rsidRDefault="00315562">
      <w:pPr>
        <w:pStyle w:val="afff"/>
        <w:numPr>
          <w:ilvl w:val="0"/>
          <w:numId w:val="146"/>
        </w:numPr>
        <w:rPr>
          <w:color w:val="auto"/>
          <w:sz w:val="28"/>
          <w:szCs w:val="28"/>
          <w:lang w:val="ru-RU"/>
        </w:rPr>
      </w:pPr>
      <w:r>
        <w:rPr>
          <w:color w:val="auto"/>
          <w:sz w:val="28"/>
          <w:szCs w:val="28"/>
          <w:lang w:val="ru-RU"/>
        </w:rPr>
        <w:t xml:space="preserve">Повышение уровня профессиональной компетентности педагогов по правовому воспитанию обучающихся, родителей; </w:t>
      </w:r>
    </w:p>
    <w:p w:rsidR="000B22C4" w:rsidRDefault="00315562">
      <w:pPr>
        <w:pStyle w:val="afff"/>
        <w:numPr>
          <w:ilvl w:val="0"/>
          <w:numId w:val="146"/>
        </w:numPr>
        <w:rPr>
          <w:color w:val="auto"/>
          <w:sz w:val="28"/>
          <w:szCs w:val="28"/>
          <w:lang w:val="ru-RU"/>
        </w:rPr>
      </w:pPr>
      <w:r>
        <w:rPr>
          <w:color w:val="auto"/>
          <w:sz w:val="28"/>
          <w:szCs w:val="28"/>
          <w:lang w:val="ru-RU"/>
        </w:rPr>
        <w:t xml:space="preserve">Удовлетворение индивидуальных запросов педагогов, связанных с вопросами социального развития детей и взаимоотношений с их родителями; </w:t>
      </w:r>
    </w:p>
    <w:p w:rsidR="000B22C4" w:rsidRDefault="00315562">
      <w:pPr>
        <w:pStyle w:val="afff"/>
        <w:numPr>
          <w:ilvl w:val="0"/>
          <w:numId w:val="146"/>
        </w:numPr>
        <w:rPr>
          <w:color w:val="auto"/>
          <w:sz w:val="28"/>
          <w:szCs w:val="28"/>
          <w:lang w:val="ru-RU"/>
        </w:rPr>
      </w:pPr>
      <w:r>
        <w:rPr>
          <w:color w:val="auto"/>
          <w:sz w:val="28"/>
          <w:szCs w:val="28"/>
          <w:lang w:val="ru-RU"/>
        </w:rPr>
        <w:t>Изучение факторов среды социального развития детей в образовательном пространстве ГБДОУ.</w:t>
      </w:r>
    </w:p>
    <w:p w:rsidR="000B22C4" w:rsidRDefault="00315562">
      <w:pPr>
        <w:pStyle w:val="afff"/>
        <w:rPr>
          <w:color w:val="auto"/>
          <w:sz w:val="28"/>
          <w:szCs w:val="28"/>
          <w:lang w:val="ru-RU"/>
        </w:rPr>
      </w:pPr>
      <w:r>
        <w:rPr>
          <w:color w:val="auto"/>
          <w:sz w:val="28"/>
          <w:szCs w:val="28"/>
          <w:lang w:val="ru-RU"/>
        </w:rPr>
        <w:t>3</w:t>
      </w:r>
      <w:r>
        <w:rPr>
          <w:b/>
          <w:i/>
          <w:color w:val="auto"/>
          <w:sz w:val="28"/>
          <w:szCs w:val="28"/>
          <w:lang w:val="ru-RU"/>
        </w:rPr>
        <w:t>. Работа с обучающимися детского сада.</w:t>
      </w:r>
      <w:r>
        <w:rPr>
          <w:color w:val="auto"/>
          <w:sz w:val="28"/>
          <w:szCs w:val="28"/>
          <w:lang w:val="ru-RU"/>
        </w:rPr>
        <w:t xml:space="preserve"> </w:t>
      </w:r>
    </w:p>
    <w:p w:rsidR="000B22C4" w:rsidRDefault="00315562">
      <w:pPr>
        <w:pStyle w:val="afff"/>
        <w:rPr>
          <w:color w:val="auto"/>
          <w:sz w:val="28"/>
          <w:szCs w:val="28"/>
          <w:lang w:val="ru-RU"/>
        </w:rPr>
      </w:pPr>
      <w:r>
        <w:rPr>
          <w:i/>
          <w:color w:val="auto"/>
          <w:sz w:val="28"/>
          <w:szCs w:val="28"/>
          <w:lang w:val="ru-RU"/>
        </w:rPr>
        <w:t xml:space="preserve">С детьми работают воспитатель и все специалисты </w:t>
      </w:r>
      <w:r w:rsidR="004424FA" w:rsidRPr="004424FA">
        <w:rPr>
          <w:i/>
          <w:iCs/>
          <w:color w:val="auto"/>
          <w:sz w:val="28"/>
          <w:szCs w:val="28"/>
          <w:lang w:val="ru-RU"/>
        </w:rPr>
        <w:t>МАДОУ детский сад с.Знаменка</w:t>
      </w:r>
      <w:r>
        <w:rPr>
          <w:i/>
          <w:iCs/>
          <w:color w:val="auto"/>
          <w:sz w:val="28"/>
          <w:szCs w:val="28"/>
          <w:lang w:val="ru-RU"/>
        </w:rPr>
        <w:t xml:space="preserve"> </w:t>
      </w:r>
      <w:r>
        <w:rPr>
          <w:i/>
          <w:color w:val="auto"/>
          <w:sz w:val="28"/>
          <w:szCs w:val="28"/>
          <w:lang w:val="ru-RU"/>
        </w:rPr>
        <w:t xml:space="preserve"> по следующим направлениям</w:t>
      </w:r>
      <w:r>
        <w:rPr>
          <w:color w:val="auto"/>
          <w:sz w:val="28"/>
          <w:szCs w:val="28"/>
          <w:lang w:val="ru-RU"/>
        </w:rPr>
        <w:t xml:space="preserve">: </w:t>
      </w:r>
    </w:p>
    <w:p w:rsidR="000B22C4" w:rsidRDefault="00315562">
      <w:pPr>
        <w:pStyle w:val="afff"/>
        <w:numPr>
          <w:ilvl w:val="0"/>
          <w:numId w:val="147"/>
        </w:numPr>
        <w:rPr>
          <w:color w:val="auto"/>
          <w:sz w:val="28"/>
          <w:szCs w:val="28"/>
        </w:rPr>
      </w:pPr>
      <w:r>
        <w:rPr>
          <w:color w:val="auto"/>
          <w:sz w:val="28"/>
          <w:szCs w:val="28"/>
        </w:rPr>
        <w:t xml:space="preserve">Групповая, индивидуальная диагностика обучающихся; </w:t>
      </w:r>
    </w:p>
    <w:p w:rsidR="000B22C4" w:rsidRDefault="00315562">
      <w:pPr>
        <w:pStyle w:val="afff"/>
        <w:numPr>
          <w:ilvl w:val="0"/>
          <w:numId w:val="147"/>
        </w:numPr>
        <w:rPr>
          <w:color w:val="auto"/>
          <w:sz w:val="28"/>
          <w:szCs w:val="28"/>
          <w:lang w:val="ru-RU"/>
        </w:rPr>
      </w:pPr>
      <w:r>
        <w:rPr>
          <w:color w:val="auto"/>
          <w:sz w:val="28"/>
          <w:szCs w:val="28"/>
          <w:lang w:val="ru-RU"/>
        </w:rPr>
        <w:t xml:space="preserve">Коррекция социального развития детей по результатам диагностики и запросам педагогов и родителей; </w:t>
      </w:r>
    </w:p>
    <w:p w:rsidR="000B22C4" w:rsidRDefault="00315562">
      <w:pPr>
        <w:pStyle w:val="afff"/>
        <w:numPr>
          <w:ilvl w:val="0"/>
          <w:numId w:val="147"/>
        </w:numPr>
        <w:rPr>
          <w:color w:val="auto"/>
          <w:sz w:val="28"/>
          <w:szCs w:val="28"/>
          <w:lang w:val="ru-RU"/>
        </w:rPr>
      </w:pPr>
      <w:r>
        <w:rPr>
          <w:color w:val="auto"/>
          <w:sz w:val="28"/>
          <w:szCs w:val="28"/>
          <w:lang w:val="ru-RU"/>
        </w:rPr>
        <w:t xml:space="preserve">Участие в организации досуга детей; </w:t>
      </w:r>
    </w:p>
    <w:p w:rsidR="000B22C4" w:rsidRDefault="00315562">
      <w:pPr>
        <w:pStyle w:val="afff"/>
        <w:numPr>
          <w:ilvl w:val="0"/>
          <w:numId w:val="147"/>
        </w:numPr>
        <w:rPr>
          <w:color w:val="auto"/>
          <w:sz w:val="28"/>
          <w:szCs w:val="28"/>
          <w:lang w:val="ru-RU"/>
        </w:rPr>
      </w:pPr>
      <w:r>
        <w:rPr>
          <w:color w:val="auto"/>
          <w:sz w:val="28"/>
          <w:szCs w:val="28"/>
          <w:lang w:val="ru-RU"/>
        </w:rPr>
        <w:t xml:space="preserve">Ознакомление с основами «прав детей». </w:t>
      </w:r>
    </w:p>
    <w:p w:rsidR="000B22C4" w:rsidRDefault="00315562">
      <w:pPr>
        <w:pStyle w:val="afff"/>
        <w:rPr>
          <w:color w:val="auto"/>
          <w:sz w:val="28"/>
          <w:szCs w:val="28"/>
          <w:lang w:val="ru-RU"/>
        </w:rPr>
      </w:pPr>
      <w:r>
        <w:rPr>
          <w:color w:val="auto"/>
          <w:sz w:val="28"/>
          <w:szCs w:val="28"/>
          <w:lang w:val="ru-RU"/>
        </w:rPr>
        <w:t xml:space="preserve">Воспитатель наблюдает за детьми и оказывает им необходимую помощь в развитии и социализации, реализует программу «О правах играя». </w:t>
      </w:r>
    </w:p>
    <w:p w:rsidR="000B22C4" w:rsidRDefault="00315562">
      <w:pPr>
        <w:pStyle w:val="afff"/>
        <w:rPr>
          <w:color w:val="auto"/>
          <w:sz w:val="28"/>
          <w:szCs w:val="28"/>
          <w:lang w:val="ru-RU"/>
        </w:rPr>
      </w:pPr>
      <w:r>
        <w:rPr>
          <w:color w:val="auto"/>
          <w:sz w:val="28"/>
          <w:szCs w:val="28"/>
          <w:lang w:val="ru-RU"/>
        </w:rPr>
        <w:t xml:space="preserve">Формы работы педагога -психолога с детьми: наблюдение, беседа, диагностика эмоционально -волевой, интеллектуальной и личностной сфер, коррекционно -развивающая работа, мониторинг психологического состояния. </w:t>
      </w:r>
    </w:p>
    <w:p w:rsidR="000B22C4" w:rsidRDefault="00315562">
      <w:pPr>
        <w:pStyle w:val="afff"/>
        <w:rPr>
          <w:color w:val="auto"/>
          <w:sz w:val="28"/>
          <w:szCs w:val="28"/>
          <w:lang w:val="ru-RU"/>
        </w:rPr>
      </w:pPr>
      <w:r>
        <w:rPr>
          <w:color w:val="auto"/>
          <w:sz w:val="28"/>
          <w:szCs w:val="28"/>
          <w:lang w:val="ru-RU"/>
        </w:rPr>
        <w:t xml:space="preserve">Учитель -логопед производит диагностику развития речевой сферы и коррекцию речевых нарушений у обучающихся. </w:t>
      </w:r>
    </w:p>
    <w:p w:rsidR="000B22C4" w:rsidRDefault="00315562">
      <w:pPr>
        <w:pStyle w:val="afff"/>
        <w:rPr>
          <w:color w:val="auto"/>
          <w:sz w:val="28"/>
          <w:szCs w:val="28"/>
          <w:lang w:val="ru-RU"/>
        </w:rPr>
      </w:pPr>
      <w:r>
        <w:rPr>
          <w:color w:val="auto"/>
          <w:sz w:val="28"/>
          <w:szCs w:val="28"/>
          <w:lang w:val="ru-RU"/>
        </w:rPr>
        <w:t xml:space="preserve">Музыкальный руководитель проводит занятия, способствующие развитию и сплочению детей в группе, используя для этого народные и подвижные игры, хороводные игры с пением, телесно ориентированные игры. </w:t>
      </w:r>
    </w:p>
    <w:p w:rsidR="000B22C4" w:rsidRDefault="00315562">
      <w:pPr>
        <w:pStyle w:val="afff"/>
        <w:rPr>
          <w:color w:val="auto"/>
          <w:sz w:val="28"/>
          <w:szCs w:val="28"/>
          <w:lang w:val="ru-RU"/>
        </w:rPr>
      </w:pPr>
      <w:r>
        <w:rPr>
          <w:color w:val="auto"/>
          <w:sz w:val="28"/>
          <w:szCs w:val="28"/>
          <w:lang w:val="ru-RU"/>
        </w:rPr>
        <w:t xml:space="preserve">Инструктор по физической культуре проводит диагностику физического развития обучающихся, занятия по развитию психофизических процессов (скорость, выносливость, ловкость и т. д.). </w:t>
      </w:r>
    </w:p>
    <w:p w:rsidR="000B22C4" w:rsidRDefault="00315562">
      <w:pPr>
        <w:pStyle w:val="afff"/>
        <w:rPr>
          <w:color w:val="auto"/>
          <w:sz w:val="28"/>
          <w:szCs w:val="28"/>
          <w:lang w:val="ru-RU"/>
        </w:rPr>
      </w:pPr>
      <w:r>
        <w:rPr>
          <w:b/>
          <w:i/>
          <w:color w:val="auto"/>
          <w:sz w:val="28"/>
          <w:szCs w:val="28"/>
          <w:lang w:val="ru-RU"/>
        </w:rPr>
        <w:t>4. Взаимодействие с государственными и общественными структурами подразумевает</w:t>
      </w:r>
      <w:r>
        <w:rPr>
          <w:color w:val="auto"/>
          <w:sz w:val="28"/>
          <w:szCs w:val="28"/>
          <w:lang w:val="ru-RU"/>
        </w:rPr>
        <w:t xml:space="preserve">: </w:t>
      </w:r>
    </w:p>
    <w:p w:rsidR="000B22C4" w:rsidRDefault="00315562">
      <w:pPr>
        <w:pStyle w:val="afff"/>
        <w:numPr>
          <w:ilvl w:val="0"/>
          <w:numId w:val="148"/>
        </w:numPr>
        <w:rPr>
          <w:color w:val="auto"/>
          <w:sz w:val="28"/>
          <w:szCs w:val="28"/>
          <w:lang w:val="ru-RU"/>
        </w:rPr>
      </w:pPr>
      <w:r>
        <w:rPr>
          <w:color w:val="auto"/>
          <w:sz w:val="28"/>
          <w:szCs w:val="28"/>
          <w:lang w:val="ru-RU"/>
        </w:rPr>
        <w:t xml:space="preserve">Представление интересов ребёнка в государственных и общественных структурах; </w:t>
      </w:r>
    </w:p>
    <w:p w:rsidR="000B22C4" w:rsidRDefault="00315562">
      <w:pPr>
        <w:pStyle w:val="afff"/>
        <w:numPr>
          <w:ilvl w:val="0"/>
          <w:numId w:val="148"/>
        </w:numPr>
        <w:rPr>
          <w:color w:val="auto"/>
          <w:sz w:val="28"/>
          <w:szCs w:val="28"/>
          <w:lang w:val="ru-RU"/>
        </w:rPr>
      </w:pPr>
      <w:r>
        <w:rPr>
          <w:color w:val="auto"/>
          <w:sz w:val="28"/>
          <w:szCs w:val="28"/>
          <w:lang w:val="ru-RU"/>
        </w:rPr>
        <w:t xml:space="preserve">Организация и проведение межведомственных профилактических мероприятий; </w:t>
      </w:r>
    </w:p>
    <w:p w:rsidR="000B22C4" w:rsidRDefault="00315562">
      <w:pPr>
        <w:pStyle w:val="afff"/>
        <w:numPr>
          <w:ilvl w:val="0"/>
          <w:numId w:val="148"/>
        </w:numPr>
        <w:rPr>
          <w:color w:val="auto"/>
          <w:sz w:val="28"/>
          <w:szCs w:val="28"/>
          <w:lang w:val="ru-RU"/>
        </w:rPr>
      </w:pPr>
      <w:r>
        <w:rPr>
          <w:color w:val="auto"/>
          <w:sz w:val="28"/>
          <w:szCs w:val="28"/>
          <w:lang w:val="ru-RU"/>
        </w:rPr>
        <w:t>Взаимодействие со специалистами различных учреждений: комиссией по делам несовершеннолетних, Управлением социальной защиты населения, прокуратурой, органами опеки и попечительства, территориальной психолого -медико-педагогической комиссией.</w:t>
      </w:r>
    </w:p>
    <w:p w:rsidR="000B22C4" w:rsidRDefault="00315562">
      <w:pPr>
        <w:pStyle w:val="afff"/>
        <w:rPr>
          <w:color w:val="auto"/>
          <w:sz w:val="28"/>
          <w:szCs w:val="28"/>
        </w:rPr>
      </w:pPr>
      <w:r>
        <w:rPr>
          <w:color w:val="auto"/>
          <w:sz w:val="28"/>
          <w:szCs w:val="28"/>
          <w:lang w:val="ru-RU"/>
        </w:rPr>
        <w:t xml:space="preserve"> </w:t>
      </w:r>
      <w:r>
        <w:rPr>
          <w:b/>
          <w:i/>
          <w:color w:val="auto"/>
          <w:sz w:val="28"/>
          <w:szCs w:val="28"/>
        </w:rPr>
        <w:t>5. Работа с документацией</w:t>
      </w:r>
      <w:r>
        <w:rPr>
          <w:color w:val="auto"/>
          <w:sz w:val="28"/>
          <w:szCs w:val="28"/>
        </w:rPr>
        <w:t xml:space="preserve">: </w:t>
      </w:r>
    </w:p>
    <w:p w:rsidR="000B22C4" w:rsidRDefault="00315562">
      <w:pPr>
        <w:pStyle w:val="afff"/>
        <w:numPr>
          <w:ilvl w:val="0"/>
          <w:numId w:val="149"/>
        </w:numPr>
        <w:rPr>
          <w:color w:val="auto"/>
          <w:sz w:val="28"/>
          <w:szCs w:val="28"/>
          <w:lang w:val="ru-RU"/>
        </w:rPr>
      </w:pPr>
      <w:r>
        <w:rPr>
          <w:color w:val="auto"/>
          <w:sz w:val="28"/>
          <w:szCs w:val="28"/>
          <w:lang w:val="ru-RU"/>
        </w:rPr>
        <w:t xml:space="preserve">Формирование информационного банка данных по работе с семьёй; </w:t>
      </w:r>
    </w:p>
    <w:p w:rsidR="000B22C4" w:rsidRDefault="00315562">
      <w:pPr>
        <w:pStyle w:val="afff"/>
        <w:numPr>
          <w:ilvl w:val="0"/>
          <w:numId w:val="149"/>
        </w:numPr>
        <w:rPr>
          <w:color w:val="auto"/>
          <w:sz w:val="28"/>
          <w:szCs w:val="28"/>
          <w:lang w:val="ru-RU"/>
        </w:rPr>
      </w:pPr>
      <w:r>
        <w:rPr>
          <w:color w:val="auto"/>
          <w:sz w:val="28"/>
          <w:szCs w:val="28"/>
          <w:lang w:val="ru-RU"/>
        </w:rPr>
        <w:lastRenderedPageBreak/>
        <w:t xml:space="preserve">Разработка перспективного и текущего плана работы; </w:t>
      </w:r>
    </w:p>
    <w:p w:rsidR="000B22C4" w:rsidRDefault="00315562">
      <w:pPr>
        <w:pStyle w:val="afff"/>
        <w:numPr>
          <w:ilvl w:val="0"/>
          <w:numId w:val="149"/>
        </w:numPr>
        <w:rPr>
          <w:color w:val="auto"/>
          <w:sz w:val="28"/>
          <w:szCs w:val="28"/>
          <w:lang w:val="ru-RU"/>
        </w:rPr>
      </w:pPr>
      <w:r>
        <w:rPr>
          <w:color w:val="auto"/>
          <w:sz w:val="28"/>
          <w:szCs w:val="28"/>
          <w:lang w:val="ru-RU"/>
        </w:rPr>
        <w:t>Подготовка ответов на запросы, годовых и промежуточных отчётов</w:t>
      </w:r>
    </w:p>
    <w:p w:rsidR="000B22C4" w:rsidRDefault="000B22C4">
      <w:pPr>
        <w:widowControl w:val="0"/>
        <w:autoSpaceDE w:val="0"/>
        <w:autoSpaceDN w:val="0"/>
        <w:ind w:firstLineChars="125" w:firstLine="350"/>
        <w:rPr>
          <w:sz w:val="28"/>
          <w:szCs w:val="28"/>
        </w:rPr>
      </w:pPr>
    </w:p>
    <w:p w:rsidR="000B22C4" w:rsidRDefault="00315562" w:rsidP="00B56BF5">
      <w:pPr>
        <w:ind w:firstLineChars="125" w:firstLine="351"/>
        <w:jc w:val="center"/>
        <w:rPr>
          <w:b/>
          <w:color w:val="0070C0"/>
          <w:sz w:val="28"/>
          <w:szCs w:val="28"/>
        </w:rPr>
      </w:pPr>
      <w:r>
        <w:rPr>
          <w:b/>
          <w:color w:val="0070C0"/>
          <w:sz w:val="28"/>
          <w:szCs w:val="28"/>
        </w:rPr>
        <w:t>Целевая группа: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B22C4" w:rsidRDefault="00315562">
      <w:pPr>
        <w:pStyle w:val="afff"/>
        <w:rPr>
          <w:rFonts w:eastAsia="Tahoma"/>
          <w:color w:val="auto"/>
          <w:sz w:val="28"/>
          <w:szCs w:val="28"/>
          <w:lang w:val="ru-RU"/>
        </w:rPr>
      </w:pPr>
      <w:r>
        <w:rPr>
          <w:rStyle w:val="aa"/>
          <w:rFonts w:eastAsia="Tahoma"/>
          <w:b/>
          <w:bCs w:val="0"/>
          <w:i w:val="0"/>
          <w:color w:val="auto"/>
          <w:sz w:val="28"/>
          <w:szCs w:val="28"/>
          <w:u w:val="none"/>
          <w:lang w:val="ru-RU"/>
        </w:rPr>
        <w:t>Семья, находящаяся в социально опасном положении</w:t>
      </w:r>
      <w:r>
        <w:rPr>
          <w:rFonts w:eastAsia="Tahoma"/>
          <w:color w:val="auto"/>
          <w:sz w:val="28"/>
          <w:szCs w:val="28"/>
          <w:lang w:val="ru-RU"/>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Pr>
          <w:rFonts w:eastAsia="Tahoma"/>
          <w:color w:val="auto"/>
          <w:sz w:val="28"/>
          <w:szCs w:val="28"/>
          <w:lang w:val="ru-RU"/>
        </w:rPr>
        <w:br/>
        <w:t xml:space="preserve">(в ред. Федерального закона от 01.12.2004 </w:t>
      </w:r>
      <w:r>
        <w:rPr>
          <w:rFonts w:eastAsia="Tahoma"/>
          <w:color w:val="auto"/>
          <w:sz w:val="28"/>
          <w:szCs w:val="28"/>
        </w:rPr>
        <w:t>N</w:t>
      </w:r>
      <w:r>
        <w:rPr>
          <w:rFonts w:eastAsia="Tahoma"/>
          <w:color w:val="auto"/>
          <w:sz w:val="28"/>
          <w:szCs w:val="28"/>
          <w:lang w:val="ru-RU"/>
        </w:rPr>
        <w:t xml:space="preserve"> 150-ФЗ)</w:t>
      </w:r>
    </w:p>
    <w:p w:rsidR="000B22C4" w:rsidRDefault="00315562">
      <w:pPr>
        <w:pStyle w:val="afff"/>
        <w:rPr>
          <w:color w:val="auto"/>
          <w:sz w:val="28"/>
          <w:szCs w:val="28"/>
          <w:lang w:val="ru-RU"/>
        </w:rPr>
      </w:pPr>
      <w:r>
        <w:rPr>
          <w:b/>
          <w:color w:val="auto"/>
          <w:sz w:val="28"/>
          <w:szCs w:val="28"/>
          <w:lang w:val="ru-RU"/>
        </w:rPr>
        <w:t>Семья, находящаяся в социально опасном положении</w:t>
      </w:r>
      <w:r>
        <w:rPr>
          <w:color w:val="auto"/>
          <w:sz w:val="28"/>
          <w:szCs w:val="28"/>
          <w:lang w:val="ru-RU"/>
        </w:rPr>
        <w:t xml:space="preserve"> - это семья, где наблюдаются медико - биологические отклонения у членов семьи, ярко выраженные заболевания, препятствующие полноценному функционированию семьи, условия и уровень жизни которых расцениваются как малопригодные или непригодные для проживания и развития, где нарушены внутрисемейные и внешние социальные связи, что ведёт к личностной деформации членов семьи.</w:t>
      </w:r>
    </w:p>
    <w:p w:rsidR="000B22C4" w:rsidRDefault="00315562">
      <w:pPr>
        <w:pStyle w:val="afff"/>
        <w:rPr>
          <w:color w:val="auto"/>
          <w:sz w:val="28"/>
          <w:szCs w:val="28"/>
          <w:lang w:val="ru-RU"/>
        </w:rPr>
      </w:pPr>
      <w:r>
        <w:rPr>
          <w:color w:val="auto"/>
          <w:sz w:val="28"/>
          <w:szCs w:val="28"/>
          <w:lang w:val="ru-RU"/>
        </w:rPr>
        <w:t xml:space="preserve">Основания признания несовершеннолетнего находящимся в социально опасном положении, так и признания семьи, находящейся в социально опасном положении, подлежат выяснению и подтверждаться документально Статья 1 Федеральный закон от 24 июня 1999 г. </w:t>
      </w:r>
      <w:r>
        <w:rPr>
          <w:color w:val="auto"/>
          <w:sz w:val="28"/>
          <w:szCs w:val="28"/>
        </w:rPr>
        <w:t>N</w:t>
      </w:r>
      <w:r>
        <w:rPr>
          <w:color w:val="auto"/>
          <w:sz w:val="28"/>
          <w:szCs w:val="28"/>
          <w:lang w:val="ru-RU"/>
        </w:rPr>
        <w:t xml:space="preserve"> 120-ФЗ "Об основах системы профилактики безнадзорности и правонарушений несовершеннолетних"</w:t>
      </w:r>
    </w:p>
    <w:p w:rsidR="000B22C4" w:rsidRDefault="00315562">
      <w:pPr>
        <w:pStyle w:val="afff"/>
        <w:rPr>
          <w:color w:val="auto"/>
          <w:sz w:val="28"/>
          <w:szCs w:val="28"/>
          <w:lang w:val="ru-RU"/>
        </w:rPr>
      </w:pPr>
      <w:r>
        <w:rPr>
          <w:b/>
          <w:color w:val="auto"/>
          <w:sz w:val="28"/>
          <w:szCs w:val="28"/>
          <w:lang w:val="ru-RU"/>
        </w:rPr>
        <w:t>Статус «социально-опасное положение</w:t>
      </w:r>
      <w:r>
        <w:rPr>
          <w:color w:val="auto"/>
          <w:sz w:val="28"/>
          <w:szCs w:val="28"/>
          <w:lang w:val="ru-RU"/>
        </w:rPr>
        <w:t>» имеют дети и подростки, находящиеся в обстановке, представляющей опасность для их жизни и здоровья или не отвечающей требованиям к их содержанию и воспитанию. А также несовершеннолетние, склонные к девиантному поведению или находящиеся в конфликте с законом.</w:t>
      </w:r>
    </w:p>
    <w:p w:rsidR="000B22C4" w:rsidRDefault="00315562">
      <w:pPr>
        <w:pStyle w:val="afff"/>
        <w:rPr>
          <w:color w:val="auto"/>
          <w:sz w:val="28"/>
          <w:szCs w:val="28"/>
          <w:lang w:val="ru-RU"/>
        </w:rPr>
      </w:pPr>
      <w:r>
        <w:rPr>
          <w:color w:val="auto"/>
          <w:sz w:val="28"/>
          <w:szCs w:val="28"/>
          <w:lang w:val="ru-RU"/>
        </w:rPr>
        <w:t>Отсутствие заботы о детях (пренебрежение основными потребностями ребёнка) характеризуется проявлением невнимания к основным нуждам ребёнка в пище, одежде, медицинском обслуживании, присмотре.</w:t>
      </w:r>
    </w:p>
    <w:p w:rsidR="000B22C4" w:rsidRDefault="00315562">
      <w:pPr>
        <w:pStyle w:val="afff"/>
        <w:rPr>
          <w:b/>
          <w:color w:val="auto"/>
          <w:sz w:val="28"/>
          <w:szCs w:val="28"/>
          <w:lang w:val="ru-RU"/>
        </w:rPr>
      </w:pPr>
      <w:r>
        <w:rPr>
          <w:b/>
          <w:color w:val="auto"/>
          <w:sz w:val="28"/>
          <w:szCs w:val="28"/>
          <w:lang w:val="ru-RU"/>
        </w:rPr>
        <w:t>Признаки отсутствия заботы о ребёнке:</w:t>
      </w:r>
    </w:p>
    <w:p w:rsidR="000B22C4" w:rsidRDefault="00315562">
      <w:pPr>
        <w:pStyle w:val="afff"/>
        <w:numPr>
          <w:ilvl w:val="0"/>
          <w:numId w:val="150"/>
        </w:numPr>
        <w:rPr>
          <w:color w:val="auto"/>
          <w:sz w:val="28"/>
          <w:szCs w:val="28"/>
          <w:lang w:val="ru-RU"/>
        </w:rPr>
      </w:pPr>
      <w:r>
        <w:rPr>
          <w:color w:val="auto"/>
          <w:sz w:val="28"/>
          <w:szCs w:val="28"/>
          <w:lang w:val="ru-RU"/>
        </w:rPr>
        <w:t>Задержка в росте, не набирает подходящего веса или теряет вес;</w:t>
      </w:r>
    </w:p>
    <w:p w:rsidR="000B22C4" w:rsidRDefault="00315562">
      <w:pPr>
        <w:pStyle w:val="afff"/>
        <w:numPr>
          <w:ilvl w:val="0"/>
          <w:numId w:val="150"/>
        </w:numPr>
        <w:rPr>
          <w:color w:val="auto"/>
          <w:sz w:val="28"/>
          <w:szCs w:val="28"/>
          <w:lang w:val="ru-RU"/>
        </w:rPr>
      </w:pPr>
      <w:r>
        <w:rPr>
          <w:color w:val="auto"/>
          <w:sz w:val="28"/>
          <w:szCs w:val="28"/>
          <w:lang w:val="ru-RU"/>
        </w:rPr>
        <w:t>Ребёнок брошен, находится без присмотра, не имеет подходящей одежды, жилища;</w:t>
      </w:r>
    </w:p>
    <w:p w:rsidR="000B22C4" w:rsidRDefault="00315562">
      <w:pPr>
        <w:pStyle w:val="afff"/>
        <w:numPr>
          <w:ilvl w:val="0"/>
          <w:numId w:val="150"/>
        </w:numPr>
        <w:rPr>
          <w:color w:val="auto"/>
          <w:sz w:val="28"/>
          <w:szCs w:val="28"/>
          <w:lang w:val="ru-RU"/>
        </w:rPr>
      </w:pPr>
      <w:r>
        <w:rPr>
          <w:color w:val="auto"/>
          <w:sz w:val="28"/>
          <w:szCs w:val="28"/>
          <w:lang w:val="ru-RU"/>
        </w:rPr>
        <w:t>Не соблюдается календарь профилактических прививок, нуждается в экстренных услугах зубного врача, плохая гигиена кожи, запущенное состояние детей (педикулез, дистрофия);</w:t>
      </w:r>
    </w:p>
    <w:p w:rsidR="000B22C4" w:rsidRDefault="00315562">
      <w:pPr>
        <w:pStyle w:val="afff"/>
        <w:numPr>
          <w:ilvl w:val="0"/>
          <w:numId w:val="150"/>
        </w:numPr>
        <w:rPr>
          <w:color w:val="auto"/>
          <w:sz w:val="28"/>
          <w:szCs w:val="28"/>
          <w:lang w:val="ru-RU"/>
        </w:rPr>
      </w:pPr>
      <w:r>
        <w:rPr>
          <w:color w:val="auto"/>
          <w:sz w:val="28"/>
          <w:szCs w:val="28"/>
          <w:lang w:val="ru-RU"/>
        </w:rPr>
        <w:t>Не ходит в школу, прогуливает занятия или приходит на них слишком рано и уходит из школы слишком поздно;</w:t>
      </w:r>
    </w:p>
    <w:p w:rsidR="000B22C4" w:rsidRDefault="00315562">
      <w:pPr>
        <w:pStyle w:val="afff"/>
        <w:numPr>
          <w:ilvl w:val="0"/>
          <w:numId w:val="150"/>
        </w:numPr>
        <w:rPr>
          <w:color w:val="auto"/>
          <w:sz w:val="28"/>
          <w:szCs w:val="28"/>
          <w:lang w:val="ru-RU"/>
        </w:rPr>
      </w:pPr>
      <w:r>
        <w:rPr>
          <w:color w:val="auto"/>
          <w:sz w:val="28"/>
          <w:szCs w:val="28"/>
          <w:lang w:val="ru-RU"/>
        </w:rPr>
        <w:t>Устаёт, апатичен, имеет отклонения в поведении.</w:t>
      </w:r>
    </w:p>
    <w:p w:rsidR="000B22C4" w:rsidRDefault="00315562">
      <w:pPr>
        <w:pStyle w:val="afff"/>
        <w:rPr>
          <w:color w:val="auto"/>
          <w:sz w:val="28"/>
          <w:szCs w:val="28"/>
          <w:lang w:val="ru-RU"/>
        </w:rPr>
      </w:pPr>
      <w:r>
        <w:rPr>
          <w:color w:val="auto"/>
          <w:sz w:val="28"/>
          <w:szCs w:val="28"/>
          <w:lang w:val="ru-RU"/>
        </w:rPr>
        <w:t xml:space="preserve">Дошкольная образовательная организация при выявлении признаков жестокого обращения родителей с ребёнком, о детях, проживающих в условиях, представляющих угрозу их жизни или здоровью, либо препятствующих их нормальному воспитанию, </w:t>
      </w:r>
      <w:r>
        <w:rPr>
          <w:color w:val="auto"/>
          <w:sz w:val="28"/>
          <w:szCs w:val="28"/>
          <w:lang w:val="ru-RU"/>
        </w:rPr>
        <w:lastRenderedPageBreak/>
        <w:t>незамедлительно направляют информацию специалистам в сфере опеки и попечительства и районную комиссию по делам несовершеннолетних и защите их прав по месту фактического проживания ребёнка, в отдел внутренних дел района по месту нахождения образовательного учреждения, учредителю (управление образования)</w:t>
      </w:r>
    </w:p>
    <w:p w:rsidR="000B22C4" w:rsidRDefault="00315562">
      <w:pPr>
        <w:pStyle w:val="afff"/>
        <w:rPr>
          <w:b/>
          <w:color w:val="auto"/>
          <w:sz w:val="28"/>
          <w:szCs w:val="28"/>
          <w:lang w:val="ru-RU"/>
        </w:rPr>
      </w:pPr>
      <w:r>
        <w:rPr>
          <w:b/>
          <w:color w:val="auto"/>
          <w:sz w:val="28"/>
          <w:szCs w:val="28"/>
          <w:lang w:val="ru-RU"/>
        </w:rPr>
        <w:t>Основные задачи педагогических работников по коррекционно - развивающей работе с данной целевой группой:</w:t>
      </w:r>
    </w:p>
    <w:p w:rsidR="000B22C4" w:rsidRDefault="00315562">
      <w:pPr>
        <w:pStyle w:val="afff"/>
        <w:numPr>
          <w:ilvl w:val="0"/>
          <w:numId w:val="151"/>
        </w:numPr>
        <w:rPr>
          <w:color w:val="auto"/>
          <w:sz w:val="28"/>
          <w:szCs w:val="28"/>
          <w:lang w:val="ru-RU"/>
        </w:rPr>
      </w:pPr>
      <w:r>
        <w:rPr>
          <w:color w:val="auto"/>
          <w:sz w:val="28"/>
          <w:szCs w:val="28"/>
          <w:lang w:val="ru-RU"/>
        </w:rPr>
        <w:t>Проводить профилактические мероприятия по предупреждению жестокого обращения с детьми;</w:t>
      </w:r>
    </w:p>
    <w:p w:rsidR="000B22C4" w:rsidRDefault="00315562">
      <w:pPr>
        <w:pStyle w:val="afff"/>
        <w:numPr>
          <w:ilvl w:val="0"/>
          <w:numId w:val="151"/>
        </w:numPr>
        <w:rPr>
          <w:color w:val="auto"/>
          <w:sz w:val="28"/>
          <w:szCs w:val="28"/>
          <w:lang w:val="ru-RU"/>
        </w:rPr>
      </w:pPr>
      <w:r>
        <w:rPr>
          <w:color w:val="auto"/>
          <w:sz w:val="28"/>
          <w:szCs w:val="28"/>
          <w:lang w:val="ru-RU"/>
        </w:rPr>
        <w:t>Внимательно относиться к внешним проявлениям случаев жестокого обращения с детьми;</w:t>
      </w:r>
    </w:p>
    <w:p w:rsidR="000B22C4" w:rsidRDefault="00315562">
      <w:pPr>
        <w:pStyle w:val="afff"/>
        <w:numPr>
          <w:ilvl w:val="0"/>
          <w:numId w:val="151"/>
        </w:numPr>
        <w:rPr>
          <w:color w:val="auto"/>
          <w:sz w:val="28"/>
          <w:szCs w:val="28"/>
          <w:lang w:val="ru-RU"/>
        </w:rPr>
      </w:pPr>
      <w:r>
        <w:rPr>
          <w:color w:val="auto"/>
          <w:sz w:val="28"/>
          <w:szCs w:val="28"/>
          <w:lang w:val="ru-RU"/>
        </w:rPr>
        <w:t>Оперативно информировать правоохранительные органы о выявленных случаях жестокого обращения с детьми;</w:t>
      </w:r>
    </w:p>
    <w:p w:rsidR="000B22C4" w:rsidRDefault="00315562">
      <w:pPr>
        <w:pStyle w:val="afff"/>
        <w:numPr>
          <w:ilvl w:val="0"/>
          <w:numId w:val="151"/>
        </w:numPr>
        <w:rPr>
          <w:color w:val="auto"/>
          <w:sz w:val="28"/>
          <w:szCs w:val="28"/>
          <w:lang w:val="ru-RU"/>
        </w:rPr>
      </w:pPr>
      <w:r>
        <w:rPr>
          <w:color w:val="auto"/>
          <w:sz w:val="28"/>
          <w:szCs w:val="28"/>
          <w:lang w:val="ru-RU"/>
        </w:rPr>
        <w:t>Проводить работу по реабилитации жертв насилия.</w:t>
      </w:r>
    </w:p>
    <w:p w:rsidR="000B22C4" w:rsidRDefault="00315562">
      <w:pPr>
        <w:pStyle w:val="afff"/>
        <w:rPr>
          <w:color w:val="auto"/>
          <w:sz w:val="28"/>
          <w:szCs w:val="28"/>
          <w:lang w:val="ru-RU"/>
        </w:rPr>
      </w:pPr>
      <w:r>
        <w:rPr>
          <w:b/>
          <w:color w:val="auto"/>
          <w:sz w:val="28"/>
          <w:szCs w:val="28"/>
          <w:lang w:val="ru-RU"/>
        </w:rPr>
        <w:t>Содержание коррекционно -развивающей работы</w:t>
      </w:r>
      <w:r>
        <w:rPr>
          <w:color w:val="auto"/>
          <w:sz w:val="28"/>
          <w:szCs w:val="28"/>
          <w:lang w:val="ru-RU"/>
        </w:rPr>
        <w:t xml:space="preserve"> для каждого обучающегося определяется с учётом его особых образовательных потребностей на основе рекомендаций ППК ДОО</w:t>
      </w:r>
    </w:p>
    <w:p w:rsidR="000B22C4" w:rsidRDefault="00315562">
      <w:pPr>
        <w:pStyle w:val="afff"/>
        <w:rPr>
          <w:bCs/>
          <w:iCs/>
          <w:color w:val="auto"/>
          <w:sz w:val="28"/>
          <w:szCs w:val="28"/>
          <w:lang w:val="ru-RU"/>
        </w:rPr>
      </w:pPr>
      <w:r>
        <w:rPr>
          <w:bCs/>
          <w:iCs/>
          <w:color w:val="auto"/>
          <w:sz w:val="28"/>
          <w:szCs w:val="28"/>
          <w:lang w:val="ru-RU"/>
        </w:rPr>
        <w:t xml:space="preserve">При выявлении данных проблем у ребёнка необходимо провести дифференциальную диагностику его состояния. </w:t>
      </w:r>
    </w:p>
    <w:p w:rsidR="000B22C4" w:rsidRDefault="00315562">
      <w:pPr>
        <w:pStyle w:val="afff"/>
        <w:rPr>
          <w:bCs/>
          <w:iCs/>
          <w:color w:val="auto"/>
          <w:sz w:val="28"/>
          <w:szCs w:val="28"/>
          <w:lang w:val="ru-RU"/>
        </w:rPr>
      </w:pPr>
      <w:r>
        <w:rPr>
          <w:bCs/>
          <w:iCs/>
          <w:color w:val="auto"/>
          <w:sz w:val="28"/>
          <w:szCs w:val="28"/>
          <w:lang w:val="ru-RU"/>
        </w:rPr>
        <w:t>В результате такой диагностики выявленные проблемы могут быть дифференцированы по 2 группам:</w:t>
      </w:r>
    </w:p>
    <w:p w:rsidR="000B22C4" w:rsidRDefault="00315562">
      <w:pPr>
        <w:pStyle w:val="afff"/>
        <w:rPr>
          <w:bCs/>
          <w:iCs/>
          <w:color w:val="auto"/>
          <w:sz w:val="28"/>
          <w:szCs w:val="28"/>
          <w:lang w:val="ru-RU"/>
        </w:rPr>
      </w:pPr>
      <w:r>
        <w:rPr>
          <w:b/>
          <w:bCs/>
          <w:iCs/>
          <w:color w:val="auto"/>
          <w:sz w:val="28"/>
          <w:szCs w:val="28"/>
          <w:lang w:val="ru-RU"/>
        </w:rPr>
        <w:t>Первая</w:t>
      </w:r>
      <w:r>
        <w:rPr>
          <w:bCs/>
          <w:iCs/>
          <w:color w:val="auto"/>
          <w:sz w:val="28"/>
          <w:szCs w:val="28"/>
          <w:lang w:val="ru-RU"/>
        </w:rPr>
        <w:t xml:space="preserve"> – проблемы, отражающие особенности личности ребёнка, которые родители стремятся нивелировать с помощью различных медико -психолого -педагогических мер. </w:t>
      </w:r>
    </w:p>
    <w:p w:rsidR="000B22C4" w:rsidRDefault="00315562">
      <w:pPr>
        <w:pStyle w:val="afff"/>
        <w:rPr>
          <w:bCs/>
          <w:iCs/>
          <w:color w:val="auto"/>
          <w:sz w:val="28"/>
          <w:szCs w:val="28"/>
          <w:lang w:val="ru-RU"/>
        </w:rPr>
      </w:pPr>
      <w:r>
        <w:rPr>
          <w:b/>
          <w:bCs/>
          <w:iCs/>
          <w:color w:val="auto"/>
          <w:sz w:val="28"/>
          <w:szCs w:val="28"/>
          <w:lang w:val="ru-RU"/>
        </w:rPr>
        <w:t>Вторая группа</w:t>
      </w:r>
      <w:r>
        <w:rPr>
          <w:bCs/>
          <w:iCs/>
          <w:color w:val="auto"/>
          <w:sz w:val="28"/>
          <w:szCs w:val="28"/>
          <w:lang w:val="ru-RU"/>
        </w:rPr>
        <w:t xml:space="preserve"> – проблемы, явившиеся возможным следствием психологического насилия или пренебрежения нуждами ребёнка, в результате чего развились данные состояния. </w:t>
      </w:r>
    </w:p>
    <w:p w:rsidR="000B22C4" w:rsidRDefault="00315562">
      <w:pPr>
        <w:pStyle w:val="afff"/>
        <w:rPr>
          <w:bCs/>
          <w:iCs/>
          <w:color w:val="auto"/>
          <w:sz w:val="28"/>
          <w:szCs w:val="28"/>
        </w:rPr>
      </w:pPr>
      <w:r>
        <w:rPr>
          <w:bCs/>
          <w:iCs/>
          <w:color w:val="auto"/>
          <w:sz w:val="28"/>
          <w:szCs w:val="28"/>
        </w:rPr>
        <w:t>Для этого рекомендуется:</w:t>
      </w:r>
    </w:p>
    <w:p w:rsidR="000B22C4" w:rsidRDefault="00315562">
      <w:pPr>
        <w:pStyle w:val="afff"/>
        <w:numPr>
          <w:ilvl w:val="0"/>
          <w:numId w:val="152"/>
        </w:numPr>
        <w:rPr>
          <w:color w:val="auto"/>
          <w:sz w:val="28"/>
          <w:szCs w:val="28"/>
          <w:lang w:val="ru-RU"/>
        </w:rPr>
      </w:pPr>
      <w:r>
        <w:rPr>
          <w:color w:val="auto"/>
          <w:sz w:val="28"/>
          <w:szCs w:val="28"/>
          <w:lang w:val="ru-RU"/>
        </w:rPr>
        <w:t>Выявить и зафиксировать у ребёнка наличие проблемы (например, заикание или отставание в развитие);</w:t>
      </w:r>
    </w:p>
    <w:p w:rsidR="000B22C4" w:rsidRDefault="00315562">
      <w:pPr>
        <w:pStyle w:val="afff"/>
        <w:numPr>
          <w:ilvl w:val="0"/>
          <w:numId w:val="152"/>
        </w:numPr>
        <w:rPr>
          <w:color w:val="auto"/>
          <w:sz w:val="28"/>
          <w:szCs w:val="28"/>
          <w:lang w:val="ru-RU"/>
        </w:rPr>
      </w:pPr>
      <w:r>
        <w:rPr>
          <w:color w:val="auto"/>
          <w:sz w:val="28"/>
          <w:szCs w:val="28"/>
          <w:lang w:val="ru-RU"/>
        </w:rPr>
        <w:t>Сообщить родителям о выявленной проблеме и выяснить, какие меры предприняты для ее разрешения;</w:t>
      </w:r>
    </w:p>
    <w:p w:rsidR="000B22C4" w:rsidRDefault="00315562">
      <w:pPr>
        <w:pStyle w:val="afff"/>
        <w:numPr>
          <w:ilvl w:val="0"/>
          <w:numId w:val="152"/>
        </w:numPr>
        <w:rPr>
          <w:color w:val="auto"/>
          <w:sz w:val="28"/>
          <w:szCs w:val="28"/>
        </w:rPr>
      </w:pPr>
      <w:r>
        <w:rPr>
          <w:color w:val="auto"/>
          <w:sz w:val="28"/>
          <w:szCs w:val="28"/>
          <w:lang w:val="ru-RU"/>
        </w:rPr>
        <w:t xml:space="preserve">При адекватности принимаемых мер предложить родителям дополнительную медицинскую </w:t>
      </w:r>
      <w:r>
        <w:rPr>
          <w:color w:val="auto"/>
          <w:sz w:val="28"/>
          <w:szCs w:val="28"/>
        </w:rPr>
        <w:t>(психологическую, социальную) помощь, которой располагает образовательное учреждение;</w:t>
      </w:r>
    </w:p>
    <w:p w:rsidR="000B22C4" w:rsidRDefault="00315562">
      <w:pPr>
        <w:pStyle w:val="afff"/>
        <w:numPr>
          <w:ilvl w:val="0"/>
          <w:numId w:val="152"/>
        </w:numPr>
        <w:rPr>
          <w:color w:val="auto"/>
          <w:sz w:val="28"/>
          <w:szCs w:val="28"/>
          <w:lang w:val="ru-RU"/>
        </w:rPr>
      </w:pPr>
      <w:r>
        <w:rPr>
          <w:color w:val="auto"/>
          <w:sz w:val="28"/>
          <w:szCs w:val="28"/>
          <w:lang w:val="ru-RU"/>
        </w:rPr>
        <w:t>При выявлении недостаточности принимаемых мер предложить родителям перечень мер по разрешению конкретных проблем (например, при неуспеваемости ребёнка – обращение к невропатологу, психиатру, логопеду, на медико -педагогическую комиссию);</w:t>
      </w:r>
    </w:p>
    <w:p w:rsidR="000B22C4" w:rsidRDefault="00315562">
      <w:pPr>
        <w:pStyle w:val="afff"/>
        <w:numPr>
          <w:ilvl w:val="0"/>
          <w:numId w:val="152"/>
        </w:numPr>
        <w:rPr>
          <w:color w:val="auto"/>
          <w:sz w:val="28"/>
          <w:szCs w:val="28"/>
        </w:rPr>
      </w:pPr>
      <w:r>
        <w:rPr>
          <w:color w:val="auto"/>
          <w:sz w:val="28"/>
          <w:szCs w:val="28"/>
        </w:rPr>
        <w:t>Проконтролировать выполняемость рекомендаций;</w:t>
      </w:r>
    </w:p>
    <w:p w:rsidR="000B22C4" w:rsidRDefault="00315562">
      <w:pPr>
        <w:pStyle w:val="afff"/>
        <w:numPr>
          <w:ilvl w:val="0"/>
          <w:numId w:val="152"/>
        </w:numPr>
        <w:rPr>
          <w:color w:val="auto"/>
          <w:sz w:val="28"/>
          <w:szCs w:val="28"/>
          <w:lang w:val="ru-RU"/>
        </w:rPr>
      </w:pPr>
      <w:r>
        <w:rPr>
          <w:color w:val="auto"/>
          <w:sz w:val="28"/>
          <w:szCs w:val="28"/>
          <w:lang w:val="ru-RU"/>
        </w:rPr>
        <w:t>При наличии положительной динамики – продолжать оказание поддержки семье;</w:t>
      </w:r>
    </w:p>
    <w:p w:rsidR="000B22C4" w:rsidRDefault="00315562">
      <w:pPr>
        <w:pStyle w:val="afff"/>
        <w:numPr>
          <w:ilvl w:val="0"/>
          <w:numId w:val="152"/>
        </w:numPr>
        <w:rPr>
          <w:color w:val="auto"/>
          <w:sz w:val="28"/>
          <w:szCs w:val="28"/>
          <w:lang w:val="ru-RU"/>
        </w:rPr>
      </w:pPr>
      <w:r>
        <w:rPr>
          <w:color w:val="auto"/>
          <w:sz w:val="28"/>
          <w:szCs w:val="28"/>
          <w:lang w:val="ru-RU"/>
        </w:rPr>
        <w:t>При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ребёнка;</w:t>
      </w:r>
    </w:p>
    <w:p w:rsidR="000B22C4" w:rsidRDefault="00315562">
      <w:pPr>
        <w:pStyle w:val="afff"/>
        <w:numPr>
          <w:ilvl w:val="0"/>
          <w:numId w:val="152"/>
        </w:numPr>
        <w:rPr>
          <w:color w:val="auto"/>
          <w:sz w:val="28"/>
          <w:szCs w:val="28"/>
          <w:lang w:val="ru-RU"/>
        </w:rPr>
      </w:pPr>
      <w:r>
        <w:rPr>
          <w:color w:val="auto"/>
          <w:sz w:val="28"/>
          <w:szCs w:val="28"/>
          <w:lang w:val="ru-RU"/>
        </w:rPr>
        <w:t>При неэффективности данных мер сообщить информацию в органы опеки, КДН и ЗП.</w:t>
      </w:r>
    </w:p>
    <w:p w:rsidR="000B22C4" w:rsidRDefault="000B22C4">
      <w:pPr>
        <w:pStyle w:val="afff"/>
        <w:ind w:left="927" w:firstLine="0"/>
        <w:rPr>
          <w:color w:val="auto"/>
          <w:sz w:val="28"/>
          <w:szCs w:val="28"/>
          <w:lang w:val="ru-RU"/>
        </w:rPr>
      </w:pPr>
    </w:p>
    <w:p w:rsidR="000B22C4" w:rsidRDefault="00315562">
      <w:pPr>
        <w:pStyle w:val="afff"/>
        <w:rPr>
          <w:b/>
          <w:color w:val="auto"/>
          <w:sz w:val="28"/>
          <w:szCs w:val="28"/>
          <w:lang w:val="ru-RU"/>
        </w:rPr>
      </w:pPr>
      <w:r>
        <w:rPr>
          <w:b/>
          <w:color w:val="auto"/>
          <w:sz w:val="28"/>
          <w:szCs w:val="28"/>
          <w:lang w:val="ru-RU"/>
        </w:rPr>
        <w:lastRenderedPageBreak/>
        <w:t xml:space="preserve">Явные признаки жестокого обращения с детьми: </w:t>
      </w:r>
    </w:p>
    <w:p w:rsidR="000B22C4" w:rsidRDefault="00315562">
      <w:pPr>
        <w:pStyle w:val="afff"/>
        <w:numPr>
          <w:ilvl w:val="0"/>
          <w:numId w:val="153"/>
        </w:numPr>
        <w:rPr>
          <w:color w:val="auto"/>
          <w:sz w:val="28"/>
          <w:szCs w:val="28"/>
          <w:lang w:val="ru-RU"/>
        </w:rPr>
      </w:pPr>
      <w:r>
        <w:rPr>
          <w:color w:val="auto"/>
          <w:sz w:val="28"/>
          <w:szCs w:val="28"/>
          <w:lang w:val="ru-RU"/>
        </w:rPr>
        <w:t xml:space="preserve">Следы побоев, истязаний, другого физического воздействия; </w:t>
      </w:r>
    </w:p>
    <w:p w:rsidR="000B22C4" w:rsidRDefault="00315562">
      <w:pPr>
        <w:pStyle w:val="afff"/>
        <w:numPr>
          <w:ilvl w:val="0"/>
          <w:numId w:val="153"/>
        </w:numPr>
        <w:rPr>
          <w:color w:val="auto"/>
          <w:sz w:val="28"/>
          <w:szCs w:val="28"/>
        </w:rPr>
      </w:pPr>
      <w:r>
        <w:rPr>
          <w:color w:val="auto"/>
          <w:sz w:val="28"/>
          <w:szCs w:val="28"/>
        </w:rPr>
        <w:t xml:space="preserve">Следы сексуального насилия; </w:t>
      </w:r>
    </w:p>
    <w:p w:rsidR="000B22C4" w:rsidRDefault="00315562">
      <w:pPr>
        <w:pStyle w:val="afff"/>
        <w:numPr>
          <w:ilvl w:val="0"/>
          <w:numId w:val="153"/>
        </w:numPr>
        <w:rPr>
          <w:color w:val="auto"/>
          <w:sz w:val="28"/>
          <w:szCs w:val="28"/>
          <w:lang w:val="ru-RU"/>
        </w:rPr>
      </w:pPr>
      <w:r>
        <w:rPr>
          <w:color w:val="auto"/>
          <w:sz w:val="28"/>
          <w:szCs w:val="28"/>
          <w:lang w:val="ru-RU"/>
        </w:rPr>
        <w:t xml:space="preserve">Запущенное состояние детей (педикулез, дистрофия и т.д.); </w:t>
      </w:r>
    </w:p>
    <w:p w:rsidR="000B22C4" w:rsidRDefault="00315562">
      <w:pPr>
        <w:pStyle w:val="afff"/>
        <w:numPr>
          <w:ilvl w:val="0"/>
          <w:numId w:val="153"/>
        </w:numPr>
        <w:rPr>
          <w:color w:val="auto"/>
          <w:sz w:val="28"/>
          <w:szCs w:val="28"/>
          <w:lang w:val="ru-RU"/>
        </w:rPr>
      </w:pPr>
      <w:r>
        <w:rPr>
          <w:color w:val="auto"/>
          <w:sz w:val="28"/>
          <w:szCs w:val="28"/>
          <w:lang w:val="ru-RU"/>
        </w:rPr>
        <w:t xml:space="preserve">Отсутствие нормальных условий существования ребёнка: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
    <w:p w:rsidR="000B22C4" w:rsidRDefault="00315562">
      <w:pPr>
        <w:pStyle w:val="afff"/>
        <w:numPr>
          <w:ilvl w:val="0"/>
          <w:numId w:val="153"/>
        </w:numPr>
        <w:rPr>
          <w:color w:val="auto"/>
          <w:sz w:val="28"/>
          <w:szCs w:val="28"/>
          <w:lang w:val="ru-RU"/>
        </w:rPr>
      </w:pPr>
      <w:r>
        <w:rPr>
          <w:color w:val="auto"/>
          <w:sz w:val="28"/>
          <w:szCs w:val="28"/>
          <w:lang w:val="ru-RU"/>
        </w:rPr>
        <w:t xml:space="preserve">Систематическое пьянство родителей, драки в присутствии ребёнка, лишение его сна, ребёнка выгоняют из дома; </w:t>
      </w:r>
    </w:p>
    <w:p w:rsidR="000B22C4" w:rsidRDefault="00315562">
      <w:pPr>
        <w:pStyle w:val="afff"/>
        <w:numPr>
          <w:ilvl w:val="0"/>
          <w:numId w:val="153"/>
        </w:numPr>
        <w:rPr>
          <w:color w:val="auto"/>
          <w:sz w:val="28"/>
          <w:szCs w:val="28"/>
        </w:rPr>
      </w:pPr>
      <w:r>
        <w:rPr>
          <w:color w:val="auto"/>
          <w:sz w:val="28"/>
          <w:szCs w:val="28"/>
        </w:rPr>
        <w:t xml:space="preserve">Асоциальное поведение  </w:t>
      </w:r>
      <w:r>
        <w:rPr>
          <w:color w:val="auto"/>
          <w:sz w:val="28"/>
          <w:szCs w:val="28"/>
          <w:lang w:val="ru-RU"/>
        </w:rPr>
        <w:t>ребёнка</w:t>
      </w:r>
      <w:r>
        <w:rPr>
          <w:color w:val="auto"/>
          <w:sz w:val="28"/>
          <w:szCs w:val="28"/>
        </w:rPr>
        <w:t>;</w:t>
      </w:r>
    </w:p>
    <w:p w:rsidR="000B22C4" w:rsidRDefault="00315562">
      <w:pPr>
        <w:pStyle w:val="afff"/>
        <w:numPr>
          <w:ilvl w:val="0"/>
          <w:numId w:val="153"/>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w:t>
      </w:r>
    </w:p>
    <w:p w:rsidR="000B22C4" w:rsidRDefault="00315562">
      <w:pPr>
        <w:pStyle w:val="afff"/>
        <w:numPr>
          <w:ilvl w:val="0"/>
          <w:numId w:val="153"/>
        </w:numPr>
        <w:rPr>
          <w:color w:val="auto"/>
          <w:sz w:val="28"/>
          <w:szCs w:val="28"/>
        </w:rPr>
      </w:pPr>
      <w:r>
        <w:rPr>
          <w:color w:val="auto"/>
          <w:sz w:val="28"/>
          <w:szCs w:val="28"/>
          <w:lang w:val="ru-RU"/>
        </w:rPr>
        <w:t>Ребёнок</w:t>
      </w:r>
      <w:r>
        <w:rPr>
          <w:color w:val="auto"/>
          <w:sz w:val="28"/>
          <w:szCs w:val="28"/>
        </w:rPr>
        <w:t xml:space="preserve"> побирается;</w:t>
      </w:r>
    </w:p>
    <w:p w:rsidR="000B22C4" w:rsidRDefault="00315562">
      <w:pPr>
        <w:pStyle w:val="afff"/>
        <w:numPr>
          <w:ilvl w:val="0"/>
          <w:numId w:val="153"/>
        </w:numPr>
        <w:rPr>
          <w:color w:val="auto"/>
          <w:sz w:val="28"/>
          <w:szCs w:val="28"/>
          <w:lang w:val="ru-RU"/>
        </w:rPr>
      </w:pPr>
      <w:r>
        <w:rPr>
          <w:color w:val="auto"/>
          <w:sz w:val="28"/>
          <w:szCs w:val="28"/>
          <w:lang w:val="ru-RU"/>
        </w:rPr>
        <w:t>Ребёнок грязно или не по сезону одет;</w:t>
      </w:r>
    </w:p>
    <w:p w:rsidR="000B22C4" w:rsidRDefault="00315562">
      <w:pPr>
        <w:pStyle w:val="afff"/>
        <w:numPr>
          <w:ilvl w:val="0"/>
          <w:numId w:val="153"/>
        </w:numPr>
        <w:rPr>
          <w:color w:val="auto"/>
          <w:sz w:val="28"/>
          <w:szCs w:val="28"/>
          <w:lang w:val="ru-RU"/>
        </w:rPr>
      </w:pPr>
      <w:r>
        <w:rPr>
          <w:color w:val="auto"/>
          <w:sz w:val="28"/>
          <w:szCs w:val="28"/>
          <w:lang w:val="ru-RU"/>
        </w:rPr>
        <w:t>Наличие какой- либо информации о фактах   жестокого обращения с детьми;</w:t>
      </w:r>
    </w:p>
    <w:p w:rsidR="000B22C4" w:rsidRDefault="00315562">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0B22C4" w:rsidRDefault="00315562">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0B22C4" w:rsidRDefault="00315562">
      <w:pPr>
        <w:pStyle w:val="afff"/>
        <w:rPr>
          <w:b/>
          <w:color w:val="auto"/>
          <w:sz w:val="28"/>
          <w:szCs w:val="28"/>
          <w:lang w:val="ru-RU"/>
        </w:rPr>
      </w:pPr>
      <w:r>
        <w:rPr>
          <w:b/>
          <w:color w:val="auto"/>
          <w:sz w:val="28"/>
          <w:szCs w:val="28"/>
          <w:lang w:val="ru-RU"/>
        </w:rPr>
        <w:t>Очевидные «внешние» признаки, на которые необходимо реагировать специалистам ОУ:</w:t>
      </w:r>
    </w:p>
    <w:p w:rsidR="000B22C4" w:rsidRDefault="00315562">
      <w:pPr>
        <w:pStyle w:val="afff"/>
        <w:numPr>
          <w:ilvl w:val="0"/>
          <w:numId w:val="154"/>
        </w:numPr>
        <w:rPr>
          <w:color w:val="auto"/>
          <w:sz w:val="28"/>
          <w:szCs w:val="28"/>
        </w:rPr>
      </w:pPr>
      <w:r>
        <w:rPr>
          <w:color w:val="auto"/>
          <w:sz w:val="28"/>
          <w:szCs w:val="28"/>
        </w:rPr>
        <w:t xml:space="preserve">Асоциальное поведение  </w:t>
      </w:r>
      <w:r>
        <w:rPr>
          <w:color w:val="auto"/>
          <w:sz w:val="28"/>
          <w:szCs w:val="28"/>
          <w:lang w:val="ru-RU"/>
        </w:rPr>
        <w:t>ребёнка</w:t>
      </w:r>
      <w:r>
        <w:rPr>
          <w:color w:val="auto"/>
          <w:sz w:val="28"/>
          <w:szCs w:val="28"/>
        </w:rPr>
        <w:t xml:space="preserve">; </w:t>
      </w:r>
    </w:p>
    <w:p w:rsidR="000B22C4" w:rsidRDefault="00315562">
      <w:pPr>
        <w:pStyle w:val="afff"/>
        <w:numPr>
          <w:ilvl w:val="0"/>
          <w:numId w:val="154"/>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 ;</w:t>
      </w:r>
    </w:p>
    <w:p w:rsidR="000B22C4" w:rsidRDefault="00315562">
      <w:pPr>
        <w:pStyle w:val="afff"/>
        <w:numPr>
          <w:ilvl w:val="0"/>
          <w:numId w:val="154"/>
        </w:numPr>
        <w:rPr>
          <w:color w:val="auto"/>
          <w:sz w:val="28"/>
          <w:szCs w:val="28"/>
          <w:lang w:val="ru-RU"/>
        </w:rPr>
      </w:pPr>
      <w:r>
        <w:rPr>
          <w:color w:val="auto"/>
          <w:sz w:val="28"/>
          <w:szCs w:val="28"/>
          <w:lang w:val="ru-RU"/>
        </w:rPr>
        <w:t>У ребёнка на теле травмы, следы насилия;</w:t>
      </w:r>
    </w:p>
    <w:p w:rsidR="000B22C4" w:rsidRDefault="00315562">
      <w:pPr>
        <w:pStyle w:val="afff"/>
        <w:numPr>
          <w:ilvl w:val="0"/>
          <w:numId w:val="154"/>
        </w:numPr>
        <w:rPr>
          <w:color w:val="auto"/>
          <w:sz w:val="28"/>
          <w:szCs w:val="28"/>
        </w:rPr>
      </w:pPr>
      <w:r>
        <w:rPr>
          <w:color w:val="auto"/>
          <w:sz w:val="28"/>
          <w:szCs w:val="28"/>
          <w:lang w:val="ru-RU"/>
        </w:rPr>
        <w:t>Ребёнок</w:t>
      </w:r>
      <w:r>
        <w:rPr>
          <w:color w:val="auto"/>
          <w:sz w:val="28"/>
          <w:szCs w:val="28"/>
        </w:rPr>
        <w:t xml:space="preserve">  побирается;</w:t>
      </w:r>
    </w:p>
    <w:p w:rsidR="000B22C4" w:rsidRDefault="00315562">
      <w:pPr>
        <w:pStyle w:val="afff"/>
        <w:numPr>
          <w:ilvl w:val="0"/>
          <w:numId w:val="154"/>
        </w:numPr>
        <w:rPr>
          <w:color w:val="auto"/>
          <w:sz w:val="28"/>
          <w:szCs w:val="28"/>
          <w:lang w:val="ru-RU"/>
        </w:rPr>
      </w:pPr>
      <w:r>
        <w:rPr>
          <w:color w:val="auto"/>
          <w:sz w:val="28"/>
          <w:szCs w:val="28"/>
          <w:lang w:val="ru-RU"/>
        </w:rPr>
        <w:t>Ребёнок грязно или не по сезону одет;</w:t>
      </w:r>
    </w:p>
    <w:p w:rsidR="000B22C4" w:rsidRDefault="00315562">
      <w:pPr>
        <w:pStyle w:val="afff"/>
        <w:numPr>
          <w:ilvl w:val="0"/>
          <w:numId w:val="154"/>
        </w:numPr>
        <w:rPr>
          <w:color w:val="auto"/>
          <w:sz w:val="28"/>
          <w:szCs w:val="28"/>
          <w:lang w:val="ru-RU"/>
        </w:rPr>
      </w:pPr>
      <w:r>
        <w:rPr>
          <w:color w:val="auto"/>
          <w:sz w:val="28"/>
          <w:szCs w:val="28"/>
          <w:lang w:val="ru-RU"/>
        </w:rPr>
        <w:t>Семья ведёт асоциальный образ жизни и не заботится о ребёнке;</w:t>
      </w:r>
    </w:p>
    <w:p w:rsidR="000B22C4" w:rsidRDefault="00315562">
      <w:pPr>
        <w:pStyle w:val="afff"/>
        <w:numPr>
          <w:ilvl w:val="0"/>
          <w:numId w:val="154"/>
        </w:numPr>
        <w:rPr>
          <w:color w:val="auto"/>
          <w:sz w:val="28"/>
          <w:szCs w:val="28"/>
          <w:lang w:val="ru-RU"/>
        </w:rPr>
      </w:pPr>
      <w:r>
        <w:rPr>
          <w:color w:val="auto"/>
          <w:sz w:val="28"/>
          <w:szCs w:val="28"/>
          <w:lang w:val="ru-RU"/>
        </w:rPr>
        <w:t>Наличие какой-либо информации о фактах   жестокого обращения с детьми</w:t>
      </w:r>
      <w:r>
        <w:rPr>
          <w:color w:val="auto"/>
          <w:lang w:val="ru-RU"/>
        </w:rPr>
        <w:t>;</w:t>
      </w:r>
    </w:p>
    <w:p w:rsidR="000B22C4" w:rsidRDefault="00315562">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0B22C4" w:rsidRDefault="00315562">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0B22C4" w:rsidRDefault="000B22C4" w:rsidP="00B56BF5">
      <w:pPr>
        <w:pStyle w:val="aff3"/>
        <w:spacing w:before="0" w:beforeAutospacing="0" w:after="0" w:afterAutospacing="0"/>
        <w:ind w:firstLineChars="125" w:firstLine="351"/>
        <w:jc w:val="center"/>
        <w:rPr>
          <w:b/>
          <w:bCs/>
          <w:iCs/>
          <w:sz w:val="28"/>
          <w:szCs w:val="28"/>
        </w:rPr>
      </w:pPr>
    </w:p>
    <w:p w:rsidR="000B22C4" w:rsidRDefault="00315562">
      <w:pPr>
        <w:pStyle w:val="afff"/>
        <w:rPr>
          <w:b/>
          <w:color w:val="auto"/>
          <w:sz w:val="28"/>
          <w:szCs w:val="28"/>
          <w:lang w:val="ru-RU"/>
        </w:rPr>
      </w:pPr>
      <w:r>
        <w:rPr>
          <w:b/>
          <w:color w:val="auto"/>
          <w:sz w:val="28"/>
          <w:szCs w:val="28"/>
          <w:lang w:val="ru-RU"/>
        </w:rPr>
        <w:t>Алгоритм действий специалистов образовательного учреждения в случае установления факта наличия острой ситуации психического насилия по отношению к ребёнку</w:t>
      </w:r>
    </w:p>
    <w:p w:rsidR="000B22C4" w:rsidRDefault="00315562">
      <w:pPr>
        <w:pStyle w:val="afff"/>
        <w:numPr>
          <w:ilvl w:val="0"/>
          <w:numId w:val="155"/>
        </w:numPr>
        <w:rPr>
          <w:color w:val="auto"/>
          <w:sz w:val="28"/>
          <w:szCs w:val="28"/>
          <w:lang w:val="ru-RU"/>
        </w:rPr>
      </w:pPr>
      <w:r>
        <w:rPr>
          <w:color w:val="auto"/>
          <w:sz w:val="28"/>
          <w:szCs w:val="28"/>
          <w:lang w:val="ru-RU"/>
        </w:rPr>
        <w:t xml:space="preserve">Оказать психологическую помощь ребёнку, не оставлять его одного, без наблюдения взрослых до разрешения ситуации </w:t>
      </w:r>
      <w:r>
        <w:rPr>
          <w:color w:val="auto"/>
          <w:sz w:val="28"/>
          <w:szCs w:val="28"/>
          <w:lang w:val="ru-RU"/>
        </w:rPr>
        <w:lastRenderedPageBreak/>
        <w:t>и приведения ребёнка в адекватное психологическое состояние.</w:t>
      </w:r>
    </w:p>
    <w:p w:rsidR="000B22C4" w:rsidRDefault="00315562">
      <w:pPr>
        <w:pStyle w:val="afff"/>
        <w:numPr>
          <w:ilvl w:val="0"/>
          <w:numId w:val="155"/>
        </w:numPr>
        <w:rPr>
          <w:color w:val="auto"/>
          <w:sz w:val="28"/>
          <w:szCs w:val="28"/>
          <w:lang w:val="ru-RU"/>
        </w:rPr>
      </w:pPr>
      <w:r>
        <w:rPr>
          <w:color w:val="auto"/>
          <w:sz w:val="28"/>
          <w:szCs w:val="28"/>
          <w:lang w:val="ru-RU"/>
        </w:rPr>
        <w:t>Сообщить родителям или другим законным представителям о состоянии ребёнка.</w:t>
      </w:r>
    </w:p>
    <w:p w:rsidR="000B22C4" w:rsidRDefault="00315562">
      <w:pPr>
        <w:pStyle w:val="afff"/>
        <w:numPr>
          <w:ilvl w:val="0"/>
          <w:numId w:val="155"/>
        </w:numPr>
        <w:rPr>
          <w:color w:val="auto"/>
          <w:sz w:val="28"/>
          <w:szCs w:val="28"/>
          <w:lang w:val="ru-RU"/>
        </w:rPr>
      </w:pPr>
      <w:r>
        <w:rPr>
          <w:color w:val="auto"/>
          <w:sz w:val="28"/>
          <w:szCs w:val="28"/>
          <w:lang w:val="ru-RU"/>
        </w:rPr>
        <w:t>Получить у родителей (законных представителей) разъяснения по поводу психологического состояния ребёнка, опасного для его жизни и здоровья.</w:t>
      </w:r>
    </w:p>
    <w:p w:rsidR="000B22C4" w:rsidRDefault="00315562">
      <w:pPr>
        <w:pStyle w:val="afff"/>
        <w:numPr>
          <w:ilvl w:val="0"/>
          <w:numId w:val="155"/>
        </w:numPr>
        <w:rPr>
          <w:color w:val="auto"/>
          <w:sz w:val="28"/>
          <w:szCs w:val="28"/>
          <w:lang w:val="ru-RU"/>
        </w:rPr>
      </w:pPr>
      <w:r>
        <w:rPr>
          <w:color w:val="auto"/>
          <w:sz w:val="28"/>
          <w:szCs w:val="28"/>
          <w:lang w:val="ru-RU"/>
        </w:rPr>
        <w:t>При адекватной реакции родителей сообщить координаты центров и учреждений, которые могут оказать помощь в данной ситуации.</w:t>
      </w:r>
    </w:p>
    <w:p w:rsidR="000B22C4" w:rsidRDefault="00315562">
      <w:pPr>
        <w:pStyle w:val="afff"/>
        <w:numPr>
          <w:ilvl w:val="0"/>
          <w:numId w:val="155"/>
        </w:numPr>
        <w:rPr>
          <w:color w:val="auto"/>
          <w:sz w:val="28"/>
          <w:szCs w:val="28"/>
          <w:lang w:val="ru-RU"/>
        </w:rPr>
      </w:pPr>
      <w:r>
        <w:rPr>
          <w:color w:val="auto"/>
          <w:sz w:val="28"/>
          <w:szCs w:val="28"/>
          <w:lang w:val="ru-RU"/>
        </w:rPr>
        <w:t>Контролировать разрешение ситуации через контакт с родителем и/ или ребёнком.</w:t>
      </w:r>
    </w:p>
    <w:p w:rsidR="000B22C4" w:rsidRDefault="00315562">
      <w:pPr>
        <w:pStyle w:val="afff"/>
        <w:numPr>
          <w:ilvl w:val="0"/>
          <w:numId w:val="155"/>
        </w:numPr>
        <w:rPr>
          <w:color w:val="auto"/>
          <w:sz w:val="28"/>
          <w:szCs w:val="28"/>
          <w:lang w:val="ru-RU"/>
        </w:rPr>
      </w:pPr>
      <w:r>
        <w:rPr>
          <w:color w:val="auto"/>
          <w:sz w:val="28"/>
          <w:szCs w:val="28"/>
          <w:lang w:val="ru-RU"/>
        </w:rPr>
        <w:t xml:space="preserve">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 </w:t>
      </w:r>
    </w:p>
    <w:p w:rsidR="000B22C4" w:rsidRDefault="00315562">
      <w:pPr>
        <w:pStyle w:val="afff"/>
        <w:rPr>
          <w:b/>
          <w:color w:val="auto"/>
          <w:sz w:val="28"/>
          <w:szCs w:val="28"/>
          <w:lang w:val="ru-RU"/>
        </w:rPr>
      </w:pPr>
      <w:r>
        <w:rPr>
          <w:b/>
          <w:color w:val="auto"/>
          <w:sz w:val="28"/>
          <w:szCs w:val="28"/>
          <w:lang w:val="ru-RU"/>
        </w:rPr>
        <w:t>Алгоритм действий специалистов образовательного учреждения в случае признаков жестокого обращения с ребенком</w:t>
      </w:r>
    </w:p>
    <w:p w:rsidR="000B22C4" w:rsidRDefault="00315562">
      <w:pPr>
        <w:pStyle w:val="afff"/>
        <w:numPr>
          <w:ilvl w:val="0"/>
          <w:numId w:val="156"/>
        </w:numPr>
        <w:tabs>
          <w:tab w:val="left" w:pos="1418"/>
        </w:tabs>
        <w:ind w:left="1276" w:hanging="283"/>
        <w:rPr>
          <w:color w:val="auto"/>
          <w:sz w:val="28"/>
          <w:szCs w:val="28"/>
        </w:rPr>
      </w:pPr>
      <w:r>
        <w:rPr>
          <w:color w:val="auto"/>
          <w:sz w:val="28"/>
          <w:szCs w:val="28"/>
          <w:lang w:val="ru-RU"/>
        </w:rPr>
        <w:t xml:space="preserve">Каждый работник ОУ обязан немедленно письменно сообщить об этом руководителю </w:t>
      </w:r>
      <w:r>
        <w:rPr>
          <w:color w:val="auto"/>
          <w:sz w:val="28"/>
          <w:szCs w:val="28"/>
        </w:rPr>
        <w:t>ОУ.</w:t>
      </w:r>
    </w:p>
    <w:p w:rsidR="000B22C4" w:rsidRDefault="00315562">
      <w:pPr>
        <w:pStyle w:val="afff"/>
        <w:numPr>
          <w:ilvl w:val="0"/>
          <w:numId w:val="156"/>
        </w:numPr>
        <w:tabs>
          <w:tab w:val="left" w:pos="1418"/>
        </w:tabs>
        <w:ind w:left="1276" w:hanging="283"/>
        <w:rPr>
          <w:color w:val="auto"/>
          <w:sz w:val="28"/>
          <w:szCs w:val="28"/>
        </w:rPr>
      </w:pPr>
      <w:r>
        <w:rPr>
          <w:color w:val="auto"/>
          <w:sz w:val="28"/>
          <w:szCs w:val="28"/>
        </w:rPr>
        <w:t>Информируются родители (законные представители).</w:t>
      </w:r>
    </w:p>
    <w:p w:rsidR="000B22C4" w:rsidRDefault="00315562">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0B22C4" w:rsidRDefault="00315562">
      <w:pPr>
        <w:pStyle w:val="afff"/>
        <w:numPr>
          <w:ilvl w:val="0"/>
          <w:numId w:val="156"/>
        </w:numPr>
        <w:tabs>
          <w:tab w:val="left" w:pos="1418"/>
        </w:tabs>
        <w:ind w:left="1276" w:hanging="283"/>
        <w:rPr>
          <w:color w:val="auto"/>
          <w:sz w:val="28"/>
          <w:szCs w:val="28"/>
          <w:lang w:val="ru-RU"/>
        </w:rPr>
      </w:pPr>
      <w:r>
        <w:rPr>
          <w:color w:val="auto"/>
          <w:sz w:val="28"/>
          <w:szCs w:val="28"/>
          <w:lang w:val="ru-RU"/>
        </w:rPr>
        <w:t>Отдельно проводится беседа с ребёнком в присутствии психолога.</w:t>
      </w:r>
    </w:p>
    <w:p w:rsidR="000B22C4" w:rsidRDefault="00315562">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При подтверждении признаков жестокого обращения  с ребенком письменно информируются: </w:t>
      </w:r>
    </w:p>
    <w:p w:rsidR="000B22C4" w:rsidRDefault="00315562">
      <w:pPr>
        <w:pStyle w:val="afff"/>
        <w:numPr>
          <w:ilvl w:val="0"/>
          <w:numId w:val="157"/>
        </w:numPr>
        <w:tabs>
          <w:tab w:val="left" w:pos="2268"/>
        </w:tabs>
        <w:ind w:left="1985" w:firstLine="0"/>
        <w:rPr>
          <w:color w:val="auto"/>
          <w:sz w:val="28"/>
          <w:szCs w:val="28"/>
          <w:lang w:val="ru-RU"/>
        </w:rPr>
      </w:pPr>
      <w:r>
        <w:rPr>
          <w:color w:val="auto"/>
          <w:sz w:val="28"/>
          <w:szCs w:val="28"/>
          <w:lang w:val="ru-RU"/>
        </w:rPr>
        <w:t>Прокуратура и отдел по делам несовершеннолетних, органы социальной защиты, которые действуют в рамках своих должностных обязанностей;</w:t>
      </w:r>
    </w:p>
    <w:p w:rsidR="000B22C4" w:rsidRDefault="00315562">
      <w:pPr>
        <w:pStyle w:val="afff"/>
        <w:numPr>
          <w:ilvl w:val="0"/>
          <w:numId w:val="157"/>
        </w:numPr>
        <w:tabs>
          <w:tab w:val="left" w:pos="2268"/>
        </w:tabs>
        <w:ind w:left="1985" w:firstLine="0"/>
        <w:rPr>
          <w:color w:val="auto"/>
          <w:sz w:val="28"/>
          <w:szCs w:val="28"/>
          <w:lang w:val="ru-RU"/>
        </w:rPr>
      </w:pPr>
      <w:r>
        <w:rPr>
          <w:color w:val="auto"/>
          <w:sz w:val="28"/>
          <w:szCs w:val="28"/>
          <w:lang w:val="ru-RU"/>
        </w:rPr>
        <w:t>Органы опеки и попечительства– для решения вопроса об изъятии ребёнка из семьи, отобрании ребёнка у родителей или у других лиц, на попечении которых он находится;</w:t>
      </w:r>
    </w:p>
    <w:p w:rsidR="000B22C4" w:rsidRDefault="00315562">
      <w:pPr>
        <w:pStyle w:val="afff"/>
        <w:numPr>
          <w:ilvl w:val="0"/>
          <w:numId w:val="157"/>
        </w:numPr>
        <w:tabs>
          <w:tab w:val="left" w:pos="2268"/>
        </w:tabs>
        <w:ind w:left="1985" w:firstLine="0"/>
        <w:rPr>
          <w:color w:val="auto"/>
          <w:sz w:val="28"/>
          <w:szCs w:val="28"/>
          <w:lang w:val="ru-RU"/>
        </w:rPr>
      </w:pPr>
      <w:r>
        <w:rPr>
          <w:color w:val="auto"/>
          <w:sz w:val="28"/>
          <w:szCs w:val="28"/>
          <w:lang w:val="ru-RU"/>
        </w:rPr>
        <w:t xml:space="preserve">КДН и ЗП, органы внутренних дел –  для привлечения к ответственности лиц, допустивших жестокое обращение; передача информации о выявленном случае; </w:t>
      </w:r>
    </w:p>
    <w:p w:rsidR="000B22C4" w:rsidRDefault="00315562">
      <w:pPr>
        <w:pStyle w:val="afff"/>
        <w:numPr>
          <w:ilvl w:val="0"/>
          <w:numId w:val="157"/>
        </w:numPr>
        <w:tabs>
          <w:tab w:val="left" w:pos="2268"/>
        </w:tabs>
        <w:ind w:left="1985" w:firstLine="0"/>
        <w:rPr>
          <w:color w:val="auto"/>
          <w:sz w:val="28"/>
          <w:szCs w:val="28"/>
          <w:lang w:val="ru-RU"/>
        </w:rPr>
      </w:pPr>
      <w:r>
        <w:rPr>
          <w:color w:val="auto"/>
          <w:sz w:val="28"/>
          <w:szCs w:val="28"/>
          <w:lang w:val="ru-RU"/>
        </w:rPr>
        <w:t>В случае явных физических или сексуальных признаков насилия руководитель ОУ   обращается в органы здравоохранения – для медицинской оценки состояния ребёнка и оказания медицинской помощи.</w:t>
      </w:r>
    </w:p>
    <w:p w:rsidR="000B22C4" w:rsidRDefault="00315562">
      <w:pPr>
        <w:pStyle w:val="afff"/>
        <w:rPr>
          <w:color w:val="auto"/>
          <w:sz w:val="28"/>
          <w:szCs w:val="28"/>
          <w:lang w:val="ru-RU"/>
        </w:rPr>
      </w:pPr>
      <w:r>
        <w:rPr>
          <w:color w:val="auto"/>
          <w:sz w:val="28"/>
          <w:szCs w:val="28"/>
          <w:lang w:val="ru-RU"/>
        </w:rPr>
        <w:t>При выявлении явных признаков жестокого обращения с детьми (в зависимости от степени воздействия на психологическое состояние и состояние здоровья ребёнка) возможно несколько вариантов действий педагогов ОУ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315562" w:rsidP="00B56BF5">
      <w:pPr>
        <w:ind w:firstLineChars="125" w:firstLine="351"/>
        <w:jc w:val="center"/>
        <w:rPr>
          <w:b/>
          <w:color w:val="0070C0"/>
          <w:sz w:val="28"/>
          <w:szCs w:val="28"/>
        </w:rPr>
      </w:pPr>
      <w:r>
        <w:rPr>
          <w:b/>
          <w:color w:val="0070C0"/>
          <w:sz w:val="28"/>
          <w:szCs w:val="28"/>
        </w:rPr>
        <w:t>Целевая группа: Обучающиеся «группы риска»</w:t>
      </w:r>
    </w:p>
    <w:p w:rsidR="000B22C4" w:rsidRDefault="00315562">
      <w:pPr>
        <w:pStyle w:val="afff"/>
        <w:rPr>
          <w:b/>
          <w:color w:val="auto"/>
          <w:sz w:val="28"/>
          <w:szCs w:val="28"/>
          <w:lang w:val="ru-RU"/>
        </w:rPr>
      </w:pPr>
      <w:r>
        <w:rPr>
          <w:b/>
          <w:color w:val="auto"/>
          <w:sz w:val="28"/>
          <w:szCs w:val="28"/>
          <w:lang w:val="ru-RU"/>
        </w:rPr>
        <w:t>К целевой группе обучающихся «группы риска» могут быть отнесены:</w:t>
      </w:r>
    </w:p>
    <w:p w:rsidR="000B22C4" w:rsidRDefault="00315562">
      <w:pPr>
        <w:pStyle w:val="afff"/>
        <w:numPr>
          <w:ilvl w:val="0"/>
          <w:numId w:val="158"/>
        </w:numPr>
        <w:rPr>
          <w:rFonts w:eastAsia="Calibri"/>
          <w:color w:val="auto"/>
          <w:sz w:val="28"/>
          <w:szCs w:val="28"/>
          <w:lang w:val="ru-RU"/>
        </w:rPr>
      </w:pPr>
      <w:r>
        <w:rPr>
          <w:i/>
          <w:color w:val="auto"/>
          <w:sz w:val="28"/>
          <w:szCs w:val="28"/>
          <w:lang w:val="ru-RU"/>
        </w:rPr>
        <w:t>Дети, имеющие проблемы с п</w:t>
      </w:r>
      <w:r>
        <w:rPr>
          <w:rFonts w:eastAsia="Calibri"/>
          <w:i/>
          <w:color w:val="auto"/>
          <w:sz w:val="28"/>
          <w:szCs w:val="28"/>
          <w:lang w:val="ru-RU"/>
        </w:rPr>
        <w:t>сихологическим здоровьем</w:t>
      </w:r>
      <w:r>
        <w:rPr>
          <w:rFonts w:eastAsia="Calibri"/>
          <w:color w:val="auto"/>
          <w:sz w:val="28"/>
          <w:szCs w:val="28"/>
          <w:lang w:val="ru-RU"/>
        </w:rPr>
        <w:t xml:space="preserve">. </w:t>
      </w:r>
      <w:r>
        <w:rPr>
          <w:color w:val="auto"/>
          <w:sz w:val="28"/>
          <w:szCs w:val="28"/>
          <w:lang w:val="ru-RU"/>
        </w:rPr>
        <w:t xml:space="preserve">Для психологического самочувствия ребёнка нужна равновесие позитивных и негативных чувств, обеспечивающая сохранение внутреннего баланса и жизнеутверждающего действия. Несоблюдение психологического равновесия содействует появлению психологических расстройств, приводящих к различным отклонениям в становлении личности ребёнка, к срыву у него общественных контактов. </w:t>
      </w:r>
      <w:r>
        <w:rPr>
          <w:rFonts w:eastAsia="sans-serif"/>
          <w:color w:val="auto"/>
          <w:sz w:val="28"/>
          <w:szCs w:val="28"/>
          <w:shd w:val="clear" w:color="auto" w:fill="FAFCFF"/>
          <w:lang w:val="ru-RU"/>
        </w:rPr>
        <w:t>Психологическое здоровье детей, безусловно, имеет свои особенности. Его условно</w:t>
      </w:r>
      <w:r>
        <w:rPr>
          <w:rFonts w:eastAsia="sans-serif"/>
          <w:color w:val="auto"/>
          <w:sz w:val="28"/>
          <w:szCs w:val="28"/>
          <w:shd w:val="clear" w:color="auto" w:fill="FAFCFF"/>
        </w:rPr>
        <w:t> </w:t>
      </w:r>
      <w:r>
        <w:rPr>
          <w:rFonts w:eastAsia="sans-serif"/>
          <w:color w:val="auto"/>
          <w:sz w:val="28"/>
          <w:szCs w:val="28"/>
          <w:shd w:val="clear" w:color="auto" w:fill="FAFCFF"/>
          <w:lang w:val="ru-RU"/>
        </w:rPr>
        <w:t>можно разделить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на три уровня: креативный, адаптивный и дезадаптивный.</w:t>
      </w:r>
    </w:p>
    <w:p w:rsidR="000B22C4" w:rsidRDefault="00315562">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t>Креативный – самый высокий уровень. Дети этого уровня имеют достаточный запас сил, чтобы преодолевать неудачи, неблагоприятные ситуации, активны в любой деятельности, они, как правило, не нуждаются в особенной психологической помощи.</w:t>
      </w:r>
    </w:p>
    <w:p w:rsidR="000B22C4" w:rsidRDefault="00315562">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t>Адаптивный – средний уровень. К нему относится категория детей в целом адаптированных к социуму, но нуждающихся в необходимой</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психологической поддержке со стороны взрослых.</w:t>
      </w:r>
    </w:p>
    <w:p w:rsidR="000B22C4" w:rsidRDefault="00315562">
      <w:pPr>
        <w:pStyle w:val="afff"/>
        <w:numPr>
          <w:ilvl w:val="0"/>
          <w:numId w:val="159"/>
        </w:numPr>
        <w:tabs>
          <w:tab w:val="left" w:pos="1701"/>
        </w:tabs>
        <w:ind w:left="1418" w:firstLine="0"/>
        <w:rPr>
          <w:rFonts w:eastAsia="sans-serif"/>
          <w:color w:val="auto"/>
          <w:sz w:val="28"/>
          <w:szCs w:val="28"/>
          <w:shd w:val="clear" w:color="auto" w:fill="FAFCFF"/>
        </w:rPr>
      </w:pPr>
      <w:r>
        <w:rPr>
          <w:rFonts w:eastAsia="sans-serif"/>
          <w:color w:val="auto"/>
          <w:sz w:val="28"/>
          <w:szCs w:val="28"/>
          <w:shd w:val="clear" w:color="auto" w:fill="FAFCFF"/>
          <w:lang w:val="ru-RU"/>
        </w:rPr>
        <w:t>Дезадаптированный уровень включает в себя детей, поведение которых характеризуется стремлением приспособиться к существующим обстоятельствам в ущерб себе и своим желаниям, не стремясь что-то изменить.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w:t>
      </w:r>
      <w:r>
        <w:rPr>
          <w:rFonts w:eastAsia="sans-serif"/>
          <w:color w:val="auto"/>
          <w:sz w:val="28"/>
          <w:szCs w:val="28"/>
          <w:shd w:val="clear" w:color="auto" w:fill="FAFCFF"/>
        </w:rPr>
        <w:t>Такие дети особенно нуждаются в индивидуальной коррекционной работе.</w:t>
      </w:r>
    </w:p>
    <w:p w:rsidR="000B22C4" w:rsidRDefault="00315562">
      <w:pPr>
        <w:pStyle w:val="afff"/>
        <w:tabs>
          <w:tab w:val="left" w:pos="1701"/>
        </w:tabs>
        <w:ind w:left="1418" w:firstLine="0"/>
        <w:rPr>
          <w:rFonts w:eastAsia="sans-serif"/>
          <w:color w:val="auto"/>
          <w:sz w:val="28"/>
          <w:szCs w:val="28"/>
          <w:shd w:val="clear" w:color="auto" w:fill="FAFCFF"/>
          <w:lang w:val="ru-RU"/>
        </w:rPr>
      </w:pPr>
      <w:r>
        <w:rPr>
          <w:rFonts w:eastAsia="sans-serif"/>
          <w:color w:val="auto"/>
          <w:sz w:val="28"/>
          <w:szCs w:val="28"/>
          <w:shd w:val="clear" w:color="auto" w:fill="FAFCFF"/>
          <w:lang w:val="ru-RU"/>
        </w:rPr>
        <w:t>Детям со вторым и третьем уровнем требуется коррекционно - развивающая работа.</w:t>
      </w:r>
    </w:p>
    <w:p w:rsidR="000B22C4" w:rsidRDefault="00315562">
      <w:pPr>
        <w:pStyle w:val="afff"/>
        <w:numPr>
          <w:ilvl w:val="0"/>
          <w:numId w:val="158"/>
        </w:numPr>
        <w:rPr>
          <w:color w:val="auto"/>
          <w:sz w:val="28"/>
          <w:szCs w:val="28"/>
          <w:shd w:val="clear" w:color="auto" w:fill="FFFFFF"/>
          <w:lang w:val="ru-RU"/>
        </w:rPr>
      </w:pPr>
      <w:r>
        <w:rPr>
          <w:i/>
          <w:color w:val="auto"/>
          <w:sz w:val="28"/>
          <w:szCs w:val="28"/>
          <w:lang w:val="ru-RU"/>
        </w:rPr>
        <w:t xml:space="preserve">Дети, имеющие </w:t>
      </w:r>
      <w:r>
        <w:rPr>
          <w:i/>
          <w:color w:val="auto"/>
          <w:sz w:val="28"/>
          <w:szCs w:val="28"/>
          <w:shd w:val="clear" w:color="auto" w:fill="FFFFFF"/>
          <w:lang w:val="ru-RU"/>
        </w:rPr>
        <w:t>эмоциональные проблемы</w:t>
      </w:r>
      <w:r>
        <w:rPr>
          <w:color w:val="auto"/>
          <w:sz w:val="28"/>
          <w:szCs w:val="28"/>
          <w:shd w:val="clear" w:color="auto" w:fill="FFFFFF"/>
          <w:lang w:val="ru-RU"/>
        </w:rPr>
        <w:t xml:space="preserve"> (повышенная возбудимость, апатия, раздражительность, тревога, появление фобий). </w:t>
      </w:r>
      <w:r>
        <w:rPr>
          <w:color w:val="auto"/>
          <w:sz w:val="28"/>
          <w:szCs w:val="28"/>
          <w:lang w:val="ru-RU"/>
        </w:rPr>
        <w:t xml:space="preserve">В психолого -педагогической литературе выделяются три категории нарушений в формировании эмоциональной сферы дошкольника: </w:t>
      </w:r>
    </w:p>
    <w:p w:rsidR="000B22C4" w:rsidRDefault="00315562">
      <w:pPr>
        <w:pStyle w:val="afff"/>
        <w:numPr>
          <w:ilvl w:val="0"/>
          <w:numId w:val="160"/>
        </w:numPr>
        <w:tabs>
          <w:tab w:val="left" w:pos="1701"/>
        </w:tabs>
        <w:ind w:left="1418" w:firstLine="0"/>
        <w:rPr>
          <w:color w:val="auto"/>
          <w:sz w:val="28"/>
          <w:szCs w:val="28"/>
          <w:lang w:val="ru-RU"/>
        </w:rPr>
      </w:pPr>
      <w:r>
        <w:rPr>
          <w:color w:val="auto"/>
          <w:sz w:val="28"/>
          <w:szCs w:val="28"/>
          <w:lang w:val="ru-RU"/>
        </w:rPr>
        <w:t xml:space="preserve">Расстройства настроя. Расстройства настроя относительно делят в 2 типа: с усилением эмоциональности (радость, тревога, подавленность, тревожный симптом, боязни) и её снижением (апатия, эмоциональная тупость, паратимия). </w:t>
      </w:r>
    </w:p>
    <w:p w:rsidR="000B22C4" w:rsidRDefault="00315562">
      <w:pPr>
        <w:pStyle w:val="afff"/>
        <w:numPr>
          <w:ilvl w:val="0"/>
          <w:numId w:val="160"/>
        </w:numPr>
        <w:tabs>
          <w:tab w:val="left" w:pos="1701"/>
        </w:tabs>
        <w:ind w:left="1418" w:firstLine="0"/>
        <w:rPr>
          <w:color w:val="auto"/>
          <w:sz w:val="28"/>
          <w:szCs w:val="28"/>
        </w:rPr>
      </w:pPr>
      <w:r>
        <w:rPr>
          <w:color w:val="auto"/>
          <w:sz w:val="28"/>
          <w:szCs w:val="28"/>
        </w:rPr>
        <w:t xml:space="preserve">Расстройства действия; </w:t>
      </w:r>
    </w:p>
    <w:p w:rsidR="000B22C4" w:rsidRDefault="00315562">
      <w:pPr>
        <w:pStyle w:val="afff"/>
        <w:numPr>
          <w:ilvl w:val="0"/>
          <w:numId w:val="160"/>
        </w:numPr>
        <w:tabs>
          <w:tab w:val="left" w:pos="1701"/>
        </w:tabs>
        <w:ind w:left="1418" w:firstLine="0"/>
        <w:rPr>
          <w:color w:val="auto"/>
          <w:sz w:val="28"/>
          <w:szCs w:val="28"/>
        </w:rPr>
      </w:pPr>
      <w:r>
        <w:rPr>
          <w:color w:val="auto"/>
          <w:sz w:val="28"/>
          <w:szCs w:val="28"/>
        </w:rPr>
        <w:t xml:space="preserve">Нарушения психомоторики. </w:t>
      </w:r>
    </w:p>
    <w:p w:rsidR="000B22C4" w:rsidRDefault="00315562">
      <w:pPr>
        <w:pStyle w:val="afff"/>
        <w:rPr>
          <w:color w:val="auto"/>
          <w:sz w:val="28"/>
          <w:szCs w:val="28"/>
          <w:lang w:val="ru-RU"/>
        </w:rPr>
      </w:pPr>
      <w:r>
        <w:rPr>
          <w:b/>
          <w:color w:val="auto"/>
          <w:sz w:val="28"/>
          <w:szCs w:val="28"/>
          <w:lang w:val="ru-RU"/>
        </w:rPr>
        <w:t>Эйфория</w:t>
      </w:r>
      <w:r>
        <w:rPr>
          <w:color w:val="auto"/>
          <w:sz w:val="28"/>
          <w:szCs w:val="28"/>
          <w:lang w:val="ru-RU"/>
        </w:rPr>
        <w:t xml:space="preserve"> – хорошее расположение духа, никак не сопряженное с наружными факторами. Детей, пребывающего в состоянии эйфории, определяют равно как импульсивного, устремляющегося к доминированию, торопливого. </w:t>
      </w:r>
    </w:p>
    <w:p w:rsidR="000B22C4" w:rsidRDefault="00315562">
      <w:pPr>
        <w:pStyle w:val="afff"/>
        <w:rPr>
          <w:color w:val="auto"/>
          <w:sz w:val="28"/>
          <w:szCs w:val="28"/>
          <w:lang w:val="ru-RU"/>
        </w:rPr>
      </w:pPr>
      <w:r>
        <w:rPr>
          <w:b/>
          <w:color w:val="auto"/>
          <w:sz w:val="28"/>
          <w:szCs w:val="28"/>
          <w:lang w:val="ru-RU"/>
        </w:rPr>
        <w:t>Дисфория</w:t>
      </w:r>
      <w:r>
        <w:rPr>
          <w:color w:val="auto"/>
          <w:sz w:val="28"/>
          <w:szCs w:val="28"/>
          <w:lang w:val="ru-RU"/>
        </w:rPr>
        <w:t xml:space="preserve"> – нарушение настроя, с доминированием сердитопечального, хмуро -сердитого, присутствие единой раздражительности и агрессивности. Детей в пребывании дисфории возможно описать как мрачного, жестокого, резкого, несговорчивого. </w:t>
      </w:r>
    </w:p>
    <w:p w:rsidR="000B22C4" w:rsidRDefault="00315562">
      <w:pPr>
        <w:pStyle w:val="afff"/>
        <w:rPr>
          <w:color w:val="auto"/>
          <w:sz w:val="28"/>
          <w:szCs w:val="28"/>
          <w:lang w:val="ru-RU"/>
        </w:rPr>
      </w:pPr>
      <w:r>
        <w:rPr>
          <w:b/>
          <w:color w:val="auto"/>
          <w:sz w:val="28"/>
          <w:szCs w:val="28"/>
          <w:lang w:val="ru-RU"/>
        </w:rPr>
        <w:lastRenderedPageBreak/>
        <w:t>Депрессия</w:t>
      </w:r>
      <w:r>
        <w:rPr>
          <w:color w:val="auto"/>
          <w:sz w:val="28"/>
          <w:szCs w:val="28"/>
          <w:lang w:val="ru-RU"/>
        </w:rPr>
        <w:t xml:space="preserve"> – эмоциональное состояние, характеризующееся негативным психологическим фоном и единой пассивностью действия. Подавленность в дошкольном возрасте в традиционном варианте как правило атипична, стерта. Детей с пониженным настроем возможно охарактеризовать равно как несчастного, унылого, пессимистичного. </w:t>
      </w:r>
    </w:p>
    <w:p w:rsidR="000B22C4" w:rsidRDefault="00315562">
      <w:pPr>
        <w:pStyle w:val="afff"/>
        <w:rPr>
          <w:color w:val="auto"/>
          <w:sz w:val="28"/>
          <w:szCs w:val="28"/>
          <w:lang w:val="ru-RU"/>
        </w:rPr>
      </w:pPr>
      <w:r>
        <w:rPr>
          <w:b/>
          <w:color w:val="auto"/>
          <w:sz w:val="28"/>
          <w:szCs w:val="28"/>
          <w:lang w:val="ru-RU"/>
        </w:rPr>
        <w:t>Тревожный синдром</w:t>
      </w:r>
      <w:r>
        <w:rPr>
          <w:color w:val="auto"/>
          <w:sz w:val="28"/>
          <w:szCs w:val="28"/>
          <w:lang w:val="ru-RU"/>
        </w:rPr>
        <w:t xml:space="preserve"> – положение случайной обеспокоенности, сопровождаемое нервозным усилием, непоседливостью. Детей, переживающего тревогу, возможно определить как нерешительного, скованного, усиленного. </w:t>
      </w:r>
    </w:p>
    <w:p w:rsidR="000B22C4" w:rsidRDefault="00315562">
      <w:pPr>
        <w:pStyle w:val="afff"/>
        <w:rPr>
          <w:color w:val="auto"/>
          <w:sz w:val="28"/>
          <w:szCs w:val="28"/>
          <w:lang w:val="ru-RU"/>
        </w:rPr>
      </w:pPr>
      <w:r>
        <w:rPr>
          <w:b/>
          <w:color w:val="auto"/>
          <w:sz w:val="28"/>
          <w:szCs w:val="28"/>
          <w:lang w:val="ru-RU"/>
        </w:rPr>
        <w:t>Страх</w:t>
      </w:r>
      <w:r>
        <w:rPr>
          <w:color w:val="auto"/>
          <w:sz w:val="28"/>
          <w:szCs w:val="28"/>
          <w:lang w:val="ru-RU"/>
        </w:rPr>
        <w:t xml:space="preserve"> – эмоциональное состояние, появляющееся в случае осознания надвигающейся угрозы. Ребёнок, подвергающийся боязни, смотрится застенчивым, напуганным, закрытым.</w:t>
      </w:r>
    </w:p>
    <w:p w:rsidR="000B22C4" w:rsidRDefault="00315562">
      <w:pPr>
        <w:pStyle w:val="afff"/>
        <w:rPr>
          <w:color w:val="auto"/>
          <w:sz w:val="28"/>
          <w:szCs w:val="28"/>
          <w:lang w:val="ru-RU"/>
        </w:rPr>
      </w:pPr>
      <w:r>
        <w:rPr>
          <w:b/>
          <w:color w:val="auto"/>
          <w:sz w:val="28"/>
          <w:szCs w:val="28"/>
          <w:lang w:val="ru-RU"/>
        </w:rPr>
        <w:t>Апатия</w:t>
      </w:r>
      <w:r>
        <w:rPr>
          <w:color w:val="auto"/>
          <w:sz w:val="28"/>
          <w:szCs w:val="28"/>
          <w:lang w:val="ru-RU"/>
        </w:rPr>
        <w:t xml:space="preserve"> – равнодушное отношение к целому происходящему, которое смешивается с внезапным падением инициативы. Апатичного ребёнка возможно изложить равно как апатичного, безразличного, бездейственного.</w:t>
      </w:r>
    </w:p>
    <w:p w:rsidR="000B22C4" w:rsidRDefault="00315562">
      <w:pPr>
        <w:pStyle w:val="afff"/>
        <w:rPr>
          <w:rFonts w:eastAsia="Arial"/>
          <w:color w:val="auto"/>
          <w:sz w:val="28"/>
          <w:szCs w:val="28"/>
          <w:shd w:val="clear" w:color="auto" w:fill="FFFFFF"/>
          <w:lang w:val="ru-RU"/>
        </w:rPr>
      </w:pPr>
      <w:r>
        <w:rPr>
          <w:rFonts w:eastAsia="Arial"/>
          <w:color w:val="auto"/>
          <w:sz w:val="28"/>
          <w:szCs w:val="28"/>
          <w:shd w:val="clear" w:color="auto" w:fill="FFFFFF"/>
          <w:lang w:val="ru-RU"/>
        </w:rPr>
        <w:t>Эмоциональное неблагополучие у дошкольников возникает на фоне трудноразрешимых межличностных и внутриличностных конфликтов. Внешнее выражение детские конфликты находят в нарушениях общих свойств эмоциональной регуляции (предметности, адекватности ситуации, избирательности). Из всего массива эмоциональных нарушений у детей среднего и старшего дошкольного возраста мы выделяем острые эмоциональные реакции, окрашивающие конкретные конфликтные для ребёнка ситуации, напряжённые эмоциональные состояния и нарушения динамики эмоциональных состояний.</w:t>
      </w:r>
    </w:p>
    <w:p w:rsidR="000B22C4" w:rsidRDefault="00315562">
      <w:pPr>
        <w:pStyle w:val="afff"/>
        <w:rPr>
          <w:b/>
          <w:color w:val="auto"/>
          <w:sz w:val="28"/>
          <w:szCs w:val="28"/>
          <w:lang w:val="ru-RU"/>
        </w:rPr>
      </w:pPr>
      <w:r>
        <w:rPr>
          <w:b/>
          <w:color w:val="auto"/>
          <w:sz w:val="28"/>
          <w:szCs w:val="28"/>
          <w:lang w:val="ru-RU"/>
        </w:rPr>
        <w:t xml:space="preserve">Для детей с разными эмоциональными нарушениями характерны индивидуальные характерные черты :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Нерешительность в себе;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Неустойчивая самооценка;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Высокий уровень тревожности, зачастую гармонирующий с агрессивностью;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Потребность в непрерывном признании, похвале, высокой оценке, в постоянной симпатии сверстников и взрослых;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Робость, чувствительность, недоверие;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Твёрдость эмоциональных реакций, деятельности и поведения;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Готовность к признанию своей исключительности;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Необходимость в самоутверждении и желание к лидерству; </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Направленность абсолютно всех типов детской деятельности на итог и позитивную оценку; - боязнь приобрести несогласие</w:t>
      </w:r>
    </w:p>
    <w:p w:rsidR="000B22C4" w:rsidRDefault="00315562">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Беспокойность согласно предлогу своего общественного статуса.</w:t>
      </w:r>
    </w:p>
    <w:p w:rsidR="000B22C4" w:rsidRDefault="00315562">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поведенческие проблемы (грубость, агрессия, обман). </w:t>
      </w:r>
      <w:r>
        <w:rPr>
          <w:color w:val="auto"/>
          <w:sz w:val="28"/>
          <w:szCs w:val="28"/>
          <w:lang w:val="ru-RU"/>
        </w:rPr>
        <w:t>К расстройствам поведения возможно причислить гиперактивность и враждебное поведение: нормативно -инструментальную агрессию, безучастно – враждебное действия, инфантильную агрессивность, защитную агрессию, демонстративную агрессию, целенаправленно - недоброжелательную враждебность.</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Гиперактивность</w:t>
      </w:r>
      <w:r>
        <w:rPr>
          <w:color w:val="auto"/>
          <w:sz w:val="28"/>
          <w:szCs w:val="28"/>
          <w:lang w:val="ru-RU"/>
        </w:rPr>
        <w:t xml:space="preserve"> – комбинация общего двигательного беспокойства, неусидчивости, импульсивности действий, </w:t>
      </w:r>
      <w:r>
        <w:rPr>
          <w:color w:val="auto"/>
          <w:sz w:val="28"/>
          <w:szCs w:val="28"/>
          <w:lang w:val="ru-RU"/>
        </w:rPr>
        <w:lastRenderedPageBreak/>
        <w:t xml:space="preserve">эмоциональной лабильности, патологий сосредоточения внимания. Сверхэнергичный ребенок непоседлив, никак недоводит до окончания инициированное дело, у него стремительно изменяется настроение. </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Нормативно – инструментальная агрессия</w:t>
      </w:r>
      <w:r>
        <w:rPr>
          <w:color w:val="auto"/>
          <w:sz w:val="28"/>
          <w:szCs w:val="28"/>
          <w:lang w:val="ru-RU"/>
        </w:rPr>
        <w:t xml:space="preserve"> – это тип детской агрессивности, где агрессия применяется в главном равно как мера действия в общении с ровесниками. Агрессивный ребёнок держится провокационно, неусидчив, драчлив, предприимчив, не принимает за собою вины, потребует повиновения находящихся вокруг. Его враждебные воздействия – это способ свершения определённой цели, по этой причине позитивные эмоции испытываются им согласно достижении результата, а никак не в период агрессивных действий.</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Пассивно-агрессивное поведение</w:t>
      </w:r>
      <w:r>
        <w:rPr>
          <w:color w:val="auto"/>
          <w:sz w:val="28"/>
          <w:szCs w:val="28"/>
          <w:lang w:val="ru-RU"/>
        </w:rPr>
        <w:t xml:space="preserve"> характеризуется капризами, упрямством, стремлением захватить находящихся вокруг, уклонением исполнять дисциплину. </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Инфантильная агрессивность</w:t>
      </w:r>
      <w:r>
        <w:rPr>
          <w:color w:val="auto"/>
          <w:sz w:val="28"/>
          <w:szCs w:val="28"/>
          <w:lang w:val="ru-RU"/>
        </w:rPr>
        <w:t xml:space="preserve"> выражается в частых размолвках ребёнка с ровесниками, неповиновением, выставлением требований родителям, рвением обижать находящихся вокруг себя людей. </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Защитная агрессия</w:t>
      </w:r>
      <w:r>
        <w:rPr>
          <w:color w:val="auto"/>
          <w:sz w:val="28"/>
          <w:szCs w:val="28"/>
          <w:lang w:val="ru-RU"/>
        </w:rPr>
        <w:t xml:space="preserve"> – данный тип агрессивного поведения, выражается равно как в норме (адекватный ответ на внешнее влияние), таким образом и в избыточной форме, если агрессия появляется в решение на наиболее различные действия. Появление избыточной агрессии может быть связано с проблемами декодирования коммуникативных поступков окружающих.</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Демонстративная агрессия</w:t>
      </w:r>
      <w:r>
        <w:rPr>
          <w:color w:val="auto"/>
          <w:sz w:val="28"/>
          <w:szCs w:val="28"/>
          <w:lang w:val="ru-RU"/>
        </w:rPr>
        <w:t xml:space="preserve"> – вид вызывающего поведения, сосредоточенного в притягивание внимания старших либо ровесников. В первоначальный случае ребёнок применяет в косвенной форме словесную агрессию, что выражается в разных высказываниях в виде претензий в ровесника, в демонстративном крике, сосредоточенном в устранение ровесника. Во втором случае, если дети применяют агрессию равно как способ привлечения к для себя внимания ровесников, они больше всего применяют физическую агрессию – прямую либо косвенную, что вынашивает бессознательный, непроизвольный характер (прямое наступление в иного, угрозы и запугивание – равно как образец прямой физической агрессии либо распад товаров работы иного ребёнка в случае косвенной агрессии). </w:t>
      </w:r>
    </w:p>
    <w:p w:rsidR="000B22C4" w:rsidRDefault="00315562">
      <w:pPr>
        <w:pStyle w:val="afff"/>
        <w:numPr>
          <w:ilvl w:val="1"/>
          <w:numId w:val="162"/>
        </w:numPr>
        <w:tabs>
          <w:tab w:val="left" w:pos="1701"/>
        </w:tabs>
        <w:ind w:hanging="22"/>
        <w:rPr>
          <w:color w:val="auto"/>
          <w:sz w:val="28"/>
          <w:szCs w:val="28"/>
          <w:lang w:val="ru-RU"/>
        </w:rPr>
      </w:pPr>
      <w:r>
        <w:rPr>
          <w:b/>
          <w:color w:val="auto"/>
          <w:sz w:val="28"/>
          <w:szCs w:val="28"/>
          <w:lang w:val="ru-RU"/>
        </w:rPr>
        <w:t>Целенаправленно -агрессивная враждебность</w:t>
      </w:r>
      <w:r>
        <w:rPr>
          <w:color w:val="auto"/>
          <w:sz w:val="28"/>
          <w:szCs w:val="28"/>
          <w:lang w:val="ru-RU"/>
        </w:rPr>
        <w:t xml:space="preserve"> – это вид детской агрессивности, где жажда сделать ущерб иному – цель. Агрессивные воздействия детей, доставляющие страдание и оскорбление ровесникам, никак не обладают тот или иной -или заметной цели – ни в целях окружающих, ни в целях их самих, а предполагают приобретение наслаждения с причинения иному ущерба. Дети применяют в основном непосредственную физическую агрессию, при данном действия  различаются особенной безжалостностью и равнодушием, чувства сожаления абсолютно отсутствуют</w:t>
      </w:r>
    </w:p>
    <w:p w:rsidR="000B22C4" w:rsidRDefault="00315562">
      <w:pPr>
        <w:pStyle w:val="afff"/>
        <w:numPr>
          <w:ilvl w:val="0"/>
          <w:numId w:val="158"/>
        </w:numPr>
        <w:rPr>
          <w:i/>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проблемы неврологического характера (потеря аппетита).</w:t>
      </w:r>
      <w:r>
        <w:rPr>
          <w:i/>
          <w:color w:val="auto"/>
          <w:sz w:val="28"/>
          <w:szCs w:val="28"/>
          <w:lang w:val="ru-RU"/>
        </w:rPr>
        <w:t xml:space="preserve"> </w:t>
      </w:r>
    </w:p>
    <w:p w:rsidR="000B22C4" w:rsidRDefault="00315562">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проблемы общения (стеснительность, замкнутость, излишняя чувствительность, выраженная нереализованная потребность в лидерстве). </w:t>
      </w:r>
    </w:p>
    <w:p w:rsidR="000B22C4" w:rsidRDefault="00315562">
      <w:pPr>
        <w:pStyle w:val="afff"/>
        <w:numPr>
          <w:ilvl w:val="0"/>
          <w:numId w:val="163"/>
        </w:numPr>
        <w:rPr>
          <w:color w:val="auto"/>
          <w:sz w:val="28"/>
          <w:szCs w:val="28"/>
          <w:lang w:val="ru-RU"/>
        </w:rPr>
      </w:pPr>
      <w:r>
        <w:rPr>
          <w:color w:val="auto"/>
          <w:sz w:val="28"/>
          <w:szCs w:val="28"/>
          <w:lang w:val="ru-RU"/>
        </w:rPr>
        <w:lastRenderedPageBreak/>
        <w:t xml:space="preserve">Дошкольный возраст –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При неблагополучных взаимоотношениях с ровесниками появляются эмоциональные переживания, характеризующиеся остротой и продолжительностью: разочарованность, обида, злость. в отсутствии специфическим образом организованной работы неадекватные формы взаимодействия с ровесниками, сформировавшиеся в детском саду, никак не исчезают, а только лишь трансформируются с возрастом, создавая обширный диапазон трудностей в взаимоотношениях ранее старшего человека с окружающими и в действии по отношению к себе лично. Трудности в общении проявляются в неумении ребенка ориентироваться в ситуации общения, правильно понимать эмоциональное состояние партнеров, выбирать адекватные способы взаимодействия. </w:t>
      </w:r>
    </w:p>
    <w:p w:rsidR="000B22C4" w:rsidRDefault="00315562">
      <w:pPr>
        <w:pStyle w:val="afff"/>
        <w:numPr>
          <w:ilvl w:val="0"/>
          <w:numId w:val="163"/>
        </w:numPr>
        <w:rPr>
          <w:color w:val="auto"/>
          <w:sz w:val="28"/>
          <w:szCs w:val="28"/>
          <w:lang w:val="ru-RU"/>
        </w:rPr>
      </w:pPr>
      <w:r>
        <w:rPr>
          <w:b/>
          <w:bCs/>
          <w:color w:val="auto"/>
          <w:sz w:val="28"/>
          <w:szCs w:val="28"/>
          <w:lang w:val="ru-RU"/>
        </w:rPr>
        <w:t>Замкнутые дети</w:t>
      </w:r>
      <w:r>
        <w:rPr>
          <w:color w:val="auto"/>
          <w:sz w:val="28"/>
          <w:szCs w:val="28"/>
          <w:lang w:val="ru-RU"/>
        </w:rPr>
        <w:t>. Они характеризуются суженным кругом общения, что выступает как своеобразная психологическая защита. К себе они допускают ограниченное количество людей. Со сверстниками и взрослыми могут вообще не разговаривать, иногда по полгода или год.</w:t>
      </w:r>
    </w:p>
    <w:p w:rsidR="000B22C4" w:rsidRDefault="00315562">
      <w:pPr>
        <w:pStyle w:val="afff"/>
        <w:numPr>
          <w:ilvl w:val="0"/>
          <w:numId w:val="163"/>
        </w:numPr>
        <w:rPr>
          <w:color w:val="auto"/>
          <w:sz w:val="28"/>
          <w:szCs w:val="28"/>
          <w:lang w:val="ru-RU"/>
        </w:rPr>
      </w:pPr>
      <w:r>
        <w:rPr>
          <w:b/>
          <w:bCs/>
          <w:color w:val="auto"/>
          <w:sz w:val="28"/>
          <w:szCs w:val="28"/>
          <w:lang w:val="ru-RU"/>
        </w:rPr>
        <w:t>Застенчивые дети.</w:t>
      </w:r>
      <w:r>
        <w:rPr>
          <w:color w:val="auto"/>
          <w:sz w:val="28"/>
          <w:szCs w:val="28"/>
          <w:lang w:val="ru-RU"/>
        </w:rPr>
        <w:t xml:space="preserve"> Они робки, неуверенны в себе, проявляют малую инициативность, смущение. С ними трудно общаться. В качестве причин застенчивости могут выступать врожденная предрасположенность, благодаря слабому типу нервной системы, особенности воспитания(подражание застенчивому родителю), одиночество.</w:t>
      </w:r>
    </w:p>
    <w:p w:rsidR="000B22C4" w:rsidRDefault="00315562">
      <w:pPr>
        <w:pStyle w:val="afff"/>
        <w:numPr>
          <w:ilvl w:val="0"/>
          <w:numId w:val="163"/>
        </w:numPr>
        <w:rPr>
          <w:color w:val="auto"/>
          <w:sz w:val="28"/>
          <w:szCs w:val="28"/>
          <w:lang w:val="ru-RU"/>
        </w:rPr>
      </w:pPr>
      <w:r>
        <w:rPr>
          <w:b/>
          <w:bCs/>
          <w:color w:val="auto"/>
          <w:sz w:val="28"/>
          <w:szCs w:val="28"/>
          <w:lang w:val="ru-RU"/>
        </w:rPr>
        <w:t>Необщительные дети</w:t>
      </w:r>
      <w:r>
        <w:rPr>
          <w:color w:val="auto"/>
          <w:sz w:val="28"/>
          <w:szCs w:val="28"/>
          <w:lang w:val="ru-RU"/>
        </w:rPr>
        <w:t>. Это обычные дети, которые неплохо адаптированы к социальному окружению, однако их особо не интересует сфера общения и установления социальных контактов. Их устраивает небольшой круг (чаще одиндва человека) сверстников, с которыми они взаимодействует, не любят и шума и соревновательных ситуаций.</w:t>
      </w:r>
    </w:p>
    <w:p w:rsidR="000B22C4" w:rsidRDefault="00315562">
      <w:pPr>
        <w:pStyle w:val="afff"/>
        <w:numPr>
          <w:ilvl w:val="0"/>
          <w:numId w:val="163"/>
        </w:numPr>
        <w:rPr>
          <w:color w:val="auto"/>
          <w:sz w:val="28"/>
          <w:szCs w:val="28"/>
          <w:lang w:val="ru-RU"/>
        </w:rPr>
      </w:pPr>
      <w:r>
        <w:rPr>
          <w:b/>
          <w:bCs/>
          <w:color w:val="auto"/>
          <w:sz w:val="28"/>
          <w:szCs w:val="28"/>
          <w:lang w:val="ru-RU"/>
        </w:rPr>
        <w:t xml:space="preserve">Конфликтные дети. </w:t>
      </w:r>
      <w:r>
        <w:rPr>
          <w:color w:val="auto"/>
          <w:sz w:val="28"/>
          <w:szCs w:val="28"/>
          <w:lang w:val="ru-RU"/>
        </w:rPr>
        <w:t>Эта категория детей, которая не может мирно разрешить проблемную ситуацию, возникающую во взаимодействии со сверстниками и взрослыми. Конфликтующие дети не научены позитивно сотрудничать с другими людьми, не владеет в должной мере игровыми навыками, что выливается в отказе других детей принять их в игру. Причинами конфликтности может быть авторитарность родителей, непринятие ребенка, противоречивость требований, нарушение баланса любви и требовательности в сторону требовательности, невнимание к ребенку, игнорирование, попустительство и вседозволенность.</w:t>
      </w:r>
    </w:p>
    <w:p w:rsidR="000B22C4" w:rsidRDefault="00315562">
      <w:pPr>
        <w:pStyle w:val="afff"/>
        <w:numPr>
          <w:ilvl w:val="0"/>
          <w:numId w:val="158"/>
        </w:numPr>
        <w:rPr>
          <w:color w:val="auto"/>
          <w:sz w:val="28"/>
          <w:szCs w:val="28"/>
          <w:lang w:val="ru-RU"/>
        </w:rPr>
      </w:pPr>
      <w:r>
        <w:rPr>
          <w:i/>
          <w:color w:val="auto"/>
          <w:sz w:val="28"/>
          <w:szCs w:val="28"/>
          <w:lang w:val="ru-RU"/>
        </w:rPr>
        <w:t>Дети, имеющие</w:t>
      </w:r>
      <w:r>
        <w:rPr>
          <w:i/>
          <w:color w:val="auto"/>
          <w:sz w:val="28"/>
          <w:szCs w:val="28"/>
          <w:shd w:val="clear" w:color="auto" w:fill="FFFFFF"/>
          <w:lang w:val="ru-RU"/>
        </w:rPr>
        <w:t xml:space="preserve"> проблемы регуляторного характера</w:t>
      </w:r>
      <w:r>
        <w:rPr>
          <w:color w:val="auto"/>
          <w:sz w:val="28"/>
          <w:szCs w:val="28"/>
          <w:shd w:val="clear" w:color="auto" w:fill="FFFFFF"/>
          <w:lang w:val="ru-RU"/>
        </w:rPr>
        <w:t xml:space="preserve"> (расстройство сна, быстрая утомляемость, навязчивые движения,</w:t>
      </w:r>
      <w:r>
        <w:rPr>
          <w:color w:val="auto"/>
          <w:sz w:val="28"/>
          <w:szCs w:val="28"/>
          <w:lang w:val="ru-RU"/>
        </w:rPr>
        <w:t xml:space="preserve"> двигательная расторможенность, снижение произвольности внимания).</w:t>
      </w:r>
    </w:p>
    <w:p w:rsidR="000B22C4" w:rsidRDefault="000B22C4">
      <w:pPr>
        <w:pStyle w:val="afff"/>
        <w:rPr>
          <w:color w:val="auto"/>
          <w:lang w:val="ru-RU"/>
        </w:rPr>
      </w:pPr>
    </w:p>
    <w:p w:rsidR="000B22C4" w:rsidRDefault="00315562">
      <w:pPr>
        <w:pStyle w:val="afff"/>
        <w:rPr>
          <w:color w:val="auto"/>
          <w:sz w:val="28"/>
          <w:szCs w:val="28"/>
          <w:lang w:val="ru-RU"/>
        </w:rPr>
      </w:pPr>
      <w:r>
        <w:rPr>
          <w:b/>
          <w:color w:val="auto"/>
          <w:sz w:val="28"/>
          <w:szCs w:val="28"/>
          <w:lang w:val="ru-RU"/>
        </w:rPr>
        <w:t>Включение ребёнка из «группы риска»</w:t>
      </w:r>
      <w:r>
        <w:rPr>
          <w:color w:val="auto"/>
          <w:sz w:val="28"/>
          <w:szCs w:val="28"/>
          <w:lang w:val="ru-RU"/>
        </w:rPr>
        <w:t xml:space="preserve"> </w:t>
      </w:r>
      <w:r>
        <w:rPr>
          <w:b/>
          <w:color w:val="auto"/>
          <w:sz w:val="28"/>
          <w:szCs w:val="28"/>
          <w:lang w:val="ru-RU"/>
        </w:rPr>
        <w:t>в программу КРР</w:t>
      </w:r>
      <w:r>
        <w:rPr>
          <w:color w:val="auto"/>
          <w:sz w:val="28"/>
          <w:szCs w:val="28"/>
          <w:lang w:val="ru-RU"/>
        </w:rPr>
        <w:t xml:space="preserve">,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0B22C4" w:rsidRDefault="00315562">
      <w:pPr>
        <w:pStyle w:val="afff"/>
        <w:rPr>
          <w:rFonts w:eastAsia="SchoolBookSanPin"/>
          <w:color w:val="auto"/>
          <w:sz w:val="28"/>
          <w:szCs w:val="28"/>
          <w:lang w:val="ru-RU"/>
        </w:rPr>
      </w:pPr>
      <w:r>
        <w:rPr>
          <w:rFonts w:eastAsia="SchoolBookSanPin"/>
          <w:b/>
          <w:color w:val="auto"/>
          <w:sz w:val="28"/>
          <w:szCs w:val="28"/>
          <w:lang w:val="ru-RU"/>
        </w:rPr>
        <w:t>Направленность КРР с</w:t>
      </w:r>
      <w:r>
        <w:rPr>
          <w:b/>
          <w:color w:val="auto"/>
          <w:sz w:val="28"/>
          <w:szCs w:val="28"/>
          <w:lang w:val="ru-RU"/>
        </w:rPr>
        <w:t xml:space="preserve"> обучающимися, </w:t>
      </w:r>
      <w:r>
        <w:rPr>
          <w:rFonts w:eastAsia="SchoolBookSanPin"/>
          <w:b/>
          <w:color w:val="auto"/>
          <w:sz w:val="28"/>
          <w:szCs w:val="28"/>
          <w:lang w:val="ru-RU"/>
        </w:rPr>
        <w:t>имеющими девиации развития и поведения</w:t>
      </w:r>
      <w:r>
        <w:rPr>
          <w:b/>
          <w:color w:val="auto"/>
          <w:sz w:val="28"/>
          <w:szCs w:val="28"/>
          <w:lang w:val="ru-RU"/>
        </w:rPr>
        <w:t xml:space="preserve"> на дошкольном уровне </w:t>
      </w:r>
      <w:r>
        <w:rPr>
          <w:b/>
          <w:color w:val="auto"/>
          <w:sz w:val="28"/>
          <w:szCs w:val="28"/>
          <w:lang w:val="ru-RU"/>
        </w:rPr>
        <w:lastRenderedPageBreak/>
        <w:t>образования</w:t>
      </w:r>
      <w:r>
        <w:rPr>
          <w:rFonts w:eastAsia="SchoolBookSanPin"/>
          <w:color w:val="auto"/>
          <w:sz w:val="28"/>
          <w:szCs w:val="28"/>
          <w:lang w:val="ru-RU"/>
        </w:rPr>
        <w:t xml:space="preserve">: </w:t>
      </w:r>
    </w:p>
    <w:p w:rsidR="000B22C4" w:rsidRDefault="00315562">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Коррекция (развитие) социально-коммуникативной, личностной, эмоционально-волевой сферы; </w:t>
      </w:r>
    </w:p>
    <w:p w:rsidR="000B22C4" w:rsidRDefault="00315562">
      <w:pPr>
        <w:pStyle w:val="afff"/>
        <w:numPr>
          <w:ilvl w:val="0"/>
          <w:numId w:val="164"/>
        </w:numPr>
        <w:rPr>
          <w:rFonts w:eastAsia="SchoolBookSanPin"/>
          <w:color w:val="auto"/>
          <w:sz w:val="28"/>
          <w:szCs w:val="28"/>
          <w:lang w:val="ru-RU"/>
        </w:rPr>
      </w:pPr>
      <w:r>
        <w:rPr>
          <w:rFonts w:eastAsia="SchoolBookSanPin"/>
          <w:color w:val="auto"/>
          <w:sz w:val="28"/>
          <w:szCs w:val="28"/>
          <w:lang w:val="ru-RU"/>
        </w:rPr>
        <w:t>Помощь в решении поведенческих проблем;</w:t>
      </w:r>
    </w:p>
    <w:p w:rsidR="000B22C4" w:rsidRDefault="00315562">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Формирование адекватных, социально -приемлемых способов поведения; </w:t>
      </w:r>
    </w:p>
    <w:p w:rsidR="000B22C4" w:rsidRDefault="00315562">
      <w:pPr>
        <w:pStyle w:val="afff"/>
        <w:numPr>
          <w:ilvl w:val="0"/>
          <w:numId w:val="164"/>
        </w:numPr>
        <w:rPr>
          <w:rFonts w:eastAsia="SchoolBookSanPin"/>
          <w:color w:val="auto"/>
          <w:sz w:val="28"/>
          <w:szCs w:val="28"/>
        </w:rPr>
      </w:pPr>
      <w:r>
        <w:rPr>
          <w:rFonts w:eastAsia="SchoolBookSanPin"/>
          <w:color w:val="auto"/>
          <w:sz w:val="28"/>
          <w:szCs w:val="28"/>
        </w:rPr>
        <w:t xml:space="preserve">Развитие рефлексивных способностей; </w:t>
      </w:r>
    </w:p>
    <w:p w:rsidR="000B22C4" w:rsidRDefault="00315562">
      <w:pPr>
        <w:pStyle w:val="afff"/>
        <w:numPr>
          <w:ilvl w:val="0"/>
          <w:numId w:val="164"/>
        </w:numPr>
        <w:rPr>
          <w:rFonts w:eastAsia="SchoolBookSanPin"/>
          <w:color w:val="auto"/>
          <w:sz w:val="28"/>
          <w:szCs w:val="28"/>
        </w:rPr>
      </w:pPr>
      <w:r>
        <w:rPr>
          <w:rFonts w:eastAsia="SchoolBookSanPin"/>
          <w:color w:val="auto"/>
          <w:sz w:val="28"/>
          <w:szCs w:val="28"/>
        </w:rPr>
        <w:t>Совершенствование способов саморегуляции.</w:t>
      </w:r>
    </w:p>
    <w:p w:rsidR="000B22C4" w:rsidRDefault="00315562">
      <w:pPr>
        <w:pStyle w:val="afff"/>
        <w:rPr>
          <w:color w:val="auto"/>
          <w:sz w:val="28"/>
          <w:szCs w:val="28"/>
          <w:lang w:val="ru-RU"/>
        </w:rPr>
      </w:pPr>
      <w:r>
        <w:rPr>
          <w:b/>
          <w:color w:val="auto"/>
          <w:sz w:val="28"/>
          <w:szCs w:val="28"/>
          <w:lang w:val="ru-RU"/>
        </w:rPr>
        <w:t>Основной целью работы педагога -психолога</w:t>
      </w:r>
      <w:r>
        <w:rPr>
          <w:color w:val="auto"/>
          <w:sz w:val="28"/>
          <w:szCs w:val="28"/>
          <w:lang w:val="ru-RU"/>
        </w:rPr>
        <w:t xml:space="preserve"> в детском саду является создание условий для сохранения психологического здоровья детей. </w:t>
      </w:r>
    </w:p>
    <w:p w:rsidR="000B22C4" w:rsidRDefault="00315562">
      <w:pPr>
        <w:pStyle w:val="afff"/>
        <w:rPr>
          <w:b/>
          <w:color w:val="auto"/>
          <w:sz w:val="28"/>
          <w:szCs w:val="28"/>
        </w:rPr>
      </w:pPr>
      <w:r>
        <w:rPr>
          <w:b/>
          <w:color w:val="auto"/>
          <w:sz w:val="28"/>
          <w:szCs w:val="28"/>
        </w:rPr>
        <w:t xml:space="preserve">Основные задачи: </w:t>
      </w:r>
    </w:p>
    <w:p w:rsidR="000B22C4" w:rsidRDefault="00315562">
      <w:pPr>
        <w:pStyle w:val="afff"/>
        <w:numPr>
          <w:ilvl w:val="0"/>
          <w:numId w:val="165"/>
        </w:numPr>
        <w:rPr>
          <w:color w:val="auto"/>
          <w:sz w:val="28"/>
          <w:szCs w:val="28"/>
          <w:lang w:val="ru-RU"/>
        </w:rPr>
      </w:pPr>
      <w:r>
        <w:rPr>
          <w:color w:val="auto"/>
          <w:sz w:val="28"/>
          <w:szCs w:val="28"/>
          <w:lang w:val="ru-RU"/>
        </w:rPr>
        <w:t xml:space="preserve">Обеспечение психологического сопровождения и комфортности пребывания детей в детском саду; </w:t>
      </w:r>
    </w:p>
    <w:p w:rsidR="000B22C4" w:rsidRDefault="00315562">
      <w:pPr>
        <w:pStyle w:val="afff"/>
        <w:numPr>
          <w:ilvl w:val="0"/>
          <w:numId w:val="165"/>
        </w:numPr>
        <w:rPr>
          <w:color w:val="auto"/>
          <w:sz w:val="28"/>
          <w:szCs w:val="28"/>
          <w:lang w:val="ru-RU"/>
        </w:rPr>
      </w:pPr>
      <w:r>
        <w:rPr>
          <w:color w:val="auto"/>
          <w:sz w:val="28"/>
          <w:szCs w:val="28"/>
          <w:lang w:val="ru-RU"/>
        </w:rPr>
        <w:t xml:space="preserve">Принятие участия в организации развивающей среды доу; </w:t>
      </w:r>
    </w:p>
    <w:p w:rsidR="000B22C4" w:rsidRDefault="00315562">
      <w:pPr>
        <w:pStyle w:val="afff"/>
        <w:numPr>
          <w:ilvl w:val="0"/>
          <w:numId w:val="165"/>
        </w:numPr>
        <w:rPr>
          <w:color w:val="auto"/>
          <w:sz w:val="28"/>
          <w:szCs w:val="28"/>
          <w:lang w:val="ru-RU"/>
        </w:rPr>
      </w:pPr>
      <w:r>
        <w:rPr>
          <w:color w:val="auto"/>
          <w:sz w:val="28"/>
          <w:szCs w:val="28"/>
          <w:lang w:val="ru-RU"/>
        </w:rPr>
        <w:t>Формирование познавательной сферы у дошкольников;</w:t>
      </w:r>
    </w:p>
    <w:p w:rsidR="000B22C4" w:rsidRDefault="00315562">
      <w:pPr>
        <w:pStyle w:val="afff"/>
        <w:numPr>
          <w:ilvl w:val="0"/>
          <w:numId w:val="165"/>
        </w:numPr>
        <w:rPr>
          <w:color w:val="auto"/>
          <w:sz w:val="28"/>
          <w:szCs w:val="28"/>
          <w:lang w:val="ru-RU"/>
        </w:rPr>
      </w:pPr>
      <w:r>
        <w:rPr>
          <w:color w:val="auto"/>
          <w:sz w:val="28"/>
          <w:szCs w:val="28"/>
          <w:lang w:val="ru-RU"/>
        </w:rPr>
        <w:t xml:space="preserve">Коррекция отклонений в личностной и эмоционально -волевой сфере, познавательной деятельности; </w:t>
      </w:r>
    </w:p>
    <w:p w:rsidR="000B22C4" w:rsidRDefault="00315562">
      <w:pPr>
        <w:pStyle w:val="afff"/>
        <w:numPr>
          <w:ilvl w:val="0"/>
          <w:numId w:val="165"/>
        </w:numPr>
        <w:rPr>
          <w:color w:val="auto"/>
          <w:sz w:val="28"/>
          <w:szCs w:val="28"/>
          <w:lang w:val="ru-RU"/>
        </w:rPr>
      </w:pPr>
      <w:r>
        <w:rPr>
          <w:color w:val="auto"/>
          <w:sz w:val="28"/>
          <w:szCs w:val="28"/>
          <w:lang w:val="ru-RU"/>
        </w:rPr>
        <w:t xml:space="preserve">Психологизация образовательной среды через просвещение педагогов ДОУ и родителей обучающихся. </w:t>
      </w:r>
    </w:p>
    <w:p w:rsidR="000B22C4" w:rsidRDefault="00315562">
      <w:pPr>
        <w:pStyle w:val="afff"/>
        <w:rPr>
          <w:color w:val="auto"/>
          <w:sz w:val="28"/>
          <w:szCs w:val="28"/>
          <w:lang w:val="ru-RU"/>
        </w:rPr>
      </w:pPr>
      <w:r>
        <w:rPr>
          <w:color w:val="auto"/>
          <w:sz w:val="28"/>
          <w:szCs w:val="28"/>
          <w:lang w:val="ru-RU"/>
        </w:rPr>
        <w:t xml:space="preserve">Исходя из поставленных задач, педагог -психолог ДОУ целенаправленно ведёт работу по содействию личностного и интеллектуального развития детей на каждом возрастном этапе путем постоянного психологического сопровождения, а также для выявления проблем развития и адаптации, своевременной коррекции отклонений. </w:t>
      </w:r>
    </w:p>
    <w:p w:rsidR="000B22C4" w:rsidRDefault="00315562">
      <w:pPr>
        <w:pStyle w:val="afff"/>
        <w:rPr>
          <w:color w:val="auto"/>
          <w:sz w:val="28"/>
          <w:szCs w:val="28"/>
          <w:lang w:val="ru-RU"/>
        </w:rPr>
      </w:pPr>
      <w:r>
        <w:rPr>
          <w:color w:val="auto"/>
          <w:sz w:val="28"/>
          <w:szCs w:val="28"/>
          <w:lang w:val="ru-RU"/>
        </w:rPr>
        <w:t xml:space="preserve">Педагогом -психологом в начале и в конце учебного года проводятся психодиагностические исследования, с помощью которых выявляется уровень адаптированности детей к условиям детского сада, уровень развития психических процессов и уровень сформированности эмоциональной сферы у детей -дошкольников. </w:t>
      </w:r>
    </w:p>
    <w:p w:rsidR="000B22C4" w:rsidRDefault="00315562">
      <w:pPr>
        <w:pStyle w:val="afff"/>
        <w:rPr>
          <w:color w:val="auto"/>
          <w:sz w:val="28"/>
          <w:szCs w:val="28"/>
          <w:lang w:val="ru-RU"/>
        </w:rPr>
      </w:pPr>
      <w:r>
        <w:rPr>
          <w:b/>
          <w:color w:val="auto"/>
          <w:sz w:val="28"/>
          <w:szCs w:val="28"/>
          <w:lang w:val="ru-RU"/>
        </w:rPr>
        <w:t xml:space="preserve">Важным </w:t>
      </w:r>
      <w:r>
        <w:rPr>
          <w:b/>
          <w:bCs/>
          <w:color w:val="auto"/>
          <w:sz w:val="28"/>
          <w:szCs w:val="28"/>
          <w:lang w:val="ru-RU"/>
        </w:rPr>
        <w:t>условием</w:t>
      </w:r>
      <w:r>
        <w:rPr>
          <w:b/>
          <w:color w:val="auto"/>
          <w:sz w:val="28"/>
          <w:szCs w:val="28"/>
          <w:lang w:val="ru-RU"/>
        </w:rPr>
        <w:t>, обеспечивающим эффективность коррекционной работы со всеми целевыми группами,</w:t>
      </w:r>
      <w:r>
        <w:rPr>
          <w:color w:val="auto"/>
          <w:sz w:val="28"/>
          <w:szCs w:val="28"/>
          <w:lang w:val="ru-RU"/>
        </w:rPr>
        <w:t xml:space="preserve"> является взаимодействие с родителями обучающихся по вопросам реализации </w:t>
      </w:r>
      <w:r>
        <w:rPr>
          <w:bCs/>
          <w:color w:val="auto"/>
          <w:sz w:val="28"/>
          <w:szCs w:val="28"/>
          <w:lang w:val="ru-RU"/>
        </w:rPr>
        <w:t>образовательной</w:t>
      </w:r>
      <w:r>
        <w:rPr>
          <w:color w:val="auto"/>
          <w:sz w:val="28"/>
          <w:szCs w:val="28"/>
          <w:lang w:val="ru-RU"/>
        </w:rPr>
        <w:t xml:space="preserve"> программы и вопросам коррекции эмоционально-волевых, речевых и познавательных недостатков развития детей.</w:t>
      </w:r>
    </w:p>
    <w:p w:rsidR="000B22C4" w:rsidRDefault="00315562">
      <w:pPr>
        <w:pStyle w:val="afff"/>
        <w:rPr>
          <w:color w:val="auto"/>
          <w:sz w:val="28"/>
          <w:szCs w:val="28"/>
          <w:lang w:val="ru-RU"/>
        </w:rPr>
      </w:pPr>
      <w:r>
        <w:rPr>
          <w:b/>
          <w:color w:val="auto"/>
          <w:sz w:val="28"/>
          <w:szCs w:val="28"/>
          <w:lang w:val="ru-RU"/>
        </w:rPr>
        <w:t>Основная цель педагогов при взаимодействии с родителями</w:t>
      </w:r>
      <w:r>
        <w:rPr>
          <w:color w:val="auto"/>
          <w:sz w:val="28"/>
          <w:szCs w:val="28"/>
          <w:lang w:val="ru-RU"/>
        </w:rPr>
        <w:t xml:space="preserve"> – помочь им стать заинтересованными, активными и действенными участниками </w:t>
      </w:r>
      <w:r>
        <w:rPr>
          <w:bCs/>
          <w:color w:val="auto"/>
          <w:sz w:val="28"/>
          <w:szCs w:val="28"/>
          <w:lang w:val="ru-RU"/>
        </w:rPr>
        <w:t>образовательного</w:t>
      </w:r>
      <w:r>
        <w:rPr>
          <w:color w:val="auto"/>
          <w:sz w:val="28"/>
          <w:szCs w:val="28"/>
          <w:lang w:val="ru-RU"/>
        </w:rPr>
        <w:t xml:space="preserve"> и коррекционно -развивающего процесса. Педагоги разъясняют родителям необходимость ежедневного общения ребёнком в соответствии с рекомендациями, которые дают </w:t>
      </w:r>
      <w:r>
        <w:rPr>
          <w:bCs/>
          <w:color w:val="auto"/>
          <w:sz w:val="28"/>
          <w:szCs w:val="28"/>
          <w:lang w:val="ru-RU"/>
        </w:rPr>
        <w:t>специалисты</w:t>
      </w:r>
      <w:r>
        <w:rPr>
          <w:color w:val="auto"/>
          <w:sz w:val="28"/>
          <w:szCs w:val="28"/>
          <w:lang w:val="ru-RU"/>
        </w:rPr>
        <w:t>.</w:t>
      </w:r>
    </w:p>
    <w:p w:rsidR="000B22C4" w:rsidRDefault="00315562">
      <w:pPr>
        <w:pStyle w:val="afff"/>
        <w:rPr>
          <w:b/>
          <w:color w:val="auto"/>
          <w:sz w:val="28"/>
          <w:szCs w:val="28"/>
          <w:lang w:val="ru-RU"/>
        </w:rPr>
      </w:pPr>
      <w:r>
        <w:rPr>
          <w:b/>
          <w:color w:val="auto"/>
          <w:sz w:val="28"/>
          <w:szCs w:val="28"/>
          <w:lang w:val="ru-RU"/>
        </w:rPr>
        <w:t>Данная цель реализуется через следующие задачи:</w:t>
      </w:r>
    </w:p>
    <w:p w:rsidR="000B22C4" w:rsidRDefault="00315562">
      <w:pPr>
        <w:pStyle w:val="afff"/>
        <w:numPr>
          <w:ilvl w:val="0"/>
          <w:numId w:val="166"/>
        </w:numPr>
        <w:rPr>
          <w:color w:val="auto"/>
          <w:sz w:val="28"/>
          <w:szCs w:val="28"/>
          <w:lang w:val="ru-RU"/>
        </w:rPr>
      </w:pPr>
      <w:r>
        <w:rPr>
          <w:color w:val="auto"/>
          <w:sz w:val="28"/>
          <w:szCs w:val="28"/>
          <w:lang w:val="ru-RU"/>
        </w:rPr>
        <w:t>Приобщение родителей к участию в жизни детского сада;</w:t>
      </w:r>
    </w:p>
    <w:p w:rsidR="000B22C4" w:rsidRDefault="00315562">
      <w:pPr>
        <w:pStyle w:val="afff"/>
        <w:numPr>
          <w:ilvl w:val="0"/>
          <w:numId w:val="166"/>
        </w:numPr>
        <w:rPr>
          <w:color w:val="auto"/>
          <w:sz w:val="28"/>
          <w:szCs w:val="28"/>
          <w:lang w:val="ru-RU"/>
        </w:rPr>
      </w:pPr>
      <w:r>
        <w:rPr>
          <w:color w:val="auto"/>
          <w:sz w:val="28"/>
          <w:szCs w:val="28"/>
          <w:lang w:val="ru-RU"/>
        </w:rPr>
        <w:t>Повышение и содействие общей культуры семьи и психолого -педагогической компетентности родителей;</w:t>
      </w:r>
    </w:p>
    <w:p w:rsidR="000B22C4" w:rsidRDefault="00315562">
      <w:pPr>
        <w:pStyle w:val="afff"/>
        <w:numPr>
          <w:ilvl w:val="0"/>
          <w:numId w:val="166"/>
        </w:numPr>
        <w:rPr>
          <w:color w:val="auto"/>
          <w:sz w:val="28"/>
          <w:szCs w:val="28"/>
          <w:lang w:val="ru-RU"/>
        </w:rPr>
      </w:pPr>
      <w:r>
        <w:rPr>
          <w:color w:val="auto"/>
          <w:sz w:val="28"/>
          <w:szCs w:val="28"/>
          <w:lang w:val="ru-RU"/>
        </w:rPr>
        <w:t>Оказание практической и помощи родителям обучающихся через формирование умений и навыков практической работы с детьми;</w:t>
      </w:r>
    </w:p>
    <w:p w:rsidR="000B22C4" w:rsidRDefault="00315562">
      <w:pPr>
        <w:pStyle w:val="afff"/>
        <w:numPr>
          <w:ilvl w:val="0"/>
          <w:numId w:val="166"/>
        </w:numPr>
        <w:rPr>
          <w:color w:val="auto"/>
          <w:sz w:val="28"/>
          <w:szCs w:val="28"/>
          <w:lang w:val="ru-RU"/>
        </w:rPr>
      </w:pPr>
      <w:r>
        <w:rPr>
          <w:color w:val="auto"/>
          <w:sz w:val="28"/>
          <w:szCs w:val="28"/>
          <w:lang w:val="ru-RU"/>
        </w:rPr>
        <w:lastRenderedPageBreak/>
        <w:t>Использование различных форм сотрудничества и совместного творчества, исходя из индивидуально -дифференцированного подхода к семьям.</w:t>
      </w:r>
    </w:p>
    <w:p w:rsidR="000B22C4" w:rsidRDefault="00315562">
      <w:pPr>
        <w:pStyle w:val="afff"/>
        <w:numPr>
          <w:ilvl w:val="0"/>
          <w:numId w:val="166"/>
        </w:numPr>
        <w:rPr>
          <w:color w:val="auto"/>
          <w:sz w:val="28"/>
          <w:szCs w:val="28"/>
          <w:lang w:val="ru-RU"/>
        </w:rPr>
      </w:pPr>
      <w:r>
        <w:rPr>
          <w:color w:val="auto"/>
          <w:sz w:val="28"/>
          <w:szCs w:val="28"/>
          <w:lang w:val="ru-RU"/>
        </w:rPr>
        <w:t>Изучение и обобщение лучшего опыта семейного воспитания.</w:t>
      </w:r>
    </w:p>
    <w:p w:rsidR="000B22C4" w:rsidRDefault="00315562">
      <w:pPr>
        <w:pStyle w:val="afff"/>
        <w:numPr>
          <w:ilvl w:val="0"/>
          <w:numId w:val="166"/>
        </w:numPr>
        <w:rPr>
          <w:color w:val="auto"/>
          <w:sz w:val="28"/>
          <w:szCs w:val="28"/>
          <w:lang w:val="ru-RU"/>
        </w:rPr>
      </w:pPr>
      <w:r>
        <w:rPr>
          <w:color w:val="auto"/>
          <w:sz w:val="28"/>
          <w:szCs w:val="28"/>
          <w:lang w:val="ru-RU"/>
        </w:rPr>
        <w:t>Самой эффективной формой проведения консультирования родителей по проблемам воспитания их детей является семинар -практикум и мастер-класс.</w:t>
      </w:r>
    </w:p>
    <w:p w:rsidR="000B22C4" w:rsidRDefault="000B22C4">
      <w:pPr>
        <w:widowControl w:val="0"/>
        <w:autoSpaceDE w:val="0"/>
        <w:autoSpaceDN w:val="0"/>
        <w:ind w:firstLineChars="125" w:firstLine="350"/>
        <w:rPr>
          <w:sz w:val="28"/>
          <w:szCs w:val="28"/>
        </w:rPr>
      </w:pPr>
    </w:p>
    <w:p w:rsidR="000B22C4" w:rsidRDefault="00315562">
      <w:pPr>
        <w:pStyle w:val="afff"/>
        <w:rPr>
          <w:b/>
          <w:color w:val="auto"/>
          <w:sz w:val="28"/>
          <w:szCs w:val="28"/>
          <w:lang w:val="ru-RU"/>
        </w:rPr>
      </w:pPr>
      <w:r>
        <w:rPr>
          <w:b/>
          <w:color w:val="auto"/>
          <w:sz w:val="28"/>
          <w:szCs w:val="28"/>
          <w:lang w:val="ru-RU"/>
        </w:rPr>
        <w:t xml:space="preserve">Работа педагога -психолога со всеми субъектами образовательного процесса осуществляется на основных видах деятельности: </w:t>
      </w:r>
    </w:p>
    <w:p w:rsidR="000B22C4" w:rsidRDefault="00315562">
      <w:pPr>
        <w:pStyle w:val="afff"/>
        <w:numPr>
          <w:ilvl w:val="0"/>
          <w:numId w:val="167"/>
        </w:numPr>
        <w:rPr>
          <w:color w:val="auto"/>
          <w:sz w:val="28"/>
          <w:szCs w:val="28"/>
          <w:lang w:val="ru-RU"/>
        </w:rPr>
      </w:pPr>
      <w:r>
        <w:rPr>
          <w:b/>
          <w:i/>
          <w:iCs/>
          <w:color w:val="auto"/>
          <w:sz w:val="28"/>
          <w:szCs w:val="28"/>
          <w:lang w:val="ru-RU"/>
        </w:rPr>
        <w:t>Психологическая диагностика</w:t>
      </w:r>
      <w:r>
        <w:rPr>
          <w:i/>
          <w:iCs/>
          <w:color w:val="auto"/>
          <w:sz w:val="28"/>
          <w:szCs w:val="28"/>
          <w:lang w:val="ru-RU"/>
        </w:rPr>
        <w:t xml:space="preserve"> </w:t>
      </w:r>
      <w:r>
        <w:rPr>
          <w:color w:val="auto"/>
          <w:sz w:val="28"/>
          <w:szCs w:val="28"/>
          <w:lang w:val="ru-RU"/>
        </w:rPr>
        <w:t xml:space="preserve">(диагностика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обучающегося а заводится индивидуальная карта развития. В случае выявления определённых проблем психолог предлагает родителям конкретное решение, при необходимости, направляя ребёнка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rsidR="000B22C4" w:rsidRDefault="00315562">
      <w:pPr>
        <w:pStyle w:val="afff"/>
        <w:numPr>
          <w:ilvl w:val="0"/>
          <w:numId w:val="167"/>
        </w:numPr>
        <w:rPr>
          <w:color w:val="auto"/>
          <w:sz w:val="28"/>
          <w:szCs w:val="28"/>
          <w:lang w:val="ru-RU"/>
        </w:rPr>
      </w:pPr>
      <w:r>
        <w:rPr>
          <w:b/>
          <w:i/>
          <w:iCs/>
          <w:color w:val="auto"/>
          <w:sz w:val="28"/>
          <w:szCs w:val="28"/>
          <w:lang w:val="ru-RU"/>
        </w:rPr>
        <w:t>Психологическая коррекция</w:t>
      </w:r>
      <w:r>
        <w:rPr>
          <w:i/>
          <w:iCs/>
          <w:color w:val="auto"/>
          <w:sz w:val="28"/>
          <w:szCs w:val="28"/>
          <w:lang w:val="ru-RU"/>
        </w:rPr>
        <w:t xml:space="preserve"> </w:t>
      </w:r>
      <w:r>
        <w:rPr>
          <w:color w:val="auto"/>
          <w:sz w:val="28"/>
          <w:szCs w:val="28"/>
          <w:lang w:val="ru-RU"/>
        </w:rPr>
        <w:t xml:space="preserve">проводится по результатам диагностики, по запросам родителей и воспитателей, по наблюдениям психолога. Каждый ребёнок индивидуален. Кто-то развивается быстрее, кто-то медленнее. С учётом особенностей развития каждого малыша психолог строит психокоррекционную работу в следующих направлениях: эмоционально -волевая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rsidR="000B22C4" w:rsidRDefault="00315562">
      <w:pPr>
        <w:pStyle w:val="afff"/>
        <w:numPr>
          <w:ilvl w:val="0"/>
          <w:numId w:val="167"/>
        </w:numPr>
        <w:rPr>
          <w:color w:val="auto"/>
          <w:sz w:val="28"/>
          <w:szCs w:val="28"/>
        </w:rPr>
      </w:pPr>
      <w:r>
        <w:rPr>
          <w:b/>
          <w:i/>
          <w:iCs/>
          <w:color w:val="auto"/>
          <w:sz w:val="28"/>
          <w:szCs w:val="28"/>
          <w:lang w:val="ru-RU"/>
        </w:rPr>
        <w:t>Психологическое консультирование</w:t>
      </w:r>
      <w:r>
        <w:rPr>
          <w:i/>
          <w:iCs/>
          <w:color w:val="auto"/>
          <w:sz w:val="28"/>
          <w:szCs w:val="28"/>
          <w:lang w:val="ru-RU"/>
        </w:rPr>
        <w:t xml:space="preserve"> </w:t>
      </w:r>
      <w:r>
        <w:rPr>
          <w:color w:val="auto"/>
          <w:sz w:val="28"/>
          <w:szCs w:val="28"/>
          <w:lang w:val="ru-RU"/>
        </w:rPr>
        <w:t xml:space="preserve">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w:t>
      </w:r>
      <w:r>
        <w:rPr>
          <w:color w:val="auto"/>
          <w:sz w:val="28"/>
          <w:szCs w:val="28"/>
        </w:rPr>
        <w:t>Педагоги и родители получают консультацию постольку, поскольку имеют отношение к</w:t>
      </w:r>
    </w:p>
    <w:p w:rsidR="000B22C4" w:rsidRDefault="00315562">
      <w:pPr>
        <w:pStyle w:val="afff"/>
        <w:numPr>
          <w:ilvl w:val="0"/>
          <w:numId w:val="167"/>
        </w:numPr>
        <w:rPr>
          <w:color w:val="auto"/>
          <w:sz w:val="28"/>
          <w:szCs w:val="28"/>
          <w:lang w:val="ru-RU"/>
        </w:rPr>
      </w:pPr>
      <w:r>
        <w:rPr>
          <w:color w:val="auto"/>
          <w:sz w:val="28"/>
          <w:szCs w:val="28"/>
          <w:lang w:val="ru-RU"/>
        </w:rPr>
        <w:t xml:space="preserve">Педагоги и родители получают консультацию постольку, поскольку имеют отношение к ребёнку. Их проблемы рассматриваются только в связи с проблемами детей, а не сами по себе. </w:t>
      </w:r>
    </w:p>
    <w:p w:rsidR="000B22C4" w:rsidRDefault="00315562">
      <w:pPr>
        <w:pStyle w:val="afff"/>
        <w:numPr>
          <w:ilvl w:val="0"/>
          <w:numId w:val="167"/>
        </w:numPr>
        <w:rPr>
          <w:color w:val="auto"/>
          <w:sz w:val="28"/>
          <w:szCs w:val="28"/>
          <w:lang w:val="ru-RU"/>
        </w:rPr>
      </w:pPr>
      <w:r>
        <w:rPr>
          <w:b/>
          <w:i/>
          <w:iCs/>
          <w:color w:val="auto"/>
          <w:sz w:val="28"/>
          <w:szCs w:val="28"/>
          <w:lang w:val="ru-RU"/>
        </w:rPr>
        <w:t>Психологическое просвещение</w:t>
      </w:r>
      <w:r>
        <w:rPr>
          <w:i/>
          <w:iCs/>
          <w:color w:val="auto"/>
          <w:sz w:val="28"/>
          <w:szCs w:val="28"/>
          <w:lang w:val="ru-RU"/>
        </w:rPr>
        <w:t xml:space="preserve"> </w:t>
      </w:r>
      <w:r>
        <w:rPr>
          <w:color w:val="auto"/>
          <w:sz w:val="28"/>
          <w:szCs w:val="28"/>
          <w:lang w:val="ru-RU"/>
        </w:rPr>
        <w:t xml:space="preserve">- приобщение педагогов и родителей к психологическим знаниям. В обществе недостаточно распространены психологические знания, не всегда выражена психологическая культура, </w:t>
      </w:r>
      <w:r>
        <w:rPr>
          <w:color w:val="auto"/>
          <w:sz w:val="28"/>
          <w:szCs w:val="28"/>
          <w:lang w:val="ru-RU"/>
        </w:rPr>
        <w:lastRenderedPageBreak/>
        <w:t xml:space="preserve">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rsidR="000B22C4" w:rsidRDefault="00315562">
      <w:pPr>
        <w:pStyle w:val="afff"/>
        <w:numPr>
          <w:ilvl w:val="0"/>
          <w:numId w:val="167"/>
        </w:numPr>
        <w:rPr>
          <w:color w:val="auto"/>
          <w:sz w:val="28"/>
          <w:szCs w:val="28"/>
          <w:lang w:val="ru-RU"/>
        </w:rPr>
      </w:pPr>
      <w:r>
        <w:rPr>
          <w:b/>
          <w:i/>
          <w:iCs/>
          <w:color w:val="auto"/>
          <w:sz w:val="28"/>
          <w:szCs w:val="28"/>
          <w:lang w:val="ru-RU"/>
        </w:rPr>
        <w:t>Психологическая профилактика</w:t>
      </w:r>
      <w:r>
        <w:rPr>
          <w:i/>
          <w:iCs/>
          <w:color w:val="auto"/>
          <w:sz w:val="28"/>
          <w:szCs w:val="28"/>
          <w:lang w:val="ru-RU"/>
        </w:rPr>
        <w:t xml:space="preserve"> </w:t>
      </w:r>
      <w:r>
        <w:rPr>
          <w:color w:val="auto"/>
          <w:sz w:val="28"/>
          <w:szCs w:val="28"/>
          <w:lang w:val="ru-RU"/>
        </w:rPr>
        <w:t xml:space="preserve">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rsidR="000B22C4" w:rsidRDefault="000B22C4">
      <w:pPr>
        <w:widowControl w:val="0"/>
        <w:autoSpaceDE w:val="0"/>
        <w:autoSpaceDN w:val="0"/>
        <w:ind w:firstLineChars="125" w:firstLine="25"/>
        <w:rPr>
          <w:b/>
          <w:bCs/>
          <w:iCs/>
          <w:sz w:val="2"/>
          <w:szCs w:val="28"/>
        </w:rPr>
      </w:pPr>
    </w:p>
    <w:p w:rsidR="000B22C4" w:rsidRDefault="000B22C4" w:rsidP="00B56BF5">
      <w:pPr>
        <w:widowControl w:val="0"/>
        <w:autoSpaceDE w:val="0"/>
        <w:autoSpaceDN w:val="0"/>
        <w:ind w:firstLineChars="125" w:firstLine="351"/>
        <w:jc w:val="center"/>
        <w:rPr>
          <w:b/>
          <w:bCs/>
          <w:iCs/>
          <w:sz w:val="28"/>
          <w:szCs w:val="28"/>
        </w:rPr>
      </w:pPr>
    </w:p>
    <w:p w:rsidR="000B22C4" w:rsidRDefault="00315562" w:rsidP="00B56BF5">
      <w:pPr>
        <w:widowControl w:val="0"/>
        <w:autoSpaceDE w:val="0"/>
        <w:autoSpaceDN w:val="0"/>
        <w:ind w:firstLineChars="125" w:firstLine="351"/>
        <w:jc w:val="center"/>
        <w:rPr>
          <w:sz w:val="28"/>
          <w:szCs w:val="28"/>
        </w:rPr>
      </w:pPr>
      <w:r>
        <w:rPr>
          <w:b/>
          <w:bCs/>
          <w:iCs/>
          <w:sz w:val="28"/>
          <w:szCs w:val="28"/>
        </w:rPr>
        <w:t>Взаимодействие педагога-психолога при реализации коррекционных мероприятий</w:t>
      </w:r>
    </w:p>
    <w:tbl>
      <w:tblPr>
        <w:tblStyle w:val="aff7"/>
        <w:tblW w:w="0" w:type="auto"/>
        <w:tblInd w:w="534" w:type="dxa"/>
        <w:tblLook w:val="04A0" w:firstRow="1" w:lastRow="0" w:firstColumn="1" w:lastColumn="0" w:noHBand="0" w:noVBand="1"/>
      </w:tblPr>
      <w:tblGrid>
        <w:gridCol w:w="2268"/>
        <w:gridCol w:w="12899"/>
      </w:tblGrid>
      <w:tr w:rsidR="000B22C4">
        <w:tc>
          <w:tcPr>
            <w:tcW w:w="2268" w:type="dxa"/>
            <w:vAlign w:val="center"/>
          </w:tcPr>
          <w:p w:rsidR="000B22C4" w:rsidRDefault="00315562">
            <w:pPr>
              <w:widowControl w:val="0"/>
              <w:autoSpaceDE w:val="0"/>
              <w:autoSpaceDN w:val="0"/>
              <w:ind w:firstLine="0"/>
              <w:jc w:val="center"/>
              <w:rPr>
                <w:sz w:val="24"/>
              </w:rPr>
            </w:pPr>
            <w:r>
              <w:rPr>
                <w:b/>
                <w:bCs/>
                <w:i/>
                <w:iCs/>
                <w:sz w:val="24"/>
              </w:rPr>
              <w:t>Взаимодействие с родителями:</w:t>
            </w:r>
          </w:p>
          <w:p w:rsidR="000B22C4" w:rsidRDefault="000B22C4">
            <w:pPr>
              <w:widowControl w:val="0"/>
              <w:autoSpaceDE w:val="0"/>
              <w:autoSpaceDN w:val="0"/>
              <w:ind w:firstLine="0"/>
              <w:jc w:val="center"/>
              <w:rPr>
                <w:b/>
                <w:bCs/>
                <w:i/>
                <w:iCs/>
                <w:sz w:val="24"/>
              </w:rPr>
            </w:pPr>
          </w:p>
        </w:tc>
        <w:tc>
          <w:tcPr>
            <w:tcW w:w="12899" w:type="dxa"/>
          </w:tcPr>
          <w:p w:rsidR="000B22C4" w:rsidRDefault="00315562">
            <w:pPr>
              <w:widowControl w:val="0"/>
              <w:numPr>
                <w:ilvl w:val="0"/>
                <w:numId w:val="168"/>
              </w:numPr>
              <w:tabs>
                <w:tab w:val="left" w:pos="466"/>
              </w:tabs>
              <w:autoSpaceDE w:val="0"/>
              <w:autoSpaceDN w:val="0"/>
              <w:ind w:left="182" w:firstLine="0"/>
              <w:rPr>
                <w:sz w:val="24"/>
              </w:rPr>
            </w:pPr>
            <w:r>
              <w:rPr>
                <w:sz w:val="24"/>
              </w:rPr>
              <w:t xml:space="preserve">Индивидуальные, групповые, подгрупповые консультации, семинары, дискуссии по заявленной тематике, запросу.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Выставка психологической литературой по заявленной тематике.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Лекции-выступления на родительских собраниях.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Телефон доверия для родителей. </w:t>
            </w:r>
          </w:p>
          <w:p w:rsidR="000B22C4" w:rsidRDefault="00315562">
            <w:pPr>
              <w:widowControl w:val="0"/>
              <w:numPr>
                <w:ilvl w:val="0"/>
                <w:numId w:val="168"/>
              </w:numPr>
              <w:tabs>
                <w:tab w:val="left" w:pos="466"/>
              </w:tabs>
              <w:autoSpaceDE w:val="0"/>
              <w:autoSpaceDN w:val="0"/>
              <w:ind w:left="182" w:firstLine="0"/>
              <w:rPr>
                <w:b/>
                <w:bCs/>
                <w:i/>
                <w:iCs/>
                <w:sz w:val="24"/>
              </w:rPr>
            </w:pPr>
            <w:r>
              <w:rPr>
                <w:sz w:val="24"/>
              </w:rPr>
              <w:t xml:space="preserve">Диагностика детско-родительских отношений в семье. </w:t>
            </w:r>
          </w:p>
        </w:tc>
      </w:tr>
      <w:tr w:rsidR="000B22C4">
        <w:tc>
          <w:tcPr>
            <w:tcW w:w="2268" w:type="dxa"/>
            <w:vAlign w:val="center"/>
          </w:tcPr>
          <w:p w:rsidR="000B22C4" w:rsidRDefault="000B22C4">
            <w:pPr>
              <w:widowControl w:val="0"/>
              <w:autoSpaceDE w:val="0"/>
              <w:autoSpaceDN w:val="0"/>
              <w:ind w:firstLine="0"/>
              <w:jc w:val="center"/>
              <w:rPr>
                <w:b/>
                <w:bCs/>
                <w:i/>
                <w:iCs/>
                <w:sz w:val="24"/>
              </w:rPr>
            </w:pPr>
          </w:p>
          <w:p w:rsidR="000B22C4" w:rsidRDefault="00315562">
            <w:pPr>
              <w:widowControl w:val="0"/>
              <w:autoSpaceDE w:val="0"/>
              <w:autoSpaceDN w:val="0"/>
              <w:ind w:firstLine="0"/>
              <w:jc w:val="center"/>
              <w:rPr>
                <w:sz w:val="24"/>
              </w:rPr>
            </w:pPr>
            <w:r>
              <w:rPr>
                <w:b/>
                <w:bCs/>
                <w:i/>
                <w:iCs/>
                <w:sz w:val="24"/>
              </w:rPr>
              <w:t>Взаимодействие с воспитателями:</w:t>
            </w:r>
          </w:p>
          <w:p w:rsidR="000B22C4" w:rsidRDefault="000B22C4">
            <w:pPr>
              <w:widowControl w:val="0"/>
              <w:autoSpaceDE w:val="0"/>
              <w:autoSpaceDN w:val="0"/>
              <w:ind w:firstLine="0"/>
              <w:jc w:val="center"/>
              <w:rPr>
                <w:b/>
                <w:bCs/>
                <w:i/>
                <w:iCs/>
                <w:sz w:val="24"/>
              </w:rPr>
            </w:pPr>
          </w:p>
        </w:tc>
        <w:tc>
          <w:tcPr>
            <w:tcW w:w="12899" w:type="dxa"/>
          </w:tcPr>
          <w:p w:rsidR="000B22C4" w:rsidRDefault="00315562">
            <w:pPr>
              <w:widowControl w:val="0"/>
              <w:numPr>
                <w:ilvl w:val="0"/>
                <w:numId w:val="168"/>
              </w:numPr>
              <w:tabs>
                <w:tab w:val="left" w:pos="466"/>
              </w:tabs>
              <w:autoSpaceDE w:val="0"/>
              <w:autoSpaceDN w:val="0"/>
              <w:ind w:left="182" w:firstLine="0"/>
              <w:rPr>
                <w:sz w:val="24"/>
              </w:rPr>
            </w:pPr>
            <w:r>
              <w:rPr>
                <w:sz w:val="24"/>
              </w:rPr>
              <w:t xml:space="preserve">Обучение воспитателей личностно ориентированной модели общения с ребёнком,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Индивидуальные консультации.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Тематические выставки психолого-педагогической литературы.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Рекомендации, опыт, деловые игры, решение проблемных ситуаций на педагогических советах.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Помощь в организации центров активности, пространства детской реализации.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Психологический аспект: мотивационные, предметные и универсальные образовательные результаты Программы. </w:t>
            </w:r>
          </w:p>
          <w:p w:rsidR="000B22C4" w:rsidRDefault="00315562">
            <w:pPr>
              <w:widowControl w:val="0"/>
              <w:numPr>
                <w:ilvl w:val="0"/>
                <w:numId w:val="168"/>
              </w:numPr>
              <w:tabs>
                <w:tab w:val="left" w:pos="466"/>
              </w:tabs>
              <w:autoSpaceDE w:val="0"/>
              <w:autoSpaceDN w:val="0"/>
              <w:ind w:left="182" w:firstLine="0"/>
              <w:rPr>
                <w:b/>
                <w:bCs/>
                <w:i/>
                <w:iCs/>
                <w:sz w:val="24"/>
              </w:rPr>
            </w:pPr>
            <w:r>
              <w:rPr>
                <w:sz w:val="24"/>
              </w:rPr>
              <w:lastRenderedPageBreak/>
              <w:t xml:space="preserve">Профессиональное выгорание: профилактика, выявление «сильных» сторон. </w:t>
            </w:r>
          </w:p>
        </w:tc>
      </w:tr>
      <w:tr w:rsidR="000B22C4">
        <w:tc>
          <w:tcPr>
            <w:tcW w:w="2268" w:type="dxa"/>
            <w:vAlign w:val="center"/>
          </w:tcPr>
          <w:p w:rsidR="000B22C4" w:rsidRDefault="00315562">
            <w:pPr>
              <w:widowControl w:val="0"/>
              <w:autoSpaceDE w:val="0"/>
              <w:autoSpaceDN w:val="0"/>
              <w:ind w:firstLine="0"/>
              <w:jc w:val="center"/>
              <w:rPr>
                <w:sz w:val="24"/>
              </w:rPr>
            </w:pPr>
            <w:r>
              <w:rPr>
                <w:b/>
                <w:bCs/>
                <w:i/>
                <w:iCs/>
                <w:sz w:val="24"/>
              </w:rPr>
              <w:lastRenderedPageBreak/>
              <w:t>Взаимосвязь со специалистами (воспитатель, музыкальный руководитель):</w:t>
            </w:r>
          </w:p>
          <w:p w:rsidR="000B22C4" w:rsidRDefault="000B22C4">
            <w:pPr>
              <w:widowControl w:val="0"/>
              <w:autoSpaceDE w:val="0"/>
              <w:autoSpaceDN w:val="0"/>
              <w:ind w:firstLine="0"/>
              <w:jc w:val="center"/>
              <w:rPr>
                <w:b/>
                <w:bCs/>
                <w:i/>
                <w:iCs/>
                <w:sz w:val="24"/>
              </w:rPr>
            </w:pPr>
          </w:p>
        </w:tc>
        <w:tc>
          <w:tcPr>
            <w:tcW w:w="12899" w:type="dxa"/>
          </w:tcPr>
          <w:p w:rsidR="000B22C4" w:rsidRDefault="00315562">
            <w:pPr>
              <w:widowControl w:val="0"/>
              <w:numPr>
                <w:ilvl w:val="0"/>
                <w:numId w:val="168"/>
              </w:numPr>
              <w:tabs>
                <w:tab w:val="left" w:pos="466"/>
              </w:tabs>
              <w:autoSpaceDE w:val="0"/>
              <w:autoSpaceDN w:val="0"/>
              <w:ind w:left="182" w:firstLine="0"/>
              <w:rPr>
                <w:sz w:val="24"/>
              </w:rPr>
            </w:pPr>
            <w:r>
              <w:rPr>
                <w:sz w:val="24"/>
              </w:rPr>
              <w:t xml:space="preserve">Анализ результатов диагностики, исследований.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0B22C4" w:rsidRDefault="00315562">
            <w:pPr>
              <w:widowControl w:val="0"/>
              <w:numPr>
                <w:ilvl w:val="0"/>
                <w:numId w:val="168"/>
              </w:numPr>
              <w:tabs>
                <w:tab w:val="left" w:pos="466"/>
              </w:tabs>
              <w:autoSpaceDE w:val="0"/>
              <w:autoSpaceDN w:val="0"/>
              <w:ind w:left="182" w:firstLine="0"/>
              <w:rPr>
                <w:sz w:val="24"/>
              </w:rPr>
            </w:pPr>
            <w:r>
              <w:rPr>
                <w:sz w:val="24"/>
              </w:rPr>
              <w:t xml:space="preserve">Выявление наиболее «сильных» сторон специалистов. </w:t>
            </w:r>
          </w:p>
          <w:p w:rsidR="000B22C4" w:rsidRDefault="00315562">
            <w:pPr>
              <w:widowControl w:val="0"/>
              <w:numPr>
                <w:ilvl w:val="0"/>
                <w:numId w:val="168"/>
              </w:numPr>
              <w:tabs>
                <w:tab w:val="left" w:pos="466"/>
              </w:tabs>
              <w:autoSpaceDE w:val="0"/>
              <w:autoSpaceDN w:val="0"/>
              <w:ind w:left="182" w:firstLine="0"/>
              <w:rPr>
                <w:b/>
                <w:bCs/>
                <w:i/>
                <w:iCs/>
                <w:sz w:val="24"/>
              </w:rPr>
            </w:pPr>
            <w:r>
              <w:rPr>
                <w:sz w:val="24"/>
              </w:rPr>
              <w:t>Составление АОП на каждого ребёнка.</w:t>
            </w:r>
          </w:p>
        </w:tc>
      </w:tr>
    </w:tbl>
    <w:p w:rsidR="000B22C4" w:rsidRDefault="000B22C4" w:rsidP="00B56BF5">
      <w:pPr>
        <w:widowControl w:val="0"/>
        <w:autoSpaceDE w:val="0"/>
        <w:autoSpaceDN w:val="0"/>
        <w:ind w:firstLineChars="125" w:firstLine="351"/>
        <w:rPr>
          <w:b/>
          <w:bCs/>
          <w:i/>
          <w:iCs/>
          <w:sz w:val="28"/>
          <w:szCs w:val="28"/>
        </w:rPr>
      </w:pPr>
    </w:p>
    <w:p w:rsidR="000B22C4" w:rsidRDefault="000B22C4" w:rsidP="00B56BF5">
      <w:pPr>
        <w:widowControl w:val="0"/>
        <w:autoSpaceDE w:val="0"/>
        <w:autoSpaceDN w:val="0"/>
        <w:ind w:firstLineChars="125" w:firstLine="351"/>
        <w:rPr>
          <w:b/>
          <w:bCs/>
          <w:i/>
          <w:iCs/>
          <w:sz w:val="28"/>
          <w:szCs w:val="28"/>
        </w:rPr>
      </w:pPr>
    </w:p>
    <w:p w:rsidR="000B22C4" w:rsidRDefault="00315562">
      <w:pPr>
        <w:pStyle w:val="2"/>
      </w:pPr>
      <w:bookmarkStart w:id="60" w:name="_Toc138111973"/>
      <w:r>
        <w:t xml:space="preserve">2.1.6.3 Механизмы адаптации ОП </w:t>
      </w:r>
      <w:r w:rsidR="004424FA" w:rsidRPr="004424FA">
        <w:t xml:space="preserve">МАДОУ детский сад с.Знаменка </w:t>
      </w:r>
      <w:r>
        <w:t>для детей с ОВЗ</w:t>
      </w:r>
      <w:bookmarkEnd w:id="60"/>
    </w:p>
    <w:p w:rsidR="000B22C4" w:rsidRDefault="000B22C4"/>
    <w:p w:rsidR="000B22C4" w:rsidRDefault="00315562">
      <w:pPr>
        <w:pStyle w:val="afff"/>
        <w:rPr>
          <w:color w:val="auto"/>
          <w:sz w:val="28"/>
          <w:szCs w:val="28"/>
          <w:lang w:val="ru-RU"/>
        </w:rPr>
      </w:pPr>
      <w:r>
        <w:rPr>
          <w:color w:val="auto"/>
          <w:sz w:val="28"/>
          <w:szCs w:val="28"/>
          <w:lang w:val="ru-RU"/>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0B22C4" w:rsidRDefault="00315562">
      <w:pPr>
        <w:pStyle w:val="afff"/>
        <w:rPr>
          <w:color w:val="auto"/>
          <w:sz w:val="28"/>
          <w:szCs w:val="28"/>
          <w:lang w:val="ru-RU"/>
        </w:rPr>
      </w:pPr>
      <w:r>
        <w:rPr>
          <w:color w:val="auto"/>
          <w:sz w:val="28"/>
          <w:szCs w:val="28"/>
          <w:lang w:val="ru-RU"/>
        </w:rPr>
        <w:t xml:space="preserve">В связи с этим особая роль отводится </w:t>
      </w:r>
      <w:r>
        <w:rPr>
          <w:b/>
          <w:color w:val="auto"/>
          <w:sz w:val="28"/>
          <w:szCs w:val="28"/>
          <w:lang w:val="ru-RU"/>
        </w:rPr>
        <w:t>психолого -медико -педагогической диагностике,</w:t>
      </w:r>
      <w:r>
        <w:rPr>
          <w:color w:val="auto"/>
          <w:sz w:val="28"/>
          <w:szCs w:val="28"/>
          <w:lang w:val="ru-RU"/>
        </w:rPr>
        <w:t xml:space="preserve"> позволяющей: </w:t>
      </w:r>
    </w:p>
    <w:p w:rsidR="000B22C4" w:rsidRDefault="00315562">
      <w:pPr>
        <w:pStyle w:val="afff"/>
        <w:numPr>
          <w:ilvl w:val="0"/>
          <w:numId w:val="169"/>
        </w:numPr>
        <w:rPr>
          <w:color w:val="auto"/>
          <w:sz w:val="28"/>
          <w:szCs w:val="28"/>
          <w:lang w:val="ru-RU"/>
        </w:rPr>
      </w:pPr>
      <w:r>
        <w:rPr>
          <w:color w:val="auto"/>
          <w:sz w:val="28"/>
          <w:szCs w:val="28"/>
          <w:lang w:val="ru-RU"/>
        </w:rPr>
        <w:t xml:space="preserve">Своевременно выявить индивидуальные психолого -педагогические особенности детей с ОВЗ; </w:t>
      </w:r>
    </w:p>
    <w:p w:rsidR="000B22C4" w:rsidRDefault="00315562">
      <w:pPr>
        <w:pStyle w:val="afff"/>
        <w:numPr>
          <w:ilvl w:val="0"/>
          <w:numId w:val="169"/>
        </w:numPr>
        <w:rPr>
          <w:color w:val="auto"/>
          <w:sz w:val="28"/>
          <w:szCs w:val="28"/>
        </w:rPr>
      </w:pPr>
      <w:r>
        <w:rPr>
          <w:color w:val="auto"/>
          <w:sz w:val="28"/>
          <w:szCs w:val="28"/>
        </w:rPr>
        <w:t xml:space="preserve">Определить оптимальный педагогический маршрут; </w:t>
      </w:r>
    </w:p>
    <w:p w:rsidR="000B22C4" w:rsidRDefault="00315562">
      <w:pPr>
        <w:pStyle w:val="afff"/>
        <w:numPr>
          <w:ilvl w:val="0"/>
          <w:numId w:val="169"/>
        </w:numPr>
        <w:rPr>
          <w:color w:val="auto"/>
          <w:sz w:val="28"/>
          <w:szCs w:val="28"/>
          <w:lang w:val="ru-RU"/>
        </w:rPr>
      </w:pPr>
      <w:r>
        <w:rPr>
          <w:color w:val="auto"/>
          <w:sz w:val="28"/>
          <w:szCs w:val="28"/>
          <w:lang w:val="ru-RU"/>
        </w:rPr>
        <w:t xml:space="preserve">Обеспечить индивидуальным сопровождением каждого ребёнка с ОВЗ; </w:t>
      </w:r>
    </w:p>
    <w:p w:rsidR="000B22C4" w:rsidRDefault="00315562">
      <w:pPr>
        <w:pStyle w:val="afff"/>
        <w:numPr>
          <w:ilvl w:val="0"/>
          <w:numId w:val="169"/>
        </w:numPr>
        <w:rPr>
          <w:color w:val="auto"/>
          <w:sz w:val="28"/>
          <w:szCs w:val="28"/>
          <w:lang w:val="ru-RU"/>
        </w:rPr>
      </w:pPr>
      <w:r>
        <w:rPr>
          <w:color w:val="auto"/>
          <w:sz w:val="28"/>
          <w:szCs w:val="28"/>
          <w:lang w:val="ru-RU"/>
        </w:rPr>
        <w:t xml:space="preserve">Спланировать коррекционные мероприятия, разработать программы коррекционной работы; </w:t>
      </w:r>
    </w:p>
    <w:p w:rsidR="000B22C4" w:rsidRDefault="00315562">
      <w:pPr>
        <w:pStyle w:val="afff"/>
        <w:numPr>
          <w:ilvl w:val="0"/>
          <w:numId w:val="169"/>
        </w:numPr>
        <w:rPr>
          <w:color w:val="auto"/>
          <w:sz w:val="28"/>
          <w:szCs w:val="28"/>
          <w:lang w:val="ru-RU"/>
        </w:rPr>
      </w:pPr>
      <w:r>
        <w:rPr>
          <w:color w:val="auto"/>
          <w:sz w:val="28"/>
          <w:szCs w:val="28"/>
          <w:lang w:val="ru-RU"/>
        </w:rPr>
        <w:t xml:space="preserve">Оценить динамику развития и эффективность коррекционной работы; </w:t>
      </w:r>
    </w:p>
    <w:p w:rsidR="000B22C4" w:rsidRDefault="00315562">
      <w:pPr>
        <w:pStyle w:val="afff"/>
        <w:numPr>
          <w:ilvl w:val="0"/>
          <w:numId w:val="169"/>
        </w:numPr>
        <w:rPr>
          <w:color w:val="auto"/>
          <w:sz w:val="28"/>
          <w:szCs w:val="28"/>
          <w:lang w:val="ru-RU"/>
        </w:rPr>
      </w:pPr>
      <w:r>
        <w:rPr>
          <w:color w:val="auto"/>
          <w:sz w:val="28"/>
          <w:szCs w:val="28"/>
          <w:lang w:val="ru-RU"/>
        </w:rPr>
        <w:t xml:space="preserve">Определить условия воспитания и обучения ребёнка; </w:t>
      </w:r>
    </w:p>
    <w:p w:rsidR="000B22C4" w:rsidRDefault="00315562">
      <w:pPr>
        <w:pStyle w:val="afff"/>
        <w:numPr>
          <w:ilvl w:val="0"/>
          <w:numId w:val="169"/>
        </w:numPr>
        <w:rPr>
          <w:color w:val="auto"/>
          <w:sz w:val="28"/>
          <w:szCs w:val="28"/>
          <w:lang w:val="ru-RU"/>
        </w:rPr>
      </w:pPr>
      <w:r>
        <w:rPr>
          <w:color w:val="auto"/>
          <w:sz w:val="28"/>
          <w:szCs w:val="28"/>
          <w:lang w:val="ru-RU"/>
        </w:rPr>
        <w:t xml:space="preserve">Консультировать родителей (законных представителей) ребёнка с ОВЗ. </w:t>
      </w:r>
    </w:p>
    <w:p w:rsidR="000B22C4" w:rsidRDefault="00315562">
      <w:pPr>
        <w:pStyle w:val="afff"/>
        <w:rPr>
          <w:color w:val="auto"/>
          <w:sz w:val="28"/>
          <w:szCs w:val="28"/>
          <w:lang w:val="ru-RU"/>
        </w:rPr>
      </w:pPr>
      <w:r>
        <w:rPr>
          <w:color w:val="auto"/>
          <w:sz w:val="28"/>
          <w:szCs w:val="28"/>
          <w:lang w:val="ru-RU"/>
        </w:rPr>
        <w:t xml:space="preserve">Одним из основных </w:t>
      </w:r>
      <w:r>
        <w:rPr>
          <w:b/>
          <w:color w:val="auto"/>
          <w:sz w:val="28"/>
          <w:szCs w:val="28"/>
          <w:lang w:val="ru-RU"/>
        </w:rPr>
        <w:t>принципов диагностики</w:t>
      </w:r>
      <w:r>
        <w:rPr>
          <w:color w:val="auto"/>
          <w:sz w:val="28"/>
          <w:szCs w:val="28"/>
          <w:lang w:val="ru-RU"/>
        </w:rPr>
        <w:t xml:space="preserve"> нарушенного развития является комплексный подход, который означает всесторонность обследования и оценку особенностей развития ребёнка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ребёнка включает медицинское и психолого -педагогическое обследование. </w:t>
      </w:r>
    </w:p>
    <w:p w:rsidR="000B22C4" w:rsidRDefault="00315562">
      <w:pPr>
        <w:pStyle w:val="afff"/>
        <w:rPr>
          <w:color w:val="auto"/>
          <w:sz w:val="28"/>
          <w:szCs w:val="28"/>
          <w:lang w:val="ru-RU"/>
        </w:rPr>
      </w:pPr>
      <w:r>
        <w:rPr>
          <w:b/>
          <w:color w:val="auto"/>
          <w:sz w:val="28"/>
          <w:szCs w:val="28"/>
          <w:lang w:val="ru-RU"/>
        </w:rPr>
        <w:t>Медицинское обследование</w:t>
      </w:r>
      <w:r>
        <w:rPr>
          <w:color w:val="auto"/>
          <w:sz w:val="28"/>
          <w:szCs w:val="28"/>
          <w:lang w:val="ru-RU"/>
        </w:rPr>
        <w:t xml:space="preserve"> начинается с изучения данных анамнеза. Анамнез собирается врачом и составляется на основании ознакомления с документацией ребёнка и беседы с родителями (лицами, их заменяющими). </w:t>
      </w:r>
    </w:p>
    <w:p w:rsidR="000B22C4" w:rsidRDefault="00315562">
      <w:pPr>
        <w:pStyle w:val="afff"/>
        <w:rPr>
          <w:color w:val="auto"/>
          <w:sz w:val="28"/>
          <w:szCs w:val="28"/>
          <w:lang w:val="ru-RU"/>
        </w:rPr>
      </w:pPr>
      <w:r>
        <w:rPr>
          <w:b/>
          <w:color w:val="auto"/>
          <w:sz w:val="28"/>
          <w:szCs w:val="28"/>
          <w:lang w:val="ru-RU"/>
        </w:rPr>
        <w:t>Личный анамнез ребёнка</w:t>
      </w:r>
      <w:r>
        <w:rPr>
          <w:color w:val="auto"/>
          <w:sz w:val="28"/>
          <w:szCs w:val="28"/>
          <w:lang w:val="ru-RU"/>
        </w:rPr>
        <w:t xml:space="preserve"> содержит следующие сведения: особенности беременности матери; длительность приёма лекарственных препаратов и влияние вредных факторов на беременность; особенности родов; характер помощи во время родов; наличие у ребёнка врождённых пороков развития, судорог и др.; вес ребёнка при рождении, время начала кормления, срок пребывания в роддоме. Перечисляются перенесённые ребёнком заболевания, особенности лечения, наличие осложнений. Указывается, где, как и кем воспитывался ребёнок до момента поступления в дошкольное учреждение. В семейном анамнезе </w:t>
      </w:r>
      <w:r>
        <w:rPr>
          <w:color w:val="auto"/>
          <w:sz w:val="28"/>
          <w:szCs w:val="28"/>
          <w:lang w:val="ru-RU"/>
        </w:rPr>
        <w:lastRenderedPageBreak/>
        <w:t xml:space="preserve">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даётся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0B22C4" w:rsidRDefault="00315562">
      <w:pPr>
        <w:pStyle w:val="afff"/>
        <w:rPr>
          <w:color w:val="auto"/>
          <w:sz w:val="28"/>
          <w:szCs w:val="28"/>
          <w:lang w:val="ru-RU"/>
        </w:rPr>
      </w:pPr>
      <w:r>
        <w:rPr>
          <w:b/>
          <w:color w:val="auto"/>
          <w:sz w:val="28"/>
          <w:szCs w:val="28"/>
          <w:lang w:val="ru-RU"/>
        </w:rPr>
        <w:t xml:space="preserve">Основной целью применения психологической диагностики </w:t>
      </w:r>
      <w:r>
        <w:rPr>
          <w:color w:val="auto"/>
          <w:sz w:val="28"/>
          <w:szCs w:val="28"/>
          <w:lang w:val="ru-RU"/>
        </w:rPr>
        <w:t xml:space="preserve">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0B22C4" w:rsidRDefault="00315562">
      <w:pPr>
        <w:pStyle w:val="afff"/>
        <w:rPr>
          <w:color w:val="auto"/>
          <w:sz w:val="28"/>
          <w:szCs w:val="28"/>
          <w:lang w:val="ru-RU"/>
        </w:rPr>
      </w:pPr>
      <w:r>
        <w:rPr>
          <w:color w:val="auto"/>
          <w:sz w:val="28"/>
          <w:szCs w:val="28"/>
          <w:lang w:val="ru-RU"/>
        </w:rPr>
        <w:t xml:space="preserve">Психологическое обследование проводит психолог. Психодиагностическое обследование ребёнка с проблемами в развитии должно быть системным и включать в себя изучение всех сторон психики (познавательная деятельность, речь, эмоционально -волевая сфера, личностное развитие). </w:t>
      </w:r>
    </w:p>
    <w:p w:rsidR="000B22C4" w:rsidRDefault="00315562">
      <w:pPr>
        <w:pStyle w:val="afff"/>
        <w:rPr>
          <w:color w:val="auto"/>
          <w:sz w:val="28"/>
          <w:szCs w:val="28"/>
          <w:lang w:val="ru-RU"/>
        </w:rPr>
      </w:pPr>
      <w:r>
        <w:rPr>
          <w:color w:val="auto"/>
          <w:sz w:val="28"/>
          <w:szCs w:val="28"/>
          <w:lang w:val="ru-RU"/>
        </w:rPr>
        <w:t xml:space="preserve">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А.П. Зарина и др. Качественный анализ предполагает оценку особенностей процесса выполнения ребёнком заданий и допускаемых ошибок на основе системы качественных показателей. </w:t>
      </w:r>
    </w:p>
    <w:p w:rsidR="000B22C4" w:rsidRDefault="00315562">
      <w:pPr>
        <w:pStyle w:val="afff"/>
        <w:rPr>
          <w:color w:val="auto"/>
          <w:sz w:val="28"/>
          <w:szCs w:val="28"/>
          <w:lang w:val="ru-RU"/>
        </w:rPr>
      </w:pPr>
      <w:r>
        <w:rPr>
          <w:color w:val="auto"/>
          <w:sz w:val="28"/>
          <w:szCs w:val="28"/>
          <w:lang w:val="ru-RU"/>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0B22C4" w:rsidRDefault="00315562">
      <w:pPr>
        <w:pStyle w:val="afff"/>
        <w:rPr>
          <w:color w:val="auto"/>
          <w:sz w:val="28"/>
          <w:szCs w:val="28"/>
          <w:lang w:val="ru-RU"/>
        </w:rPr>
      </w:pPr>
      <w:r>
        <w:rPr>
          <w:color w:val="auto"/>
          <w:sz w:val="28"/>
          <w:szCs w:val="28"/>
          <w:lang w:val="ru-RU"/>
        </w:rPr>
        <w:t xml:space="preserve">Педагогическое изучение предусматривает получение сведений о ребёнке, раскрывающих знания, умения, навыки, которыми он должен обладать на определённом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ребёнком и родителями, анализ работ ребёнка (рисунков, поделок и др.), педагогическое наблюдение. </w:t>
      </w:r>
    </w:p>
    <w:p w:rsidR="000B22C4" w:rsidRDefault="00315562">
      <w:pPr>
        <w:pStyle w:val="afff"/>
        <w:rPr>
          <w:color w:val="auto"/>
          <w:sz w:val="28"/>
          <w:szCs w:val="28"/>
          <w:lang w:val="ru-RU"/>
        </w:rPr>
      </w:pPr>
      <w:r>
        <w:rPr>
          <w:b/>
          <w:color w:val="auto"/>
          <w:sz w:val="28"/>
          <w:szCs w:val="28"/>
          <w:lang w:val="ru-RU"/>
        </w:rPr>
        <w:t>Педагогическое наблюдение</w:t>
      </w:r>
      <w:r>
        <w:rPr>
          <w:color w:val="auto"/>
          <w:sz w:val="28"/>
          <w:szCs w:val="28"/>
          <w:lang w:val="ru-RU"/>
        </w:rPr>
        <w:t xml:space="preserve">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её целенаправленность, организованность, произвольность, способность к планированию действий. </w:t>
      </w:r>
    </w:p>
    <w:p w:rsidR="000B22C4" w:rsidRDefault="00315562">
      <w:pPr>
        <w:pStyle w:val="afff"/>
        <w:rPr>
          <w:color w:val="auto"/>
          <w:sz w:val="28"/>
          <w:szCs w:val="28"/>
          <w:lang w:val="ru-RU"/>
        </w:rPr>
      </w:pPr>
      <w:r>
        <w:rPr>
          <w:color w:val="auto"/>
          <w:sz w:val="28"/>
          <w:szCs w:val="28"/>
          <w:lang w:val="ru-RU"/>
        </w:rPr>
        <w:t xml:space="preserve">Особенно важно наблюдение за ведущей деятельностью ребёнка,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воспитания и обучения детей с ОВЗ. </w:t>
      </w:r>
    </w:p>
    <w:p w:rsidR="000B22C4" w:rsidRDefault="00315562">
      <w:pPr>
        <w:pStyle w:val="afff"/>
        <w:rPr>
          <w:color w:val="auto"/>
          <w:sz w:val="28"/>
          <w:szCs w:val="28"/>
          <w:lang w:val="ru-RU"/>
        </w:rPr>
      </w:pPr>
      <w:r>
        <w:rPr>
          <w:color w:val="auto"/>
          <w:sz w:val="28"/>
          <w:szCs w:val="28"/>
          <w:lang w:val="ru-RU"/>
        </w:rPr>
        <w:t xml:space="preserve">Предусматривается следующий алгоритм выявления детей с ОВЗ в процессе адаптации к ДОУ и создания для них специальных образовательных условий. </w:t>
      </w:r>
    </w:p>
    <w:p w:rsidR="000B22C4" w:rsidRDefault="00315562">
      <w:pPr>
        <w:pStyle w:val="afff"/>
        <w:numPr>
          <w:ilvl w:val="0"/>
          <w:numId w:val="170"/>
        </w:numPr>
        <w:rPr>
          <w:color w:val="auto"/>
          <w:sz w:val="28"/>
          <w:szCs w:val="28"/>
          <w:lang w:val="ru-RU"/>
        </w:rPr>
      </w:pPr>
      <w:r>
        <w:rPr>
          <w:color w:val="auto"/>
          <w:sz w:val="28"/>
          <w:szCs w:val="28"/>
          <w:lang w:val="ru-RU"/>
        </w:rPr>
        <w:t xml:space="preserve">В начале нового учебного года в дошкольном учреждении все педагоги проводят мониторинг с целью выявления детей с ОВЗ и определением уровня адаптации у детей 2-3 лет. </w:t>
      </w:r>
    </w:p>
    <w:p w:rsidR="000B22C4" w:rsidRDefault="00315562">
      <w:pPr>
        <w:pStyle w:val="afff"/>
        <w:numPr>
          <w:ilvl w:val="0"/>
          <w:numId w:val="170"/>
        </w:numPr>
        <w:rPr>
          <w:color w:val="auto"/>
          <w:sz w:val="28"/>
          <w:szCs w:val="28"/>
          <w:lang w:val="ru-RU"/>
        </w:rPr>
      </w:pPr>
      <w:r>
        <w:rPr>
          <w:color w:val="auto"/>
          <w:sz w:val="28"/>
          <w:szCs w:val="28"/>
          <w:lang w:val="ru-RU"/>
        </w:rPr>
        <w:lastRenderedPageBreak/>
        <w:t xml:space="preserve">После этого проводится заседание психолого -педагогического консилиума (ППк) для детей с ОВЗ, на котором принимается решение о необходимости прохождения психолого -медико -педагогической комиссии (ПМПК) в целях проведения комплексного обследования и подготовки рекомендаций по оказанию детям психолого -медико -педагогической помощи и организации их обучения и воспитания. </w:t>
      </w:r>
    </w:p>
    <w:p w:rsidR="000B22C4" w:rsidRDefault="00315562">
      <w:pPr>
        <w:pStyle w:val="afff"/>
        <w:rPr>
          <w:color w:val="auto"/>
          <w:sz w:val="28"/>
          <w:szCs w:val="28"/>
          <w:lang w:val="ru-RU"/>
        </w:rPr>
      </w:pPr>
      <w:r>
        <w:rPr>
          <w:color w:val="auto"/>
          <w:sz w:val="28"/>
          <w:szCs w:val="28"/>
          <w:lang w:val="ru-RU"/>
        </w:rPr>
        <w:t xml:space="preserve">Два раза в год проводится заседание психолого -педагогического консилиума (ППк) по детям раннего возраста (2-3 года), на котором принимается решение по созданию оптимизированных условий успешной адаптации к ДОУ. </w:t>
      </w:r>
    </w:p>
    <w:p w:rsidR="000B22C4" w:rsidRDefault="00315562">
      <w:pPr>
        <w:pStyle w:val="afff"/>
        <w:rPr>
          <w:color w:val="auto"/>
          <w:sz w:val="28"/>
          <w:szCs w:val="28"/>
          <w:lang w:val="ru-RU"/>
        </w:rPr>
      </w:pPr>
      <w:r>
        <w:rPr>
          <w:color w:val="auto"/>
          <w:sz w:val="28"/>
          <w:szCs w:val="28"/>
          <w:lang w:val="ru-RU"/>
        </w:rPr>
        <w:t xml:space="preserve">На основании рекомендаций ПМПК специалисты ППк </w:t>
      </w:r>
      <w:r w:rsidR="004424FA" w:rsidRPr="004424FA">
        <w:rPr>
          <w:color w:val="auto"/>
          <w:sz w:val="28"/>
          <w:szCs w:val="28"/>
          <w:lang w:val="ru-RU"/>
        </w:rPr>
        <w:t>МАДОУ детский сад с.Знаменка</w:t>
      </w:r>
      <w:r>
        <w:rPr>
          <w:color w:val="auto"/>
          <w:sz w:val="28"/>
          <w:szCs w:val="28"/>
          <w:lang w:val="ru-RU"/>
        </w:rPr>
        <w:t xml:space="preserve"> разрабатывают индивидуальный образовательный маршрут и/или адаптированную образовательную программу. </w:t>
      </w:r>
    </w:p>
    <w:p w:rsidR="000B22C4" w:rsidRDefault="00315562">
      <w:pPr>
        <w:pStyle w:val="afff"/>
        <w:rPr>
          <w:color w:val="auto"/>
          <w:sz w:val="28"/>
          <w:szCs w:val="28"/>
          <w:lang w:val="ru-RU"/>
        </w:rPr>
      </w:pPr>
      <w:r>
        <w:rPr>
          <w:color w:val="auto"/>
          <w:sz w:val="28"/>
          <w:szCs w:val="28"/>
          <w:lang w:val="ru-RU"/>
        </w:rPr>
        <w:t>После разработки индивидуального образовательного маршрута и/или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ребёнка.</w:t>
      </w:r>
    </w:p>
    <w:p w:rsidR="000B22C4" w:rsidRDefault="00315562">
      <w:pPr>
        <w:pStyle w:val="afff"/>
        <w:rPr>
          <w:color w:val="auto"/>
          <w:sz w:val="28"/>
          <w:szCs w:val="28"/>
          <w:lang w:val="ru-RU"/>
        </w:rPr>
      </w:pPr>
      <w:r>
        <w:rPr>
          <w:color w:val="auto"/>
          <w:sz w:val="28"/>
          <w:szCs w:val="28"/>
          <w:lang w:val="ru-RU"/>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p>
    <w:p w:rsidR="000B22C4" w:rsidRDefault="00315562">
      <w:pPr>
        <w:pStyle w:val="afff"/>
        <w:rPr>
          <w:color w:val="auto"/>
          <w:sz w:val="28"/>
          <w:szCs w:val="28"/>
          <w:lang w:val="ru-RU"/>
        </w:rPr>
      </w:pPr>
      <w:r>
        <w:rPr>
          <w:b/>
          <w:bCs/>
          <w:color w:val="auto"/>
          <w:sz w:val="28"/>
          <w:szCs w:val="28"/>
          <w:lang w:val="ru-RU"/>
        </w:rPr>
        <w:t>Взаимодействие специалистов в коррекционной работе отражают следующие принципиальные положения</w:t>
      </w:r>
      <w:r>
        <w:rPr>
          <w:color w:val="auto"/>
          <w:sz w:val="28"/>
          <w:szCs w:val="28"/>
          <w:lang w:val="ru-RU"/>
        </w:rPr>
        <w:t xml:space="preserve">: </w:t>
      </w:r>
    </w:p>
    <w:p w:rsidR="000B22C4" w:rsidRDefault="00315562">
      <w:pPr>
        <w:pStyle w:val="afff"/>
        <w:numPr>
          <w:ilvl w:val="0"/>
          <w:numId w:val="171"/>
        </w:numPr>
        <w:rPr>
          <w:color w:val="auto"/>
          <w:sz w:val="28"/>
          <w:szCs w:val="28"/>
          <w:lang w:val="ru-RU"/>
        </w:rPr>
      </w:pPr>
      <w:r>
        <w:rPr>
          <w:color w:val="auto"/>
          <w:sz w:val="28"/>
          <w:szCs w:val="28"/>
          <w:lang w:val="ru-RU"/>
        </w:rPr>
        <w:t xml:space="preserve">Коррекционная работа включается во все направления деятельности образовательного учреждения (образовательная, игровая, трудовая).  Содержание коррекционной работы - это психолого - медико- педагогическое сопровождение детей с ОВЗ и детей - инвалидов, направленное на коррекцию и компенсацию отклонений в их физическом и (или) психическом развитии. </w:t>
      </w:r>
    </w:p>
    <w:p w:rsidR="000B22C4" w:rsidRDefault="00315562">
      <w:pPr>
        <w:pStyle w:val="afff"/>
        <w:numPr>
          <w:ilvl w:val="0"/>
          <w:numId w:val="171"/>
        </w:numPr>
        <w:rPr>
          <w:color w:val="auto"/>
          <w:sz w:val="28"/>
          <w:szCs w:val="28"/>
          <w:lang w:val="ru-RU"/>
        </w:rPr>
      </w:pPr>
      <w:r>
        <w:rPr>
          <w:color w:val="auto"/>
          <w:sz w:val="28"/>
          <w:szCs w:val="28"/>
          <w:lang w:val="ru-RU"/>
        </w:rPr>
        <w:t>Коррекционную работу осуществляют все специалисты.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 -познавательной, речевой, эмоциональной-волевой и личностной сфер ребёнка.</w:t>
      </w:r>
    </w:p>
    <w:p w:rsidR="000B22C4" w:rsidRDefault="00315562">
      <w:pPr>
        <w:pStyle w:val="afff"/>
        <w:numPr>
          <w:ilvl w:val="0"/>
          <w:numId w:val="171"/>
        </w:numPr>
        <w:rPr>
          <w:color w:val="auto"/>
          <w:sz w:val="28"/>
          <w:szCs w:val="28"/>
          <w:lang w:val="ru-RU"/>
        </w:rPr>
      </w:pPr>
      <w:r>
        <w:rPr>
          <w:color w:val="auto"/>
          <w:sz w:val="28"/>
          <w:szCs w:val="28"/>
          <w:lang w:val="ru-RU"/>
        </w:rPr>
        <w:t xml:space="preserve">Разработка и подбор конкретных тактик и программ для реализации этого сопровождения - задача, стоящая перед специалистами самого образовательного учреждения, объединенными в междисциплинарный консилиум. </w:t>
      </w:r>
    </w:p>
    <w:p w:rsidR="000B22C4" w:rsidRDefault="00315562">
      <w:pPr>
        <w:pStyle w:val="afff"/>
        <w:numPr>
          <w:ilvl w:val="0"/>
          <w:numId w:val="171"/>
        </w:numPr>
        <w:rPr>
          <w:color w:val="auto"/>
          <w:sz w:val="28"/>
          <w:szCs w:val="28"/>
          <w:lang w:val="ru-RU"/>
        </w:rPr>
      </w:pPr>
      <w:r>
        <w:rPr>
          <w:color w:val="auto"/>
          <w:sz w:val="28"/>
          <w:szCs w:val="28"/>
          <w:lang w:val="ru-RU"/>
        </w:rPr>
        <w:t xml:space="preserve">Комплексное изучение ребёнка, выбор наиболее адекватных проблеме ребёнка методов работы, отбор содержания развития с учётом индивидуально - психологических особенностей детей осуществляется на психолого -медикопедагогическом консилиуме ДОУ. </w:t>
      </w:r>
    </w:p>
    <w:p w:rsidR="000B22C4" w:rsidRDefault="00315562">
      <w:pPr>
        <w:pStyle w:val="afff"/>
        <w:rPr>
          <w:color w:val="auto"/>
          <w:sz w:val="28"/>
          <w:szCs w:val="28"/>
          <w:lang w:val="ru-RU"/>
        </w:rPr>
      </w:pPr>
      <w:r>
        <w:rPr>
          <w:b/>
          <w:bCs/>
          <w:color w:val="auto"/>
          <w:sz w:val="28"/>
          <w:szCs w:val="28"/>
          <w:lang w:val="ru-RU"/>
        </w:rPr>
        <w:t>Специалисты реализуют следующие профессиональные функции</w:t>
      </w:r>
      <w:r>
        <w:rPr>
          <w:color w:val="auto"/>
          <w:sz w:val="28"/>
          <w:szCs w:val="28"/>
          <w:lang w:val="ru-RU"/>
        </w:rPr>
        <w:t xml:space="preserve">: </w:t>
      </w:r>
    </w:p>
    <w:p w:rsidR="000B22C4" w:rsidRDefault="00315562">
      <w:pPr>
        <w:pStyle w:val="afff"/>
        <w:numPr>
          <w:ilvl w:val="0"/>
          <w:numId w:val="172"/>
        </w:numPr>
        <w:rPr>
          <w:color w:val="auto"/>
          <w:sz w:val="28"/>
          <w:szCs w:val="28"/>
          <w:lang w:val="ru-RU"/>
        </w:rPr>
      </w:pPr>
      <w:r>
        <w:rPr>
          <w:color w:val="auto"/>
          <w:sz w:val="28"/>
          <w:szCs w:val="28"/>
          <w:lang w:val="ru-RU"/>
        </w:rPr>
        <w:t xml:space="preserve">Диагностическую (заполняют диагностические карты трудностей, возникающих у ребенка; определяют причину той </w:t>
      </w:r>
      <w:r>
        <w:rPr>
          <w:color w:val="auto"/>
          <w:sz w:val="28"/>
          <w:szCs w:val="28"/>
          <w:lang w:val="ru-RU"/>
        </w:rPr>
        <w:lastRenderedPageBreak/>
        <w:t xml:space="preserve">или иной трудности с помощью комплексной диагностики); </w:t>
      </w:r>
    </w:p>
    <w:p w:rsidR="000B22C4" w:rsidRDefault="00315562">
      <w:pPr>
        <w:pStyle w:val="afff"/>
        <w:numPr>
          <w:ilvl w:val="0"/>
          <w:numId w:val="172"/>
        </w:numPr>
        <w:rPr>
          <w:color w:val="auto"/>
          <w:sz w:val="28"/>
          <w:szCs w:val="28"/>
          <w:lang w:val="ru-RU"/>
        </w:rPr>
      </w:pPr>
      <w:r>
        <w:rPr>
          <w:color w:val="auto"/>
          <w:sz w:val="28"/>
          <w:szCs w:val="28"/>
          <w:lang w:val="ru-RU"/>
        </w:rPr>
        <w:t xml:space="preserve">Проектную (разрабатывают на основе реализации принципа единства диагностики и коррекции индивидуальный маршрут сопровождения); </w:t>
      </w:r>
    </w:p>
    <w:p w:rsidR="000B22C4" w:rsidRDefault="00315562">
      <w:pPr>
        <w:pStyle w:val="afff"/>
        <w:numPr>
          <w:ilvl w:val="0"/>
          <w:numId w:val="172"/>
        </w:numPr>
        <w:rPr>
          <w:color w:val="auto"/>
          <w:sz w:val="28"/>
          <w:szCs w:val="28"/>
          <w:lang w:val="ru-RU"/>
        </w:rPr>
      </w:pPr>
      <w:r>
        <w:rPr>
          <w:color w:val="auto"/>
          <w:sz w:val="28"/>
          <w:szCs w:val="28"/>
          <w:lang w:val="ru-RU"/>
        </w:rPr>
        <w:t xml:space="preserve">Сопровождающую (реализуют индивидуальный маршрут сопровождения); </w:t>
      </w:r>
    </w:p>
    <w:p w:rsidR="000B22C4" w:rsidRDefault="00315562">
      <w:pPr>
        <w:pStyle w:val="afff"/>
        <w:numPr>
          <w:ilvl w:val="0"/>
          <w:numId w:val="172"/>
        </w:numPr>
        <w:rPr>
          <w:color w:val="auto"/>
          <w:sz w:val="28"/>
          <w:szCs w:val="28"/>
          <w:lang w:val="ru-RU"/>
        </w:rPr>
      </w:pPr>
      <w:r>
        <w:rPr>
          <w:color w:val="auto"/>
          <w:sz w:val="28"/>
          <w:szCs w:val="28"/>
          <w:lang w:val="ru-RU"/>
        </w:rPr>
        <w:t xml:space="preserve">Аналитическую (анализируют результаты реализации индивидуальных образовательных маршрутов). </w:t>
      </w:r>
    </w:p>
    <w:p w:rsidR="000B22C4" w:rsidRDefault="00315562">
      <w:pPr>
        <w:pStyle w:val="afff"/>
        <w:rPr>
          <w:color w:val="auto"/>
          <w:sz w:val="28"/>
          <w:szCs w:val="28"/>
          <w:lang w:val="ru-RU"/>
        </w:rPr>
      </w:pPr>
      <w:r>
        <w:rPr>
          <w:color w:val="auto"/>
          <w:sz w:val="28"/>
          <w:szCs w:val="28"/>
          <w:lang w:val="ru-RU"/>
        </w:rPr>
        <w:t xml:space="preserve">Образовательная деятельность учителей -логопедов, педагога -психолога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rsidR="000B22C4" w:rsidRDefault="00315562">
      <w:pPr>
        <w:pStyle w:val="afff"/>
        <w:rPr>
          <w:rFonts w:eastAsia="Calibri"/>
          <w:color w:val="auto"/>
          <w:sz w:val="28"/>
          <w:szCs w:val="28"/>
          <w:lang w:val="ru-RU"/>
        </w:rPr>
      </w:pPr>
      <w:r>
        <w:rPr>
          <w:color w:val="auto"/>
          <w:sz w:val="28"/>
          <w:szCs w:val="28"/>
          <w:lang w:val="ru-RU"/>
        </w:rPr>
        <w:t>Целостный, интегрированный подход к вопросу воспитания и обучения, объединяющий всех педагогов ДОУ, использование личностно -ориентированных технологий, позволяют детскому саду успешно решать задачи гармоничного развития личности ребёнка, добиваться стабильных результатов в укреплении здоровья, коррекции имеющихся отклонений, осуществлять полноценное физическое, личностное и интеллектуальное развитие обучающихся ДОУ.</w:t>
      </w:r>
    </w:p>
    <w:p w:rsidR="000B22C4" w:rsidRDefault="00315562">
      <w:pPr>
        <w:ind w:firstLineChars="125" w:firstLine="350"/>
        <w:rPr>
          <w:sz w:val="28"/>
          <w:szCs w:val="28"/>
        </w:rPr>
      </w:pPr>
      <w:r>
        <w:rPr>
          <w:sz w:val="28"/>
          <w:szCs w:val="28"/>
        </w:rPr>
        <w:t xml:space="preserve"> </w:t>
      </w:r>
    </w:p>
    <w:tbl>
      <w:tblPr>
        <w:tblStyle w:val="aff7"/>
        <w:tblW w:w="0" w:type="auto"/>
        <w:tblInd w:w="157" w:type="dxa"/>
        <w:tblCellMar>
          <w:top w:w="15" w:type="dxa"/>
          <w:left w:w="15" w:type="dxa"/>
          <w:bottom w:w="15" w:type="dxa"/>
          <w:right w:w="15" w:type="dxa"/>
        </w:tblCellMar>
        <w:tblLook w:val="04A0" w:firstRow="1" w:lastRow="0" w:firstColumn="1" w:lastColumn="0" w:noHBand="0" w:noVBand="1"/>
      </w:tblPr>
      <w:tblGrid>
        <w:gridCol w:w="1783"/>
        <w:gridCol w:w="6722"/>
        <w:gridCol w:w="6804"/>
      </w:tblGrid>
      <w:tr w:rsidR="000B22C4">
        <w:trPr>
          <w:trHeight w:val="454"/>
        </w:trPr>
        <w:tc>
          <w:tcPr>
            <w:tcW w:w="17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0B22C4" w:rsidRDefault="00315562">
            <w:pPr>
              <w:pStyle w:val="afff"/>
              <w:ind w:left="142" w:firstLine="0"/>
              <w:jc w:val="center"/>
              <w:rPr>
                <w:rFonts w:eastAsia="Calibri"/>
                <w:b/>
                <w:i/>
                <w:color w:val="auto"/>
                <w:sz w:val="24"/>
              </w:rPr>
            </w:pPr>
            <w:r>
              <w:rPr>
                <w:rFonts w:eastAsia="Calibri"/>
                <w:b/>
                <w:i/>
                <w:color w:val="auto"/>
                <w:sz w:val="24"/>
              </w:rPr>
              <w:t>Специалист</w:t>
            </w:r>
          </w:p>
        </w:tc>
        <w:tc>
          <w:tcPr>
            <w:tcW w:w="672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0B22C4" w:rsidRDefault="00315562">
            <w:pPr>
              <w:pStyle w:val="afff"/>
              <w:ind w:left="142" w:firstLine="0"/>
              <w:jc w:val="center"/>
              <w:rPr>
                <w:rFonts w:eastAsia="Calibri"/>
                <w:b/>
                <w:i/>
                <w:color w:val="auto"/>
                <w:sz w:val="24"/>
              </w:rPr>
            </w:pPr>
            <w:r>
              <w:rPr>
                <w:rFonts w:eastAsia="Calibri"/>
                <w:b/>
                <w:i/>
                <w:color w:val="auto"/>
                <w:sz w:val="24"/>
              </w:rPr>
              <w:t>Основные области деятельности специалистов</w:t>
            </w:r>
          </w:p>
        </w:tc>
        <w:tc>
          <w:tcPr>
            <w:tcW w:w="6804"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0B22C4" w:rsidRDefault="00315562">
            <w:pPr>
              <w:pStyle w:val="afff"/>
              <w:ind w:left="142" w:firstLine="0"/>
              <w:jc w:val="center"/>
              <w:rPr>
                <w:rFonts w:eastAsia="Calibri"/>
                <w:b/>
                <w:i/>
                <w:color w:val="auto"/>
                <w:sz w:val="24"/>
              </w:rPr>
            </w:pPr>
            <w:r>
              <w:rPr>
                <w:rFonts w:eastAsia="Calibri"/>
                <w:b/>
                <w:i/>
                <w:color w:val="auto"/>
                <w:sz w:val="24"/>
              </w:rPr>
              <w:t>Основные направления совместной работы</w:t>
            </w:r>
          </w:p>
        </w:tc>
      </w:tr>
      <w:tr w:rsidR="000B22C4">
        <w:tc>
          <w:tcPr>
            <w:tcW w:w="1783" w:type="dxa"/>
            <w:tcBorders>
              <w:top w:val="nil"/>
              <w:left w:val="outset" w:sz="6" w:space="0" w:color="auto"/>
              <w:bottom w:val="outset" w:sz="6" w:space="0" w:color="auto"/>
              <w:right w:val="outset" w:sz="6" w:space="0" w:color="auto"/>
            </w:tcBorders>
            <w:vAlign w:val="center"/>
          </w:tcPr>
          <w:p w:rsidR="000B22C4" w:rsidRDefault="00315562">
            <w:pPr>
              <w:pStyle w:val="afff"/>
              <w:ind w:left="142" w:firstLine="0"/>
              <w:jc w:val="center"/>
              <w:rPr>
                <w:i/>
                <w:color w:val="auto"/>
                <w:sz w:val="24"/>
              </w:rPr>
            </w:pPr>
            <w:r>
              <w:rPr>
                <w:i/>
                <w:color w:val="auto"/>
                <w:sz w:val="24"/>
              </w:rPr>
              <w:t>Учитель-логопед</w:t>
            </w:r>
          </w:p>
        </w:tc>
        <w:tc>
          <w:tcPr>
            <w:tcW w:w="6722"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Логопедическая диагностика, коррекция и развитие речи, разработка рекомендаций другим специалистам по использованию логопедических приёмов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 </w:t>
            </w:r>
          </w:p>
        </w:tc>
        <w:tc>
          <w:tcPr>
            <w:tcW w:w="6804"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Развитие основных компонентов речевой системы: фонетики, лексики, грамматического строя и связной речи. </w:t>
            </w:r>
          </w:p>
        </w:tc>
      </w:tr>
      <w:tr w:rsidR="000B22C4">
        <w:tc>
          <w:tcPr>
            <w:tcW w:w="1783" w:type="dxa"/>
            <w:tcBorders>
              <w:top w:val="nil"/>
              <w:left w:val="outset" w:sz="6" w:space="0" w:color="auto"/>
              <w:bottom w:val="outset" w:sz="6" w:space="0" w:color="auto"/>
              <w:right w:val="outset" w:sz="6" w:space="0" w:color="auto"/>
            </w:tcBorders>
            <w:vAlign w:val="center"/>
          </w:tcPr>
          <w:p w:rsidR="000B22C4" w:rsidRDefault="00315562">
            <w:pPr>
              <w:pStyle w:val="afff"/>
              <w:ind w:left="142" w:firstLine="0"/>
              <w:jc w:val="center"/>
              <w:rPr>
                <w:i/>
                <w:color w:val="auto"/>
                <w:sz w:val="24"/>
              </w:rPr>
            </w:pPr>
            <w:r>
              <w:rPr>
                <w:i/>
                <w:color w:val="auto"/>
                <w:sz w:val="24"/>
              </w:rPr>
              <w:t>Педагог-психолог</w:t>
            </w:r>
          </w:p>
        </w:tc>
        <w:tc>
          <w:tcPr>
            <w:tcW w:w="6722"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 </w:t>
            </w:r>
          </w:p>
        </w:tc>
        <w:tc>
          <w:tcPr>
            <w:tcW w:w="6804"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Коррекционно -развивающая работа с детьми по развитию высших психических функций; работа с детьми, имеющими отклонения в поведении; коррекция агрессивности; профилактическая работа по развитию эмоций </w:t>
            </w:r>
          </w:p>
        </w:tc>
      </w:tr>
      <w:tr w:rsidR="000B22C4">
        <w:tc>
          <w:tcPr>
            <w:tcW w:w="1783" w:type="dxa"/>
            <w:tcBorders>
              <w:top w:val="nil"/>
              <w:left w:val="outset" w:sz="6" w:space="0" w:color="auto"/>
              <w:bottom w:val="outset" w:sz="6" w:space="0" w:color="auto"/>
              <w:right w:val="outset" w:sz="6" w:space="0" w:color="auto"/>
            </w:tcBorders>
            <w:vAlign w:val="center"/>
          </w:tcPr>
          <w:p w:rsidR="000B22C4" w:rsidRDefault="00315562">
            <w:pPr>
              <w:pStyle w:val="afff"/>
              <w:ind w:left="142" w:firstLine="0"/>
              <w:jc w:val="center"/>
              <w:rPr>
                <w:i/>
                <w:color w:val="auto"/>
                <w:sz w:val="24"/>
              </w:rPr>
            </w:pPr>
            <w:r>
              <w:rPr>
                <w:i/>
                <w:color w:val="auto"/>
                <w:sz w:val="24"/>
              </w:rPr>
              <w:t>Воспитатель</w:t>
            </w:r>
          </w:p>
        </w:tc>
        <w:tc>
          <w:tcPr>
            <w:tcW w:w="6722"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логопеда, психолога, организация режима развивающих и коррекционных игр, обеспечение индивидуальных и групповых занятий.</w:t>
            </w:r>
          </w:p>
        </w:tc>
        <w:tc>
          <w:tcPr>
            <w:tcW w:w="6804"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Решение общеразвивающих и коррекционных задач; логопедизация всей жизнедеятельности детей в группе; создание предметно -развивающей среды в группе с учётом особенностей детей; взаимодействие со всеми участниками коррекционно -развивающего процесса.</w:t>
            </w:r>
          </w:p>
        </w:tc>
      </w:tr>
      <w:tr w:rsidR="000B22C4">
        <w:tc>
          <w:tcPr>
            <w:tcW w:w="1783" w:type="dxa"/>
            <w:tcBorders>
              <w:top w:val="nil"/>
              <w:left w:val="outset" w:sz="6" w:space="0" w:color="auto"/>
              <w:bottom w:val="outset" w:sz="6" w:space="0" w:color="auto"/>
              <w:right w:val="outset" w:sz="6" w:space="0" w:color="auto"/>
            </w:tcBorders>
            <w:vAlign w:val="center"/>
          </w:tcPr>
          <w:p w:rsidR="000B22C4" w:rsidRDefault="00315562">
            <w:pPr>
              <w:pStyle w:val="afff"/>
              <w:ind w:left="142" w:firstLine="0"/>
              <w:jc w:val="center"/>
              <w:rPr>
                <w:i/>
                <w:color w:val="auto"/>
                <w:sz w:val="24"/>
              </w:rPr>
            </w:pPr>
            <w:r>
              <w:rPr>
                <w:i/>
                <w:color w:val="auto"/>
                <w:sz w:val="24"/>
              </w:rPr>
              <w:t xml:space="preserve">Музыкальный </w:t>
            </w:r>
            <w:r>
              <w:rPr>
                <w:i/>
                <w:color w:val="auto"/>
                <w:sz w:val="24"/>
              </w:rPr>
              <w:lastRenderedPageBreak/>
              <w:t>руководитель</w:t>
            </w:r>
          </w:p>
        </w:tc>
        <w:tc>
          <w:tcPr>
            <w:tcW w:w="6722"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lastRenderedPageBreak/>
              <w:t xml:space="preserve">Реализация используемых программ музыкального </w:t>
            </w:r>
            <w:r>
              <w:rPr>
                <w:color w:val="auto"/>
                <w:sz w:val="24"/>
                <w:lang w:val="ru-RU"/>
              </w:rPr>
              <w:lastRenderedPageBreak/>
              <w:t xml:space="preserve">воспитания с учётом рекомендаций учителя -логопеда, педагога -психолога, представление для психологического анализа продуктов детского творчества как проективного материала. </w:t>
            </w:r>
          </w:p>
        </w:tc>
        <w:tc>
          <w:tcPr>
            <w:tcW w:w="6804"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lastRenderedPageBreak/>
              <w:t xml:space="preserve">Развитие фонематического слуха, музыкального слуха, </w:t>
            </w:r>
            <w:r>
              <w:rPr>
                <w:color w:val="auto"/>
                <w:sz w:val="24"/>
                <w:lang w:val="ru-RU"/>
              </w:rPr>
              <w:lastRenderedPageBreak/>
              <w:t xml:space="preserve">фонематического восприятия; основных компонентов звуковой культуры речи: интонации, ритмико -мелодической стороны; формирование правильного речевого и певческого дыхания, изменение силы и высоты голоса в зависимости от контекста; обогащение словаря дошкольников  по разработанным учителем -логопедом лексическим темам; </w:t>
            </w:r>
          </w:p>
        </w:tc>
      </w:tr>
      <w:tr w:rsidR="000B22C4">
        <w:tc>
          <w:tcPr>
            <w:tcW w:w="1783" w:type="dxa"/>
            <w:tcBorders>
              <w:top w:val="nil"/>
              <w:left w:val="outset" w:sz="6" w:space="0" w:color="auto"/>
              <w:bottom w:val="outset" w:sz="6" w:space="0" w:color="auto"/>
              <w:right w:val="outset" w:sz="6" w:space="0" w:color="auto"/>
            </w:tcBorders>
            <w:vAlign w:val="center"/>
          </w:tcPr>
          <w:p w:rsidR="000B22C4" w:rsidRDefault="00315562">
            <w:pPr>
              <w:pStyle w:val="afff"/>
              <w:ind w:left="142" w:firstLine="0"/>
              <w:jc w:val="center"/>
              <w:rPr>
                <w:i/>
                <w:color w:val="auto"/>
                <w:sz w:val="24"/>
              </w:rPr>
            </w:pPr>
            <w:r>
              <w:rPr>
                <w:i/>
                <w:color w:val="auto"/>
                <w:sz w:val="24"/>
              </w:rPr>
              <w:lastRenderedPageBreak/>
              <w:t>Инструктор по физической культуре</w:t>
            </w:r>
          </w:p>
        </w:tc>
        <w:tc>
          <w:tcPr>
            <w:tcW w:w="6722"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педагога -психолога. </w:t>
            </w:r>
          </w:p>
        </w:tc>
        <w:tc>
          <w:tcPr>
            <w:tcW w:w="6804" w:type="dxa"/>
            <w:tcBorders>
              <w:top w:val="nil"/>
              <w:left w:val="outset" w:sz="6" w:space="0" w:color="auto"/>
              <w:bottom w:val="outset" w:sz="6" w:space="0" w:color="auto"/>
              <w:right w:val="outset" w:sz="6" w:space="0" w:color="auto"/>
            </w:tcBorders>
          </w:tcPr>
          <w:p w:rsidR="000B22C4" w:rsidRDefault="00315562">
            <w:pPr>
              <w:pStyle w:val="afff"/>
              <w:ind w:left="142" w:firstLine="0"/>
              <w:rPr>
                <w:color w:val="auto"/>
                <w:sz w:val="24"/>
                <w:lang w:val="ru-RU"/>
              </w:rPr>
            </w:pPr>
            <w:r>
              <w:rPr>
                <w:color w:val="auto"/>
                <w:sz w:val="24"/>
                <w:lang w:val="ru-RU"/>
              </w:rPr>
              <w:t xml:space="preserve">Закрепление лексико-грамматических средств языка и автоматизация по возможности звуков путём специально подобранных подвижных игр и упражнений, разработанных с учётом изучаемой лексической темы; развитие физиологического и речевого дыхания; развитие общей и мелкой моторики; координация речи с движением. </w:t>
            </w:r>
          </w:p>
        </w:tc>
      </w:tr>
    </w:tbl>
    <w:p w:rsidR="000B22C4" w:rsidRDefault="00315562">
      <w:pPr>
        <w:widowControl w:val="0"/>
        <w:autoSpaceDE w:val="0"/>
        <w:autoSpaceDN w:val="0"/>
        <w:ind w:firstLineChars="125" w:firstLine="275"/>
      </w:pPr>
      <w:r>
        <w:t xml:space="preserve"> </w:t>
      </w:r>
    </w:p>
    <w:p w:rsidR="000B22C4" w:rsidRDefault="00315562">
      <w:pPr>
        <w:pStyle w:val="afff"/>
        <w:rPr>
          <w:color w:val="auto"/>
          <w:sz w:val="28"/>
          <w:szCs w:val="28"/>
          <w:lang w:val="ru-RU"/>
        </w:rPr>
      </w:pPr>
      <w:r>
        <w:rPr>
          <w:color w:val="auto"/>
          <w:sz w:val="28"/>
          <w:szCs w:val="28"/>
          <w:lang w:val="ru-RU"/>
        </w:rPr>
        <w:t xml:space="preserve">В качестве ещё одного механизма реализации коррекционно – развивающей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0B22C4" w:rsidRDefault="00315562">
      <w:pPr>
        <w:pStyle w:val="afff"/>
        <w:rPr>
          <w:color w:val="auto"/>
          <w:sz w:val="28"/>
          <w:szCs w:val="28"/>
          <w:lang w:val="ru-RU"/>
        </w:rPr>
      </w:pPr>
      <w:r>
        <w:rPr>
          <w:b/>
          <w:color w:val="auto"/>
          <w:sz w:val="28"/>
          <w:szCs w:val="28"/>
          <w:lang w:val="ru-RU"/>
        </w:rPr>
        <w:t>Социальное партнёрство включает</w:t>
      </w:r>
      <w:r>
        <w:rPr>
          <w:color w:val="auto"/>
          <w:sz w:val="28"/>
          <w:szCs w:val="28"/>
          <w:lang w:val="ru-RU"/>
        </w:rPr>
        <w:t xml:space="preserve">: </w:t>
      </w:r>
    </w:p>
    <w:p w:rsidR="000B22C4" w:rsidRDefault="00315562">
      <w:pPr>
        <w:pStyle w:val="afff"/>
        <w:numPr>
          <w:ilvl w:val="0"/>
          <w:numId w:val="173"/>
        </w:numPr>
        <w:rPr>
          <w:color w:val="auto"/>
          <w:sz w:val="28"/>
          <w:szCs w:val="28"/>
          <w:lang w:val="ru-RU"/>
        </w:rPr>
      </w:pPr>
      <w:r>
        <w:rPr>
          <w:color w:val="auto"/>
          <w:sz w:val="28"/>
          <w:szCs w:val="28"/>
          <w:lang w:val="ru-RU"/>
        </w:rPr>
        <w:t xml:space="preserve">Сотрудничество с учреждениями образования и другими ведомствами по вопросам преемственности развития и адаптации, социализации, здоровьесбережения детей с ограниченными возможностями здоровья; </w:t>
      </w:r>
    </w:p>
    <w:p w:rsidR="000B22C4" w:rsidRDefault="00315562">
      <w:pPr>
        <w:pStyle w:val="afff"/>
        <w:numPr>
          <w:ilvl w:val="0"/>
          <w:numId w:val="173"/>
        </w:numPr>
        <w:rPr>
          <w:color w:val="auto"/>
          <w:sz w:val="28"/>
          <w:szCs w:val="28"/>
          <w:lang w:val="ru-RU"/>
        </w:rPr>
      </w:pPr>
      <w:r>
        <w:rPr>
          <w:color w:val="auto"/>
          <w:sz w:val="28"/>
          <w:szCs w:val="28"/>
          <w:lang w:val="ru-RU"/>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0B22C4" w:rsidRDefault="00315562">
      <w:pPr>
        <w:pStyle w:val="afff"/>
        <w:numPr>
          <w:ilvl w:val="0"/>
          <w:numId w:val="173"/>
        </w:numPr>
        <w:rPr>
          <w:color w:val="auto"/>
          <w:sz w:val="28"/>
          <w:szCs w:val="28"/>
          <w:lang w:val="ru-RU"/>
        </w:rPr>
      </w:pPr>
      <w:r>
        <w:rPr>
          <w:color w:val="auto"/>
          <w:sz w:val="28"/>
          <w:szCs w:val="28"/>
          <w:lang w:val="ru-RU"/>
        </w:rPr>
        <w:t>Сотрудничество с родительской общественностью.</w:t>
      </w:r>
    </w:p>
    <w:p w:rsidR="000B22C4" w:rsidRDefault="00315562">
      <w:pPr>
        <w:pStyle w:val="afff"/>
        <w:rPr>
          <w:color w:val="auto"/>
          <w:sz w:val="28"/>
          <w:szCs w:val="28"/>
          <w:lang w:val="ru-RU"/>
        </w:rPr>
      </w:pPr>
      <w:r>
        <w:rPr>
          <w:color w:val="auto"/>
          <w:sz w:val="28"/>
          <w:szCs w:val="28"/>
          <w:lang w:val="ru-RU"/>
        </w:rPr>
        <w:t xml:space="preserve">В основе КРР, осуществляемой в </w:t>
      </w:r>
      <w:r w:rsidR="004424FA" w:rsidRPr="004424FA">
        <w:rPr>
          <w:color w:val="auto"/>
          <w:sz w:val="28"/>
          <w:szCs w:val="28"/>
          <w:lang w:val="ru-RU"/>
        </w:rPr>
        <w:t>МАДОУ детский сад с.Знаменка</w:t>
      </w:r>
      <w:r w:rsidRPr="004424FA">
        <w:rPr>
          <w:color w:val="auto"/>
          <w:sz w:val="28"/>
          <w:szCs w:val="28"/>
          <w:lang w:val="ru-RU"/>
        </w:rPr>
        <w:t>,</w:t>
      </w:r>
      <w:r>
        <w:rPr>
          <w:color w:val="auto"/>
          <w:sz w:val="28"/>
          <w:szCs w:val="28"/>
          <w:lang w:val="ru-RU"/>
        </w:rPr>
        <w:t xml:space="preserve">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ребёнка в активную речевую среду, позволяет скорректировать двигательные функции, эмоциональный тонус, улучшить мотивацию познавательной деятельности, даёт возможность сформировать основные этапы учебной деятельности, в том числе ориентировочный этап и этап самоконтроля и самооценки. </w:t>
      </w:r>
    </w:p>
    <w:p w:rsidR="000B22C4" w:rsidRDefault="000B22C4">
      <w:pPr>
        <w:pStyle w:val="afff"/>
        <w:rPr>
          <w:color w:val="auto"/>
          <w:sz w:val="28"/>
          <w:szCs w:val="28"/>
          <w:lang w:val="ru-RU"/>
        </w:rPr>
      </w:pPr>
    </w:p>
    <w:p w:rsidR="000B22C4" w:rsidRDefault="00315562">
      <w:pPr>
        <w:pStyle w:val="afff"/>
        <w:rPr>
          <w:b/>
          <w:color w:val="auto"/>
          <w:sz w:val="28"/>
          <w:szCs w:val="28"/>
          <w:lang w:val="ru-RU"/>
        </w:rPr>
      </w:pPr>
      <w:r>
        <w:rPr>
          <w:b/>
          <w:color w:val="auto"/>
          <w:sz w:val="28"/>
          <w:szCs w:val="28"/>
          <w:lang w:val="ru-RU"/>
        </w:rPr>
        <w:t xml:space="preserve">В соответствии с планом коррекционных мероприятий с ребёнком проводятся: </w:t>
      </w:r>
    </w:p>
    <w:p w:rsidR="000B22C4" w:rsidRDefault="00315562">
      <w:pPr>
        <w:pStyle w:val="afff"/>
        <w:numPr>
          <w:ilvl w:val="0"/>
          <w:numId w:val="174"/>
        </w:numPr>
        <w:rPr>
          <w:color w:val="auto"/>
          <w:sz w:val="28"/>
          <w:szCs w:val="28"/>
          <w:lang w:val="ru-RU"/>
        </w:rPr>
      </w:pPr>
      <w:r>
        <w:rPr>
          <w:color w:val="auto"/>
          <w:sz w:val="28"/>
          <w:szCs w:val="28"/>
          <w:lang w:val="ru-RU"/>
        </w:rPr>
        <w:t xml:space="preserve">Воспитателями группы индивидуальные занятия и игры (ежедневно); </w:t>
      </w:r>
    </w:p>
    <w:p w:rsidR="000B22C4" w:rsidRDefault="00315562">
      <w:pPr>
        <w:pStyle w:val="afff"/>
        <w:numPr>
          <w:ilvl w:val="0"/>
          <w:numId w:val="174"/>
        </w:numPr>
        <w:rPr>
          <w:color w:val="auto"/>
          <w:sz w:val="28"/>
          <w:szCs w:val="28"/>
          <w:lang w:val="ru-RU"/>
        </w:rPr>
      </w:pPr>
      <w:r>
        <w:rPr>
          <w:color w:val="auto"/>
          <w:sz w:val="28"/>
          <w:szCs w:val="28"/>
          <w:lang w:val="ru-RU"/>
        </w:rPr>
        <w:t xml:space="preserve">Педагогом – психологом индивидуальные занятия (по результатам обследования); </w:t>
      </w:r>
    </w:p>
    <w:p w:rsidR="000B22C4" w:rsidRDefault="00315562">
      <w:pPr>
        <w:pStyle w:val="afff"/>
        <w:numPr>
          <w:ilvl w:val="0"/>
          <w:numId w:val="174"/>
        </w:numPr>
        <w:rPr>
          <w:color w:val="auto"/>
          <w:sz w:val="28"/>
          <w:szCs w:val="28"/>
          <w:lang w:val="ru-RU"/>
        </w:rPr>
      </w:pPr>
      <w:r>
        <w:rPr>
          <w:color w:val="auto"/>
          <w:sz w:val="28"/>
          <w:szCs w:val="28"/>
          <w:lang w:val="ru-RU"/>
        </w:rPr>
        <w:t xml:space="preserve">Учителем – логопедом индивидуальные занятия (по результатам обследования); </w:t>
      </w:r>
    </w:p>
    <w:p w:rsidR="000B22C4" w:rsidRDefault="00315562">
      <w:pPr>
        <w:pStyle w:val="afff"/>
        <w:numPr>
          <w:ilvl w:val="0"/>
          <w:numId w:val="174"/>
        </w:numPr>
        <w:rPr>
          <w:color w:val="auto"/>
          <w:sz w:val="28"/>
          <w:szCs w:val="28"/>
          <w:lang w:val="ru-RU"/>
        </w:rPr>
      </w:pPr>
      <w:r>
        <w:rPr>
          <w:color w:val="auto"/>
          <w:sz w:val="28"/>
          <w:szCs w:val="28"/>
          <w:lang w:val="ru-RU"/>
        </w:rPr>
        <w:t>Музыкальным руководителем, инструктором по физической культуре индивидуальная работа в ходе ОД с группой.</w:t>
      </w:r>
    </w:p>
    <w:p w:rsidR="000B22C4" w:rsidRDefault="000B22C4">
      <w:pPr>
        <w:pStyle w:val="afff"/>
        <w:ind w:left="927" w:firstLine="0"/>
        <w:rPr>
          <w:color w:val="auto"/>
          <w:sz w:val="28"/>
          <w:szCs w:val="28"/>
          <w:lang w:val="ru-RU"/>
        </w:rPr>
      </w:pPr>
    </w:p>
    <w:p w:rsidR="000B22C4" w:rsidRDefault="00315562">
      <w:pPr>
        <w:pStyle w:val="1"/>
      </w:pPr>
      <w:bookmarkStart w:id="61" w:name="_Toc138111974"/>
      <w:r>
        <w:t xml:space="preserve">2.1.7 </w:t>
      </w:r>
      <w:r w:rsidRPr="004424FA">
        <w:t>Федеральная рабочая программа воспитания.</w:t>
      </w:r>
      <w:bookmarkEnd w:id="61"/>
    </w:p>
    <w:p w:rsidR="000B22C4" w:rsidRDefault="00315562">
      <w:pPr>
        <w:pStyle w:val="6"/>
      </w:pPr>
      <w:r>
        <w:t>Пояснительная записка</w:t>
      </w:r>
    </w:p>
    <w:p w:rsidR="000B22C4" w:rsidRDefault="00315562">
      <w:pPr>
        <w:pStyle w:val="afff"/>
        <w:rPr>
          <w:rFonts w:eastAsiaTheme="minorEastAsia"/>
          <w:color w:val="auto"/>
          <w:sz w:val="28"/>
          <w:szCs w:val="28"/>
          <w:lang w:val="ru-RU"/>
        </w:rPr>
      </w:pPr>
      <w:r>
        <w:rPr>
          <w:rFonts w:eastAsiaTheme="minorEastAsia"/>
          <w:color w:val="auto"/>
          <w:sz w:val="28"/>
          <w:szCs w:val="28"/>
          <w:lang w:val="ru-RU"/>
        </w:rPr>
        <w:t xml:space="preserve">Содержание Пояснительной записки построено на основании </w:t>
      </w:r>
      <w:r>
        <w:rPr>
          <w:rFonts w:eastAsia="等线"/>
          <w:color w:val="auto"/>
          <w:sz w:val="28"/>
          <w:szCs w:val="28"/>
          <w:lang w:val="ru" w:eastAsia="ru" w:bidi="ar"/>
        </w:rPr>
        <w:t xml:space="preserve"> пункт</w:t>
      </w:r>
      <w:r>
        <w:rPr>
          <w:rFonts w:eastAsia="等线"/>
          <w:color w:val="auto"/>
          <w:sz w:val="28"/>
          <w:szCs w:val="28"/>
          <w:lang w:val="ru-RU" w:eastAsia="ru" w:bidi="ar"/>
        </w:rPr>
        <w:t>а</w:t>
      </w:r>
      <w:r>
        <w:rPr>
          <w:rFonts w:eastAsia="等线"/>
          <w:color w:val="auto"/>
          <w:sz w:val="28"/>
          <w:szCs w:val="28"/>
          <w:lang w:val="ru" w:eastAsia="ru" w:bidi="ar"/>
        </w:rPr>
        <w:t xml:space="preserve"> </w:t>
      </w:r>
      <w:r>
        <w:rPr>
          <w:rFonts w:eastAsia="等线"/>
          <w:color w:val="auto"/>
          <w:sz w:val="28"/>
          <w:szCs w:val="28"/>
          <w:lang w:val="ru-RU" w:eastAsia="ru" w:bidi="ar"/>
        </w:rPr>
        <w:t>29.1</w:t>
      </w:r>
      <w:r>
        <w:rPr>
          <w:rFonts w:eastAsia="等线"/>
          <w:color w:val="auto"/>
          <w:sz w:val="28"/>
          <w:szCs w:val="28"/>
          <w:lang w:val="ru" w:eastAsia="ru" w:bidi="ar"/>
        </w:rPr>
        <w:t xml:space="preserve">, стр. </w:t>
      </w:r>
      <w:r>
        <w:rPr>
          <w:rFonts w:eastAsia="等线"/>
          <w:color w:val="auto"/>
          <w:sz w:val="28"/>
          <w:szCs w:val="28"/>
          <w:lang w:val="ru-RU" w:eastAsia="ru" w:bidi="ar"/>
        </w:rPr>
        <w:t>172</w:t>
      </w:r>
      <w:r>
        <w:rPr>
          <w:rFonts w:eastAsia="等线"/>
          <w:color w:val="auto"/>
          <w:sz w:val="28"/>
          <w:szCs w:val="28"/>
          <w:lang w:val="ru" w:eastAsia="ru" w:bidi="ar"/>
        </w:rPr>
        <w:t>-1</w:t>
      </w:r>
      <w:r>
        <w:rPr>
          <w:rFonts w:eastAsia="等线"/>
          <w:color w:val="auto"/>
          <w:sz w:val="28"/>
          <w:szCs w:val="28"/>
          <w:lang w:val="ru-RU" w:eastAsia="ru" w:bidi="ar"/>
        </w:rPr>
        <w:t>74 ФОП ДО.</w:t>
      </w:r>
    </w:p>
    <w:p w:rsidR="000B22C4" w:rsidRDefault="00315562">
      <w:pPr>
        <w:pStyle w:val="afff"/>
        <w:rPr>
          <w:rFonts w:eastAsiaTheme="minorEastAsia"/>
          <w:color w:val="auto"/>
          <w:sz w:val="28"/>
          <w:szCs w:val="28"/>
          <w:lang w:val="ru-RU"/>
        </w:rPr>
      </w:pPr>
      <w:r>
        <w:rPr>
          <w:rFonts w:eastAsiaTheme="minorEastAsia"/>
          <w:color w:val="auto"/>
          <w:sz w:val="28"/>
          <w:szCs w:val="28"/>
          <w:lang w:val="ru-RU"/>
        </w:rPr>
        <w:t xml:space="preserve">Рабочая программа воспитания входит в «Содержательный раздел» ОП </w:t>
      </w:r>
      <w:r w:rsidR="004424FA" w:rsidRPr="004424FA">
        <w:rPr>
          <w:rFonts w:eastAsiaTheme="minorEastAsia"/>
          <w:color w:val="auto"/>
          <w:sz w:val="28"/>
          <w:szCs w:val="28"/>
          <w:lang w:val="ru-RU"/>
        </w:rPr>
        <w:t>МАДОУ детский сад с.Знаменка</w:t>
      </w:r>
      <w:r w:rsidRPr="004424FA">
        <w:rPr>
          <w:rFonts w:eastAsiaTheme="minorEastAsia"/>
          <w:color w:val="auto"/>
          <w:sz w:val="28"/>
          <w:szCs w:val="28"/>
          <w:lang w:val="ru-RU"/>
        </w:rPr>
        <w:t>,</w:t>
      </w:r>
      <w:r>
        <w:rPr>
          <w:rFonts w:eastAsiaTheme="minorEastAsia"/>
          <w:color w:val="auto"/>
          <w:sz w:val="28"/>
          <w:szCs w:val="28"/>
          <w:lang w:val="ru-RU"/>
        </w:rPr>
        <w:t xml:space="preserve"> разработана в соответствии с Федеральной программой воспитания (п.29) раздела </w:t>
      </w:r>
      <w:r>
        <w:rPr>
          <w:rFonts w:eastAsiaTheme="minorEastAsia"/>
          <w:color w:val="auto"/>
          <w:sz w:val="28"/>
          <w:szCs w:val="28"/>
        </w:rPr>
        <w:t>III</w:t>
      </w:r>
      <w:r>
        <w:rPr>
          <w:rFonts w:eastAsiaTheme="minorEastAsia"/>
          <w:color w:val="auto"/>
          <w:sz w:val="28"/>
          <w:szCs w:val="28"/>
          <w:lang w:val="ru-RU"/>
        </w:rPr>
        <w:t xml:space="preserve"> «Содержательного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B22C4" w:rsidRDefault="00315562">
      <w:pPr>
        <w:pStyle w:val="afff"/>
        <w:rPr>
          <w:rFonts w:eastAsia="№Е"/>
          <w:color w:val="auto"/>
          <w:sz w:val="28"/>
          <w:szCs w:val="28"/>
          <w:lang w:val="ru-RU"/>
        </w:rPr>
      </w:pPr>
      <w:r>
        <w:rPr>
          <w:rFonts w:eastAsia="Arial"/>
          <w:color w:val="auto"/>
          <w:sz w:val="28"/>
          <w:szCs w:val="28"/>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Pr>
          <w:rFonts w:eastAsia="№Е"/>
          <w:color w:val="auto"/>
          <w:sz w:val="28"/>
          <w:szCs w:val="28"/>
          <w:lang w:val="ru-RU"/>
        </w:rPr>
        <w:t xml:space="preserve"> </w:t>
      </w:r>
    </w:p>
    <w:p w:rsidR="000B22C4" w:rsidRDefault="00315562">
      <w:pPr>
        <w:pStyle w:val="afff"/>
        <w:rPr>
          <w:rFonts w:eastAsia="Arial"/>
          <w:color w:val="auto"/>
          <w:sz w:val="28"/>
          <w:szCs w:val="28"/>
          <w:lang w:val="ru-RU"/>
        </w:rPr>
      </w:pPr>
      <w:r>
        <w:rPr>
          <w:rFonts w:eastAsia="Arial"/>
          <w:color w:val="auto"/>
          <w:sz w:val="28"/>
          <w:szCs w:val="28"/>
          <w:lang w:val="ru-RU"/>
        </w:rPr>
        <w:t xml:space="preserve">Под </w:t>
      </w:r>
      <w:r>
        <w:rPr>
          <w:rFonts w:eastAsia="Arial"/>
          <w:b/>
          <w:color w:val="auto"/>
          <w:sz w:val="28"/>
          <w:szCs w:val="28"/>
          <w:lang w:val="ru-RU"/>
        </w:rPr>
        <w:t>воспитанием</w:t>
      </w:r>
      <w:r>
        <w:rPr>
          <w:rFonts w:eastAsia="Arial"/>
          <w:color w:val="auto"/>
          <w:sz w:val="28"/>
          <w:szCs w:val="28"/>
          <w:lang w:val="ru-RU"/>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B22C4" w:rsidRDefault="00315562">
      <w:pPr>
        <w:pStyle w:val="afff"/>
        <w:rPr>
          <w:color w:val="auto"/>
          <w:sz w:val="28"/>
          <w:szCs w:val="28"/>
          <w:lang w:val="ru-RU"/>
        </w:rPr>
      </w:pPr>
      <w:r>
        <w:rPr>
          <w:rFonts w:eastAsia="LiberationSerif"/>
          <w:color w:val="auto"/>
          <w:sz w:val="28"/>
          <w:szCs w:val="28"/>
          <w:lang w:val="ru-RU"/>
        </w:rPr>
        <w:t>Воспитание представляет собой процесс целенаправленного формирования личности. В то же время, воспитание является специально организованным, управляемым и контролируемым взаимодействием воспитанников и воспитателей, а также постановка конечной цели в виде формирования личности, которая нужна и полезна обществу.</w:t>
      </w:r>
      <w:r>
        <w:rPr>
          <w:color w:val="auto"/>
          <w:sz w:val="28"/>
          <w:szCs w:val="28"/>
          <w:lang w:val="ru-RU"/>
        </w:rPr>
        <w:t xml:space="preserve"> </w:t>
      </w:r>
    </w:p>
    <w:p w:rsidR="000B22C4" w:rsidRDefault="00315562">
      <w:pPr>
        <w:pStyle w:val="afff"/>
        <w:rPr>
          <w:color w:val="auto"/>
          <w:sz w:val="28"/>
          <w:szCs w:val="28"/>
          <w:lang w:val="ru-RU"/>
        </w:rPr>
      </w:pPr>
      <w:r>
        <w:rPr>
          <w:rFonts w:eastAsia="LiberationSerif"/>
          <w:color w:val="auto"/>
          <w:sz w:val="28"/>
          <w:szCs w:val="28"/>
          <w:lang w:val="ru-RU"/>
        </w:rPr>
        <w:t>В современном мире стало очень актуальным воспитание детей дошкольного возраста, ведь именно в этом возрасте закладывается «фундамент» будущей личности.</w:t>
      </w:r>
      <w:r>
        <w:rPr>
          <w:color w:val="auto"/>
          <w:sz w:val="28"/>
          <w:szCs w:val="28"/>
          <w:lang w:val="ru-RU"/>
        </w:rPr>
        <w:t xml:space="preserve"> </w:t>
      </w:r>
      <w:r>
        <w:rPr>
          <w:rFonts w:eastAsia="LiberationSerif"/>
          <w:b/>
          <w:color w:val="auto"/>
          <w:sz w:val="28"/>
          <w:szCs w:val="28"/>
          <w:lang w:val="ru-RU"/>
        </w:rPr>
        <w:t>Дошкольное детство</w:t>
      </w:r>
      <w:r>
        <w:rPr>
          <w:rFonts w:eastAsia="LiberationSerif"/>
          <w:color w:val="auto"/>
          <w:sz w:val="28"/>
          <w:szCs w:val="28"/>
          <w:lang w:val="ru-RU"/>
        </w:rPr>
        <w:t xml:space="preserve">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w:t>
      </w:r>
      <w:r>
        <w:rPr>
          <w:rFonts w:eastAsia="LiberationSerif"/>
          <w:color w:val="auto"/>
          <w:sz w:val="28"/>
          <w:szCs w:val="28"/>
          <w:lang w:val="ru-RU"/>
        </w:rPr>
        <w:lastRenderedPageBreak/>
        <w:t>мире, обществе и культуре. В дошкольном возрасте чувства господствуют над всеми сторонами жизни: ребенок переживает то, что с ним происходит и им совершается.</w:t>
      </w:r>
      <w:r>
        <w:rPr>
          <w:color w:val="auto"/>
          <w:sz w:val="28"/>
          <w:szCs w:val="28"/>
          <w:lang w:val="ru-RU"/>
        </w:rPr>
        <w:t xml:space="preserve"> </w:t>
      </w:r>
      <w:r>
        <w:rPr>
          <w:rFonts w:eastAsia="LiberationSerif"/>
          <w:color w:val="auto"/>
          <w:sz w:val="28"/>
          <w:szCs w:val="28"/>
          <w:lang w:val="ru-RU"/>
        </w:rPr>
        <w:t>Дошкольный возраст, как возраст формирования основ личности, имеет свои потенциальные возможности для формирования высших социальных чувств.</w:t>
      </w:r>
      <w:r>
        <w:rPr>
          <w:color w:val="auto"/>
          <w:sz w:val="28"/>
          <w:szCs w:val="28"/>
          <w:lang w:val="ru-RU"/>
        </w:rPr>
        <w:t xml:space="preserve"> </w:t>
      </w:r>
    </w:p>
    <w:p w:rsidR="000B22C4" w:rsidRDefault="00315562">
      <w:pPr>
        <w:pStyle w:val="afff"/>
        <w:ind w:right="0" w:firstLine="709"/>
        <w:rPr>
          <w:rFonts w:eastAsia="LiberationSerif"/>
          <w:color w:val="auto"/>
          <w:sz w:val="28"/>
          <w:szCs w:val="28"/>
          <w:lang w:val="ru-RU"/>
        </w:rPr>
      </w:pPr>
      <w:r>
        <w:rPr>
          <w:color w:val="000000" w:themeColor="text1"/>
          <w:sz w:val="28"/>
          <w:szCs w:val="28"/>
          <w:lang w:val="ru-RU"/>
        </w:rPr>
        <w:t>Воспитание детей дошкольного возраста в настоящее время ориентируется на</w:t>
      </w:r>
      <w:r>
        <w:rPr>
          <w:color w:val="000000" w:themeColor="text1"/>
          <w:sz w:val="28"/>
          <w:szCs w:val="28"/>
        </w:rPr>
        <w:t> </w:t>
      </w:r>
      <w:r>
        <w:rPr>
          <w:color w:val="000000" w:themeColor="text1"/>
          <w:sz w:val="28"/>
          <w:szCs w:val="28"/>
          <w:lang w:val="ru-RU"/>
        </w:rPr>
        <w:t xml:space="preserve">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w:t>
      </w:r>
      <w:r>
        <w:rPr>
          <w:color w:val="auto"/>
          <w:sz w:val="28"/>
          <w:szCs w:val="28"/>
          <w:lang w:val="ru-RU"/>
        </w:rPr>
        <w:t xml:space="preserve">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w:t>
      </w:r>
      <w:r>
        <w:rPr>
          <w:rFonts w:eastAsia="LiberationSerif"/>
          <w:color w:val="auto"/>
          <w:sz w:val="28"/>
          <w:szCs w:val="28"/>
          <w:lang w:val="ru-RU"/>
        </w:rPr>
        <w:t>Воспитание включает в себя множество различных задач, направленных на всестороннее развитие личности ребёнка, создание условий для самоопределения и социализации личности на основе социокультурных и духовно - нравственных ценностей, принятых в обществе правил и норм поведения в интересах человека, семьи, общества и государства.</w:t>
      </w:r>
    </w:p>
    <w:p w:rsidR="000B22C4" w:rsidRDefault="00315562">
      <w:pPr>
        <w:pStyle w:val="afff"/>
        <w:ind w:right="0" w:firstLine="709"/>
        <w:rPr>
          <w:rFonts w:eastAsia="Arial"/>
          <w:color w:val="auto"/>
          <w:sz w:val="28"/>
          <w:szCs w:val="28"/>
          <w:lang w:val="ru-RU"/>
        </w:rPr>
      </w:pPr>
      <w:r>
        <w:rPr>
          <w:rFonts w:eastAsia="Arial"/>
          <w:color w:val="auto"/>
          <w:sz w:val="28"/>
          <w:szCs w:val="28"/>
          <w:lang w:val="ru-RU"/>
        </w:rPr>
        <w:t xml:space="preserve">Основу воспитания на всех уровнях, начиная с дошкольного, составляют традиционные </w:t>
      </w:r>
      <w:r>
        <w:rPr>
          <w:rFonts w:eastAsia="Arial"/>
          <w:b/>
          <w:color w:val="auto"/>
          <w:sz w:val="28"/>
          <w:szCs w:val="28"/>
          <w:lang w:val="ru-RU"/>
        </w:rPr>
        <w:t>ценности</w:t>
      </w:r>
      <w:r>
        <w:rPr>
          <w:rFonts w:eastAsia="Arial"/>
          <w:color w:val="auto"/>
          <w:sz w:val="28"/>
          <w:szCs w:val="28"/>
          <w:lang w:val="ru-RU"/>
        </w:rPr>
        <w:t xml:space="preserve"> российского общества. </w:t>
      </w:r>
    </w:p>
    <w:p w:rsidR="000B22C4" w:rsidRDefault="00315562">
      <w:pPr>
        <w:ind w:firstLine="709"/>
        <w:rPr>
          <w:sz w:val="28"/>
          <w:szCs w:val="28"/>
        </w:rPr>
      </w:pPr>
      <w:r>
        <w:rPr>
          <w:rFonts w:eastAsia="Times New Roman CYR"/>
          <w:sz w:val="28"/>
          <w:szCs w:val="28"/>
        </w:rPr>
        <w:t>В аксиологическом подходе ценности представляются нравственными ориентирами человека, которые определяют поведение человека в различных жизненных ситуациях и его деятельность.</w:t>
      </w:r>
      <w:r>
        <w:rPr>
          <w:sz w:val="28"/>
          <w:szCs w:val="28"/>
        </w:rPr>
        <w:t xml:space="preserve"> </w:t>
      </w:r>
      <w:r>
        <w:rPr>
          <w:rFonts w:eastAsia="Times New Roman CYR"/>
          <w:sz w:val="28"/>
          <w:szCs w:val="28"/>
        </w:rPr>
        <w:t>Поэтому важно, чтобы в детском возрасте у человека были сформированы положительные ценностные ориентиры, которые будут отражаться в стремлениях, желаниях и поступках человека.</w:t>
      </w:r>
    </w:p>
    <w:p w:rsidR="000B22C4" w:rsidRDefault="00315562">
      <w:pPr>
        <w:pStyle w:val="afff"/>
        <w:rPr>
          <w:rFonts w:eastAsia="Arial"/>
          <w:color w:val="auto"/>
          <w:sz w:val="28"/>
          <w:szCs w:val="28"/>
          <w:lang w:val="ru-RU"/>
        </w:rPr>
      </w:pPr>
      <w:r>
        <w:rPr>
          <w:rFonts w:eastAsia="Arial"/>
          <w:b/>
          <w:color w:val="auto"/>
          <w:sz w:val="28"/>
          <w:szCs w:val="28"/>
          <w:lang w:val="ru-RU"/>
        </w:rPr>
        <w:t>Традиционные ценности</w:t>
      </w:r>
      <w:r>
        <w:rPr>
          <w:rFonts w:eastAsia="Arial"/>
          <w:color w:val="auto"/>
          <w:sz w:val="28"/>
          <w:szCs w:val="28"/>
          <w:lang w:val="ru-RU"/>
        </w:rPr>
        <w:t xml:space="preserve">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своё уникальное, самобытное проявление в духовном, историческом и культурном развитии многонационального народа России.</w:t>
      </w:r>
    </w:p>
    <w:p w:rsidR="000B22C4" w:rsidRDefault="00315562">
      <w:pPr>
        <w:pStyle w:val="afff"/>
        <w:rPr>
          <w:rFonts w:eastAsia="Arial"/>
          <w:color w:val="auto"/>
          <w:sz w:val="28"/>
          <w:szCs w:val="28"/>
          <w:lang w:val="ru-RU"/>
        </w:rPr>
      </w:pPr>
      <w:r>
        <w:rPr>
          <w:rFonts w:eastAsia="Arial"/>
          <w:color w:val="auto"/>
          <w:sz w:val="28"/>
          <w:szCs w:val="28"/>
          <w:lang w:val="ru-RU"/>
        </w:rPr>
        <w:t xml:space="preserve">Программа воспитания предусматривает приобщение детей к традиционным ценностям российского общества ‒ </w:t>
      </w:r>
      <w:r>
        <w:rPr>
          <w:color w:val="auto"/>
          <w:sz w:val="28"/>
          <w:szCs w:val="28"/>
          <w:lang w:val="ru-RU"/>
        </w:rPr>
        <w:t xml:space="preserve">жизнь, достоинство, права и свободы человека, патриотизм, гражданственность, </w:t>
      </w:r>
      <w:r>
        <w:rPr>
          <w:rFonts w:eastAsia="Arial"/>
          <w:color w:val="auto"/>
          <w:sz w:val="28"/>
          <w:szCs w:val="28"/>
          <w:lang w:val="ru-RU"/>
        </w:rPr>
        <w:t xml:space="preserve">служение Отечеству и ответственность за его судьбу, </w:t>
      </w:r>
      <w:r>
        <w:rPr>
          <w:color w:val="auto"/>
          <w:sz w:val="28"/>
          <w:szCs w:val="28"/>
          <w:lang w:val="ru-RU"/>
        </w:rPr>
        <w:t>высокие</w:t>
      </w:r>
      <w:r>
        <w:rPr>
          <w:color w:val="auto"/>
          <w:sz w:val="28"/>
          <w:szCs w:val="28"/>
        </w:rPr>
        <w:t> </w:t>
      </w:r>
      <w:r>
        <w:rPr>
          <w:color w:val="auto"/>
          <w:sz w:val="28"/>
          <w:szCs w:val="28"/>
          <w:lang w:val="ru-RU"/>
        </w:rPr>
        <w:t>нравственные</w:t>
      </w:r>
      <w:r>
        <w:rPr>
          <w:color w:val="auto"/>
          <w:sz w:val="28"/>
          <w:szCs w:val="28"/>
        </w:rPr>
        <w:t> </w:t>
      </w:r>
      <w:r>
        <w:rPr>
          <w:color w:val="auto"/>
          <w:sz w:val="28"/>
          <w:szCs w:val="28"/>
          <w:lang w:val="ru-RU"/>
        </w:rPr>
        <w:t>идеалы, крепкая семья, созидательный труд, приоритет</w:t>
      </w:r>
      <w:r>
        <w:rPr>
          <w:color w:val="auto"/>
          <w:sz w:val="28"/>
          <w:szCs w:val="28"/>
        </w:rPr>
        <w:t> </w:t>
      </w:r>
      <w:r>
        <w:rPr>
          <w:color w:val="auto"/>
          <w:sz w:val="28"/>
          <w:szCs w:val="28"/>
          <w:lang w:val="ru-RU"/>
        </w:rPr>
        <w:t>духовного</w:t>
      </w:r>
      <w:r>
        <w:rPr>
          <w:color w:val="auto"/>
          <w:sz w:val="28"/>
          <w:szCs w:val="28"/>
        </w:rPr>
        <w:t> </w:t>
      </w:r>
      <w:r>
        <w:rPr>
          <w:color w:val="auto"/>
          <w:sz w:val="28"/>
          <w:szCs w:val="28"/>
          <w:lang w:val="ru-RU"/>
        </w:rP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eastAsia="Arial"/>
          <w:color w:val="auto"/>
          <w:sz w:val="28"/>
          <w:szCs w:val="28"/>
          <w:lang w:val="ru-RU"/>
        </w:rPr>
        <w:t xml:space="preserve"> </w:t>
      </w:r>
    </w:p>
    <w:p w:rsidR="000B22C4" w:rsidRDefault="00315562">
      <w:pPr>
        <w:pStyle w:val="afff"/>
        <w:rPr>
          <w:rFonts w:eastAsia="Arial"/>
          <w:color w:val="auto"/>
          <w:sz w:val="28"/>
          <w:szCs w:val="28"/>
          <w:lang w:val="ru-RU"/>
        </w:rPr>
      </w:pPr>
      <w:r>
        <w:rPr>
          <w:rFonts w:eastAsia="Arial"/>
          <w:color w:val="auto"/>
          <w:sz w:val="28"/>
          <w:szCs w:val="28"/>
          <w:lang w:val="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0B22C4" w:rsidRDefault="00315562">
      <w:pPr>
        <w:pStyle w:val="afff"/>
        <w:rPr>
          <w:rFonts w:eastAsia="Arial"/>
          <w:color w:val="auto"/>
          <w:sz w:val="28"/>
          <w:szCs w:val="28"/>
          <w:lang w:val="ru-RU"/>
        </w:rPr>
      </w:pPr>
      <w:r>
        <w:rPr>
          <w:rFonts w:eastAsia="Arial"/>
          <w:color w:val="auto"/>
          <w:sz w:val="28"/>
          <w:szCs w:val="28"/>
          <w:lang w:val="ru-RU"/>
        </w:rPr>
        <w:t>Ценности Родина и природа лежат в основе патриотического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Ценности милосердие, жизнь, добро лежат в основе духовно -нравственного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Ценности человек, семья, дружба, сотрудничество лежат в основе социального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Ценность познание лежит в основе познавательного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Ценности жизнь и здоровье лежат в основе физического и оздоровительного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lastRenderedPageBreak/>
        <w:t>Ценность труд лежит в основе трудового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Ценности культура и красота лежат в основе эстетического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0B22C4" w:rsidRDefault="00315562">
      <w:pPr>
        <w:pStyle w:val="afff"/>
        <w:rPr>
          <w:rFonts w:eastAsia="Arial"/>
          <w:color w:val="auto"/>
          <w:sz w:val="28"/>
          <w:szCs w:val="28"/>
          <w:lang w:val="ru-RU"/>
        </w:rPr>
      </w:pPr>
      <w:r>
        <w:rPr>
          <w:rFonts w:eastAsia="Arial"/>
          <w:color w:val="auto"/>
          <w:sz w:val="28"/>
          <w:szCs w:val="28"/>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партнёрство </w:t>
      </w:r>
      <w:r>
        <w:rPr>
          <w:color w:val="auto"/>
          <w:sz w:val="28"/>
          <w:szCs w:val="28"/>
          <w:lang w:val="ru-RU"/>
        </w:rPr>
        <w:t>ДОО</w:t>
      </w:r>
      <w:r>
        <w:rPr>
          <w:rFonts w:eastAsia="Arial"/>
          <w:color w:val="auto"/>
          <w:sz w:val="28"/>
          <w:szCs w:val="28"/>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 </w:t>
      </w:r>
    </w:p>
    <w:p w:rsidR="000B22C4" w:rsidRDefault="00315562">
      <w:pPr>
        <w:pStyle w:val="afff"/>
        <w:rPr>
          <w:rFonts w:eastAsia="Arial"/>
          <w:color w:val="auto"/>
          <w:sz w:val="28"/>
          <w:szCs w:val="28"/>
          <w:lang w:val="ru-RU"/>
        </w:rPr>
      </w:pPr>
      <w:r>
        <w:rPr>
          <w:rFonts w:eastAsia="Arial"/>
          <w:color w:val="auto"/>
          <w:sz w:val="28"/>
          <w:szCs w:val="28"/>
          <w:lang w:val="ru-RU"/>
        </w:rPr>
        <w:t>Структура Программы воспитания включает три раздела: целевой, содержательный и организационный.</w:t>
      </w:r>
    </w:p>
    <w:p w:rsidR="000B22C4" w:rsidRDefault="00315562">
      <w:pPr>
        <w:pStyle w:val="afff"/>
        <w:rPr>
          <w:rFonts w:eastAsia="Arial"/>
          <w:color w:val="auto"/>
          <w:sz w:val="28"/>
          <w:szCs w:val="28"/>
          <w:lang w:val="ru-RU"/>
        </w:rPr>
      </w:pPr>
      <w:r>
        <w:rPr>
          <w:rFonts w:eastAsia="Arial"/>
          <w:color w:val="auto"/>
          <w:sz w:val="28"/>
          <w:szCs w:val="28"/>
          <w:lang w:val="ru-RU"/>
        </w:rPr>
        <w:t>Пояснительная записка не является частью рабочей программы воспитания в ДОО.</w:t>
      </w:r>
    </w:p>
    <w:p w:rsidR="000B22C4" w:rsidRDefault="000B22C4">
      <w:pPr>
        <w:pStyle w:val="afff"/>
        <w:rPr>
          <w:rFonts w:eastAsia="Arial"/>
          <w:lang w:val="ru-RU"/>
        </w:rPr>
      </w:pPr>
    </w:p>
    <w:p w:rsidR="000B22C4" w:rsidRDefault="00315562">
      <w:pPr>
        <w:pStyle w:val="2"/>
      </w:pPr>
      <w:bookmarkStart w:id="62" w:name="_Toc138111975"/>
      <w:r>
        <w:t>2.1.7.1 ЦЕЛЕВОЙ РАЗДЕЛ программы воспитания</w:t>
      </w:r>
      <w:bookmarkEnd w:id="62"/>
      <w:r>
        <w:t xml:space="preserve"> </w:t>
      </w:r>
    </w:p>
    <w:p w:rsidR="000B22C4" w:rsidRDefault="000B22C4"/>
    <w:p w:rsidR="000B22C4" w:rsidRDefault="00315562">
      <w:pPr>
        <w:pStyle w:val="2"/>
      </w:pPr>
      <w:bookmarkStart w:id="63" w:name="_Toc138111976"/>
      <w:r>
        <w:t>2.1.7.1.1 Цели и задачи воспитания</w:t>
      </w:r>
      <w:bookmarkEnd w:id="63"/>
    </w:p>
    <w:p w:rsidR="000B22C4" w:rsidRDefault="00315562">
      <w:pPr>
        <w:pStyle w:val="afff"/>
        <w:ind w:right="0" w:firstLine="709"/>
        <w:rPr>
          <w:color w:val="auto"/>
          <w:sz w:val="28"/>
          <w:szCs w:val="28"/>
          <w:lang w:val="ru-RU" w:eastAsia="ru" w:bidi="ar"/>
        </w:rPr>
      </w:pPr>
      <w:r>
        <w:rPr>
          <w:color w:val="auto"/>
          <w:sz w:val="28"/>
          <w:szCs w:val="28"/>
          <w:lang w:val="ru" w:eastAsia="ru" w:bidi="ar"/>
        </w:rPr>
        <w:t xml:space="preserve">Содержание данного раздела </w:t>
      </w:r>
      <w:r w:rsidRPr="004424FA">
        <w:rPr>
          <w:color w:val="auto"/>
          <w:sz w:val="28"/>
          <w:szCs w:val="28"/>
          <w:lang w:val="ru" w:eastAsia="ru" w:bidi="ar"/>
        </w:rPr>
        <w:t xml:space="preserve">ОП </w:t>
      </w:r>
      <w:r w:rsidR="004424FA" w:rsidRPr="004424FA">
        <w:rPr>
          <w:color w:val="auto"/>
          <w:sz w:val="28"/>
          <w:szCs w:val="28"/>
          <w:lang w:val="ru-RU" w:eastAsia="ru" w:bidi="ar"/>
        </w:rPr>
        <w:t>МАДОУ детский сад с.Знаменка</w:t>
      </w:r>
      <w:r>
        <w:rPr>
          <w:color w:val="auto"/>
          <w:sz w:val="28"/>
          <w:szCs w:val="28"/>
          <w:lang w:val="ru" w:eastAsia="ru" w:bidi="ar"/>
        </w:rPr>
        <w:t xml:space="preserve"> построено на основании </w:t>
      </w:r>
      <w:r>
        <w:rPr>
          <w:color w:val="auto"/>
          <w:sz w:val="28"/>
          <w:szCs w:val="28"/>
          <w:lang w:val="ru-RU" w:eastAsia="ru" w:bidi="ar"/>
        </w:rPr>
        <w:t xml:space="preserve">  пункта 29.2.1. стр.174-175 ФОП ДО</w:t>
      </w:r>
    </w:p>
    <w:p w:rsidR="000B22C4" w:rsidRDefault="00315562">
      <w:pPr>
        <w:pStyle w:val="afff"/>
        <w:ind w:right="0" w:firstLine="709"/>
        <w:rPr>
          <w:color w:val="auto"/>
          <w:sz w:val="28"/>
          <w:szCs w:val="28"/>
          <w:lang w:val="ru-RU"/>
        </w:rPr>
      </w:pPr>
      <w:r>
        <w:rPr>
          <w:color w:val="auto"/>
          <w:sz w:val="28"/>
          <w:szCs w:val="28"/>
          <w:lang w:val="ru-RU"/>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B22C4" w:rsidRPr="008E4430" w:rsidRDefault="00315562">
      <w:pPr>
        <w:pStyle w:val="afff"/>
        <w:ind w:right="0" w:firstLine="709"/>
        <w:rPr>
          <w:color w:val="auto"/>
          <w:sz w:val="28"/>
          <w:szCs w:val="28"/>
          <w:lang w:val="ru-RU"/>
        </w:rPr>
      </w:pPr>
      <w:r w:rsidRPr="008E4430">
        <w:rPr>
          <w:rFonts w:eastAsia="Arial CYR"/>
          <w:bCs/>
          <w:color w:val="auto"/>
          <w:sz w:val="28"/>
          <w:szCs w:val="28"/>
          <w:lang w:val="ru-RU"/>
        </w:rPr>
        <w:t>Воспитание</w:t>
      </w:r>
      <w:r w:rsidRPr="008E4430">
        <w:rPr>
          <w:rFonts w:eastAsia="Arial CYR"/>
          <w:b/>
          <w:color w:val="auto"/>
          <w:sz w:val="28"/>
          <w:szCs w:val="28"/>
          <w:lang w:val="ru-RU"/>
        </w:rPr>
        <w:t xml:space="preserve"> </w:t>
      </w:r>
      <w:r w:rsidRPr="008E4430">
        <w:rPr>
          <w:color w:val="auto"/>
          <w:sz w:val="28"/>
          <w:szCs w:val="28"/>
          <w:lang w:val="ru-RU"/>
        </w:rPr>
        <w:t xml:space="preserve">- </w:t>
      </w:r>
      <w:r w:rsidRPr="008E4430">
        <w:rPr>
          <w:rFonts w:eastAsia="Times New Roman CYR"/>
          <w:color w:val="auto"/>
          <w:sz w:val="28"/>
          <w:szCs w:val="28"/>
          <w:lang w:val="ru-RU"/>
        </w:rPr>
        <w:t xml:space="preserve">это специально организованное взаимодействие педагога и детей, направленное на духовное развитие </w:t>
      </w:r>
      <w:r>
        <w:rPr>
          <w:rFonts w:eastAsia="Times New Roman CYR"/>
          <w:color w:val="auto"/>
          <w:sz w:val="28"/>
          <w:szCs w:val="28"/>
          <w:lang w:val="ru-RU"/>
        </w:rPr>
        <w:t>д</w:t>
      </w:r>
      <w:r w:rsidRPr="008E4430">
        <w:rPr>
          <w:rFonts w:eastAsia="Times New Roman CYR"/>
          <w:color w:val="auto"/>
          <w:sz w:val="28"/>
          <w:szCs w:val="28"/>
          <w:lang w:val="ru-RU"/>
        </w:rPr>
        <w:t xml:space="preserve">ошкольников, накопление социального опыта, формирование личностных качеств. В современной научной литературе </w:t>
      </w:r>
      <w:r w:rsidRPr="008E4430">
        <w:rPr>
          <w:rFonts w:eastAsia="Times New Roman CYR"/>
          <w:i/>
          <w:color w:val="auto"/>
          <w:sz w:val="28"/>
          <w:szCs w:val="28"/>
          <w:lang w:val="ru-RU"/>
        </w:rPr>
        <w:t>воспитание</w:t>
      </w:r>
      <w:r w:rsidRPr="008E4430">
        <w:rPr>
          <w:color w:val="auto"/>
          <w:sz w:val="28"/>
          <w:szCs w:val="28"/>
          <w:lang w:val="ru-RU"/>
        </w:rPr>
        <w:t xml:space="preserve"> </w:t>
      </w:r>
      <w:r w:rsidRPr="008E4430">
        <w:rPr>
          <w:rFonts w:eastAsia="Times New Roman CYR"/>
          <w:color w:val="auto"/>
          <w:sz w:val="28"/>
          <w:szCs w:val="28"/>
          <w:lang w:val="ru-RU"/>
        </w:rPr>
        <w:t>часто рассматривается как создание оптимальных условий для развития и саморазвития личности.</w:t>
      </w:r>
    </w:p>
    <w:p w:rsidR="000B22C4" w:rsidRDefault="00315562">
      <w:pPr>
        <w:pStyle w:val="afff"/>
        <w:rPr>
          <w:color w:val="auto"/>
          <w:sz w:val="28"/>
          <w:szCs w:val="28"/>
          <w:lang w:val="ru-RU"/>
        </w:rPr>
      </w:pPr>
      <w:r>
        <w:rPr>
          <w:color w:val="auto"/>
          <w:sz w:val="28"/>
          <w:szCs w:val="28"/>
          <w:lang w:val="ru-RU"/>
        </w:rPr>
        <w:t xml:space="preserve">Исходя из данных  определений сформулирована общая цель воспитания в </w:t>
      </w:r>
      <w:r w:rsidR="004424FA" w:rsidRPr="004424FA">
        <w:rPr>
          <w:color w:val="auto"/>
          <w:sz w:val="28"/>
          <w:szCs w:val="28"/>
          <w:lang w:val="ru-RU"/>
        </w:rPr>
        <w:t>МАДОУ детский сад с.Знаменка</w:t>
      </w:r>
      <w:r w:rsidRPr="004424FA">
        <w:rPr>
          <w:color w:val="auto"/>
          <w:sz w:val="28"/>
          <w:szCs w:val="28"/>
          <w:lang w:val="ru-RU"/>
        </w:rPr>
        <w:t>.</w:t>
      </w:r>
      <w:r>
        <w:rPr>
          <w:color w:val="auto"/>
          <w:sz w:val="28"/>
          <w:szCs w:val="28"/>
          <w:lang w:val="ru-RU"/>
        </w:rPr>
        <w:t xml:space="preserve"> </w:t>
      </w:r>
    </w:p>
    <w:p w:rsidR="000B22C4" w:rsidRDefault="00315562">
      <w:pPr>
        <w:pStyle w:val="afff"/>
        <w:rPr>
          <w:rFonts w:eastAsia="Arial"/>
          <w:color w:val="auto"/>
          <w:sz w:val="28"/>
          <w:szCs w:val="28"/>
          <w:lang w:val="ru-RU"/>
        </w:rPr>
      </w:pPr>
      <w:r>
        <w:rPr>
          <w:rFonts w:eastAsia="Arial"/>
          <w:b/>
          <w:iCs/>
          <w:color w:val="auto"/>
          <w:sz w:val="28"/>
          <w:szCs w:val="28"/>
          <w:lang w:val="ru-RU"/>
        </w:rPr>
        <w:t>Общая цель воспитания</w:t>
      </w:r>
      <w:r>
        <w:rPr>
          <w:rFonts w:eastAsia="Arial"/>
          <w:b/>
          <w:color w:val="auto"/>
          <w:sz w:val="28"/>
          <w:szCs w:val="28"/>
          <w:lang w:val="ru-RU"/>
        </w:rPr>
        <w:t xml:space="preserve"> в </w:t>
      </w:r>
      <w:r w:rsidR="004424FA" w:rsidRPr="004424FA">
        <w:rPr>
          <w:rFonts w:eastAsia="Arial"/>
          <w:b/>
          <w:color w:val="auto"/>
          <w:sz w:val="28"/>
          <w:szCs w:val="28"/>
          <w:lang w:val="ru-RU"/>
        </w:rPr>
        <w:t>МАДОУ детский сад с.Знаменка</w:t>
      </w:r>
      <w:r w:rsidRPr="004424FA">
        <w:rPr>
          <w:rFonts w:eastAsia="Arial"/>
          <w:color w:val="auto"/>
          <w:sz w:val="28"/>
          <w:szCs w:val="28"/>
          <w:lang w:val="ru-RU"/>
        </w:rPr>
        <w:t xml:space="preserve"> ‒ личностное развитие каждого ребёнка с учётом его индивидуальности и создание условий для позитивной социализации детей</w:t>
      </w:r>
      <w:r>
        <w:rPr>
          <w:rFonts w:eastAsia="Arial"/>
          <w:color w:val="auto"/>
          <w:sz w:val="28"/>
          <w:szCs w:val="28"/>
          <w:lang w:val="ru-RU"/>
        </w:rPr>
        <w:t xml:space="preserve"> на основе традиционных ценностей российского общества, что предполагает:</w:t>
      </w:r>
    </w:p>
    <w:p w:rsidR="000B22C4" w:rsidRDefault="00315562">
      <w:pPr>
        <w:pStyle w:val="afff"/>
        <w:numPr>
          <w:ilvl w:val="0"/>
          <w:numId w:val="175"/>
        </w:numPr>
        <w:rPr>
          <w:rFonts w:eastAsia="Arial"/>
          <w:color w:val="auto"/>
          <w:sz w:val="28"/>
          <w:szCs w:val="28"/>
          <w:lang w:val="ru-RU"/>
        </w:rPr>
      </w:pPr>
      <w:r>
        <w:rPr>
          <w:rFonts w:eastAsia="Arial"/>
          <w:color w:val="auto"/>
          <w:sz w:val="28"/>
          <w:szCs w:val="28"/>
          <w:lang w:val="ru-RU"/>
        </w:rPr>
        <w:t xml:space="preserve">Формирование первоначальных представлений о традиционных ценностях российского народа, социально приемлемых </w:t>
      </w:r>
      <w:r>
        <w:rPr>
          <w:rFonts w:eastAsia="Arial"/>
          <w:color w:val="auto"/>
          <w:sz w:val="28"/>
          <w:szCs w:val="28"/>
          <w:lang w:val="ru-RU"/>
        </w:rPr>
        <w:lastRenderedPageBreak/>
        <w:t>нормах и правилах поведения;</w:t>
      </w:r>
    </w:p>
    <w:p w:rsidR="000B22C4" w:rsidRDefault="00315562">
      <w:pPr>
        <w:pStyle w:val="afff"/>
        <w:numPr>
          <w:ilvl w:val="0"/>
          <w:numId w:val="175"/>
        </w:numPr>
        <w:rPr>
          <w:rFonts w:eastAsia="Arial"/>
          <w:color w:val="auto"/>
          <w:sz w:val="28"/>
          <w:szCs w:val="28"/>
          <w:lang w:val="ru-RU"/>
        </w:rPr>
      </w:pPr>
      <w:r>
        <w:rPr>
          <w:rFonts w:eastAsia="Arial"/>
          <w:color w:val="auto"/>
          <w:sz w:val="28"/>
          <w:szCs w:val="28"/>
          <w:lang w:val="ru-RU"/>
        </w:rPr>
        <w:t>Формирование ценностного отношения к окружающему миру (природному и социокультурному), другим людям, самому себе;</w:t>
      </w:r>
    </w:p>
    <w:p w:rsidR="000B22C4" w:rsidRDefault="00315562">
      <w:pPr>
        <w:pStyle w:val="afff"/>
        <w:numPr>
          <w:ilvl w:val="0"/>
          <w:numId w:val="175"/>
        </w:numPr>
        <w:rPr>
          <w:rFonts w:eastAsia="Arial"/>
          <w:color w:val="auto"/>
          <w:sz w:val="28"/>
          <w:szCs w:val="28"/>
          <w:lang w:val="ru-RU"/>
        </w:rPr>
      </w:pPr>
      <w:r>
        <w:rPr>
          <w:rFonts w:eastAsia="Arial"/>
          <w:color w:val="auto"/>
          <w:sz w:val="28"/>
          <w:szCs w:val="28"/>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B22C4" w:rsidRDefault="00315562">
      <w:pPr>
        <w:pStyle w:val="afff"/>
        <w:numPr>
          <w:ilvl w:val="0"/>
          <w:numId w:val="176"/>
        </w:numPr>
        <w:rPr>
          <w:color w:val="auto"/>
          <w:sz w:val="28"/>
          <w:szCs w:val="28"/>
          <w:lang w:val="ru-RU"/>
        </w:rPr>
      </w:pPr>
      <w:r>
        <w:rPr>
          <w:color w:val="auto"/>
          <w:sz w:val="28"/>
          <w:szCs w:val="28"/>
          <w:lang w:val="ru-RU"/>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0B22C4" w:rsidRDefault="00315562">
      <w:pPr>
        <w:pStyle w:val="afff"/>
        <w:numPr>
          <w:ilvl w:val="0"/>
          <w:numId w:val="176"/>
        </w:numPr>
        <w:rPr>
          <w:color w:val="auto"/>
          <w:sz w:val="28"/>
          <w:szCs w:val="28"/>
          <w:lang w:val="ru-RU"/>
        </w:rPr>
      </w:pPr>
      <w:r>
        <w:rPr>
          <w:color w:val="auto"/>
          <w:sz w:val="28"/>
          <w:szCs w:val="28"/>
          <w:lang w:val="ru-RU"/>
        </w:rPr>
        <w:t>В развитии его позитивных отношений к этим ценностям (в развитии их социально значимых отношений);</w:t>
      </w:r>
    </w:p>
    <w:p w:rsidR="000B22C4" w:rsidRDefault="00315562">
      <w:pPr>
        <w:pStyle w:val="afff"/>
        <w:numPr>
          <w:ilvl w:val="0"/>
          <w:numId w:val="176"/>
        </w:numPr>
        <w:rPr>
          <w:color w:val="auto"/>
          <w:sz w:val="28"/>
          <w:szCs w:val="28"/>
          <w:lang w:val="ru-RU"/>
        </w:rPr>
      </w:pPr>
      <w:r>
        <w:rPr>
          <w:color w:val="auto"/>
          <w:sz w:val="28"/>
          <w:szCs w:val="28"/>
          <w:lang w:val="ru-RU"/>
        </w:rPr>
        <w:t>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0B22C4" w:rsidRPr="004424FA" w:rsidRDefault="00315562">
      <w:pPr>
        <w:pStyle w:val="afff"/>
        <w:rPr>
          <w:color w:val="auto"/>
          <w:sz w:val="28"/>
          <w:szCs w:val="28"/>
          <w:lang w:val="ru-RU"/>
        </w:rPr>
      </w:pPr>
      <w:r>
        <w:rPr>
          <w:rStyle w:val="60"/>
          <w:rFonts w:cs="Times New Roman"/>
          <w:b w:val="0"/>
          <w:color w:val="auto"/>
          <w:szCs w:val="28"/>
          <w:lang w:val="ru-RU" w:eastAsia="en-US"/>
        </w:rPr>
        <w:t xml:space="preserve">Главной задачей РПВ </w:t>
      </w:r>
      <w:r w:rsidR="004424FA" w:rsidRPr="004424FA">
        <w:rPr>
          <w:rFonts w:eastAsiaTheme="majorEastAsia"/>
          <w:color w:val="auto"/>
          <w:sz w:val="28"/>
          <w:szCs w:val="28"/>
          <w:lang w:val="ru-RU"/>
        </w:rPr>
        <w:t>МАДОУ детский сад с.Знаменка</w:t>
      </w:r>
      <w:r w:rsidRPr="004424FA">
        <w:rPr>
          <w:color w:val="auto"/>
          <w:sz w:val="28"/>
          <w:szCs w:val="28"/>
          <w:lang w:val="ru-RU"/>
        </w:rPr>
        <w:t xml:space="preserve"> является</w:t>
      </w:r>
      <w:r w:rsidRPr="004424FA">
        <w:rPr>
          <w:color w:val="auto"/>
          <w:sz w:val="28"/>
          <w:szCs w:val="28"/>
        </w:rPr>
        <w:t> </w:t>
      </w:r>
      <w:r w:rsidRPr="004424FA">
        <w:rPr>
          <w:color w:val="auto"/>
          <w:sz w:val="28"/>
          <w:szCs w:val="28"/>
          <w:lang w:val="ru-RU"/>
        </w:rPr>
        <w:t xml:space="preserve">создание организационно - педагогических условий в части воспитания, личностного развития и социализации детей дошкольного возраста.  </w:t>
      </w:r>
    </w:p>
    <w:p w:rsidR="000B22C4" w:rsidRPr="004424FA" w:rsidRDefault="00315562">
      <w:pPr>
        <w:pStyle w:val="afff"/>
        <w:rPr>
          <w:rFonts w:eastAsia="Arial"/>
          <w:b/>
          <w:color w:val="auto"/>
          <w:sz w:val="28"/>
          <w:szCs w:val="28"/>
          <w:lang w:val="ru-RU"/>
        </w:rPr>
      </w:pPr>
      <w:r w:rsidRPr="004424FA">
        <w:rPr>
          <w:rFonts w:eastAsia="Arial"/>
          <w:b/>
          <w:iCs/>
          <w:color w:val="auto"/>
          <w:sz w:val="28"/>
          <w:szCs w:val="28"/>
          <w:lang w:val="ru-RU"/>
        </w:rPr>
        <w:t>Общие задачи воспитания</w:t>
      </w:r>
      <w:r w:rsidRPr="004424FA">
        <w:rPr>
          <w:rFonts w:eastAsia="Arial"/>
          <w:b/>
          <w:color w:val="auto"/>
          <w:sz w:val="28"/>
          <w:szCs w:val="28"/>
          <w:lang w:val="ru-RU"/>
        </w:rPr>
        <w:t xml:space="preserve"> в </w:t>
      </w:r>
      <w:r w:rsidR="004424FA" w:rsidRPr="004424FA">
        <w:rPr>
          <w:b/>
          <w:color w:val="auto"/>
          <w:sz w:val="28"/>
          <w:szCs w:val="28"/>
          <w:lang w:val="ru-RU"/>
        </w:rPr>
        <w:t>МАДОУ детский сад с.Знаменка</w:t>
      </w:r>
      <w:r w:rsidRPr="004424FA">
        <w:rPr>
          <w:rFonts w:eastAsia="Arial"/>
          <w:b/>
          <w:color w:val="auto"/>
          <w:sz w:val="28"/>
          <w:szCs w:val="28"/>
          <w:lang w:val="ru-RU"/>
        </w:rPr>
        <w:t>:</w:t>
      </w:r>
    </w:p>
    <w:p w:rsidR="000B22C4" w:rsidRDefault="00315562">
      <w:pPr>
        <w:pStyle w:val="afff"/>
        <w:numPr>
          <w:ilvl w:val="0"/>
          <w:numId w:val="177"/>
        </w:numPr>
        <w:rPr>
          <w:rFonts w:eastAsia="Arial"/>
          <w:color w:val="auto"/>
          <w:sz w:val="28"/>
          <w:szCs w:val="28"/>
          <w:lang w:val="ru-RU"/>
        </w:rPr>
      </w:pPr>
      <w:r w:rsidRPr="004424FA">
        <w:rPr>
          <w:rFonts w:eastAsia="Arial"/>
          <w:color w:val="auto"/>
          <w:sz w:val="28"/>
          <w:szCs w:val="28"/>
          <w:lang w:val="ru-RU"/>
        </w:rPr>
        <w:t>Содействовать развитию личности, основанному на принятых</w:t>
      </w:r>
      <w:r>
        <w:rPr>
          <w:rFonts w:eastAsia="Arial"/>
          <w:color w:val="auto"/>
          <w:sz w:val="28"/>
          <w:szCs w:val="28"/>
          <w:lang w:val="ru-RU"/>
        </w:rPr>
        <w:t xml:space="preserve"> в обществе представлениях о добре и зле, должном и недопустимом;</w:t>
      </w:r>
    </w:p>
    <w:p w:rsidR="000B22C4" w:rsidRDefault="00315562">
      <w:pPr>
        <w:pStyle w:val="afff"/>
        <w:numPr>
          <w:ilvl w:val="0"/>
          <w:numId w:val="177"/>
        </w:numPr>
        <w:rPr>
          <w:rFonts w:eastAsia="Arial"/>
          <w:color w:val="auto"/>
          <w:sz w:val="28"/>
          <w:szCs w:val="28"/>
          <w:lang w:val="ru-RU"/>
        </w:rPr>
      </w:pPr>
      <w:r>
        <w:rPr>
          <w:rFonts w:eastAsia="Arial"/>
          <w:color w:val="auto"/>
          <w:sz w:val="28"/>
          <w:szCs w:val="28"/>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B22C4" w:rsidRDefault="00315562">
      <w:pPr>
        <w:pStyle w:val="afff"/>
        <w:numPr>
          <w:ilvl w:val="0"/>
          <w:numId w:val="177"/>
        </w:numPr>
        <w:rPr>
          <w:rFonts w:eastAsia="Arial"/>
          <w:color w:val="auto"/>
          <w:sz w:val="28"/>
          <w:szCs w:val="28"/>
          <w:lang w:val="ru-RU"/>
        </w:rPr>
      </w:pPr>
      <w:r>
        <w:rPr>
          <w:rFonts w:eastAsia="Arial"/>
          <w:color w:val="auto"/>
          <w:sz w:val="28"/>
          <w:szCs w:val="28"/>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B22C4" w:rsidRDefault="00315562">
      <w:pPr>
        <w:pStyle w:val="afff"/>
        <w:numPr>
          <w:ilvl w:val="0"/>
          <w:numId w:val="177"/>
        </w:numPr>
        <w:rPr>
          <w:rFonts w:eastAsia="Arial"/>
          <w:color w:val="auto"/>
          <w:sz w:val="28"/>
          <w:szCs w:val="28"/>
          <w:lang w:val="ru-RU"/>
        </w:rPr>
      </w:pPr>
      <w:r>
        <w:rPr>
          <w:rFonts w:eastAsia="Arial"/>
          <w:color w:val="auto"/>
          <w:sz w:val="28"/>
          <w:szCs w:val="28"/>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B22C4" w:rsidRDefault="00315562">
      <w:pPr>
        <w:pStyle w:val="afff"/>
        <w:rPr>
          <w:color w:val="auto"/>
          <w:sz w:val="28"/>
          <w:szCs w:val="28"/>
          <w:lang w:val="ru-RU"/>
        </w:rPr>
      </w:pPr>
      <w:r>
        <w:rPr>
          <w:color w:val="auto"/>
          <w:sz w:val="28"/>
          <w:szCs w:val="28"/>
          <w:lang w:val="ru-RU"/>
        </w:rPr>
        <w:t xml:space="preserve">Цели и задачи воспитания охватывают весь педагогический процесс, пронизывает все структуры, интегрируя воспитательную деятельность и реализуются во всех видах деятельности дошкольника, обозначенных в ФГОС ДО. </w:t>
      </w:r>
    </w:p>
    <w:p w:rsidR="000B22C4" w:rsidRPr="004424FA" w:rsidRDefault="00315562">
      <w:pPr>
        <w:pStyle w:val="afff"/>
        <w:rPr>
          <w:color w:val="auto"/>
          <w:sz w:val="28"/>
          <w:szCs w:val="28"/>
          <w:lang w:val="ru-RU"/>
        </w:rPr>
      </w:pPr>
      <w:r>
        <w:rPr>
          <w:b/>
          <w:color w:val="auto"/>
          <w:sz w:val="28"/>
          <w:szCs w:val="28"/>
          <w:lang w:val="ru-RU"/>
        </w:rPr>
        <w:t xml:space="preserve">РПВ </w:t>
      </w:r>
      <w:r w:rsidR="004424FA" w:rsidRPr="004424FA">
        <w:rPr>
          <w:b/>
          <w:color w:val="auto"/>
          <w:sz w:val="28"/>
          <w:szCs w:val="28"/>
          <w:lang w:val="ru-RU"/>
        </w:rPr>
        <w:t>МАДОУ детский сад с.Знаменка</w:t>
      </w:r>
      <w:r w:rsidRPr="004424FA">
        <w:rPr>
          <w:color w:val="auto"/>
          <w:sz w:val="28"/>
          <w:szCs w:val="28"/>
          <w:lang w:val="ru-RU"/>
        </w:rPr>
        <w:t xml:space="preserve"> ориентирована на:</w:t>
      </w:r>
    </w:p>
    <w:p w:rsidR="000B22C4" w:rsidRDefault="00315562">
      <w:pPr>
        <w:pStyle w:val="afff"/>
        <w:numPr>
          <w:ilvl w:val="0"/>
          <w:numId w:val="178"/>
        </w:numPr>
        <w:rPr>
          <w:color w:val="auto"/>
          <w:sz w:val="28"/>
          <w:szCs w:val="28"/>
          <w:lang w:val="ru-RU"/>
        </w:rPr>
      </w:pPr>
      <w:r w:rsidRPr="004424FA">
        <w:rPr>
          <w:color w:val="auto"/>
          <w:sz w:val="28"/>
          <w:szCs w:val="28"/>
          <w:lang w:val="ru-RU"/>
        </w:rPr>
        <w:t>Разработку комплексной воспитательной</w:t>
      </w:r>
      <w:r>
        <w:rPr>
          <w:color w:val="auto"/>
          <w:sz w:val="28"/>
          <w:szCs w:val="28"/>
          <w:lang w:val="ru-RU"/>
        </w:rPr>
        <w:t xml:space="preserve"> системы, при которой атмосфера сотрудничества стимулирует и поддерживает всех участников в плане объединения усилий;</w:t>
      </w:r>
    </w:p>
    <w:p w:rsidR="000B22C4" w:rsidRDefault="00315562">
      <w:pPr>
        <w:pStyle w:val="afff"/>
        <w:numPr>
          <w:ilvl w:val="0"/>
          <w:numId w:val="178"/>
        </w:numPr>
        <w:rPr>
          <w:color w:val="auto"/>
          <w:sz w:val="28"/>
          <w:szCs w:val="28"/>
          <w:lang w:val="ru-RU"/>
        </w:rPr>
      </w:pPr>
      <w:r>
        <w:rPr>
          <w:color w:val="auto"/>
          <w:sz w:val="28"/>
          <w:szCs w:val="28"/>
          <w:lang w:val="ru-RU"/>
        </w:rPr>
        <w:t xml:space="preserve">Защита воспитания ценностных ориентиров от возможного политического, религиозного или социального негативного воздействия. </w:t>
      </w:r>
    </w:p>
    <w:p w:rsidR="000B22C4" w:rsidRDefault="00315562">
      <w:pPr>
        <w:pStyle w:val="afff"/>
        <w:numPr>
          <w:ilvl w:val="0"/>
          <w:numId w:val="178"/>
        </w:numPr>
        <w:rPr>
          <w:color w:val="auto"/>
          <w:sz w:val="28"/>
          <w:szCs w:val="28"/>
          <w:lang w:val="ru-RU"/>
        </w:rPr>
      </w:pPr>
      <w:r>
        <w:rPr>
          <w:color w:val="auto"/>
          <w:sz w:val="28"/>
          <w:szCs w:val="28"/>
          <w:lang w:val="ru-RU"/>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0B22C4" w:rsidRDefault="00315562">
      <w:pPr>
        <w:pStyle w:val="afff"/>
        <w:numPr>
          <w:ilvl w:val="0"/>
          <w:numId w:val="178"/>
        </w:numPr>
        <w:rPr>
          <w:color w:val="auto"/>
          <w:sz w:val="28"/>
          <w:szCs w:val="28"/>
          <w:lang w:val="ru-RU"/>
        </w:rPr>
      </w:pPr>
      <w:r>
        <w:rPr>
          <w:color w:val="auto"/>
          <w:sz w:val="28"/>
          <w:szCs w:val="28"/>
          <w:lang w:val="ru-RU"/>
        </w:rPr>
        <w:t xml:space="preserve">Обеспечение аутентичности, экспериментального характера воспитания ценностных ориентиров, в центре которого </w:t>
      </w:r>
      <w:r>
        <w:rPr>
          <w:color w:val="auto"/>
          <w:sz w:val="28"/>
          <w:szCs w:val="28"/>
          <w:lang w:val="ru-RU"/>
        </w:rPr>
        <w:lastRenderedPageBreak/>
        <w:t>находится ребёнок и которое включает вопросы физического, умственного, социального и духовного развития ребёнка;</w:t>
      </w:r>
    </w:p>
    <w:p w:rsidR="000B22C4" w:rsidRDefault="00315562">
      <w:pPr>
        <w:pStyle w:val="afff"/>
        <w:numPr>
          <w:ilvl w:val="0"/>
          <w:numId w:val="178"/>
        </w:numPr>
        <w:rPr>
          <w:color w:val="auto"/>
          <w:sz w:val="28"/>
          <w:szCs w:val="28"/>
          <w:lang w:val="ru-RU"/>
        </w:rPr>
      </w:pPr>
      <w:r>
        <w:rPr>
          <w:color w:val="auto"/>
          <w:sz w:val="28"/>
          <w:szCs w:val="28"/>
          <w:lang w:val="ru-RU"/>
        </w:rPr>
        <w:t>Обучение детей и содействие применению ими демократических принципов, их становлению как ответственных граждан и участию в жизни общества – в качестве ключевых принципов приобретения и усвоения ценностей;</w:t>
      </w:r>
    </w:p>
    <w:p w:rsidR="000B22C4" w:rsidRDefault="00315562">
      <w:pPr>
        <w:pStyle w:val="afff"/>
        <w:numPr>
          <w:ilvl w:val="0"/>
          <w:numId w:val="178"/>
        </w:numPr>
        <w:rPr>
          <w:color w:val="auto"/>
          <w:sz w:val="28"/>
          <w:szCs w:val="28"/>
          <w:lang w:val="ru-RU"/>
        </w:rPr>
      </w:pPr>
      <w:r>
        <w:rPr>
          <w:color w:val="auto"/>
          <w:sz w:val="28"/>
          <w:szCs w:val="28"/>
          <w:lang w:val="ru-RU"/>
        </w:rPr>
        <w:t>Поощрение динамичных отношений между детьми и взрослыми путём создания условий для взаимного обмена, воспитания и развития ребёнка;</w:t>
      </w:r>
    </w:p>
    <w:p w:rsidR="000B22C4" w:rsidRDefault="00315562">
      <w:pPr>
        <w:pStyle w:val="afff"/>
        <w:numPr>
          <w:ilvl w:val="0"/>
          <w:numId w:val="178"/>
        </w:numPr>
        <w:rPr>
          <w:color w:val="auto"/>
          <w:sz w:val="28"/>
          <w:szCs w:val="28"/>
          <w:lang w:val="ru-RU"/>
        </w:rPr>
      </w:pPr>
      <w:r>
        <w:rPr>
          <w:color w:val="auto"/>
          <w:sz w:val="28"/>
          <w:szCs w:val="28"/>
          <w:lang w:val="ru-RU"/>
        </w:rPr>
        <w:t>Использование воспитателями любой возможности установления диалога с семьёй воспитанников через ребёнка, причём воспитатель должен уметь наблюдать, слушать, находить решения и быть готовым рассмотреть предложения.</w:t>
      </w:r>
    </w:p>
    <w:p w:rsidR="000B22C4" w:rsidRDefault="000B22C4"/>
    <w:p w:rsidR="000B22C4" w:rsidRDefault="00315562">
      <w:pPr>
        <w:pStyle w:val="2"/>
      </w:pPr>
      <w:bookmarkStart w:id="64" w:name="_Toc138111977"/>
      <w:r>
        <w:t>2.1.7.1.2 Направления воспитания</w:t>
      </w:r>
      <w:bookmarkEnd w:id="64"/>
    </w:p>
    <w:p w:rsidR="000B22C4" w:rsidRDefault="000B22C4"/>
    <w:p w:rsidR="000B22C4" w:rsidRDefault="00315562">
      <w:pPr>
        <w:pStyle w:val="aff3"/>
        <w:widowControl w:val="0"/>
        <w:autoSpaceDE w:val="0"/>
        <w:autoSpaceDN w:val="0"/>
        <w:spacing w:before="0" w:beforeAutospacing="0" w:after="0" w:afterAutospacing="0"/>
        <w:ind w:firstLineChars="250" w:firstLine="700"/>
        <w:jc w:val="both"/>
        <w:rPr>
          <w:sz w:val="28"/>
          <w:szCs w:val="28"/>
          <w:lang w:val="ru" w:eastAsia="zh-CN" w:bidi="ar"/>
        </w:rPr>
      </w:pPr>
      <w:r>
        <w:rPr>
          <w:sz w:val="28"/>
          <w:szCs w:val="28"/>
          <w:lang w:val="ru" w:eastAsia="zh-CN" w:bidi="ar"/>
        </w:rPr>
        <w:t>Содержание данного раздела</w:t>
      </w:r>
      <w:r w:rsidR="004424FA" w:rsidRPr="004424FA">
        <w:rPr>
          <w:sz w:val="28"/>
          <w:szCs w:val="28"/>
        </w:rPr>
        <w:t xml:space="preserve"> </w:t>
      </w:r>
      <w:r w:rsidR="004424FA" w:rsidRPr="004424FA">
        <w:rPr>
          <w:sz w:val="28"/>
          <w:szCs w:val="28"/>
          <w:lang w:eastAsia="zh-CN" w:bidi="ar"/>
        </w:rPr>
        <w:t>МАДОУ детский сад с.Знаменка</w:t>
      </w:r>
      <w:r>
        <w:rPr>
          <w:sz w:val="28"/>
          <w:szCs w:val="28"/>
          <w:lang w:val="ru" w:eastAsia="zh-CN" w:bidi="ar"/>
        </w:rPr>
        <w:t xml:space="preserve"> построено на основании  пункта 29.2.</w:t>
      </w:r>
      <w:r>
        <w:rPr>
          <w:sz w:val="28"/>
          <w:szCs w:val="28"/>
          <w:lang w:eastAsia="zh-CN" w:bidi="ar"/>
        </w:rPr>
        <w:t>2</w:t>
      </w:r>
      <w:r>
        <w:rPr>
          <w:sz w:val="28"/>
          <w:szCs w:val="28"/>
          <w:lang w:val="ru" w:eastAsia="zh-CN" w:bidi="ar"/>
        </w:rPr>
        <w:t>. стр.17</w:t>
      </w:r>
      <w:r>
        <w:rPr>
          <w:sz w:val="28"/>
          <w:szCs w:val="28"/>
          <w:lang w:eastAsia="zh-CN" w:bidi="ar"/>
        </w:rPr>
        <w:t>5</w:t>
      </w:r>
      <w:r>
        <w:rPr>
          <w:sz w:val="28"/>
          <w:szCs w:val="28"/>
          <w:lang w:val="ru" w:eastAsia="zh-CN" w:bidi="ar"/>
        </w:rPr>
        <w:t>-17</w:t>
      </w:r>
      <w:r>
        <w:rPr>
          <w:sz w:val="28"/>
          <w:szCs w:val="28"/>
          <w:lang w:eastAsia="zh-CN" w:bidi="ar"/>
        </w:rPr>
        <w:t>7</w:t>
      </w:r>
      <w:r>
        <w:rPr>
          <w:sz w:val="28"/>
          <w:szCs w:val="28"/>
          <w:lang w:val="ru" w:eastAsia="zh-CN" w:bidi="ar"/>
        </w:rPr>
        <w:t xml:space="preserve"> ФОП ДО</w:t>
      </w:r>
    </w:p>
    <w:p w:rsidR="000B22C4" w:rsidRDefault="000B22C4">
      <w:pPr>
        <w:pStyle w:val="aff3"/>
        <w:widowControl w:val="0"/>
        <w:autoSpaceDE w:val="0"/>
        <w:autoSpaceDN w:val="0"/>
        <w:spacing w:before="0" w:beforeAutospacing="0" w:after="0" w:afterAutospacing="0"/>
        <w:ind w:firstLineChars="250" w:firstLine="700"/>
        <w:jc w:val="both"/>
        <w:rPr>
          <w:sz w:val="28"/>
          <w:szCs w:val="28"/>
          <w:lang w:val="ru" w:eastAsia="zh-CN" w:bidi="ar"/>
        </w:rPr>
      </w:pPr>
    </w:p>
    <w:p w:rsidR="000B22C4" w:rsidRDefault="00315562">
      <w:pPr>
        <w:pStyle w:val="6"/>
      </w:pPr>
      <w:r>
        <w:t>Патриотическое направление</w:t>
      </w:r>
    </w:p>
    <w:p w:rsidR="000B22C4" w:rsidRDefault="00315562">
      <w:pPr>
        <w:ind w:firstLine="709"/>
        <w:rPr>
          <w:color w:val="000000"/>
          <w:sz w:val="28"/>
          <w:szCs w:val="28"/>
        </w:rPr>
      </w:pPr>
      <w:r>
        <w:rPr>
          <w:rFonts w:eastAsia="Times New Roman CYR"/>
          <w:color w:val="000000"/>
          <w:sz w:val="28"/>
          <w:szCs w:val="28"/>
        </w:rPr>
        <w:t>Стержнем</w:t>
      </w:r>
      <w:r>
        <w:rPr>
          <w:color w:val="000000"/>
          <w:sz w:val="28"/>
          <w:szCs w:val="28"/>
        </w:rPr>
        <w:t xml:space="preserve"> </w:t>
      </w:r>
      <w:r>
        <w:rPr>
          <w:rFonts w:eastAsia="Times New Roman CYR"/>
          <w:color w:val="000000"/>
          <w:sz w:val="28"/>
          <w:szCs w:val="28"/>
        </w:rPr>
        <w:t>всего</w:t>
      </w:r>
      <w:r>
        <w:rPr>
          <w:color w:val="000000"/>
          <w:sz w:val="28"/>
          <w:szCs w:val="28"/>
        </w:rPr>
        <w:t xml:space="preserve"> </w:t>
      </w:r>
      <w:r>
        <w:rPr>
          <w:rFonts w:eastAsia="Times New Roman CYR"/>
          <w:color w:val="000000"/>
          <w:sz w:val="28"/>
          <w:szCs w:val="28"/>
        </w:rPr>
        <w:t>воспитания</w:t>
      </w:r>
      <w:r>
        <w:rPr>
          <w:color w:val="000000"/>
          <w:sz w:val="28"/>
          <w:szCs w:val="28"/>
        </w:rPr>
        <w:t xml:space="preserve"> </w:t>
      </w:r>
      <w:r>
        <w:rPr>
          <w:rFonts w:eastAsia="Times New Roman CYR"/>
          <w:color w:val="000000"/>
          <w:sz w:val="28"/>
          <w:szCs w:val="28"/>
        </w:rPr>
        <w:t>должен</w:t>
      </w:r>
      <w:r>
        <w:rPr>
          <w:color w:val="000000"/>
          <w:sz w:val="28"/>
          <w:szCs w:val="28"/>
        </w:rPr>
        <w:t xml:space="preserve"> </w:t>
      </w:r>
      <w:r>
        <w:rPr>
          <w:rFonts w:eastAsia="Times New Roman CYR"/>
          <w:color w:val="000000"/>
          <w:sz w:val="28"/>
          <w:szCs w:val="28"/>
        </w:rPr>
        <w:t>быть</w:t>
      </w:r>
      <w:r>
        <w:rPr>
          <w:color w:val="000000"/>
          <w:sz w:val="28"/>
          <w:szCs w:val="28"/>
        </w:rPr>
        <w:t xml:space="preserve"> </w:t>
      </w:r>
      <w:r>
        <w:rPr>
          <w:rFonts w:eastAsia="Times New Roman CYR"/>
          <w:color w:val="000000"/>
          <w:sz w:val="28"/>
          <w:szCs w:val="28"/>
        </w:rPr>
        <w:t>патриотизм,</w:t>
      </w:r>
      <w:r>
        <w:rPr>
          <w:color w:val="000000"/>
          <w:sz w:val="28"/>
          <w:szCs w:val="28"/>
        </w:rPr>
        <w:t xml:space="preserve"> </w:t>
      </w:r>
      <w:r>
        <w:rPr>
          <w:rFonts w:eastAsia="Times New Roman CYR"/>
          <w:color w:val="000000"/>
          <w:sz w:val="28"/>
          <w:szCs w:val="28"/>
        </w:rPr>
        <w:t>который</w:t>
      </w:r>
      <w:r>
        <w:rPr>
          <w:color w:val="000000"/>
          <w:sz w:val="28"/>
          <w:szCs w:val="28"/>
        </w:rPr>
        <w:t xml:space="preserve"> </w:t>
      </w:r>
      <w:r>
        <w:rPr>
          <w:rFonts w:eastAsia="Times New Roman CYR"/>
          <w:color w:val="000000"/>
          <w:sz w:val="28"/>
          <w:szCs w:val="28"/>
        </w:rPr>
        <w:t>призван</w:t>
      </w:r>
      <w:r>
        <w:rPr>
          <w:color w:val="000000"/>
          <w:sz w:val="28"/>
          <w:szCs w:val="28"/>
        </w:rPr>
        <w:t xml:space="preserve"> </w:t>
      </w:r>
      <w:r>
        <w:rPr>
          <w:rFonts w:eastAsia="Times New Roman CYR"/>
          <w:color w:val="000000"/>
          <w:sz w:val="28"/>
          <w:szCs w:val="28"/>
        </w:rPr>
        <w:t>способствовать</w:t>
      </w:r>
      <w:r>
        <w:rPr>
          <w:color w:val="000000"/>
          <w:sz w:val="28"/>
          <w:szCs w:val="28"/>
        </w:rPr>
        <w:t xml:space="preserve"> </w:t>
      </w:r>
      <w:r>
        <w:rPr>
          <w:rFonts w:eastAsia="Times New Roman CYR"/>
          <w:color w:val="000000"/>
          <w:sz w:val="28"/>
          <w:szCs w:val="28"/>
        </w:rPr>
        <w:t>формированию</w:t>
      </w:r>
      <w:r>
        <w:rPr>
          <w:color w:val="000000"/>
          <w:sz w:val="28"/>
          <w:szCs w:val="28"/>
        </w:rPr>
        <w:t xml:space="preserve"> </w:t>
      </w:r>
      <w:r>
        <w:rPr>
          <w:rFonts w:eastAsia="Times New Roman CYR"/>
          <w:color w:val="000000"/>
          <w:sz w:val="28"/>
          <w:szCs w:val="28"/>
        </w:rPr>
        <w:t>у</w:t>
      </w:r>
      <w:r>
        <w:rPr>
          <w:color w:val="000000"/>
          <w:sz w:val="28"/>
          <w:szCs w:val="28"/>
        </w:rPr>
        <w:t xml:space="preserve"> ребёнка </w:t>
      </w:r>
      <w:r>
        <w:rPr>
          <w:rFonts w:eastAsia="Times New Roman CYR"/>
          <w:color w:val="000000"/>
          <w:sz w:val="28"/>
          <w:szCs w:val="28"/>
        </w:rPr>
        <w:t>активной</w:t>
      </w:r>
      <w:r>
        <w:rPr>
          <w:color w:val="000000"/>
          <w:sz w:val="28"/>
          <w:szCs w:val="28"/>
        </w:rPr>
        <w:t xml:space="preserve"> </w:t>
      </w:r>
      <w:r>
        <w:rPr>
          <w:rFonts w:eastAsia="Times New Roman CYR"/>
          <w:color w:val="000000"/>
          <w:sz w:val="28"/>
          <w:szCs w:val="28"/>
        </w:rPr>
        <w:t>социальной</w:t>
      </w:r>
      <w:r>
        <w:rPr>
          <w:color w:val="000000"/>
          <w:sz w:val="28"/>
          <w:szCs w:val="28"/>
        </w:rPr>
        <w:t xml:space="preserve"> </w:t>
      </w:r>
      <w:r>
        <w:rPr>
          <w:rFonts w:eastAsia="Times New Roman CYR"/>
          <w:color w:val="000000"/>
          <w:sz w:val="28"/>
          <w:szCs w:val="28"/>
        </w:rPr>
        <w:t>позиции</w:t>
      </w:r>
      <w:r>
        <w:rPr>
          <w:color w:val="000000"/>
          <w:sz w:val="28"/>
          <w:szCs w:val="28"/>
        </w:rPr>
        <w:t xml:space="preserve"> </w:t>
      </w:r>
      <w:r>
        <w:rPr>
          <w:rFonts w:eastAsia="Times New Roman CYR"/>
          <w:color w:val="000000"/>
          <w:sz w:val="28"/>
          <w:szCs w:val="28"/>
        </w:rPr>
        <w:t>участника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созидателя</w:t>
      </w:r>
      <w:r>
        <w:rPr>
          <w:color w:val="000000"/>
          <w:sz w:val="28"/>
          <w:szCs w:val="28"/>
        </w:rPr>
        <w:t xml:space="preserve"> </w:t>
      </w:r>
      <w:r>
        <w:rPr>
          <w:rFonts w:eastAsia="Times New Roman CYR"/>
          <w:color w:val="000000"/>
          <w:sz w:val="28"/>
          <w:szCs w:val="28"/>
        </w:rPr>
        <w:t>общественной</w:t>
      </w:r>
      <w:r>
        <w:rPr>
          <w:color w:val="000000"/>
          <w:sz w:val="28"/>
          <w:szCs w:val="28"/>
        </w:rPr>
        <w:t xml:space="preserve"> </w:t>
      </w:r>
      <w:r>
        <w:rPr>
          <w:rFonts w:eastAsia="Times New Roman CYR"/>
          <w:color w:val="000000"/>
          <w:sz w:val="28"/>
          <w:szCs w:val="28"/>
        </w:rPr>
        <w:t>жизни,</w:t>
      </w:r>
      <w:r>
        <w:rPr>
          <w:color w:val="000000"/>
          <w:sz w:val="28"/>
          <w:szCs w:val="28"/>
        </w:rPr>
        <w:t xml:space="preserve"> </w:t>
      </w:r>
      <w:r>
        <w:rPr>
          <w:rFonts w:eastAsia="Times New Roman CYR"/>
          <w:color w:val="000000"/>
          <w:sz w:val="28"/>
          <w:szCs w:val="28"/>
        </w:rPr>
        <w:t>проявлению</w:t>
      </w:r>
      <w:r>
        <w:rPr>
          <w:color w:val="000000"/>
          <w:sz w:val="28"/>
          <w:szCs w:val="28"/>
        </w:rPr>
        <w:t xml:space="preserve"> </w:t>
      </w:r>
      <w:r>
        <w:rPr>
          <w:rFonts w:eastAsia="Times New Roman CYR"/>
          <w:color w:val="000000"/>
          <w:sz w:val="28"/>
          <w:szCs w:val="28"/>
        </w:rPr>
        <w:t>чувства гордости</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свою</w:t>
      </w:r>
      <w:r>
        <w:rPr>
          <w:color w:val="000000"/>
          <w:sz w:val="28"/>
          <w:szCs w:val="28"/>
        </w:rPr>
        <w:t xml:space="preserve"> </w:t>
      </w:r>
      <w:r>
        <w:rPr>
          <w:rFonts w:eastAsia="Times New Roman CYR"/>
          <w:color w:val="000000"/>
          <w:sz w:val="28"/>
          <w:szCs w:val="28"/>
        </w:rPr>
        <w:t>Родину,</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достижение</w:t>
      </w:r>
      <w:r>
        <w:rPr>
          <w:color w:val="000000"/>
          <w:sz w:val="28"/>
          <w:szCs w:val="28"/>
        </w:rPr>
        <w:t xml:space="preserve"> </w:t>
      </w:r>
      <w:r>
        <w:rPr>
          <w:rFonts w:eastAsia="Times New Roman CYR"/>
          <w:color w:val="000000"/>
          <w:sz w:val="28"/>
          <w:szCs w:val="28"/>
        </w:rPr>
        <w:t>страны,</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которой</w:t>
      </w:r>
      <w:r>
        <w:rPr>
          <w:color w:val="000000"/>
          <w:sz w:val="28"/>
          <w:szCs w:val="28"/>
        </w:rPr>
        <w:t xml:space="preserve"> живёт</w:t>
      </w:r>
      <w:r>
        <w:rPr>
          <w:rFonts w:eastAsia="Times New Roman CYR"/>
          <w:color w:val="000000"/>
          <w:sz w:val="28"/>
          <w:szCs w:val="28"/>
        </w:rPr>
        <w:t>,</w:t>
      </w:r>
      <w:r>
        <w:rPr>
          <w:color w:val="000000"/>
          <w:sz w:val="28"/>
          <w:szCs w:val="28"/>
        </w:rPr>
        <w:t xml:space="preserve"> </w:t>
      </w:r>
      <w:r>
        <w:rPr>
          <w:rFonts w:eastAsia="Times New Roman CYR"/>
          <w:color w:val="000000"/>
          <w:sz w:val="28"/>
          <w:szCs w:val="28"/>
        </w:rPr>
        <w:t>готовность</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любым</w:t>
      </w:r>
      <w:r>
        <w:rPr>
          <w:color w:val="000000"/>
          <w:sz w:val="28"/>
          <w:szCs w:val="28"/>
        </w:rPr>
        <w:t xml:space="preserve"> </w:t>
      </w:r>
      <w:r>
        <w:rPr>
          <w:rFonts w:eastAsia="Times New Roman CYR"/>
          <w:color w:val="000000"/>
          <w:sz w:val="28"/>
          <w:szCs w:val="28"/>
        </w:rPr>
        <w:t>подвигам</w:t>
      </w:r>
      <w:r>
        <w:rPr>
          <w:color w:val="000000"/>
          <w:sz w:val="28"/>
          <w:szCs w:val="28"/>
        </w:rPr>
        <w:t xml:space="preserve"> </w:t>
      </w:r>
      <w:r>
        <w:rPr>
          <w:rFonts w:eastAsia="Times New Roman CYR"/>
          <w:color w:val="000000"/>
          <w:sz w:val="28"/>
          <w:szCs w:val="28"/>
        </w:rPr>
        <w:t>во</w:t>
      </w:r>
      <w:r>
        <w:rPr>
          <w:color w:val="000000"/>
          <w:sz w:val="28"/>
          <w:szCs w:val="28"/>
        </w:rPr>
        <w:t xml:space="preserve"> </w:t>
      </w:r>
      <w:r>
        <w:rPr>
          <w:rFonts w:eastAsia="Times New Roman CYR"/>
          <w:color w:val="000000"/>
          <w:sz w:val="28"/>
          <w:szCs w:val="28"/>
        </w:rPr>
        <w:t>имя</w:t>
      </w:r>
      <w:r>
        <w:rPr>
          <w:color w:val="000000"/>
          <w:sz w:val="28"/>
          <w:szCs w:val="28"/>
        </w:rPr>
        <w:t xml:space="preserve"> </w:t>
      </w:r>
      <w:r>
        <w:rPr>
          <w:rFonts w:eastAsia="Times New Roman CYR"/>
          <w:color w:val="000000"/>
          <w:sz w:val="28"/>
          <w:szCs w:val="28"/>
        </w:rPr>
        <w:t>Отечества,</w:t>
      </w:r>
      <w:r>
        <w:rPr>
          <w:color w:val="000000"/>
          <w:sz w:val="28"/>
          <w:szCs w:val="28"/>
        </w:rPr>
        <w:t xml:space="preserve"> </w:t>
      </w:r>
      <w:r>
        <w:rPr>
          <w:rFonts w:eastAsia="Times New Roman CYR"/>
          <w:color w:val="000000"/>
          <w:sz w:val="28"/>
          <w:szCs w:val="28"/>
        </w:rPr>
        <w:t>желание</w:t>
      </w:r>
      <w:r>
        <w:rPr>
          <w:color w:val="000000"/>
          <w:sz w:val="28"/>
          <w:szCs w:val="28"/>
        </w:rPr>
        <w:t xml:space="preserve"> </w:t>
      </w:r>
      <w:r>
        <w:rPr>
          <w:rFonts w:eastAsia="Times New Roman CYR"/>
          <w:color w:val="000000"/>
          <w:sz w:val="28"/>
          <w:szCs w:val="28"/>
        </w:rPr>
        <w:t>стать</w:t>
      </w:r>
      <w:r>
        <w:rPr>
          <w:color w:val="000000"/>
          <w:sz w:val="28"/>
          <w:szCs w:val="28"/>
        </w:rPr>
        <w:t xml:space="preserve"> </w:t>
      </w:r>
      <w:r>
        <w:rPr>
          <w:rFonts w:eastAsia="Times New Roman CYR"/>
          <w:color w:val="000000"/>
          <w:sz w:val="28"/>
          <w:szCs w:val="28"/>
        </w:rPr>
        <w:t>его</w:t>
      </w:r>
      <w:r>
        <w:rPr>
          <w:color w:val="000000"/>
          <w:sz w:val="28"/>
          <w:szCs w:val="28"/>
        </w:rPr>
        <w:t xml:space="preserve"> </w:t>
      </w:r>
      <w:r>
        <w:rPr>
          <w:rFonts w:eastAsia="Times New Roman CYR"/>
          <w:color w:val="000000"/>
          <w:sz w:val="28"/>
          <w:szCs w:val="28"/>
        </w:rPr>
        <w:t>защитником и</w:t>
      </w:r>
      <w:r>
        <w:rPr>
          <w:color w:val="000000"/>
          <w:sz w:val="28"/>
          <w:szCs w:val="28"/>
        </w:rPr>
        <w:t xml:space="preserve"> </w:t>
      </w:r>
      <w:r>
        <w:rPr>
          <w:rFonts w:eastAsia="Times New Roman CYR"/>
          <w:color w:val="000000"/>
          <w:sz w:val="28"/>
          <w:szCs w:val="28"/>
        </w:rPr>
        <w:t>созидателям.</w:t>
      </w:r>
      <w:r>
        <w:rPr>
          <w:color w:val="000000"/>
          <w:sz w:val="28"/>
          <w:szCs w:val="28"/>
        </w:rPr>
        <w:t xml:space="preserve"> </w:t>
      </w:r>
    </w:p>
    <w:p w:rsidR="000B22C4" w:rsidRDefault="00315562">
      <w:pPr>
        <w:pStyle w:val="afff"/>
        <w:ind w:right="0" w:firstLine="709"/>
        <w:rPr>
          <w:color w:val="auto"/>
          <w:sz w:val="28"/>
          <w:szCs w:val="28"/>
          <w:lang w:val="ru-RU"/>
        </w:rPr>
      </w:pPr>
      <w:r>
        <w:rPr>
          <w:b/>
          <w:color w:val="auto"/>
          <w:sz w:val="28"/>
          <w:szCs w:val="28"/>
          <w:lang w:val="ru-RU"/>
        </w:rPr>
        <w:t>Патриотизм</w:t>
      </w:r>
      <w:r>
        <w:rPr>
          <w:color w:val="auto"/>
          <w:sz w:val="28"/>
          <w:szCs w:val="28"/>
          <w:lang w:val="ru-RU"/>
        </w:rPr>
        <w:t xml:space="preserve"> – это воспитание в ребёнке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r>
        <w:rPr>
          <w:rFonts w:eastAsia="Arial"/>
          <w:color w:val="auto"/>
          <w:sz w:val="28"/>
          <w:szCs w:val="28"/>
          <w:lang w:val="ru-RU"/>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B22C4" w:rsidRDefault="00315562">
      <w:pPr>
        <w:ind w:firstLine="709"/>
        <w:rPr>
          <w:color w:val="000000"/>
          <w:sz w:val="28"/>
          <w:szCs w:val="28"/>
        </w:rPr>
      </w:pPr>
      <w:r>
        <w:rPr>
          <w:rFonts w:eastAsia="Times New Roman CYR"/>
          <w:color w:val="000000"/>
          <w:sz w:val="28"/>
          <w:szCs w:val="28"/>
        </w:rPr>
        <w:t xml:space="preserve">В основе государственного патриотизма находится устойчивая и осознанная привязанность, любовь к Отечеству, которая выражена многообразием чувств и проявлений любви к России, к людям, проживающим в государстве, к народу как единой нации, к своей семье как части Отчизны, к истории России, к её прошлому и настоящему, а также готовность посвятить себя Родине своим трудом, социальной активностью, гражданской позицией, проявлением уважения к идеалам, ценностям и традициям других наций и народов, проживающих на территории страны </w:t>
      </w:r>
    </w:p>
    <w:p w:rsidR="000B22C4" w:rsidRDefault="00315562">
      <w:pPr>
        <w:pStyle w:val="afff"/>
        <w:ind w:right="0" w:firstLine="709"/>
        <w:rPr>
          <w:rFonts w:eastAsia="sans-serif"/>
          <w:color w:val="auto"/>
          <w:sz w:val="28"/>
          <w:szCs w:val="28"/>
          <w:shd w:val="clear" w:color="auto" w:fill="FFFFFF"/>
          <w:lang w:val="ru-RU"/>
        </w:rPr>
      </w:pPr>
      <w:r w:rsidRPr="008E4430">
        <w:rPr>
          <w:rFonts w:eastAsia="sans-serif"/>
          <w:color w:val="auto"/>
          <w:sz w:val="28"/>
          <w:szCs w:val="28"/>
          <w:shd w:val="clear" w:color="auto" w:fill="FFFFFF"/>
          <w:lang w:val="ru-RU"/>
        </w:rPr>
        <w:t>Патриотическое воспитание детей дошкольного возраста</w:t>
      </w:r>
      <w:r>
        <w:rPr>
          <w:rFonts w:eastAsia="sans-serif"/>
          <w:color w:val="auto"/>
          <w:sz w:val="28"/>
          <w:szCs w:val="28"/>
          <w:shd w:val="clear" w:color="auto" w:fill="FFFFFF"/>
        </w:rPr>
        <w:t> </w:t>
      </w:r>
      <w:r w:rsidRPr="008E4430">
        <w:rPr>
          <w:rFonts w:eastAsia="sans-serif"/>
          <w:color w:val="auto"/>
          <w:sz w:val="28"/>
          <w:szCs w:val="28"/>
          <w:shd w:val="clear" w:color="auto" w:fill="FFFFFF"/>
          <w:lang w:val="ru-RU"/>
        </w:rPr>
        <w:t xml:space="preserve">– это целенаправленный процесс педагогического воздействия на личность </w:t>
      </w:r>
      <w:r>
        <w:rPr>
          <w:rFonts w:eastAsia="sans-serif"/>
          <w:color w:val="auto"/>
          <w:sz w:val="28"/>
          <w:szCs w:val="28"/>
          <w:shd w:val="clear" w:color="auto" w:fill="FFFFFF"/>
          <w:lang w:val="ru-RU"/>
        </w:rPr>
        <w:t>ребёнка</w:t>
      </w:r>
      <w:r w:rsidRPr="008E4430">
        <w:rPr>
          <w:rFonts w:eastAsia="sans-serif"/>
          <w:color w:val="auto"/>
          <w:sz w:val="28"/>
          <w:szCs w:val="28"/>
          <w:shd w:val="clear" w:color="auto" w:fill="FFFFFF"/>
          <w:lang w:val="ru-RU"/>
        </w:rPr>
        <w:t xml:space="preserve"> с</w:t>
      </w:r>
      <w:r>
        <w:rPr>
          <w:rFonts w:eastAsia="sans-serif"/>
          <w:color w:val="auto"/>
          <w:sz w:val="28"/>
          <w:szCs w:val="28"/>
          <w:shd w:val="clear" w:color="auto" w:fill="FFFFFF"/>
        </w:rPr>
        <w:t> </w:t>
      </w:r>
      <w:r w:rsidRPr="008E4430">
        <w:rPr>
          <w:rFonts w:eastAsia="sans-serif"/>
          <w:color w:val="auto"/>
          <w:sz w:val="28"/>
          <w:szCs w:val="28"/>
          <w:shd w:val="clear" w:color="auto" w:fill="FFFFFF"/>
          <w:lang w:val="ru-RU"/>
        </w:rPr>
        <w:t>целью обогащения его знаний о</w:t>
      </w:r>
      <w:r>
        <w:rPr>
          <w:rFonts w:eastAsia="sans-serif"/>
          <w:color w:val="auto"/>
          <w:sz w:val="28"/>
          <w:szCs w:val="28"/>
          <w:shd w:val="clear" w:color="auto" w:fill="FFFFFF"/>
        </w:rPr>
        <w:t> </w:t>
      </w:r>
      <w:r w:rsidRPr="008E4430">
        <w:rPr>
          <w:rFonts w:eastAsia="sans-serif"/>
          <w:color w:val="auto"/>
          <w:sz w:val="28"/>
          <w:szCs w:val="28"/>
          <w:shd w:val="clear" w:color="auto" w:fill="FFFFFF"/>
          <w:lang w:val="ru-RU"/>
        </w:rPr>
        <w:t>Родине, воспитания патриотических чувств, формирования умений и</w:t>
      </w:r>
      <w:r>
        <w:rPr>
          <w:rFonts w:eastAsia="sans-serif"/>
          <w:color w:val="auto"/>
          <w:sz w:val="28"/>
          <w:szCs w:val="28"/>
          <w:shd w:val="clear" w:color="auto" w:fill="FFFFFF"/>
        </w:rPr>
        <w:t> </w:t>
      </w:r>
      <w:r w:rsidRPr="008E4430">
        <w:rPr>
          <w:rFonts w:eastAsia="sans-serif"/>
          <w:color w:val="auto"/>
          <w:sz w:val="28"/>
          <w:szCs w:val="28"/>
          <w:shd w:val="clear" w:color="auto" w:fill="FFFFFF"/>
          <w:lang w:val="ru-RU"/>
        </w:rPr>
        <w:t>навыков нравственного поведения, развития потребности в</w:t>
      </w:r>
      <w:r>
        <w:rPr>
          <w:rFonts w:eastAsia="sans-serif"/>
          <w:color w:val="auto"/>
          <w:sz w:val="28"/>
          <w:szCs w:val="28"/>
          <w:shd w:val="clear" w:color="auto" w:fill="FFFFFF"/>
        </w:rPr>
        <w:t> </w:t>
      </w:r>
      <w:r w:rsidRPr="008E4430">
        <w:rPr>
          <w:rFonts w:eastAsia="sans-serif"/>
          <w:color w:val="auto"/>
          <w:sz w:val="28"/>
          <w:szCs w:val="28"/>
          <w:shd w:val="clear" w:color="auto" w:fill="FFFFFF"/>
          <w:lang w:val="ru-RU"/>
        </w:rPr>
        <w:t>деятельности на общую пользу</w:t>
      </w:r>
      <w:r>
        <w:rPr>
          <w:rFonts w:eastAsia="sans-serif"/>
          <w:color w:val="auto"/>
          <w:sz w:val="28"/>
          <w:szCs w:val="28"/>
          <w:shd w:val="clear" w:color="auto" w:fill="FFFFFF"/>
          <w:lang w:val="ru-RU"/>
        </w:rPr>
        <w:t>.</w:t>
      </w:r>
    </w:p>
    <w:p w:rsidR="000B22C4" w:rsidRDefault="00315562">
      <w:pPr>
        <w:pStyle w:val="afff"/>
        <w:rPr>
          <w:rFonts w:eastAsia="LiberationSerif"/>
          <w:color w:val="auto"/>
          <w:sz w:val="28"/>
          <w:szCs w:val="28"/>
          <w:lang w:val="ru-RU"/>
        </w:rPr>
      </w:pPr>
      <w:r>
        <w:rPr>
          <w:rStyle w:val="60"/>
          <w:rFonts w:cs="Times New Roman"/>
          <w:color w:val="auto"/>
          <w:szCs w:val="28"/>
          <w:lang w:val="ru-RU" w:eastAsia="en-US"/>
        </w:rPr>
        <w:t>Патриотическое воспитание дошкольников</w:t>
      </w:r>
      <w:r>
        <w:rPr>
          <w:rFonts w:eastAsia="Calibri"/>
          <w:color w:val="auto"/>
          <w:sz w:val="28"/>
          <w:szCs w:val="28"/>
          <w:lang w:val="ru-RU"/>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 </w:t>
      </w:r>
      <w:r>
        <w:rPr>
          <w:rFonts w:eastAsia="Calibri"/>
          <w:color w:val="auto"/>
          <w:sz w:val="28"/>
          <w:szCs w:val="28"/>
          <w:lang w:val="ru-RU"/>
        </w:rPr>
        <w:lastRenderedPageBreak/>
        <w:t>Обращение к отечественному наследию вос</w:t>
      </w:r>
      <w:r>
        <w:rPr>
          <w:rFonts w:eastAsia="Calibri"/>
          <w:color w:val="auto"/>
          <w:sz w:val="28"/>
          <w:szCs w:val="28"/>
          <w:lang w:val="ru-RU"/>
        </w:rPr>
        <w:softHyphen/>
        <w:t>питывает уважение к земле, на которой живёт ребёнок, гордость за неё.</w:t>
      </w:r>
      <w:r>
        <w:rPr>
          <w:rFonts w:eastAsia="LiberationSerif"/>
          <w:color w:val="auto"/>
          <w:sz w:val="28"/>
          <w:szCs w:val="28"/>
          <w:lang w:val="ru-RU"/>
        </w:rPr>
        <w:t xml:space="preserve"> Основой 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0B22C4" w:rsidRDefault="00315562">
      <w:pPr>
        <w:pStyle w:val="afff"/>
        <w:rPr>
          <w:rFonts w:eastAsia="Arial"/>
          <w:color w:val="auto"/>
          <w:sz w:val="28"/>
          <w:szCs w:val="28"/>
          <w:lang w:val="ru-RU"/>
        </w:rPr>
      </w:pPr>
      <w:r>
        <w:rPr>
          <w:rFonts w:eastAsia="Arial"/>
          <w:color w:val="auto"/>
          <w:sz w:val="28"/>
          <w:szCs w:val="28"/>
          <w:lang w:val="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0B22C4" w:rsidRDefault="00315562">
      <w:pPr>
        <w:pStyle w:val="afff"/>
        <w:rPr>
          <w:color w:val="auto"/>
          <w:sz w:val="28"/>
          <w:szCs w:val="28"/>
          <w:lang w:val="ru"/>
        </w:rPr>
      </w:pPr>
      <w:r>
        <w:rPr>
          <w:rFonts w:eastAsia="SimSun"/>
          <w:color w:val="auto"/>
          <w:sz w:val="28"/>
          <w:szCs w:val="28"/>
          <w:lang w:val="ru" w:eastAsia="zh-CN" w:bidi="ar"/>
        </w:rPr>
        <w:t>ФГОС дошкольного образования в качестве результата дошкольного образования, в том числе реализации идей воспитания гражданственности, представляет «портрет» выпускника дошкольного образования: «…любящий свой народ, свой край и свою Родину; уважающий и принимающий ценности семьи и общества…». Еще одним проявлением в ФГОС дошкольного образования в части образовательной концепции воспитания гражданственности является тот факт, что на первое место среди важности результатов развития личности поставлены собственно личностные  результаты направленности личности, гражданская позиция.</w:t>
      </w:r>
    </w:p>
    <w:p w:rsidR="000B22C4" w:rsidRDefault="00315562" w:rsidP="00B56BF5">
      <w:pPr>
        <w:ind w:firstLineChars="125" w:firstLine="351"/>
        <w:rPr>
          <w:color w:val="000000" w:themeColor="text1"/>
          <w:sz w:val="28"/>
          <w:szCs w:val="28"/>
        </w:rPr>
      </w:pPr>
      <w:r>
        <w:rPr>
          <w:rFonts w:eastAsia="Arial"/>
          <w:b/>
          <w:color w:val="000000" w:themeColor="text1"/>
          <w:sz w:val="28"/>
          <w:szCs w:val="28"/>
          <w:shd w:val="clear" w:color="auto" w:fill="FFFFFF"/>
        </w:rPr>
        <w:t xml:space="preserve">Цель патриотического </w:t>
      </w:r>
      <w:r>
        <w:rPr>
          <w:rFonts w:eastAsia="Arial"/>
          <w:b/>
          <w:color w:val="000000" w:themeColor="text1"/>
          <w:sz w:val="28"/>
          <w:szCs w:val="28"/>
        </w:rPr>
        <w:t>направления</w:t>
      </w:r>
      <w:r>
        <w:rPr>
          <w:rFonts w:eastAsia="Arial"/>
          <w:b/>
          <w:color w:val="000000" w:themeColor="text1"/>
          <w:sz w:val="28"/>
          <w:szCs w:val="28"/>
          <w:shd w:val="clear" w:color="auto" w:fill="FFFFFF"/>
        </w:rPr>
        <w:t xml:space="preserve"> воспитания</w:t>
      </w:r>
      <w:r>
        <w:rPr>
          <w:rFonts w:eastAsia="Arial"/>
          <w:color w:val="000000" w:themeColor="text1"/>
          <w:sz w:val="28"/>
          <w:szCs w:val="28"/>
          <w:shd w:val="clear" w:color="auto" w:fill="FFFFFF"/>
        </w:rPr>
        <w:t xml:space="preserve"> – </w:t>
      </w:r>
      <w:r>
        <w:rPr>
          <w:rFonts w:eastAsia="Arial"/>
          <w:color w:val="000000" w:themeColor="text1"/>
          <w:sz w:val="28"/>
          <w:szCs w:val="28"/>
        </w:rPr>
        <w:t>содействовать формированию</w:t>
      </w:r>
      <w:r>
        <w:rPr>
          <w:rFonts w:eastAsia="Arial"/>
          <w:color w:val="000000" w:themeColor="text1"/>
          <w:sz w:val="28"/>
          <w:szCs w:val="28"/>
          <w:shd w:val="clear" w:color="auto" w:fill="FFFFFF"/>
        </w:rPr>
        <w:t xml:space="preserve"> у ребёнка личностной позиции наследника традиций и культуры, защитника Отечества и творца (созидателя), ответственного за будущее своей страны</w:t>
      </w:r>
      <w:r>
        <w:rPr>
          <w:color w:val="000000" w:themeColor="text1"/>
          <w:sz w:val="28"/>
          <w:szCs w:val="28"/>
        </w:rPr>
        <w:t>,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0B22C4" w:rsidRDefault="00315562" w:rsidP="00B56BF5">
      <w:pPr>
        <w:pStyle w:val="afff"/>
        <w:ind w:right="0" w:firstLineChars="125" w:firstLine="351"/>
        <w:rPr>
          <w:color w:val="000000"/>
          <w:sz w:val="28"/>
          <w:szCs w:val="28"/>
          <w:lang w:val="ru-RU" w:eastAsia="ru-RU" w:bidi="ru-RU"/>
        </w:rPr>
      </w:pPr>
      <w:r>
        <w:rPr>
          <w:b/>
          <w:bCs/>
          <w:color w:val="000000"/>
          <w:sz w:val="28"/>
          <w:szCs w:val="28"/>
          <w:lang w:val="ru-RU" w:eastAsia="ru-RU" w:bidi="ru-RU"/>
        </w:rPr>
        <w:t>Ценности</w:t>
      </w:r>
      <w:r>
        <w:rPr>
          <w:color w:val="000000"/>
          <w:sz w:val="28"/>
          <w:szCs w:val="28"/>
          <w:lang w:val="ru-RU" w:eastAsia="ru-RU" w:bidi="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B22C4" w:rsidRDefault="00315562">
      <w:pPr>
        <w:widowControl w:val="0"/>
        <w:tabs>
          <w:tab w:val="left" w:pos="1071"/>
        </w:tabs>
        <w:ind w:firstLineChars="125" w:firstLine="350"/>
        <w:rPr>
          <w:sz w:val="28"/>
          <w:szCs w:val="28"/>
        </w:rPr>
      </w:pPr>
      <w:r>
        <w:rPr>
          <w:color w:val="000000"/>
          <w:sz w:val="28"/>
          <w:szCs w:val="28"/>
          <w:lang w:bidi="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B22C4" w:rsidRDefault="00315562">
      <w:pPr>
        <w:pStyle w:val="afff"/>
        <w:ind w:right="0" w:firstLineChars="125" w:firstLine="350"/>
        <w:rPr>
          <w:rFonts w:eastAsia="LiberationSerif"/>
          <w:b/>
          <w:color w:val="000000" w:themeColor="text1"/>
          <w:sz w:val="28"/>
          <w:szCs w:val="28"/>
          <w:lang w:val="ru-RU"/>
        </w:rPr>
      </w:pPr>
      <w:r>
        <w:rPr>
          <w:rFonts w:eastAsia="LiberationSerif"/>
          <w:b/>
          <w:color w:val="000000" w:themeColor="text1"/>
          <w:sz w:val="28"/>
          <w:szCs w:val="28"/>
          <w:lang w:val="ru-RU"/>
        </w:rPr>
        <w:t>Исходя из цели, основными задачами патриотического воспитания являются:</w:t>
      </w:r>
    </w:p>
    <w:p w:rsidR="000B22C4" w:rsidRDefault="00315562">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Формирование любви к родному краю, родной природе, родному языку, культурному наследию своего народа;</w:t>
      </w:r>
    </w:p>
    <w:p w:rsidR="000B22C4" w:rsidRDefault="00315562">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0B22C4" w:rsidRDefault="00315562">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0B22C4" w:rsidRDefault="00315562">
      <w:pPr>
        <w:pStyle w:val="afff"/>
        <w:numPr>
          <w:ilvl w:val="0"/>
          <w:numId w:val="179"/>
        </w:numPr>
        <w:ind w:left="0" w:right="0" w:firstLineChars="125" w:firstLine="350"/>
        <w:rPr>
          <w:rFonts w:eastAsia="Arial"/>
          <w:color w:val="000000" w:themeColor="text1"/>
          <w:sz w:val="28"/>
          <w:szCs w:val="28"/>
          <w:lang w:val="ru-RU"/>
        </w:rPr>
      </w:pPr>
      <w:r>
        <w:rPr>
          <w:color w:val="000000" w:themeColor="text1"/>
          <w:sz w:val="28"/>
          <w:szCs w:val="28"/>
          <w:lang w:val="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0B22C4" w:rsidRDefault="00315562">
      <w:pPr>
        <w:pStyle w:val="afff"/>
        <w:rPr>
          <w:rFonts w:eastAsia="LiberationSerif"/>
          <w:color w:val="000000" w:themeColor="text1"/>
          <w:sz w:val="28"/>
          <w:szCs w:val="28"/>
          <w:lang w:val="ru-RU"/>
        </w:rPr>
      </w:pPr>
      <w:r>
        <w:rPr>
          <w:rFonts w:eastAsia="TimesNewRomanPSMT"/>
          <w:b/>
          <w:color w:val="000000" w:themeColor="text1"/>
          <w:sz w:val="28"/>
          <w:szCs w:val="28"/>
          <w:lang w:val="ru-RU"/>
        </w:rPr>
        <w:lastRenderedPageBreak/>
        <w:t>Основной принцип патриотического воспитания</w:t>
      </w:r>
      <w:r>
        <w:rPr>
          <w:rFonts w:eastAsia="TimesNewRomanPSMT"/>
          <w:color w:val="000000" w:themeColor="text1"/>
          <w:sz w:val="28"/>
          <w:szCs w:val="28"/>
          <w:lang w:val="ru-RU"/>
        </w:rPr>
        <w:t xml:space="preserve"> – принцип культуросообразности, который означает необходимость учета традиций и национальных ценностей, направлен на формирование основы патриотического воспитания у детей дошкольного возраста.</w:t>
      </w:r>
    </w:p>
    <w:p w:rsidR="000B22C4" w:rsidRDefault="00315562">
      <w:pPr>
        <w:jc w:val="left"/>
        <w:rPr>
          <w:color w:val="000000" w:themeColor="text1"/>
          <w:sz w:val="28"/>
          <w:szCs w:val="28"/>
        </w:rPr>
      </w:pPr>
      <w:r>
        <w:rPr>
          <w:rFonts w:eastAsia="Times New Roman CYR"/>
          <w:color w:val="000000" w:themeColor="text1"/>
          <w:sz w:val="28"/>
          <w:szCs w:val="28"/>
        </w:rPr>
        <w:t>Чувство</w:t>
      </w:r>
      <w:r>
        <w:rPr>
          <w:color w:val="000000" w:themeColor="text1"/>
          <w:sz w:val="28"/>
          <w:szCs w:val="28"/>
        </w:rPr>
        <w:t xml:space="preserve"> </w:t>
      </w:r>
      <w:r>
        <w:rPr>
          <w:rFonts w:eastAsia="Times New Roman CYR"/>
          <w:color w:val="000000" w:themeColor="text1"/>
          <w:sz w:val="28"/>
          <w:szCs w:val="28"/>
        </w:rPr>
        <w:t>патриотизма</w:t>
      </w:r>
      <w:r>
        <w:rPr>
          <w:color w:val="000000" w:themeColor="text1"/>
          <w:sz w:val="28"/>
          <w:szCs w:val="28"/>
        </w:rPr>
        <w:t xml:space="preserve"> </w:t>
      </w:r>
      <w:r>
        <w:rPr>
          <w:rFonts w:eastAsia="Times New Roman CYR"/>
          <w:color w:val="000000" w:themeColor="text1"/>
          <w:sz w:val="28"/>
          <w:szCs w:val="28"/>
        </w:rPr>
        <w:t>многогранное</w:t>
      </w:r>
      <w:r>
        <w:rPr>
          <w:color w:val="000000" w:themeColor="text1"/>
          <w:sz w:val="28"/>
          <w:szCs w:val="28"/>
        </w:rPr>
        <w:t xml:space="preserve"> </w:t>
      </w:r>
      <w:r>
        <w:rPr>
          <w:rFonts w:eastAsia="Times New Roman CYR"/>
          <w:color w:val="000000" w:themeColor="text1"/>
          <w:sz w:val="28"/>
          <w:szCs w:val="28"/>
        </w:rPr>
        <w:t>понятие</w:t>
      </w:r>
      <w:r>
        <w:rPr>
          <w:color w:val="000000" w:themeColor="text1"/>
          <w:sz w:val="28"/>
          <w:szCs w:val="28"/>
        </w:rPr>
        <w:t xml:space="preserve"> </w:t>
      </w:r>
      <w:r>
        <w:rPr>
          <w:rFonts w:eastAsia="Times New Roman CYR"/>
          <w:color w:val="000000" w:themeColor="text1"/>
          <w:sz w:val="28"/>
          <w:szCs w:val="28"/>
        </w:rPr>
        <w:t>по</w:t>
      </w:r>
      <w:r>
        <w:rPr>
          <w:color w:val="000000" w:themeColor="text1"/>
          <w:sz w:val="28"/>
          <w:szCs w:val="28"/>
        </w:rPr>
        <w:t xml:space="preserve"> </w:t>
      </w:r>
      <w:r>
        <w:rPr>
          <w:rFonts w:eastAsia="Times New Roman CYR"/>
          <w:color w:val="000000" w:themeColor="text1"/>
          <w:sz w:val="28"/>
          <w:szCs w:val="28"/>
        </w:rPr>
        <w:t>своей</w:t>
      </w:r>
      <w:r>
        <w:rPr>
          <w:color w:val="000000" w:themeColor="text1"/>
          <w:sz w:val="28"/>
          <w:szCs w:val="28"/>
        </w:rPr>
        <w:t xml:space="preserve"> </w:t>
      </w:r>
      <w:r>
        <w:rPr>
          <w:rFonts w:eastAsia="Times New Roman CYR"/>
          <w:color w:val="000000" w:themeColor="text1"/>
          <w:sz w:val="28"/>
          <w:szCs w:val="28"/>
        </w:rPr>
        <w:t>структуре</w:t>
      </w:r>
      <w:r>
        <w:rPr>
          <w:color w:val="000000" w:themeColor="text1"/>
          <w:sz w:val="28"/>
          <w:szCs w:val="28"/>
        </w:rPr>
        <w:t xml:space="preserve"> </w:t>
      </w:r>
      <w:r>
        <w:rPr>
          <w:rFonts w:eastAsia="Times New Roman CYR"/>
          <w:color w:val="000000" w:themeColor="text1"/>
          <w:sz w:val="28"/>
          <w:szCs w:val="28"/>
        </w:rPr>
        <w:t>и содержанию.</w:t>
      </w:r>
      <w:r>
        <w:rPr>
          <w:color w:val="000000" w:themeColor="text1"/>
          <w:sz w:val="28"/>
          <w:szCs w:val="28"/>
        </w:rPr>
        <w:t xml:space="preserve"> </w:t>
      </w:r>
      <w:r>
        <w:rPr>
          <w:rFonts w:eastAsia="Times New Roman CYR"/>
          <w:color w:val="000000" w:themeColor="text1"/>
          <w:sz w:val="28"/>
          <w:szCs w:val="28"/>
        </w:rPr>
        <w:t>В</w:t>
      </w:r>
      <w:r>
        <w:rPr>
          <w:color w:val="000000" w:themeColor="text1"/>
          <w:sz w:val="28"/>
          <w:szCs w:val="28"/>
        </w:rPr>
        <w:t xml:space="preserve"> </w:t>
      </w:r>
      <w:r>
        <w:rPr>
          <w:rFonts w:eastAsia="Times New Roman CYR"/>
          <w:color w:val="000000" w:themeColor="text1"/>
          <w:sz w:val="28"/>
          <w:szCs w:val="28"/>
        </w:rPr>
        <w:t>него</w:t>
      </w:r>
      <w:r>
        <w:rPr>
          <w:color w:val="000000" w:themeColor="text1"/>
          <w:sz w:val="28"/>
          <w:szCs w:val="28"/>
        </w:rPr>
        <w:t xml:space="preserve"> </w:t>
      </w:r>
      <w:r>
        <w:rPr>
          <w:rFonts w:eastAsia="Times New Roman CYR"/>
          <w:color w:val="000000" w:themeColor="text1"/>
          <w:sz w:val="28"/>
          <w:szCs w:val="28"/>
        </w:rPr>
        <w:t>входят</w:t>
      </w:r>
      <w:r>
        <w:rPr>
          <w:color w:val="000000" w:themeColor="text1"/>
          <w:sz w:val="28"/>
          <w:szCs w:val="28"/>
        </w:rPr>
        <w:t xml:space="preserve"> </w:t>
      </w:r>
      <w:r>
        <w:rPr>
          <w:rFonts w:eastAsia="Times New Roman CYR"/>
          <w:color w:val="000000" w:themeColor="text1"/>
          <w:sz w:val="28"/>
          <w:szCs w:val="28"/>
        </w:rPr>
        <w:t>ответственность,</w:t>
      </w:r>
      <w:r>
        <w:rPr>
          <w:color w:val="000000" w:themeColor="text1"/>
          <w:sz w:val="28"/>
          <w:szCs w:val="28"/>
        </w:rPr>
        <w:t xml:space="preserve"> </w:t>
      </w:r>
      <w:r>
        <w:rPr>
          <w:rFonts w:eastAsia="Times New Roman CYR"/>
          <w:color w:val="000000" w:themeColor="text1"/>
          <w:sz w:val="28"/>
          <w:szCs w:val="28"/>
        </w:rPr>
        <w:t>желание</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умение</w:t>
      </w:r>
      <w:r>
        <w:rPr>
          <w:color w:val="000000" w:themeColor="text1"/>
          <w:sz w:val="28"/>
          <w:szCs w:val="28"/>
        </w:rPr>
        <w:t xml:space="preserve"> </w:t>
      </w:r>
      <w:r>
        <w:rPr>
          <w:rFonts w:eastAsia="Times New Roman CYR"/>
          <w:color w:val="000000" w:themeColor="text1"/>
          <w:sz w:val="28"/>
          <w:szCs w:val="28"/>
        </w:rPr>
        <w:t>трудиться на</w:t>
      </w:r>
      <w:r>
        <w:rPr>
          <w:color w:val="000000" w:themeColor="text1"/>
          <w:sz w:val="28"/>
          <w:szCs w:val="28"/>
        </w:rPr>
        <w:t xml:space="preserve"> </w:t>
      </w:r>
      <w:r>
        <w:rPr>
          <w:rFonts w:eastAsia="Times New Roman CYR"/>
          <w:color w:val="000000" w:themeColor="text1"/>
          <w:sz w:val="28"/>
          <w:szCs w:val="28"/>
        </w:rPr>
        <w:t>благо</w:t>
      </w:r>
      <w:r>
        <w:rPr>
          <w:color w:val="000000" w:themeColor="text1"/>
          <w:sz w:val="28"/>
          <w:szCs w:val="28"/>
        </w:rPr>
        <w:t xml:space="preserve"> </w:t>
      </w:r>
      <w:r>
        <w:rPr>
          <w:rFonts w:eastAsia="Times New Roman CYR"/>
          <w:color w:val="000000" w:themeColor="text1"/>
          <w:sz w:val="28"/>
          <w:szCs w:val="28"/>
        </w:rPr>
        <w:t>Отечества,</w:t>
      </w:r>
      <w:r>
        <w:rPr>
          <w:color w:val="000000" w:themeColor="text1"/>
          <w:sz w:val="28"/>
          <w:szCs w:val="28"/>
        </w:rPr>
        <w:t xml:space="preserve"> </w:t>
      </w:r>
      <w:r>
        <w:rPr>
          <w:rFonts w:eastAsia="Times New Roman CYR"/>
          <w:color w:val="000000" w:themeColor="text1"/>
          <w:sz w:val="28"/>
          <w:szCs w:val="28"/>
        </w:rPr>
        <w:t>беречь</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умножать</w:t>
      </w:r>
      <w:r>
        <w:rPr>
          <w:color w:val="000000" w:themeColor="text1"/>
          <w:sz w:val="28"/>
          <w:szCs w:val="28"/>
        </w:rPr>
        <w:t xml:space="preserve"> </w:t>
      </w:r>
      <w:r>
        <w:rPr>
          <w:rFonts w:eastAsia="Times New Roman CYR"/>
          <w:color w:val="000000" w:themeColor="text1"/>
          <w:sz w:val="28"/>
          <w:szCs w:val="28"/>
        </w:rPr>
        <w:t>богатства</w:t>
      </w:r>
      <w:r>
        <w:rPr>
          <w:color w:val="000000" w:themeColor="text1"/>
          <w:sz w:val="28"/>
          <w:szCs w:val="28"/>
        </w:rPr>
        <w:t xml:space="preserve"> </w:t>
      </w:r>
      <w:r>
        <w:rPr>
          <w:rFonts w:eastAsia="Times New Roman CYR"/>
          <w:color w:val="000000" w:themeColor="text1"/>
          <w:sz w:val="28"/>
          <w:szCs w:val="28"/>
        </w:rPr>
        <w:t>Родины,</w:t>
      </w:r>
      <w:r>
        <w:rPr>
          <w:color w:val="000000" w:themeColor="text1"/>
          <w:sz w:val="28"/>
          <w:szCs w:val="28"/>
        </w:rPr>
        <w:t xml:space="preserve"> </w:t>
      </w:r>
      <w:r>
        <w:rPr>
          <w:rFonts w:eastAsia="Times New Roman CYR"/>
          <w:color w:val="000000" w:themeColor="text1"/>
          <w:sz w:val="28"/>
          <w:szCs w:val="28"/>
        </w:rPr>
        <w:t>гамма</w:t>
      </w:r>
      <w:r>
        <w:rPr>
          <w:color w:val="000000" w:themeColor="text1"/>
          <w:sz w:val="28"/>
          <w:szCs w:val="28"/>
        </w:rPr>
        <w:t xml:space="preserve"> </w:t>
      </w:r>
      <w:r>
        <w:rPr>
          <w:rFonts w:eastAsia="Times New Roman CYR"/>
          <w:color w:val="000000" w:themeColor="text1"/>
          <w:sz w:val="28"/>
          <w:szCs w:val="28"/>
        </w:rPr>
        <w:t>эстетических</w:t>
      </w:r>
      <w:r>
        <w:rPr>
          <w:color w:val="000000" w:themeColor="text1"/>
          <w:sz w:val="28"/>
          <w:szCs w:val="28"/>
        </w:rPr>
        <w:t xml:space="preserve"> </w:t>
      </w:r>
      <w:r>
        <w:rPr>
          <w:rFonts w:eastAsia="Times New Roman CYR"/>
          <w:color w:val="000000" w:themeColor="text1"/>
          <w:sz w:val="28"/>
          <w:szCs w:val="28"/>
        </w:rPr>
        <w:t>чувств</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другое</w:t>
      </w:r>
    </w:p>
    <w:p w:rsidR="000B22C4" w:rsidRPr="008E4430" w:rsidRDefault="00315562">
      <w:pPr>
        <w:pStyle w:val="afff"/>
        <w:ind w:firstLineChars="125" w:firstLine="350"/>
        <w:rPr>
          <w:color w:val="000000" w:themeColor="text1"/>
          <w:sz w:val="28"/>
          <w:szCs w:val="28"/>
          <w:lang w:val="ru-RU"/>
        </w:rPr>
      </w:pPr>
      <w:r w:rsidRPr="008E4430">
        <w:rPr>
          <w:color w:val="000000" w:themeColor="text1"/>
          <w:sz w:val="28"/>
          <w:szCs w:val="28"/>
          <w:lang w:val="ru-RU"/>
        </w:rPr>
        <w:t xml:space="preserve">Воспитание патриотических чувств у детей дошкольного возраста - одна из задач патриотического воспитания, включающая в себя воспитание любви к  </w:t>
      </w:r>
      <w:r w:rsidR="004424FA" w:rsidRPr="004424FA">
        <w:rPr>
          <w:color w:val="000000" w:themeColor="text1"/>
          <w:sz w:val="28"/>
          <w:szCs w:val="28"/>
          <w:lang w:val="ru-RU"/>
        </w:rPr>
        <w:t>родному селу</w:t>
      </w:r>
      <w:r w:rsidRPr="008E4430">
        <w:rPr>
          <w:color w:val="000000" w:themeColor="text1"/>
          <w:sz w:val="28"/>
          <w:szCs w:val="28"/>
          <w:lang w:val="ru-RU"/>
        </w:rPr>
        <w:t xml:space="preserve"> и к родной стране. </w:t>
      </w:r>
    </w:p>
    <w:p w:rsidR="000B22C4" w:rsidRPr="008E4430" w:rsidRDefault="00315562">
      <w:pPr>
        <w:pStyle w:val="afff"/>
        <w:ind w:firstLineChars="125" w:firstLine="350"/>
        <w:rPr>
          <w:color w:val="000000" w:themeColor="text1"/>
          <w:sz w:val="28"/>
          <w:szCs w:val="28"/>
          <w:lang w:val="ru-RU"/>
        </w:rPr>
      </w:pPr>
      <w:r w:rsidRPr="008E4430">
        <w:rPr>
          <w:color w:val="000000" w:themeColor="text1"/>
          <w:sz w:val="28"/>
          <w:szCs w:val="28"/>
          <w:lang w:val="ru-RU"/>
        </w:rPr>
        <w:t xml:space="preserve">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0B22C4" w:rsidRPr="008E4430" w:rsidRDefault="00315562">
      <w:pPr>
        <w:pStyle w:val="afff"/>
        <w:ind w:firstLineChars="125" w:firstLine="350"/>
        <w:rPr>
          <w:color w:val="000000" w:themeColor="text1"/>
          <w:sz w:val="28"/>
          <w:szCs w:val="28"/>
          <w:lang w:val="ru-RU"/>
        </w:rPr>
      </w:pPr>
      <w:r w:rsidRPr="008E4430">
        <w:rPr>
          <w:color w:val="000000" w:themeColor="text1"/>
          <w:sz w:val="28"/>
          <w:szCs w:val="28"/>
          <w:lang w:val="ru-RU"/>
        </w:rPr>
        <w:t xml:space="preserve">Следует учитывать, что дошкольник воспринимает окружающую его действительность эмоционально, поэтому патриотические чувства к родному </w:t>
      </w:r>
      <w:r w:rsidR="004424FA" w:rsidRPr="004424FA">
        <w:rPr>
          <w:color w:val="000000" w:themeColor="text1"/>
          <w:sz w:val="28"/>
          <w:szCs w:val="28"/>
          <w:lang w:val="ru-RU"/>
        </w:rPr>
        <w:t>сел</w:t>
      </w:r>
      <w:r w:rsidR="004424FA">
        <w:rPr>
          <w:color w:val="000000" w:themeColor="text1"/>
          <w:sz w:val="28"/>
          <w:szCs w:val="28"/>
          <w:lang w:val="ru-RU"/>
        </w:rPr>
        <w:t>у</w:t>
      </w:r>
      <w:r w:rsidRPr="004424FA">
        <w:rPr>
          <w:color w:val="000000" w:themeColor="text1"/>
          <w:sz w:val="28"/>
          <w:szCs w:val="28"/>
          <w:lang w:val="ru-RU"/>
        </w:rPr>
        <w:t>,</w:t>
      </w:r>
      <w:r w:rsidRPr="008E4430">
        <w:rPr>
          <w:color w:val="000000" w:themeColor="text1"/>
          <w:sz w:val="28"/>
          <w:szCs w:val="28"/>
          <w:lang w:val="ru-RU"/>
        </w:rPr>
        <w:t xml:space="preserve">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w:t>
      </w:r>
      <w:r>
        <w:rPr>
          <w:color w:val="000000" w:themeColor="text1"/>
          <w:sz w:val="28"/>
          <w:szCs w:val="28"/>
          <w:lang w:val="ru-RU"/>
        </w:rPr>
        <w:t>ребёнка</w:t>
      </w:r>
      <w:r w:rsidRPr="008E4430">
        <w:rPr>
          <w:color w:val="000000" w:themeColor="text1"/>
          <w:sz w:val="28"/>
          <w:szCs w:val="28"/>
          <w:lang w:val="ru-RU"/>
        </w:rPr>
        <w:t>.</w:t>
      </w:r>
    </w:p>
    <w:p w:rsidR="000B22C4" w:rsidRPr="008E4430" w:rsidRDefault="00315562">
      <w:pPr>
        <w:pStyle w:val="afff"/>
        <w:ind w:firstLineChars="125" w:firstLine="350"/>
        <w:rPr>
          <w:color w:val="000000" w:themeColor="text1"/>
          <w:sz w:val="28"/>
          <w:szCs w:val="28"/>
          <w:lang w:val="ru-RU"/>
        </w:rPr>
      </w:pPr>
      <w:r w:rsidRPr="008E4430">
        <w:rPr>
          <w:color w:val="000000" w:themeColor="text1"/>
          <w:sz w:val="28"/>
          <w:szCs w:val="28"/>
          <w:lang w:val="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w:t>
      </w:r>
      <w:r>
        <w:rPr>
          <w:color w:val="000000" w:themeColor="text1"/>
          <w:sz w:val="28"/>
          <w:szCs w:val="28"/>
          <w:lang w:val="ru-RU"/>
        </w:rPr>
        <w:t>ребёнка -дошкольника</w:t>
      </w:r>
      <w:r w:rsidRPr="008E4430">
        <w:rPr>
          <w:color w:val="000000" w:themeColor="text1"/>
          <w:sz w:val="28"/>
          <w:szCs w:val="28"/>
          <w:lang w:val="ru-RU"/>
        </w:rPr>
        <w:t xml:space="preserve"> к Родине начинается с отношения к самым близким людям – отцу, матери, дедушке, бабушке, с любви к своему дому, улице, на которой он </w:t>
      </w:r>
      <w:r>
        <w:rPr>
          <w:color w:val="000000" w:themeColor="text1"/>
          <w:sz w:val="28"/>
          <w:szCs w:val="28"/>
          <w:lang w:val="ru-RU"/>
        </w:rPr>
        <w:t>живёт</w:t>
      </w:r>
      <w:r w:rsidRPr="008E4430">
        <w:rPr>
          <w:color w:val="000000" w:themeColor="text1"/>
          <w:sz w:val="28"/>
          <w:szCs w:val="28"/>
          <w:lang w:val="ru-RU"/>
        </w:rPr>
        <w:t xml:space="preserve">, детскому саду, городу и стране. </w:t>
      </w:r>
    </w:p>
    <w:p w:rsidR="000B22C4" w:rsidRDefault="00315562">
      <w:pPr>
        <w:ind w:firstLineChars="125" w:firstLine="350"/>
        <w:rPr>
          <w:color w:val="000000" w:themeColor="text1"/>
          <w:sz w:val="28"/>
          <w:szCs w:val="28"/>
        </w:rPr>
      </w:pPr>
      <w:r>
        <w:rPr>
          <w:color w:val="000000" w:themeColor="text1"/>
          <w:sz w:val="28"/>
          <w:szCs w:val="28"/>
        </w:rPr>
        <w:t xml:space="preserve">Непрерывное осуществление процесса патриотического воспитания детей дошкольного возраста обеспечивает: </w:t>
      </w:r>
    </w:p>
    <w:p w:rsidR="000B22C4" w:rsidRDefault="00315562">
      <w:pPr>
        <w:ind w:firstLineChars="125" w:firstLine="350"/>
        <w:rPr>
          <w:color w:val="000000" w:themeColor="text1"/>
          <w:sz w:val="28"/>
          <w:szCs w:val="28"/>
        </w:rPr>
      </w:pPr>
      <w:r>
        <w:rPr>
          <w:color w:val="000000" w:themeColor="text1"/>
          <w:sz w:val="28"/>
          <w:szCs w:val="28"/>
        </w:rPr>
        <w:t xml:space="preserve">а) на основе знания складываются патриотические суждения и миропонимание дошкольников; </w:t>
      </w:r>
    </w:p>
    <w:p w:rsidR="000B22C4" w:rsidRDefault="00315562">
      <w:pPr>
        <w:ind w:firstLineChars="125" w:firstLine="350"/>
        <w:rPr>
          <w:color w:val="000000" w:themeColor="text1"/>
          <w:sz w:val="28"/>
          <w:szCs w:val="28"/>
        </w:rPr>
      </w:pPr>
      <w:r>
        <w:rPr>
          <w:color w:val="000000" w:themeColor="text1"/>
          <w:sz w:val="28"/>
          <w:szCs w:val="28"/>
        </w:rPr>
        <w:t xml:space="preserve">б) в воззрениях обнаруживается цельность патриотических знаний, патриотических чувств, которые обнаруживаются составляющими патриотического сознания; </w:t>
      </w:r>
    </w:p>
    <w:p w:rsidR="000B22C4" w:rsidRDefault="00315562">
      <w:pPr>
        <w:ind w:firstLineChars="125" w:firstLine="350"/>
        <w:rPr>
          <w:color w:val="000000" w:themeColor="text1"/>
          <w:sz w:val="28"/>
          <w:szCs w:val="28"/>
        </w:rPr>
      </w:pPr>
      <w:r>
        <w:rPr>
          <w:color w:val="000000" w:themeColor="text1"/>
          <w:sz w:val="28"/>
          <w:szCs w:val="28"/>
        </w:rPr>
        <w:t xml:space="preserve">в) патриотическое сознание побуждает функционировать в определённой направленности, обусловливает направленность личности; </w:t>
      </w:r>
    </w:p>
    <w:p w:rsidR="000B22C4" w:rsidRDefault="00315562">
      <w:pPr>
        <w:ind w:firstLineChars="125" w:firstLine="350"/>
        <w:rPr>
          <w:color w:val="000000" w:themeColor="text1"/>
          <w:sz w:val="28"/>
          <w:szCs w:val="28"/>
        </w:rPr>
      </w:pPr>
      <w:r>
        <w:rPr>
          <w:color w:val="000000" w:themeColor="text1"/>
          <w:sz w:val="28"/>
          <w:szCs w:val="28"/>
        </w:rPr>
        <w:t xml:space="preserve">г) патриотическая направленность личности обнаруживается основанием любого поведения; </w:t>
      </w:r>
    </w:p>
    <w:p w:rsidR="000B22C4" w:rsidRDefault="00315562">
      <w:pPr>
        <w:ind w:firstLineChars="125" w:firstLine="350"/>
        <w:rPr>
          <w:color w:val="000000" w:themeColor="text1"/>
          <w:sz w:val="28"/>
          <w:szCs w:val="28"/>
        </w:rPr>
      </w:pPr>
      <w:r>
        <w:rPr>
          <w:color w:val="000000" w:themeColor="text1"/>
          <w:sz w:val="28"/>
          <w:szCs w:val="28"/>
        </w:rPr>
        <w:t xml:space="preserve">д) патриотическое поведение ребёнка представляется как внешнее выражение патриотического сознания; </w:t>
      </w:r>
    </w:p>
    <w:p w:rsidR="000B22C4" w:rsidRDefault="00315562">
      <w:pPr>
        <w:ind w:firstLineChars="125" w:firstLine="350"/>
        <w:rPr>
          <w:color w:val="000000" w:themeColor="text1"/>
          <w:sz w:val="28"/>
          <w:szCs w:val="28"/>
        </w:rPr>
      </w:pPr>
      <w:r>
        <w:rPr>
          <w:color w:val="000000" w:themeColor="text1"/>
          <w:sz w:val="28"/>
          <w:szCs w:val="28"/>
        </w:rPr>
        <w:t xml:space="preserve">е) в течение деятельности усиливается патриотическое знание, выражаются чувства, исполнятся потребности и мотивы личности ребёнка. </w:t>
      </w:r>
    </w:p>
    <w:p w:rsidR="000B22C4" w:rsidRDefault="00315562">
      <w:pPr>
        <w:ind w:firstLineChars="125" w:firstLine="350"/>
        <w:rPr>
          <w:color w:val="000000" w:themeColor="text1"/>
          <w:sz w:val="28"/>
          <w:szCs w:val="28"/>
        </w:rPr>
      </w:pPr>
      <w:r>
        <w:rPr>
          <w:color w:val="000000" w:themeColor="text1"/>
          <w:sz w:val="28"/>
          <w:szCs w:val="28"/>
        </w:rPr>
        <w:t>На патриотическое воспитание детей дошкольного возраста оказывают воздействие: «макрофакторы (общество, страна, культура, государство), мезофакторы (средства массовой коммуникации, регион, этнос), микрофакторы (институты воспитания, семья, религиозные и общественные организации)»</w:t>
      </w:r>
    </w:p>
    <w:p w:rsidR="000B22C4" w:rsidRDefault="00315562">
      <w:pPr>
        <w:pStyle w:val="afff"/>
        <w:rPr>
          <w:rFonts w:eastAsia="Arial"/>
          <w:b/>
          <w:color w:val="000000" w:themeColor="text1"/>
          <w:sz w:val="28"/>
          <w:szCs w:val="28"/>
          <w:lang w:val="ru-RU"/>
        </w:rPr>
      </w:pPr>
      <w:r>
        <w:rPr>
          <w:rFonts w:eastAsia="Arial"/>
          <w:b/>
          <w:color w:val="000000" w:themeColor="text1"/>
          <w:sz w:val="28"/>
          <w:szCs w:val="28"/>
          <w:lang w:val="ru-RU"/>
        </w:rPr>
        <w:lastRenderedPageBreak/>
        <w:t xml:space="preserve">Работа по патриотическому воспитанию предполагает: </w:t>
      </w:r>
    </w:p>
    <w:p w:rsidR="000B22C4" w:rsidRDefault="00315562">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0B22C4" w:rsidRDefault="00315562">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B22C4" w:rsidRDefault="00315562">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Формирование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0B22C4" w:rsidRDefault="00315562">
      <w:pPr>
        <w:pStyle w:val="6"/>
      </w:pPr>
      <w:r>
        <w:t>Духовно – нравственное направление</w:t>
      </w:r>
    </w:p>
    <w:p w:rsidR="000B22C4" w:rsidRDefault="00315562">
      <w:pPr>
        <w:jc w:val="left"/>
        <w:rPr>
          <w:rFonts w:eastAsia="Times New Roman CYR"/>
          <w:color w:val="000000" w:themeColor="text1"/>
          <w:sz w:val="28"/>
          <w:szCs w:val="28"/>
        </w:rPr>
      </w:pPr>
      <w:r>
        <w:rPr>
          <w:rFonts w:eastAsia="Times New Roman CYR"/>
          <w:b/>
          <w:bCs/>
          <w:color w:val="000000" w:themeColor="text1"/>
          <w:sz w:val="28"/>
          <w:szCs w:val="28"/>
        </w:rPr>
        <w:t>Нравственность</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это определённый набор внутренних ценностей и принципов, которыми руководствуется человек, когда совершает какой</w:t>
      </w:r>
      <w:r>
        <w:rPr>
          <w:color w:val="000000" w:themeColor="text1"/>
          <w:sz w:val="28"/>
          <w:szCs w:val="28"/>
        </w:rPr>
        <w:t>-</w:t>
      </w:r>
      <w:r>
        <w:rPr>
          <w:rFonts w:eastAsia="Times New Roman CYR"/>
          <w:color w:val="000000" w:themeColor="text1"/>
          <w:sz w:val="28"/>
          <w:szCs w:val="28"/>
        </w:rPr>
        <w:t>либо поступок.</w:t>
      </w:r>
    </w:p>
    <w:p w:rsidR="000B22C4" w:rsidRDefault="00315562">
      <w:pPr>
        <w:jc w:val="left"/>
        <w:rPr>
          <w:color w:val="000000" w:themeColor="text1"/>
          <w:sz w:val="28"/>
          <w:szCs w:val="28"/>
        </w:rPr>
      </w:pPr>
      <w:r>
        <w:rPr>
          <w:rFonts w:eastAsia="Times New Roman CYR"/>
          <w:color w:val="000000" w:themeColor="text1"/>
          <w:sz w:val="28"/>
          <w:szCs w:val="28"/>
        </w:rPr>
        <w:t xml:space="preserve">Нравственность определяет, как личность воспринимает моральные ценности и насколько сильно стремится их придерживаться в своём мышлении и действиях. Но в отличие от такого понятия как </w:t>
      </w:r>
      <w:r>
        <w:rPr>
          <w:color w:val="000000" w:themeColor="text1"/>
          <w:sz w:val="28"/>
          <w:szCs w:val="28"/>
        </w:rPr>
        <w:t>«</w:t>
      </w:r>
      <w:r>
        <w:rPr>
          <w:rFonts w:eastAsia="Times New Roman CYR"/>
          <w:color w:val="000000" w:themeColor="text1"/>
          <w:sz w:val="28"/>
          <w:szCs w:val="28"/>
        </w:rPr>
        <w:t>мораль</w:t>
      </w:r>
      <w:r>
        <w:rPr>
          <w:color w:val="000000" w:themeColor="text1"/>
          <w:sz w:val="28"/>
          <w:szCs w:val="28"/>
        </w:rPr>
        <w:t xml:space="preserve">», </w:t>
      </w:r>
      <w:r>
        <w:rPr>
          <w:rFonts w:eastAsia="Times New Roman CYR"/>
          <w:color w:val="000000" w:themeColor="text1"/>
          <w:sz w:val="28"/>
          <w:szCs w:val="28"/>
        </w:rPr>
        <w:t>которая представляет собой форму общественного познания, нравственность у каждого разная, то есть сугубо индивидуальна. При этом стоит отметить, что всё-таки она формируется под влиянием окружающего мира и внешних обстоятельств.</w:t>
      </w:r>
    </w:p>
    <w:p w:rsidR="000B22C4" w:rsidRDefault="00315562">
      <w:pPr>
        <w:pStyle w:val="afff"/>
        <w:rPr>
          <w:color w:val="000000" w:themeColor="text1"/>
          <w:sz w:val="28"/>
          <w:szCs w:val="28"/>
          <w:lang w:val="ru-RU"/>
        </w:rPr>
      </w:pPr>
      <w:r w:rsidRPr="008E4430">
        <w:rPr>
          <w:rFonts w:eastAsia="SimSun"/>
          <w:b/>
          <w:bCs/>
          <w:color w:val="000000" w:themeColor="text1"/>
          <w:sz w:val="28"/>
          <w:szCs w:val="28"/>
          <w:lang w:val="ru-RU"/>
        </w:rPr>
        <w:t>Духовно</w:t>
      </w:r>
      <w:r>
        <w:rPr>
          <w:rFonts w:eastAsia="SimSun"/>
          <w:b/>
          <w:bCs/>
          <w:color w:val="000000" w:themeColor="text1"/>
          <w:sz w:val="28"/>
          <w:szCs w:val="28"/>
          <w:lang w:val="ru-RU"/>
        </w:rPr>
        <w:t xml:space="preserve"> </w:t>
      </w:r>
      <w:r w:rsidRPr="008E4430">
        <w:rPr>
          <w:rFonts w:eastAsia="SimSun"/>
          <w:b/>
          <w:bCs/>
          <w:color w:val="000000" w:themeColor="text1"/>
          <w:sz w:val="28"/>
          <w:szCs w:val="28"/>
          <w:lang w:val="ru-RU"/>
        </w:rPr>
        <w:t>-нравственное развитие</w:t>
      </w:r>
      <w:r w:rsidRPr="008E4430">
        <w:rPr>
          <w:rFonts w:eastAsia="SimSun"/>
          <w:color w:val="000000" w:themeColor="text1"/>
          <w:sz w:val="28"/>
          <w:szCs w:val="28"/>
          <w:lang w:val="ru-RU"/>
        </w:rPr>
        <w:t xml:space="preserve"> – это процесс целенаправленного и систематического влияния на формирование у подрастающего поколения нравственного сознания, нравственного сознания, нравственного поведения и нравственных чувств</w:t>
      </w:r>
      <w:r>
        <w:rPr>
          <w:color w:val="000000" w:themeColor="text1"/>
          <w:sz w:val="28"/>
          <w:szCs w:val="28"/>
          <w:lang w:val="ru-RU"/>
        </w:rPr>
        <w:t>.</w:t>
      </w:r>
    </w:p>
    <w:p w:rsidR="000B22C4" w:rsidRDefault="00315562">
      <w:pPr>
        <w:jc w:val="left"/>
        <w:rP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Она</w:t>
      </w:r>
      <w:r>
        <w:rPr>
          <w:color w:val="000000" w:themeColor="text1"/>
          <w:sz w:val="28"/>
          <w:szCs w:val="28"/>
        </w:rPr>
        <w:t xml:space="preserve"> </w:t>
      </w:r>
      <w:r>
        <w:rPr>
          <w:rFonts w:eastAsia="Times New Roman CYR"/>
          <w:color w:val="000000" w:themeColor="text1"/>
          <w:sz w:val="28"/>
          <w:szCs w:val="28"/>
        </w:rPr>
        <w:t xml:space="preserve">предполагает формирование в единстве и взаимосвязи: </w:t>
      </w:r>
      <w:r>
        <w:rPr>
          <w:color w:val="000000" w:themeColor="text1"/>
          <w:sz w:val="28"/>
          <w:szCs w:val="28"/>
        </w:rPr>
        <w:t xml:space="preserve">– </w:t>
      </w:r>
      <w:r>
        <w:rPr>
          <w:rFonts w:eastAsia="Times New Roman CYR"/>
          <w:color w:val="000000" w:themeColor="text1"/>
          <w:sz w:val="28"/>
          <w:szCs w:val="28"/>
        </w:rPr>
        <w:t>нравственного сознания (нравственных чувств</w:t>
      </w:r>
      <w:r>
        <w:rPr>
          <w:color w:val="000000" w:themeColor="text1"/>
          <w:sz w:val="28"/>
          <w:szCs w:val="28"/>
        </w:rPr>
        <w:t xml:space="preserve"> </w:t>
      </w:r>
      <w:r>
        <w:rPr>
          <w:rFonts w:eastAsia="Times New Roman CYR"/>
          <w:color w:val="000000" w:themeColor="text1"/>
          <w:sz w:val="28"/>
          <w:szCs w:val="28"/>
        </w:rPr>
        <w:t xml:space="preserve">и понятий, знаний норм и правил поведения); </w:t>
      </w:r>
      <w:r>
        <w:rPr>
          <w:color w:val="000000" w:themeColor="text1"/>
          <w:sz w:val="28"/>
          <w:szCs w:val="28"/>
        </w:rPr>
        <w:t xml:space="preserve">– </w:t>
      </w:r>
      <w:r>
        <w:rPr>
          <w:rFonts w:eastAsia="Times New Roman CYR"/>
          <w:color w:val="000000" w:themeColor="text1"/>
          <w:sz w:val="28"/>
          <w:szCs w:val="28"/>
        </w:rPr>
        <w:t xml:space="preserve">нравственного поведения (готовности к поступку, действию в соответствии с нравственными нормами и правилами); </w:t>
      </w:r>
      <w:r>
        <w:rPr>
          <w:color w:val="000000" w:themeColor="text1"/>
          <w:sz w:val="28"/>
          <w:szCs w:val="28"/>
        </w:rPr>
        <w:t xml:space="preserve">– </w:t>
      </w:r>
      <w:r>
        <w:rPr>
          <w:rFonts w:eastAsia="Times New Roman CYR"/>
          <w:color w:val="000000" w:themeColor="text1"/>
          <w:sz w:val="28"/>
          <w:szCs w:val="28"/>
        </w:rPr>
        <w:t>нравственных чувств и отношений (переживаний чувства удовлетворения или неудовлетворения от совершенного поступка).</w:t>
      </w:r>
    </w:p>
    <w:p w:rsidR="000B22C4" w:rsidRDefault="00315562">
      <w:pPr>
        <w:ind w:firstLineChars="125" w:firstLine="350"/>
        <w:rPr>
          <w:rFonts w:eastAsia="Times New Roman CYR"/>
          <w:color w:val="000000" w:themeColor="text1"/>
          <w:sz w:val="28"/>
          <w:szCs w:val="28"/>
        </w:rPr>
      </w:pPr>
      <w:r>
        <w:rPr>
          <w:rFonts w:eastAsia="Times New Roman CYR"/>
          <w:color w:val="000000" w:themeColor="text1"/>
          <w:sz w:val="28"/>
          <w:szCs w:val="28"/>
        </w:rPr>
        <w:t>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0B22C4" w:rsidRDefault="00315562">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0B22C4" w:rsidRDefault="00315562" w:rsidP="00B56BF5">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Духовно -нравственное воспитание</w:t>
      </w:r>
      <w:r>
        <w:rPr>
          <w:rFonts w:eastAsia="Arial"/>
          <w:color w:val="000000" w:themeColor="text1"/>
          <w:sz w:val="28"/>
          <w:szCs w:val="28"/>
          <w:lang w:val="ru-RU"/>
        </w:rPr>
        <w:t xml:space="preserve">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B22C4" w:rsidRPr="008E4430" w:rsidRDefault="00315562">
      <w:pPr>
        <w:pStyle w:val="afff"/>
        <w:ind w:right="0" w:firstLineChars="125" w:firstLine="350"/>
        <w:rPr>
          <w:rFonts w:eastAsia="SimSun"/>
          <w:color w:val="000000" w:themeColor="text1"/>
          <w:sz w:val="28"/>
          <w:szCs w:val="28"/>
          <w:lang w:val="ru-RU"/>
        </w:rPr>
      </w:pPr>
      <w:r w:rsidRPr="008E4430">
        <w:rPr>
          <w:rFonts w:eastAsia="SimSun"/>
          <w:color w:val="000000" w:themeColor="text1"/>
          <w:sz w:val="28"/>
          <w:szCs w:val="28"/>
          <w:lang w:val="ru-RU"/>
        </w:rPr>
        <w:t>Духовно</w:t>
      </w:r>
      <w:r>
        <w:rPr>
          <w:rFonts w:eastAsia="SimSun"/>
          <w:color w:val="000000" w:themeColor="text1"/>
          <w:sz w:val="28"/>
          <w:szCs w:val="28"/>
          <w:lang w:val="ru-RU"/>
        </w:rPr>
        <w:t xml:space="preserve"> </w:t>
      </w:r>
      <w:r>
        <w:rPr>
          <w:color w:val="000000" w:themeColor="text1"/>
          <w:sz w:val="28"/>
          <w:szCs w:val="28"/>
          <w:lang w:val="ru-RU"/>
        </w:rPr>
        <w:t>-</w:t>
      </w:r>
      <w:r w:rsidRPr="008E4430">
        <w:rPr>
          <w:rFonts w:eastAsia="SimSun"/>
          <w:color w:val="000000" w:themeColor="text1"/>
          <w:sz w:val="28"/>
          <w:szCs w:val="28"/>
          <w:lang w:val="ru-RU"/>
        </w:rPr>
        <w:t xml:space="preserve">нравственное воспитание предусматривает взаимосвязь двух составляющих в человеке – духовной и нравственной; </w:t>
      </w:r>
      <w:r w:rsidRPr="008E4430">
        <w:rPr>
          <w:rFonts w:eastAsia="SimSun"/>
          <w:color w:val="000000" w:themeColor="text1"/>
          <w:sz w:val="28"/>
          <w:szCs w:val="28"/>
          <w:lang w:val="ru-RU"/>
        </w:rPr>
        <w:lastRenderedPageBreak/>
        <w:t xml:space="preserve">если духовность характеризует вертикальные» устремления личности, стремление к ценностям, идеалам, то нравственность – это сфера «горизонтальных» устремлений, которая выражается в отношениях с людьми и обществом. </w:t>
      </w:r>
    </w:p>
    <w:p w:rsidR="000B22C4" w:rsidRPr="008E4430" w:rsidRDefault="00315562">
      <w:pPr>
        <w:pStyle w:val="afff"/>
        <w:ind w:right="0" w:firstLineChars="125" w:firstLine="350"/>
        <w:rPr>
          <w:rFonts w:eastAsia="SimSun"/>
          <w:color w:val="000000" w:themeColor="text1"/>
          <w:sz w:val="28"/>
          <w:szCs w:val="28"/>
          <w:lang w:val="ru-RU"/>
        </w:rPr>
      </w:pPr>
      <w:r w:rsidRPr="008E4430">
        <w:rPr>
          <w:rFonts w:eastAsia="SimSun"/>
          <w:color w:val="000000" w:themeColor="text1"/>
          <w:sz w:val="28"/>
          <w:szCs w:val="28"/>
          <w:lang w:val="ru-RU"/>
        </w:rPr>
        <w:t>Важным в процессе духовно</w:t>
      </w:r>
      <w:r>
        <w:rPr>
          <w:rFonts w:eastAsia="SimSun"/>
          <w:color w:val="000000" w:themeColor="text1"/>
          <w:sz w:val="28"/>
          <w:szCs w:val="28"/>
          <w:lang w:val="ru-RU"/>
        </w:rPr>
        <w:t xml:space="preserve"> </w:t>
      </w:r>
      <w:r>
        <w:rPr>
          <w:color w:val="000000" w:themeColor="text1"/>
          <w:sz w:val="28"/>
          <w:szCs w:val="28"/>
          <w:lang w:val="ru-RU"/>
        </w:rPr>
        <w:t>-</w:t>
      </w:r>
      <w:r w:rsidRPr="008E4430">
        <w:rPr>
          <w:rFonts w:eastAsia="SimSun"/>
          <w:color w:val="000000" w:themeColor="text1"/>
          <w:sz w:val="28"/>
          <w:szCs w:val="28"/>
          <w:lang w:val="ru-RU"/>
        </w:rPr>
        <w:t>нравственного воспитания является ориентированность на цели, задачи воспитательно</w:t>
      </w:r>
      <w:r>
        <w:rPr>
          <w:color w:val="000000" w:themeColor="text1"/>
          <w:sz w:val="28"/>
          <w:szCs w:val="28"/>
          <w:lang w:val="ru-RU"/>
        </w:rPr>
        <w:t xml:space="preserve"> </w:t>
      </w:r>
      <w:r w:rsidRPr="008E4430">
        <w:rPr>
          <w:rFonts w:eastAsia="SimSun"/>
          <w:color w:val="000000" w:themeColor="text1"/>
          <w:sz w:val="28"/>
          <w:szCs w:val="28"/>
          <w:lang w:val="ru-RU"/>
        </w:rPr>
        <w:t>образовательного процесса, выбор эффективных средств.</w:t>
      </w:r>
    </w:p>
    <w:p w:rsidR="000B22C4" w:rsidRDefault="00315562" w:rsidP="00B56BF5">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духовно -нравственного направления во</w:t>
      </w:r>
      <w:r>
        <w:rPr>
          <w:rFonts w:eastAsia="Arial"/>
          <w:color w:val="000000" w:themeColor="text1"/>
          <w:sz w:val="28"/>
          <w:szCs w:val="28"/>
          <w:lang w:val="ru-RU"/>
        </w:rPr>
        <w:t>спитания – формирование способности к духовному развитию, нравственному самосовершенствованию, индивидуально -ответственному поведению.</w:t>
      </w:r>
    </w:p>
    <w:p w:rsidR="000B22C4" w:rsidRDefault="00315562" w:rsidP="00B56BF5">
      <w:pPr>
        <w:widowControl w:val="0"/>
        <w:tabs>
          <w:tab w:val="left" w:pos="1066"/>
        </w:tabs>
        <w:ind w:firstLineChars="125" w:firstLine="351"/>
        <w:rPr>
          <w:rFonts w:eastAsia="Times New Roman CYR"/>
          <w:color w:val="000000" w:themeColor="text1"/>
          <w:sz w:val="28"/>
          <w:szCs w:val="28"/>
        </w:rPr>
      </w:pPr>
      <w:r>
        <w:rPr>
          <w:rFonts w:eastAsia="Times New Roman CYR"/>
          <w:b/>
          <w:bCs/>
          <w:color w:val="000000" w:themeColor="text1"/>
          <w:sz w:val="28"/>
          <w:szCs w:val="28"/>
        </w:rPr>
        <w:t>Цель нравственного воспитания дошкольников</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формирование определённого набора нравственных качеств.</w:t>
      </w:r>
    </w:p>
    <w:p w:rsidR="000B22C4" w:rsidRDefault="00315562" w:rsidP="00B56BF5">
      <w:pPr>
        <w:widowControl w:val="0"/>
        <w:tabs>
          <w:tab w:val="left" w:pos="1066"/>
        </w:tabs>
        <w:ind w:firstLineChars="125" w:firstLine="351"/>
        <w:rPr>
          <w:color w:val="000000"/>
          <w:sz w:val="28"/>
          <w:szCs w:val="28"/>
          <w:lang w:bidi="ru-RU"/>
        </w:rPr>
      </w:pPr>
      <w:r>
        <w:rPr>
          <w:b/>
          <w:bCs/>
          <w:color w:val="000000"/>
          <w:sz w:val="28"/>
          <w:szCs w:val="28"/>
          <w:lang w:bidi="ru-RU"/>
        </w:rPr>
        <w:t>Ценности</w:t>
      </w:r>
      <w:r>
        <w:rPr>
          <w:color w:val="000000"/>
          <w:sz w:val="28"/>
          <w:szCs w:val="28"/>
          <w:lang w:bidi="ru-RU"/>
        </w:rPr>
        <w:t xml:space="preserve"> - жизнь, милосердие, добро лежат в основе духовно</w:t>
      </w:r>
      <w:r>
        <w:rPr>
          <w:color w:val="000000"/>
          <w:sz w:val="28"/>
          <w:szCs w:val="28"/>
          <w:lang w:bidi="ru-RU"/>
        </w:rPr>
        <w:softHyphen/>
        <w:t>нравственного направления воспитания.</w:t>
      </w:r>
    </w:p>
    <w:p w:rsidR="000B22C4" w:rsidRPr="008E4430" w:rsidRDefault="00315562">
      <w:pPr>
        <w:pStyle w:val="afff"/>
        <w:ind w:right="0" w:firstLineChars="125" w:firstLine="351"/>
        <w:rPr>
          <w:rFonts w:eastAsia="SimSun"/>
          <w:color w:val="000000" w:themeColor="text1"/>
          <w:sz w:val="28"/>
          <w:szCs w:val="28"/>
          <w:lang w:val="ru-RU"/>
        </w:rPr>
      </w:pPr>
      <w:r w:rsidRPr="008E4430">
        <w:rPr>
          <w:rFonts w:eastAsia="SimSun"/>
          <w:b/>
          <w:bCs/>
          <w:color w:val="000000" w:themeColor="text1"/>
          <w:sz w:val="28"/>
          <w:szCs w:val="28"/>
          <w:lang w:val="ru-RU"/>
        </w:rPr>
        <w:t xml:space="preserve">Главная функция </w:t>
      </w:r>
      <w:r>
        <w:rPr>
          <w:b/>
          <w:bCs/>
          <w:color w:val="000000" w:themeColor="text1"/>
          <w:sz w:val="28"/>
          <w:szCs w:val="28"/>
          <w:lang w:val="ru-RU"/>
        </w:rPr>
        <w:t>духовно -</w:t>
      </w:r>
      <w:r w:rsidRPr="008E4430">
        <w:rPr>
          <w:rFonts w:eastAsia="SimSun"/>
          <w:b/>
          <w:bCs/>
          <w:color w:val="000000" w:themeColor="text1"/>
          <w:sz w:val="28"/>
          <w:szCs w:val="28"/>
          <w:lang w:val="ru-RU"/>
        </w:rPr>
        <w:t>нравственного воспитания</w:t>
      </w:r>
      <w:r w:rsidRPr="008E4430">
        <w:rPr>
          <w:rFonts w:eastAsia="SimSun"/>
          <w:color w:val="000000" w:themeColor="text1"/>
          <w:sz w:val="28"/>
          <w:szCs w:val="28"/>
          <w:lang w:val="ru-RU"/>
        </w:rPr>
        <w:t xml:space="preserve"> состоит в том, чтобы сформировать у подрастающего поколения нравственное сознание, устойчивое нравственное поведение и нравственные чувства, соответствующие современному образу жизни, сформировать активную жизненную позицию каждого человека, привычку руководствоваться в своих поступках, действиях, отношениях чувствами общественного долга. </w:t>
      </w:r>
    </w:p>
    <w:p w:rsidR="000B22C4" w:rsidRPr="008E4430" w:rsidRDefault="00315562">
      <w:pPr>
        <w:pStyle w:val="afff"/>
        <w:ind w:right="0" w:firstLineChars="125" w:firstLine="350"/>
        <w:rPr>
          <w:color w:val="000000" w:themeColor="text1"/>
          <w:sz w:val="28"/>
          <w:szCs w:val="28"/>
          <w:lang w:val="ru-RU"/>
        </w:rPr>
      </w:pPr>
      <w:r w:rsidRPr="008E4430">
        <w:rPr>
          <w:rFonts w:eastAsia="SimSun"/>
          <w:color w:val="000000" w:themeColor="text1"/>
          <w:sz w:val="28"/>
          <w:szCs w:val="28"/>
          <w:lang w:val="ru-RU"/>
        </w:rPr>
        <w:t xml:space="preserve">  Основн</w:t>
      </w:r>
      <w:r>
        <w:rPr>
          <w:color w:val="000000" w:themeColor="text1"/>
          <w:sz w:val="28"/>
          <w:szCs w:val="28"/>
          <w:lang w:val="ru-RU"/>
        </w:rPr>
        <w:t>ая</w:t>
      </w:r>
      <w:r w:rsidRPr="008E4430">
        <w:rPr>
          <w:rFonts w:eastAsia="SimSun"/>
          <w:color w:val="000000" w:themeColor="text1"/>
          <w:sz w:val="28"/>
          <w:szCs w:val="28"/>
          <w:lang w:val="ru-RU"/>
        </w:rPr>
        <w:t xml:space="preserve"> цель духовно</w:t>
      </w:r>
      <w:r>
        <w:rPr>
          <w:rFonts w:eastAsia="SimSun"/>
          <w:color w:val="000000" w:themeColor="text1"/>
          <w:sz w:val="28"/>
          <w:szCs w:val="28"/>
          <w:lang w:val="ru-RU"/>
        </w:rPr>
        <w:t xml:space="preserve"> </w:t>
      </w:r>
      <w:r>
        <w:rPr>
          <w:color w:val="000000" w:themeColor="text1"/>
          <w:sz w:val="28"/>
          <w:szCs w:val="28"/>
          <w:lang w:val="ru-RU"/>
        </w:rPr>
        <w:t>-</w:t>
      </w:r>
      <w:r w:rsidRPr="008E4430">
        <w:rPr>
          <w:rFonts w:eastAsia="SimSun"/>
          <w:color w:val="000000" w:themeColor="text1"/>
          <w:sz w:val="28"/>
          <w:szCs w:val="28"/>
          <w:lang w:val="ru-RU"/>
        </w:rPr>
        <w:t>нравственного воспитания детей  дошкольного возраста</w:t>
      </w:r>
      <w:r>
        <w:rPr>
          <w:color w:val="000000" w:themeColor="text1"/>
          <w:sz w:val="28"/>
          <w:szCs w:val="28"/>
          <w:lang w:val="ru-RU"/>
        </w:rPr>
        <w:t xml:space="preserve"> -</w:t>
      </w:r>
      <w:r w:rsidRPr="008E4430">
        <w:rPr>
          <w:rFonts w:eastAsia="SimSun"/>
          <w:color w:val="000000" w:themeColor="text1"/>
          <w:sz w:val="28"/>
          <w:szCs w:val="28"/>
          <w:lang w:val="ru-RU"/>
        </w:rPr>
        <w:t xml:space="preserve"> раскрыти</w:t>
      </w:r>
      <w:r>
        <w:rPr>
          <w:color w:val="000000" w:themeColor="text1"/>
          <w:sz w:val="28"/>
          <w:szCs w:val="28"/>
          <w:lang w:val="ru-RU"/>
        </w:rPr>
        <w:t>е</w:t>
      </w:r>
      <w:r w:rsidRPr="008E4430">
        <w:rPr>
          <w:rFonts w:eastAsia="SimSun"/>
          <w:color w:val="000000" w:themeColor="text1"/>
          <w:sz w:val="28"/>
          <w:szCs w:val="28"/>
          <w:lang w:val="ru-RU"/>
        </w:rPr>
        <w:t xml:space="preserve"> душевных сил ребёнка. </w:t>
      </w:r>
      <w:r w:rsidRPr="008E4430">
        <w:rPr>
          <w:rFonts w:eastAsia="Times New Roman CYR"/>
          <w:color w:val="000000" w:themeColor="text1"/>
          <w:sz w:val="28"/>
          <w:szCs w:val="28"/>
          <w:lang w:val="ru-RU"/>
        </w:rPr>
        <w:t xml:space="preserve">Задача воспитания нравственной культуры заключается не просто в нравственном воспитании личности, но также и в вырабатывании </w:t>
      </w:r>
      <w:r>
        <w:rPr>
          <w:rFonts w:eastAsia="Times New Roman CYR"/>
          <w:color w:val="000000" w:themeColor="text1"/>
          <w:sz w:val="28"/>
          <w:szCs w:val="28"/>
          <w:lang w:val="ru-RU"/>
        </w:rPr>
        <w:t>определённых</w:t>
      </w:r>
      <w:r w:rsidRPr="008E4430">
        <w:rPr>
          <w:rFonts w:eastAsia="Times New Roman CYR"/>
          <w:color w:val="000000" w:themeColor="text1"/>
          <w:sz w:val="28"/>
          <w:szCs w:val="28"/>
          <w:lang w:val="ru-RU"/>
        </w:rPr>
        <w:t xml:space="preserve"> навыков для реализации данных нравственных ценностей на практике в различных ситуациях, в развитии и стремлении к нравственному улучшению.</w:t>
      </w:r>
    </w:p>
    <w:p w:rsidR="000B22C4" w:rsidRDefault="00315562">
      <w:pPr>
        <w:ind w:firstLineChars="125" w:firstLine="350"/>
        <w:rPr>
          <w:rFonts w:eastAsia="Times New Roman CY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0B22C4" w:rsidRDefault="00315562">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0B22C4" w:rsidRDefault="00315562">
      <w:pPr>
        <w:ind w:firstLineChars="125" w:firstLine="350"/>
        <w:rPr>
          <w:color w:val="000000" w:themeColor="text1"/>
          <w:sz w:val="28"/>
          <w:szCs w:val="28"/>
        </w:rPr>
      </w:pPr>
      <w:r>
        <w:rPr>
          <w:rFonts w:eastAsia="Times New Roman CYR"/>
          <w:color w:val="000000" w:themeColor="text1"/>
          <w:sz w:val="28"/>
          <w:szCs w:val="28"/>
        </w:rPr>
        <w:t>В процессе нравственного воспитания ребёнок становится морально совершенным. В процессе развития нравственных представлений прежде всего они начинают осознанно понимать свои отношения с окружающими; в их отношениях, которые они разделяют со своими сверстниками и взрослыми, развиваются уроки этики.</w:t>
      </w:r>
    </w:p>
    <w:p w:rsidR="000B22C4" w:rsidRDefault="00315562" w:rsidP="00B56BF5">
      <w:pPr>
        <w:ind w:firstLineChars="125" w:firstLine="351"/>
        <w:rPr>
          <w:color w:val="000000" w:themeColor="text1"/>
          <w:sz w:val="28"/>
          <w:szCs w:val="28"/>
        </w:rPr>
      </w:pPr>
      <w:r>
        <w:rPr>
          <w:rFonts w:eastAsia="Times New Roman CYR"/>
          <w:b/>
          <w:color w:val="000000" w:themeColor="text1"/>
          <w:sz w:val="28"/>
          <w:szCs w:val="28"/>
        </w:rPr>
        <w:t>Задача нравственного</w:t>
      </w:r>
      <w:r>
        <w:rPr>
          <w:b/>
          <w:color w:val="000000" w:themeColor="text1"/>
          <w:sz w:val="28"/>
          <w:szCs w:val="28"/>
        </w:rPr>
        <w:t xml:space="preserve"> </w:t>
      </w:r>
      <w:r>
        <w:rPr>
          <w:rFonts w:eastAsia="Times New Roman CYR"/>
          <w:b/>
          <w:color w:val="000000" w:themeColor="text1"/>
          <w:sz w:val="28"/>
          <w:szCs w:val="28"/>
        </w:rPr>
        <w:t xml:space="preserve">воспитания </w:t>
      </w:r>
      <w:r>
        <w:rPr>
          <w:rFonts w:eastAsia="Times New Roman CYR"/>
          <w:color w:val="000000" w:themeColor="text1"/>
          <w:sz w:val="28"/>
          <w:szCs w:val="28"/>
        </w:rPr>
        <w:t>состоит в том, чтобы социально необходимые требования общества педагоги превратили во внутренние стимулы личности каждого ребёнка, такие, как долг, честь, совесть, достоинство.</w:t>
      </w:r>
    </w:p>
    <w:p w:rsidR="000B22C4" w:rsidRDefault="00315562">
      <w:pPr>
        <w:ind w:firstLineChars="125" w:firstLine="350"/>
        <w:rPr>
          <w:rFonts w:eastAsia="Times New Roman CYR"/>
          <w:color w:val="000000" w:themeColor="text1"/>
          <w:sz w:val="28"/>
          <w:szCs w:val="28"/>
        </w:rPr>
      </w:pPr>
      <w:r>
        <w:rPr>
          <w:rFonts w:eastAsia="Times New Roman CYR"/>
          <w:i/>
          <w:color w:val="000000" w:themeColor="text1"/>
          <w:sz w:val="28"/>
          <w:szCs w:val="28"/>
        </w:rPr>
        <w:t>Задачи духовно - нравственного воспитания с</w:t>
      </w:r>
      <w:r>
        <w:rPr>
          <w:rFonts w:eastAsia="Times New Roman CYR"/>
          <w:color w:val="000000" w:themeColor="text1"/>
          <w:sz w:val="28"/>
          <w:szCs w:val="28"/>
        </w:rPr>
        <w:t xml:space="preserve">остоят в том, что требуется воспитание нравственности и развития духовного мира ребёнка, его сознания, нравственных чувств, личностных качеств и поведения. </w:t>
      </w:r>
    </w:p>
    <w:p w:rsidR="000B22C4" w:rsidRDefault="00315562">
      <w:pPr>
        <w:ind w:firstLineChars="125" w:firstLine="350"/>
        <w:rPr>
          <w:rFonts w:eastAsia="Symbol"/>
          <w:color w:val="000000" w:themeColor="text1"/>
          <w:sz w:val="28"/>
          <w:szCs w:val="28"/>
        </w:rPr>
      </w:pPr>
      <w:r>
        <w:rPr>
          <w:rFonts w:eastAsia="Times New Roman CYR"/>
          <w:color w:val="000000" w:themeColor="text1"/>
          <w:sz w:val="28"/>
          <w:szCs w:val="28"/>
        </w:rPr>
        <w:t xml:space="preserve">Задачами нравственного воспитания в основном являются: </w:t>
      </w:r>
      <w:r>
        <w:rPr>
          <w:rFonts w:eastAsia="Symbol"/>
          <w:color w:val="000000" w:themeColor="text1"/>
          <w:sz w:val="28"/>
          <w:szCs w:val="28"/>
        </w:rPr>
        <w:t></w:t>
      </w:r>
    </w:p>
    <w:p w:rsidR="000B22C4" w:rsidRDefault="00315562">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Воспитывать у детей нравственные чувства, воображение и поведение. </w:t>
      </w:r>
      <w:r>
        <w:rPr>
          <w:rFonts w:eastAsia="Symbol"/>
          <w:color w:val="000000" w:themeColor="text1"/>
          <w:sz w:val="28"/>
          <w:szCs w:val="28"/>
        </w:rPr>
        <w:t xml:space="preserve"> </w:t>
      </w:r>
    </w:p>
    <w:p w:rsidR="000B22C4" w:rsidRDefault="00315562">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Воспитание культуры поведения и позитивных отношений. </w:t>
      </w:r>
      <w:r>
        <w:rPr>
          <w:rFonts w:eastAsia="Symbol"/>
          <w:color w:val="000000" w:themeColor="text1"/>
          <w:sz w:val="28"/>
          <w:szCs w:val="28"/>
        </w:rPr>
        <w:t xml:space="preserve"> </w:t>
      </w:r>
    </w:p>
    <w:p w:rsidR="000B22C4" w:rsidRDefault="00315562">
      <w:pPr>
        <w:numPr>
          <w:ilvl w:val="0"/>
          <w:numId w:val="181"/>
        </w:numPr>
        <w:ind w:left="0" w:firstLineChars="125" w:firstLine="350"/>
        <w:rPr>
          <w:color w:val="000000" w:themeColor="text1"/>
          <w:sz w:val="28"/>
          <w:szCs w:val="28"/>
        </w:rPr>
      </w:pPr>
      <w:r>
        <w:rPr>
          <w:rFonts w:eastAsia="Times New Roman CYR"/>
          <w:color w:val="000000" w:themeColor="text1"/>
          <w:sz w:val="28"/>
          <w:szCs w:val="28"/>
        </w:rPr>
        <w:lastRenderedPageBreak/>
        <w:t>Устранение негативных ощущений в поведении.</w:t>
      </w:r>
    </w:p>
    <w:p w:rsidR="000B22C4" w:rsidRDefault="00315562">
      <w:pPr>
        <w:pStyle w:val="afff"/>
        <w:ind w:right="0" w:firstLineChars="125" w:firstLine="350"/>
        <w:rPr>
          <w:color w:val="000000" w:themeColor="text1"/>
          <w:sz w:val="28"/>
          <w:szCs w:val="28"/>
          <w:lang w:val="ru-RU"/>
        </w:rPr>
      </w:pPr>
      <w:r>
        <w:rPr>
          <w:color w:val="000000" w:themeColor="text1"/>
          <w:sz w:val="28"/>
          <w:szCs w:val="28"/>
          <w:lang w:val="ru-RU"/>
        </w:rPr>
        <w:t>Ф</w:t>
      </w:r>
      <w:r w:rsidRPr="008E4430">
        <w:rPr>
          <w:rFonts w:eastAsia="SimSun"/>
          <w:color w:val="000000" w:themeColor="text1"/>
          <w:sz w:val="28"/>
          <w:szCs w:val="28"/>
          <w:lang w:val="ru-RU"/>
        </w:rPr>
        <w:t>ормирование духовно</w:t>
      </w:r>
      <w:r>
        <w:rPr>
          <w:rFonts w:eastAsia="SimSun"/>
          <w:color w:val="000000" w:themeColor="text1"/>
          <w:sz w:val="28"/>
          <w:szCs w:val="28"/>
          <w:lang w:val="ru-RU"/>
        </w:rPr>
        <w:t xml:space="preserve"> </w:t>
      </w:r>
      <w:r w:rsidRPr="008E4430">
        <w:rPr>
          <w:rFonts w:eastAsia="SimSun"/>
          <w:color w:val="000000" w:themeColor="text1"/>
          <w:sz w:val="28"/>
          <w:szCs w:val="28"/>
          <w:lang w:val="ru-RU"/>
        </w:rPr>
        <w:t>-нравственных качеств необходимо рассматривать как процесс становления личности, направленный на принятие ею высших ценностей  и внутреннее их переживание как своих собственных</w:t>
      </w:r>
      <w:r>
        <w:rPr>
          <w:color w:val="000000" w:themeColor="text1"/>
          <w:sz w:val="28"/>
          <w:szCs w:val="28"/>
          <w:lang w:val="ru-RU"/>
        </w:rPr>
        <w:t>.</w:t>
      </w:r>
    </w:p>
    <w:p w:rsidR="000B22C4" w:rsidRDefault="00315562">
      <w:pPr>
        <w:pStyle w:val="afff"/>
        <w:ind w:right="0" w:firstLineChars="125" w:firstLine="350"/>
        <w:rPr>
          <w:rFonts w:eastAsia="SimSun"/>
          <w:color w:val="000000" w:themeColor="text1"/>
          <w:sz w:val="28"/>
          <w:szCs w:val="28"/>
          <w:lang w:val="ru-RU"/>
        </w:rPr>
      </w:pPr>
      <w:r w:rsidRPr="008E4430">
        <w:rPr>
          <w:rFonts w:eastAsia="SimSun"/>
          <w:color w:val="000000" w:themeColor="text1"/>
          <w:sz w:val="28"/>
          <w:szCs w:val="28"/>
          <w:lang w:val="ru-RU"/>
        </w:rPr>
        <w:t>Именно поэтому работа направлена на</w:t>
      </w:r>
      <w:r>
        <w:rPr>
          <w:rFonts w:eastAsia="SimSun"/>
          <w:color w:val="000000" w:themeColor="text1"/>
          <w:sz w:val="28"/>
          <w:szCs w:val="28"/>
          <w:lang w:val="ru-RU"/>
        </w:rPr>
        <w:t>:</w:t>
      </w:r>
    </w:p>
    <w:p w:rsidR="000B22C4" w:rsidRDefault="00315562">
      <w:pPr>
        <w:pStyle w:val="afff"/>
        <w:numPr>
          <w:ilvl w:val="0"/>
          <w:numId w:val="182"/>
        </w:numPr>
        <w:ind w:left="0" w:right="0" w:firstLineChars="125" w:firstLine="350"/>
        <w:rPr>
          <w:rFonts w:eastAsia="Arial"/>
          <w:color w:val="000000" w:themeColor="text1"/>
          <w:sz w:val="28"/>
          <w:szCs w:val="28"/>
          <w:lang w:val="ru-RU"/>
        </w:rPr>
      </w:pPr>
      <w:r>
        <w:rPr>
          <w:rFonts w:eastAsia="SimSun"/>
          <w:color w:val="000000" w:themeColor="text1"/>
          <w:sz w:val="28"/>
          <w:szCs w:val="28"/>
          <w:lang w:val="ru-RU"/>
        </w:rPr>
        <w:t>С</w:t>
      </w:r>
      <w:r w:rsidRPr="008E4430">
        <w:rPr>
          <w:rFonts w:eastAsia="SimSun"/>
          <w:color w:val="000000" w:themeColor="text1"/>
          <w:sz w:val="28"/>
          <w:szCs w:val="28"/>
          <w:lang w:val="ru-RU"/>
        </w:rPr>
        <w:t>охранение душевной чистоты ребёнка</w:t>
      </w:r>
      <w:r>
        <w:rPr>
          <w:rFonts w:eastAsia="SimSun"/>
          <w:color w:val="000000" w:themeColor="text1"/>
          <w:sz w:val="28"/>
          <w:szCs w:val="28"/>
          <w:lang w:val="ru-RU"/>
        </w:rPr>
        <w:t xml:space="preserve"> </w:t>
      </w:r>
      <w:r>
        <w:rPr>
          <w:color w:val="000000" w:themeColor="text1"/>
          <w:sz w:val="28"/>
          <w:szCs w:val="28"/>
          <w:lang w:val="ru-RU"/>
        </w:rPr>
        <w:t>-</w:t>
      </w:r>
      <w:r w:rsidRPr="008E4430">
        <w:rPr>
          <w:rFonts w:eastAsia="SimSun"/>
          <w:color w:val="000000" w:themeColor="text1"/>
          <w:sz w:val="28"/>
          <w:szCs w:val="28"/>
          <w:lang w:val="ru-RU"/>
        </w:rPr>
        <w:t xml:space="preserve">дошкольника, формирование его внутренней свободы; </w:t>
      </w:r>
    </w:p>
    <w:p w:rsidR="000B22C4" w:rsidRDefault="00315562">
      <w:pPr>
        <w:pStyle w:val="afff"/>
        <w:numPr>
          <w:ilvl w:val="0"/>
          <w:numId w:val="182"/>
        </w:numPr>
        <w:ind w:left="0" w:right="0" w:firstLineChars="125" w:firstLine="350"/>
        <w:rPr>
          <w:color w:val="000000"/>
          <w:sz w:val="28"/>
          <w:szCs w:val="28"/>
          <w:lang w:val="ru-RU" w:eastAsia="ru-RU" w:bidi="ru-RU"/>
        </w:rPr>
      </w:pPr>
      <w:r w:rsidRPr="008E4430">
        <w:rPr>
          <w:rFonts w:eastAsia="SimSun"/>
          <w:color w:val="000000" w:themeColor="text1"/>
          <w:sz w:val="28"/>
          <w:szCs w:val="28"/>
          <w:lang w:val="ru-RU"/>
        </w:rPr>
        <w:t xml:space="preserve"> </w:t>
      </w:r>
      <w:r>
        <w:rPr>
          <w:rFonts w:eastAsia="SimSun"/>
          <w:color w:val="000000" w:themeColor="text1"/>
          <w:sz w:val="28"/>
          <w:szCs w:val="28"/>
          <w:lang w:val="ru-RU"/>
        </w:rPr>
        <w:t>П</w:t>
      </w:r>
      <w:r w:rsidRPr="008E4430">
        <w:rPr>
          <w:rFonts w:eastAsia="SimSun"/>
          <w:color w:val="000000" w:themeColor="text1"/>
          <w:sz w:val="28"/>
          <w:szCs w:val="28"/>
          <w:lang w:val="ru-RU"/>
        </w:rPr>
        <w:t xml:space="preserve">обуждение личности ребёнка к проявлению основных добродетелей, таких как милосердие, сострадание, сопереживание, любовь, доброта, дружба, честность, справедливость в отношениях с окружающим миром; </w:t>
      </w:r>
    </w:p>
    <w:p w:rsidR="000B22C4" w:rsidRDefault="00315562">
      <w:pPr>
        <w:pStyle w:val="afff"/>
        <w:numPr>
          <w:ilvl w:val="0"/>
          <w:numId w:val="182"/>
        </w:numPr>
        <w:ind w:left="0" w:right="0" w:firstLineChars="125" w:firstLine="350"/>
        <w:rPr>
          <w:color w:val="000000"/>
          <w:sz w:val="28"/>
          <w:szCs w:val="28"/>
          <w:lang w:val="ru-RU" w:eastAsia="ru-RU" w:bidi="ru-RU"/>
        </w:rPr>
      </w:pPr>
      <w:r>
        <w:rPr>
          <w:rFonts w:eastAsia="SimSun"/>
          <w:color w:val="000000" w:themeColor="text1"/>
          <w:sz w:val="28"/>
          <w:szCs w:val="28"/>
          <w:lang w:val="ru-RU"/>
        </w:rPr>
        <w:t>В</w:t>
      </w:r>
      <w:r w:rsidRPr="008E4430">
        <w:rPr>
          <w:rFonts w:eastAsia="SimSun"/>
          <w:color w:val="000000" w:themeColor="text1"/>
          <w:sz w:val="28"/>
          <w:szCs w:val="28"/>
          <w:lang w:val="ru-RU"/>
        </w:rPr>
        <w:t>оспитание мироощущения и мировосприятия ребёнка на основе духовно</w:t>
      </w:r>
      <w:r>
        <w:rPr>
          <w:rFonts w:eastAsia="SimSun"/>
          <w:color w:val="000000" w:themeColor="text1"/>
          <w:sz w:val="28"/>
          <w:szCs w:val="28"/>
          <w:lang w:val="ru-RU"/>
        </w:rPr>
        <w:t xml:space="preserve"> </w:t>
      </w:r>
      <w:r>
        <w:rPr>
          <w:color w:val="000000" w:themeColor="text1"/>
          <w:sz w:val="28"/>
          <w:szCs w:val="28"/>
          <w:lang w:val="ru-RU"/>
        </w:rPr>
        <w:t xml:space="preserve">- </w:t>
      </w:r>
      <w:r w:rsidRPr="008E4430">
        <w:rPr>
          <w:rFonts w:eastAsia="SimSun"/>
          <w:color w:val="000000" w:themeColor="text1"/>
          <w:sz w:val="28"/>
          <w:szCs w:val="28"/>
          <w:lang w:val="ru-RU"/>
        </w:rPr>
        <w:t>нравственных ценностей и потребности в совершенствовании окружающего мира с помощью своего мироотношения.</w:t>
      </w:r>
    </w:p>
    <w:p w:rsidR="000B22C4" w:rsidRDefault="00315562">
      <w:pPr>
        <w:widowControl w:val="0"/>
        <w:tabs>
          <w:tab w:val="left" w:pos="1066"/>
        </w:tabs>
        <w:ind w:firstLineChars="125" w:firstLine="350"/>
        <w:rPr>
          <w:sz w:val="28"/>
          <w:szCs w:val="28"/>
        </w:rPr>
      </w:pPr>
      <w:r>
        <w:rPr>
          <w:color w:val="000000"/>
          <w:sz w:val="28"/>
          <w:szCs w:val="28"/>
          <w:lang w:bidi="ru-RU"/>
        </w:rPr>
        <w:t>Духовно</w:t>
      </w:r>
      <w:r w:rsidRPr="008E4430">
        <w:rPr>
          <w:color w:val="000000"/>
          <w:sz w:val="28"/>
          <w:szCs w:val="28"/>
          <w:lang w:bidi="ru-RU"/>
        </w:rPr>
        <w:t xml:space="preserve"> </w:t>
      </w:r>
      <w:r>
        <w:rPr>
          <w:color w:val="000000"/>
          <w:sz w:val="28"/>
          <w:szCs w:val="28"/>
          <w:lang w:bidi="ru-RU"/>
        </w:rPr>
        <w:t>-нравственное воспитание направлено на развитие ценностно</w:t>
      </w:r>
      <w:r>
        <w:rPr>
          <w:color w:val="000000"/>
          <w:sz w:val="28"/>
          <w:szCs w:val="28"/>
          <w:lang w:bidi="ru-RU"/>
        </w:rPr>
        <w:softHyphen/>
        <w:t>смысловой сферы дошкольников на основе творческого взаимодействия в детско</w:t>
      </w:r>
      <w:r w:rsidRPr="008E4430">
        <w:rPr>
          <w:color w:val="000000"/>
          <w:sz w:val="28"/>
          <w:szCs w:val="28"/>
          <w:lang w:bidi="ru-RU"/>
        </w:rPr>
        <w:t xml:space="preserve"> </w:t>
      </w:r>
      <w:r>
        <w:rPr>
          <w:color w:val="000000"/>
          <w:sz w:val="28"/>
          <w:szCs w:val="28"/>
          <w:lang w:bidi="ru-RU"/>
        </w:rPr>
        <w:t>- взрослой общности, содержанием которого является освоение социокультурного опыта в его культурно-историческом и личностном аспектах.</w:t>
      </w:r>
    </w:p>
    <w:p w:rsidR="000B22C4" w:rsidRDefault="00315562">
      <w:pPr>
        <w:pStyle w:val="6"/>
        <w:rPr>
          <w:szCs w:val="28"/>
        </w:rPr>
      </w:pPr>
      <w:r>
        <w:rPr>
          <w:szCs w:val="28"/>
        </w:rPr>
        <w:t>Социальное направление</w:t>
      </w:r>
    </w:p>
    <w:p w:rsidR="000B22C4" w:rsidRDefault="00315562">
      <w:pPr>
        <w:ind w:firstLineChars="125" w:firstLine="350"/>
        <w:rPr>
          <w:rFonts w:eastAsia="OpiumNew"/>
          <w:color w:val="000000" w:themeColor="text1"/>
          <w:sz w:val="28"/>
          <w:szCs w:val="28"/>
        </w:rPr>
      </w:pPr>
      <w:r>
        <w:rPr>
          <w:rFonts w:eastAsia="Arial CYR"/>
          <w:color w:val="000000" w:themeColor="text1"/>
          <w:sz w:val="28"/>
          <w:szCs w:val="28"/>
        </w:rPr>
        <w:t xml:space="preserve">Современное дошкольное образование в качестве приоритетных целей рассматривает обучение детей социальному взаимодействию, формирование начальных основ социальной компетентности. </w:t>
      </w:r>
    </w:p>
    <w:p w:rsidR="000B22C4" w:rsidRDefault="00315562">
      <w:pPr>
        <w:ind w:firstLineChars="125" w:firstLine="350"/>
        <w:rPr>
          <w:rFonts w:eastAsia="OpiumNew"/>
          <w:color w:val="000000" w:themeColor="text1"/>
          <w:sz w:val="28"/>
          <w:szCs w:val="28"/>
        </w:rPr>
      </w:pPr>
      <w:r>
        <w:rPr>
          <w:color w:val="000000" w:themeColor="text1"/>
          <w:sz w:val="28"/>
          <w:szCs w:val="28"/>
          <w:shd w:val="clear" w:color="auto" w:fill="FFFFFF"/>
        </w:rPr>
        <w:t>Социальное развитие ребёнка дошкольного возраста - процесс, в течение которого ребёнок усваивает ценности, традиции своего народа, культуру общества, в котором ему предстоит жить.</w:t>
      </w:r>
      <w:r>
        <w:rPr>
          <w:rFonts w:eastAsia="Arial CYR"/>
          <w:color w:val="000000" w:themeColor="text1"/>
          <w:sz w:val="28"/>
          <w:szCs w:val="28"/>
        </w:rPr>
        <w:t>Социальное развитие – это количественное и качественное изменение социальных знаний, социально -ценностных качеств, позволяющих ребёнку ориентироваться в социальном мире и способствующих позитивной самореализации путём обретения собственного опыта общения и взаимодействия.</w:t>
      </w:r>
    </w:p>
    <w:p w:rsidR="000B22C4" w:rsidRDefault="00315562">
      <w:pPr>
        <w:pStyle w:val="afff"/>
        <w:ind w:right="0" w:firstLineChars="125" w:firstLine="350"/>
        <w:rPr>
          <w:color w:val="000000" w:themeColor="text1"/>
          <w:sz w:val="28"/>
          <w:szCs w:val="28"/>
          <w:lang w:val="ru-RU"/>
        </w:rPr>
      </w:pPr>
      <w:r>
        <w:rPr>
          <w:color w:val="000000" w:themeColor="text1"/>
          <w:sz w:val="28"/>
          <w:szCs w:val="28"/>
          <w:lang w:val="ru-RU"/>
        </w:rPr>
        <w:t>В дошкольном детстве ребёнок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ребёнка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ребёнка в детско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0B22C4" w:rsidRDefault="00315562" w:rsidP="00B56BF5">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социального направления воспитания</w:t>
      </w:r>
      <w:r>
        <w:rPr>
          <w:rFonts w:eastAsia="Arial"/>
          <w:color w:val="000000" w:themeColor="text1"/>
          <w:sz w:val="28"/>
          <w:szCs w:val="28"/>
          <w:lang w:val="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0B22C4" w:rsidRDefault="00315562" w:rsidP="00B56BF5">
      <w:pPr>
        <w:widowControl w:val="0"/>
        <w:tabs>
          <w:tab w:val="left" w:pos="1066"/>
        </w:tabs>
        <w:ind w:firstLineChars="125" w:firstLine="351"/>
        <w:rPr>
          <w:sz w:val="28"/>
          <w:szCs w:val="28"/>
        </w:rPr>
      </w:pPr>
      <w:r>
        <w:rPr>
          <w:b/>
          <w:bCs/>
          <w:color w:val="000000"/>
          <w:sz w:val="28"/>
          <w:szCs w:val="28"/>
          <w:lang w:bidi="ru-RU"/>
        </w:rPr>
        <w:t>Ценности</w:t>
      </w:r>
      <w:r>
        <w:rPr>
          <w:color w:val="000000"/>
          <w:sz w:val="28"/>
          <w:szCs w:val="28"/>
          <w:lang w:bidi="ru-RU"/>
        </w:rPr>
        <w:t xml:space="preserve"> - семья, дружба, человек и сотрудничество лежат в основе социального направления воспитания.</w:t>
      </w:r>
    </w:p>
    <w:p w:rsidR="000B22C4" w:rsidRDefault="00315562">
      <w:pPr>
        <w:widowControl w:val="0"/>
        <w:tabs>
          <w:tab w:val="left" w:pos="1071"/>
        </w:tabs>
        <w:ind w:firstLineChars="125" w:firstLine="350"/>
        <w:rPr>
          <w:sz w:val="28"/>
          <w:szCs w:val="28"/>
        </w:rPr>
      </w:pPr>
      <w:r>
        <w:rPr>
          <w:color w:val="000000"/>
          <w:sz w:val="28"/>
          <w:szCs w:val="28"/>
          <w:lang w:bidi="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w:t>
      </w:r>
      <w:r>
        <w:rPr>
          <w:color w:val="000000"/>
          <w:sz w:val="28"/>
          <w:szCs w:val="28"/>
          <w:lang w:bidi="ru-RU"/>
        </w:rPr>
        <w:lastRenderedPageBreak/>
        <w:t>Формирование ценностно</w:t>
      </w:r>
      <w:r w:rsidRPr="008E4430">
        <w:rPr>
          <w:color w:val="000000"/>
          <w:sz w:val="28"/>
          <w:szCs w:val="28"/>
          <w:lang w:bidi="ru-RU"/>
        </w:rPr>
        <w:t xml:space="preserve"> </w:t>
      </w:r>
      <w:r>
        <w:rPr>
          <w:color w:val="000000"/>
          <w:sz w:val="28"/>
          <w:szCs w:val="28"/>
          <w:lang w:bidi="ru-RU"/>
        </w:rPr>
        <w:t>-смыслового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Pr="008E4430">
        <w:rPr>
          <w:color w:val="000000"/>
          <w:sz w:val="28"/>
          <w:szCs w:val="28"/>
          <w:lang w:bidi="ru-RU"/>
        </w:rPr>
        <w:t xml:space="preserve"> </w:t>
      </w:r>
      <w:r>
        <w:rPr>
          <w:color w:val="000000"/>
          <w:sz w:val="28"/>
          <w:szCs w:val="28"/>
          <w:lang w:bidi="ru-RU"/>
        </w:rPr>
        <w:t>- взрослых и детских общностях.</w:t>
      </w:r>
    </w:p>
    <w:p w:rsidR="000B22C4" w:rsidRDefault="00315562">
      <w:pPr>
        <w:widowControl w:val="0"/>
        <w:tabs>
          <w:tab w:val="left" w:pos="1076"/>
        </w:tabs>
        <w:ind w:firstLineChars="125" w:firstLine="350"/>
        <w:rPr>
          <w:sz w:val="28"/>
          <w:szCs w:val="28"/>
        </w:rPr>
      </w:pPr>
      <w:r>
        <w:rPr>
          <w:color w:val="000000"/>
          <w:sz w:val="28"/>
          <w:szCs w:val="28"/>
          <w:lang w:bidi="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своём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B22C4" w:rsidRDefault="00315562">
      <w:pPr>
        <w:ind w:firstLineChars="125" w:firstLine="350"/>
        <w:rPr>
          <w:rFonts w:eastAsia="OpiumNew"/>
          <w:color w:val="000000" w:themeColor="text1"/>
          <w:sz w:val="28"/>
          <w:szCs w:val="28"/>
        </w:rPr>
      </w:pPr>
      <w:r>
        <w:rPr>
          <w:rFonts w:eastAsia="Arial CYR"/>
          <w:color w:val="000000" w:themeColor="text1"/>
          <w:sz w:val="28"/>
          <w:szCs w:val="28"/>
        </w:rPr>
        <w:t>По мере овладения ребёнком социальными способами взаимодействия накапливается социальный опыт, который ложится в основу социального поведения и характеризует определённый уровень социального развития.</w:t>
      </w:r>
    </w:p>
    <w:p w:rsidR="000B22C4" w:rsidRDefault="00315562">
      <w:pPr>
        <w:shd w:val="clear" w:color="auto" w:fill="FFFFFF"/>
        <w:ind w:firstLineChars="125" w:firstLine="350"/>
        <w:rPr>
          <w:color w:val="000000" w:themeColor="text1"/>
          <w:sz w:val="28"/>
          <w:szCs w:val="28"/>
        </w:rPr>
      </w:pPr>
      <w:r>
        <w:rPr>
          <w:color w:val="000000" w:themeColor="text1"/>
          <w:sz w:val="28"/>
          <w:szCs w:val="28"/>
        </w:rPr>
        <w:t>В соответствии с Федеральным государственным образовательным стандартом дошкольного образования (ФОС ДО) в дошкольных образовательных организациях должны быть созданы условия развития ребёнка,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B22C4" w:rsidRDefault="00315562">
      <w:pPr>
        <w:ind w:firstLineChars="125" w:firstLine="350"/>
        <w:rPr>
          <w:rFonts w:eastAsia="OpiumNew"/>
          <w:color w:val="000000" w:themeColor="text1"/>
          <w:sz w:val="28"/>
          <w:szCs w:val="28"/>
        </w:rPr>
      </w:pPr>
      <w:r>
        <w:rPr>
          <w:rFonts w:eastAsia="Arial CYR"/>
          <w:color w:val="000000" w:themeColor="text1"/>
          <w:sz w:val="28"/>
          <w:szCs w:val="28"/>
        </w:rPr>
        <w:t>В современном обществе ориентирами социального развития ребёнка являются способность ориентироваться в социальном окружении, осознавая самоценность свою и других людей, выражая чувства и отношения к миру в соответствии с культурными традициями и ценностями общества, преобладание нравственных и интеллектуальных интересов над материальными, активность личности.</w:t>
      </w:r>
    </w:p>
    <w:p w:rsidR="000B22C4" w:rsidRDefault="00315562" w:rsidP="00B56BF5">
      <w:pPr>
        <w:pStyle w:val="afff"/>
        <w:ind w:right="0" w:firstLineChars="125" w:firstLine="351"/>
        <w:rPr>
          <w:color w:val="000000" w:themeColor="text1"/>
          <w:sz w:val="28"/>
          <w:szCs w:val="28"/>
          <w:lang w:val="ru-RU"/>
        </w:rPr>
      </w:pPr>
      <w:r>
        <w:rPr>
          <w:b/>
          <w:color w:val="000000" w:themeColor="text1"/>
          <w:sz w:val="28"/>
          <w:szCs w:val="28"/>
          <w:lang w:val="ru-RU"/>
        </w:rPr>
        <w:t>Выделяются основные задачи социального направления воспитания</w:t>
      </w:r>
      <w:r>
        <w:rPr>
          <w:color w:val="000000" w:themeColor="text1"/>
          <w:sz w:val="28"/>
          <w:szCs w:val="28"/>
          <w:lang w:val="ru-RU"/>
        </w:rPr>
        <w:t>.</w:t>
      </w:r>
    </w:p>
    <w:p w:rsidR="000B22C4" w:rsidRDefault="00315562">
      <w:pPr>
        <w:pStyle w:val="afff"/>
        <w:numPr>
          <w:ilvl w:val="0"/>
          <w:numId w:val="183"/>
        </w:numPr>
        <w:ind w:left="0" w:right="0" w:firstLineChars="125" w:firstLine="350"/>
        <w:rPr>
          <w:color w:val="000000" w:themeColor="text1"/>
          <w:sz w:val="28"/>
          <w:szCs w:val="28"/>
        </w:rPr>
      </w:pPr>
      <w:r>
        <w:rPr>
          <w:color w:val="000000" w:themeColor="text1"/>
          <w:sz w:val="28"/>
          <w:szCs w:val="28"/>
          <w:lang w:val="ru-RU"/>
        </w:rPr>
        <w:t xml:space="preserve">Формирование у ребёнка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её героев), милосердия и заботы. </w:t>
      </w:r>
      <w:r>
        <w:rPr>
          <w:color w:val="000000" w:themeColor="text1"/>
          <w:sz w:val="28"/>
          <w:szCs w:val="28"/>
        </w:rPr>
        <w:t>Анализ поступков самих детей в группе в различных ситуациях.</w:t>
      </w:r>
    </w:p>
    <w:p w:rsidR="000B22C4" w:rsidRDefault="00315562">
      <w:pPr>
        <w:pStyle w:val="afff"/>
        <w:numPr>
          <w:ilvl w:val="0"/>
          <w:numId w:val="183"/>
        </w:numPr>
        <w:ind w:left="0" w:right="0" w:firstLineChars="125" w:firstLine="350"/>
        <w:rPr>
          <w:color w:val="000000" w:themeColor="text1"/>
          <w:sz w:val="28"/>
          <w:szCs w:val="28"/>
          <w:lang w:val="ru-RU"/>
        </w:rPr>
      </w:pPr>
      <w:r>
        <w:rPr>
          <w:color w:val="000000" w:themeColor="text1"/>
          <w:sz w:val="28"/>
          <w:szCs w:val="28"/>
          <w:lang w:val="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0B22C4" w:rsidRPr="008E4430" w:rsidRDefault="00315562">
      <w:pPr>
        <w:pStyle w:val="afff"/>
        <w:numPr>
          <w:ilvl w:val="0"/>
          <w:numId w:val="183"/>
        </w:numPr>
        <w:ind w:left="0" w:right="0" w:firstLineChars="125" w:firstLine="350"/>
        <w:rPr>
          <w:sz w:val="28"/>
          <w:szCs w:val="28"/>
          <w:lang w:val="ru-RU"/>
        </w:rPr>
      </w:pPr>
      <w:r>
        <w:rPr>
          <w:color w:val="000000" w:themeColor="text1"/>
          <w:sz w:val="28"/>
          <w:szCs w:val="28"/>
          <w:lang w:val="ru-RU"/>
        </w:rPr>
        <w:t>Развитие способности поставить себя на место другого как проявление личностной зрелости и преодоление детского эгоизма.</w:t>
      </w:r>
    </w:p>
    <w:p w:rsidR="000B22C4" w:rsidRDefault="000B22C4" w:rsidP="00B56BF5">
      <w:pPr>
        <w:pStyle w:val="afff"/>
        <w:ind w:leftChars="125" w:left="275" w:right="0" w:firstLine="0"/>
        <w:rPr>
          <w:color w:val="000000" w:themeColor="text1"/>
          <w:sz w:val="28"/>
          <w:szCs w:val="28"/>
          <w:lang w:val="ru-RU"/>
        </w:rPr>
      </w:pPr>
    </w:p>
    <w:p w:rsidR="000B22C4" w:rsidRPr="008E4430" w:rsidRDefault="00315562" w:rsidP="00B56BF5">
      <w:pPr>
        <w:pStyle w:val="afff"/>
        <w:ind w:leftChars="125" w:left="275" w:right="0" w:firstLine="0"/>
        <w:jc w:val="center"/>
        <w:rPr>
          <w:b/>
          <w:bCs/>
          <w:color w:val="00B0F0"/>
          <w:sz w:val="28"/>
          <w:szCs w:val="28"/>
          <w:lang w:val="ru-RU"/>
        </w:rPr>
      </w:pPr>
      <w:r w:rsidRPr="008E4430">
        <w:rPr>
          <w:b/>
          <w:bCs/>
          <w:color w:val="0070C0"/>
          <w:sz w:val="28"/>
          <w:szCs w:val="28"/>
          <w:lang w:val="ru-RU"/>
        </w:rPr>
        <w:t>Познавательное направление</w:t>
      </w:r>
    </w:p>
    <w:p w:rsidR="000B22C4" w:rsidRDefault="00315562">
      <w:pPr>
        <w:pStyle w:val="afff"/>
        <w:rPr>
          <w:rFonts w:eastAsia="Times New Roman CYR"/>
          <w:color w:val="000000"/>
          <w:sz w:val="28"/>
          <w:szCs w:val="28"/>
          <w:lang w:val="ru-RU"/>
        </w:rPr>
      </w:pPr>
      <w:r>
        <w:rPr>
          <w:rFonts w:eastAsia="Times New Roman CYR"/>
          <w:color w:val="000000"/>
          <w:sz w:val="28"/>
          <w:szCs w:val="28"/>
          <w:lang w:val="ru-RU"/>
        </w:rPr>
        <w:t>П</w:t>
      </w:r>
      <w:r w:rsidRPr="008E4430">
        <w:rPr>
          <w:rFonts w:eastAsia="Times New Roman CYR"/>
          <w:color w:val="000000"/>
          <w:sz w:val="28"/>
          <w:szCs w:val="28"/>
          <w:lang w:val="ru-RU"/>
        </w:rPr>
        <w:t xml:space="preserve">ознавательное развитие </w:t>
      </w:r>
      <w:r w:rsidRPr="008E4430">
        <w:rPr>
          <w:color w:val="000000"/>
          <w:sz w:val="28"/>
          <w:szCs w:val="28"/>
          <w:lang w:val="ru-RU"/>
        </w:rPr>
        <w:t xml:space="preserve">– </w:t>
      </w:r>
      <w:r w:rsidRPr="008E4430">
        <w:rPr>
          <w:rFonts w:eastAsia="Times New Roman CYR"/>
          <w:color w:val="000000"/>
          <w:sz w:val="28"/>
          <w:szCs w:val="28"/>
          <w:lang w:val="ru-RU"/>
        </w:rPr>
        <w:t xml:space="preserve">это совокупность качественных и количественных изменений, которые происходят в познавательных процессах за </w:t>
      </w:r>
      <w:r>
        <w:rPr>
          <w:rFonts w:eastAsia="Times New Roman CYR"/>
          <w:color w:val="000000"/>
          <w:sz w:val="28"/>
          <w:szCs w:val="28"/>
          <w:lang w:val="ru-RU"/>
        </w:rPr>
        <w:t>счёт</w:t>
      </w:r>
      <w:r w:rsidRPr="008E4430">
        <w:rPr>
          <w:rFonts w:eastAsia="Times New Roman CYR"/>
          <w:color w:val="000000"/>
          <w:sz w:val="28"/>
          <w:szCs w:val="28"/>
          <w:lang w:val="ru-RU"/>
        </w:rPr>
        <w:t xml:space="preserve"> возрастных особенностей, влияния среды и собственного опыта </w:t>
      </w:r>
      <w:r>
        <w:rPr>
          <w:rFonts w:eastAsia="Times New Roman CYR"/>
          <w:color w:val="000000"/>
          <w:sz w:val="28"/>
          <w:szCs w:val="28"/>
          <w:lang w:val="ru-RU"/>
        </w:rPr>
        <w:t>ребёнка.</w:t>
      </w:r>
    </w:p>
    <w:p w:rsidR="000B22C4" w:rsidRDefault="00315562">
      <w:pPr>
        <w:pStyle w:val="afff"/>
        <w:rPr>
          <w:rFonts w:eastAsia="Arial"/>
          <w:color w:val="auto"/>
          <w:sz w:val="28"/>
          <w:szCs w:val="28"/>
          <w:lang w:val="ru-RU"/>
        </w:rPr>
      </w:pPr>
      <w:r w:rsidRPr="008E4430">
        <w:rPr>
          <w:rFonts w:ascii="Times New Roman CYR" w:eastAsia="Times New Roman CYR" w:hAnsi="Times New Roman CYR"/>
          <w:color w:val="000000"/>
          <w:sz w:val="28"/>
          <w:szCs w:val="28"/>
          <w:lang w:val="ru-RU"/>
        </w:rPr>
        <w:t xml:space="preserve"> </w:t>
      </w:r>
      <w:r>
        <w:rPr>
          <w:rFonts w:eastAsia="Arial"/>
          <w:b/>
          <w:color w:val="auto"/>
          <w:sz w:val="28"/>
          <w:szCs w:val="28"/>
          <w:lang w:val="ru-RU"/>
        </w:rPr>
        <w:t>Цель познавательного направления воспитания</w:t>
      </w:r>
      <w:r>
        <w:rPr>
          <w:rFonts w:eastAsia="Arial"/>
          <w:color w:val="auto"/>
          <w:sz w:val="28"/>
          <w:szCs w:val="28"/>
          <w:lang w:val="ru-RU"/>
        </w:rPr>
        <w:t xml:space="preserve"> ‒ формирование ценности познания.</w:t>
      </w:r>
    </w:p>
    <w:p w:rsidR="000B22C4" w:rsidRDefault="00315562" w:rsidP="00B56BF5">
      <w:pPr>
        <w:widowControl w:val="0"/>
        <w:tabs>
          <w:tab w:val="left" w:pos="1066"/>
        </w:tabs>
        <w:ind w:firstLineChars="200" w:firstLine="562"/>
        <w:rPr>
          <w:sz w:val="28"/>
          <w:szCs w:val="28"/>
        </w:rPr>
      </w:pPr>
      <w:r>
        <w:rPr>
          <w:b/>
          <w:bCs/>
          <w:color w:val="000000"/>
          <w:sz w:val="28"/>
          <w:szCs w:val="28"/>
          <w:lang w:bidi="ru-RU"/>
        </w:rPr>
        <w:t>Ценность</w:t>
      </w:r>
      <w:r>
        <w:rPr>
          <w:color w:val="000000"/>
          <w:sz w:val="28"/>
          <w:szCs w:val="28"/>
          <w:lang w:bidi="ru-RU"/>
        </w:rPr>
        <w:t xml:space="preserve"> - познание лежит в основе познавательного направления воспитания.</w:t>
      </w:r>
    </w:p>
    <w:p w:rsidR="000B22C4" w:rsidRDefault="00315562">
      <w:pPr>
        <w:pStyle w:val="afff"/>
        <w:rPr>
          <w:rFonts w:eastAsia="Arial"/>
          <w:color w:val="auto"/>
          <w:sz w:val="28"/>
          <w:szCs w:val="28"/>
          <w:lang w:val="ru-RU"/>
        </w:rPr>
      </w:pPr>
      <w:r>
        <w:rPr>
          <w:rFonts w:eastAsia="Arial"/>
          <w:color w:val="auto"/>
          <w:sz w:val="28"/>
          <w:szCs w:val="28"/>
          <w:lang w:val="ru-RU"/>
        </w:rPr>
        <w:lastRenderedPageBreak/>
        <w:t xml:space="preserve">В </w:t>
      </w:r>
      <w:r w:rsidR="004424FA" w:rsidRPr="004424FA">
        <w:rPr>
          <w:rFonts w:eastAsia="Arial"/>
          <w:color w:val="auto"/>
          <w:sz w:val="28"/>
          <w:szCs w:val="28"/>
          <w:lang w:val="ru-RU"/>
        </w:rPr>
        <w:t>МАДОУ детский сад с.Знаменка</w:t>
      </w:r>
      <w:r>
        <w:rPr>
          <w:rFonts w:eastAsia="Arial"/>
          <w:color w:val="auto"/>
          <w:sz w:val="28"/>
          <w:szCs w:val="28"/>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B22C4" w:rsidRDefault="00315562">
      <w:pPr>
        <w:pStyle w:val="afff"/>
        <w:rPr>
          <w:rFonts w:eastAsia="Arial"/>
          <w:color w:val="auto"/>
          <w:sz w:val="28"/>
          <w:szCs w:val="28"/>
          <w:lang w:val="ru-RU"/>
        </w:rPr>
      </w:pPr>
      <w:r>
        <w:rPr>
          <w:rFonts w:eastAsia="Arial"/>
          <w:b/>
          <w:color w:val="auto"/>
          <w:sz w:val="28"/>
          <w:szCs w:val="28"/>
          <w:lang w:val="ru-RU"/>
        </w:rPr>
        <w:t>Значимым является</w:t>
      </w:r>
      <w:r>
        <w:rPr>
          <w:rFonts w:eastAsia="Arial"/>
          <w:color w:val="auto"/>
          <w:sz w:val="28"/>
          <w:szCs w:val="28"/>
          <w:lang w:val="ru-RU"/>
        </w:rPr>
        <w:t xml:space="preserve">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B22C4" w:rsidRDefault="00315562">
      <w:pPr>
        <w:pStyle w:val="afff"/>
        <w:rPr>
          <w:color w:val="auto"/>
          <w:sz w:val="28"/>
          <w:szCs w:val="28"/>
          <w:lang w:val="ru-RU"/>
        </w:rPr>
      </w:pPr>
      <w:r>
        <w:rPr>
          <w:b/>
          <w:color w:val="auto"/>
          <w:sz w:val="28"/>
          <w:szCs w:val="28"/>
          <w:lang w:val="ru-RU"/>
        </w:rPr>
        <w:t>Задачи познавательного направления воспитания</w:t>
      </w:r>
      <w:r>
        <w:rPr>
          <w:color w:val="auto"/>
          <w:sz w:val="28"/>
          <w:szCs w:val="28"/>
          <w:lang w:val="ru-RU"/>
        </w:rPr>
        <w:t>:</w:t>
      </w:r>
    </w:p>
    <w:p w:rsidR="000B22C4" w:rsidRDefault="00315562">
      <w:pPr>
        <w:pStyle w:val="afff"/>
        <w:numPr>
          <w:ilvl w:val="0"/>
          <w:numId w:val="184"/>
        </w:numPr>
        <w:rPr>
          <w:color w:val="auto"/>
          <w:sz w:val="28"/>
          <w:szCs w:val="28"/>
          <w:lang w:val="ru-RU"/>
        </w:rPr>
      </w:pPr>
      <w:r>
        <w:rPr>
          <w:color w:val="auto"/>
          <w:sz w:val="28"/>
          <w:szCs w:val="28"/>
          <w:lang w:val="ru-RU"/>
        </w:rPr>
        <w:t>Развитие любознательности, формирование опыта познавательной инициативы;</w:t>
      </w:r>
    </w:p>
    <w:p w:rsidR="000B22C4" w:rsidRDefault="00315562">
      <w:pPr>
        <w:pStyle w:val="afff"/>
        <w:numPr>
          <w:ilvl w:val="0"/>
          <w:numId w:val="184"/>
        </w:numPr>
        <w:rPr>
          <w:color w:val="auto"/>
          <w:sz w:val="28"/>
          <w:szCs w:val="28"/>
          <w:lang w:val="ru-RU"/>
        </w:rPr>
      </w:pPr>
      <w:r>
        <w:rPr>
          <w:color w:val="auto"/>
          <w:sz w:val="28"/>
          <w:szCs w:val="28"/>
          <w:lang w:val="ru-RU"/>
        </w:rPr>
        <w:t>Формирование ценностного отношения к взрослому как источнику знаний;</w:t>
      </w:r>
    </w:p>
    <w:p w:rsidR="000B22C4" w:rsidRDefault="00315562">
      <w:pPr>
        <w:pStyle w:val="afff"/>
        <w:numPr>
          <w:ilvl w:val="0"/>
          <w:numId w:val="184"/>
        </w:numPr>
        <w:rPr>
          <w:color w:val="auto"/>
          <w:sz w:val="28"/>
          <w:szCs w:val="28"/>
          <w:lang w:val="ru-RU"/>
        </w:rPr>
      </w:pPr>
      <w:r>
        <w:rPr>
          <w:color w:val="auto"/>
          <w:sz w:val="28"/>
          <w:szCs w:val="28"/>
          <w:lang w:val="ru-RU"/>
        </w:rPr>
        <w:t>Приобщение ребёнка к культурным способам познания (книги, интернет -источники, дискуссии и др.).</w:t>
      </w:r>
    </w:p>
    <w:p w:rsidR="000B22C4" w:rsidRDefault="00315562">
      <w:pPr>
        <w:jc w:val="left"/>
        <w:rPr>
          <w:rFonts w:eastAsia="PetersburgC"/>
          <w:color w:val="010203"/>
          <w:sz w:val="28"/>
          <w:szCs w:val="28"/>
        </w:rPr>
      </w:pPr>
      <w:r>
        <w:rPr>
          <w:rFonts w:eastAsia="Arial CYR"/>
          <w:color w:val="010203"/>
          <w:sz w:val="28"/>
          <w:szCs w:val="28"/>
        </w:rPr>
        <w:t>На протяжении дошкольного возраста ребёнок проходит огромный путь познавательного развития. При этом решающее значение имеет характер мотивов, побуждающих его к удовлетворению потребностей в познании, общении, деятельности, в определённой форме поведения. Сенсорное развитие как совершенствование ощущений, восприятия, наглядных представлений составляет базовую основу познавательного развития. Развитие ориентировки составляет сущность развития всех познавательных функций в дошкольном возрасте</w:t>
      </w:r>
    </w:p>
    <w:p w:rsidR="000B22C4" w:rsidRDefault="00315562">
      <w:pPr>
        <w:pStyle w:val="afff"/>
        <w:rPr>
          <w:b/>
          <w:color w:val="auto"/>
          <w:sz w:val="28"/>
          <w:szCs w:val="28"/>
        </w:rPr>
      </w:pPr>
      <w:r>
        <w:rPr>
          <w:b/>
          <w:color w:val="auto"/>
          <w:sz w:val="28"/>
          <w:szCs w:val="28"/>
        </w:rPr>
        <w:t>Направления деятельности воспитателя:</w:t>
      </w:r>
    </w:p>
    <w:p w:rsidR="000B22C4" w:rsidRDefault="00315562">
      <w:pPr>
        <w:pStyle w:val="afff"/>
        <w:numPr>
          <w:ilvl w:val="0"/>
          <w:numId w:val="185"/>
        </w:numPr>
        <w:rPr>
          <w:color w:val="auto"/>
          <w:sz w:val="28"/>
          <w:szCs w:val="28"/>
          <w:lang w:val="ru-RU"/>
        </w:rPr>
      </w:pPr>
      <w:r>
        <w:rPr>
          <w:color w:val="auto"/>
          <w:sz w:val="28"/>
          <w:szCs w:val="28"/>
          <w:lang w:val="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w:t>
      </w:r>
      <w:r w:rsidRPr="008E4430">
        <w:rPr>
          <w:color w:val="auto"/>
          <w:sz w:val="28"/>
          <w:szCs w:val="28"/>
          <w:lang w:val="ru-RU"/>
        </w:rPr>
        <w:t>ребёнка</w:t>
      </w:r>
      <w:r>
        <w:rPr>
          <w:color w:val="auto"/>
          <w:sz w:val="28"/>
          <w:szCs w:val="28"/>
          <w:lang w:val="ru-RU"/>
        </w:rPr>
        <w:t xml:space="preserve"> познавательных фильмов, чтения и просмотра книг;</w:t>
      </w:r>
    </w:p>
    <w:p w:rsidR="000B22C4" w:rsidRDefault="00315562">
      <w:pPr>
        <w:pStyle w:val="afff"/>
        <w:numPr>
          <w:ilvl w:val="0"/>
          <w:numId w:val="185"/>
        </w:numPr>
        <w:rPr>
          <w:color w:val="auto"/>
          <w:sz w:val="28"/>
          <w:szCs w:val="28"/>
          <w:lang w:val="ru-RU"/>
        </w:rPr>
      </w:pPr>
      <w:r>
        <w:rPr>
          <w:color w:val="auto"/>
          <w:sz w:val="28"/>
          <w:szCs w:val="28"/>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0B22C4" w:rsidRDefault="00315562">
      <w:pPr>
        <w:pStyle w:val="afff"/>
        <w:numPr>
          <w:ilvl w:val="0"/>
          <w:numId w:val="185"/>
        </w:numPr>
        <w:rPr>
          <w:rFonts w:eastAsia="Arial"/>
          <w:color w:val="auto"/>
          <w:sz w:val="28"/>
          <w:szCs w:val="28"/>
          <w:lang w:val="ru-RU"/>
        </w:rPr>
      </w:pPr>
      <w:r>
        <w:rPr>
          <w:color w:val="auto"/>
          <w:sz w:val="28"/>
          <w:szCs w:val="28"/>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B22C4" w:rsidRPr="008E4430" w:rsidRDefault="000B22C4" w:rsidP="00B56BF5">
      <w:pPr>
        <w:pStyle w:val="afff"/>
        <w:ind w:leftChars="125" w:left="275" w:right="0" w:firstLine="0"/>
        <w:jc w:val="center"/>
        <w:rPr>
          <w:color w:val="00B0F0"/>
          <w:sz w:val="28"/>
          <w:szCs w:val="28"/>
          <w:lang w:val="ru-RU"/>
        </w:rPr>
      </w:pPr>
    </w:p>
    <w:p w:rsidR="000B22C4" w:rsidRDefault="00315562">
      <w:pPr>
        <w:pStyle w:val="6"/>
        <w:rPr>
          <w:szCs w:val="28"/>
        </w:rPr>
      </w:pPr>
      <w:r>
        <w:rPr>
          <w:szCs w:val="28"/>
        </w:rPr>
        <w:t>Физическое и оздоровительное направление воспитания</w:t>
      </w:r>
    </w:p>
    <w:p w:rsidR="000B22C4" w:rsidRDefault="00315562">
      <w:pPr>
        <w:ind w:firstLineChars="125" w:firstLine="350"/>
        <w:rPr>
          <w:color w:val="000000"/>
          <w:sz w:val="28"/>
          <w:szCs w:val="28"/>
        </w:rPr>
      </w:pPr>
      <w:r>
        <w:rPr>
          <w:rFonts w:eastAsia="Times New Roman CYR"/>
          <w:color w:val="000000"/>
          <w:sz w:val="28"/>
          <w:szCs w:val="28"/>
        </w:rPr>
        <w:t>Дошкольный возраст является периодом интенсивного формирования всех органов и систем организма и сензитивным периодом психического развития. Именно в дошкольном детстве развиваются те физические качества, двигательные навыки и умения ребёнка, которые служат основой его нормального физического и психического развития.</w:t>
      </w:r>
    </w:p>
    <w:p w:rsidR="000B22C4" w:rsidRDefault="00315562" w:rsidP="00B56BF5">
      <w:pPr>
        <w:pStyle w:val="afff"/>
        <w:ind w:right="0" w:firstLineChars="125" w:firstLine="351"/>
        <w:rPr>
          <w:rFonts w:eastAsia="Arial"/>
          <w:color w:val="auto"/>
          <w:sz w:val="28"/>
          <w:szCs w:val="28"/>
          <w:lang w:val="ru-RU"/>
        </w:rPr>
      </w:pPr>
      <w:r>
        <w:rPr>
          <w:rFonts w:eastAsia="Arial"/>
          <w:b/>
          <w:color w:val="auto"/>
          <w:sz w:val="28"/>
          <w:szCs w:val="28"/>
          <w:lang w:val="ru-RU"/>
        </w:rPr>
        <w:t>Цель физического и оздоровительного воспитания</w:t>
      </w:r>
      <w:r>
        <w:rPr>
          <w:rFonts w:eastAsia="Arial"/>
          <w:color w:val="auto"/>
          <w:sz w:val="28"/>
          <w:szCs w:val="28"/>
          <w:lang w:val="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B22C4" w:rsidRDefault="00315562" w:rsidP="00B56BF5">
      <w:pPr>
        <w:widowControl w:val="0"/>
        <w:tabs>
          <w:tab w:val="left" w:pos="1057"/>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жизнь и здоровье лежит в основе физического и оздоровительного направления воспитания.</w:t>
      </w:r>
    </w:p>
    <w:p w:rsidR="000B22C4" w:rsidRDefault="00315562" w:rsidP="00B56BF5">
      <w:pPr>
        <w:pStyle w:val="afff"/>
        <w:ind w:right="0" w:firstLineChars="125" w:firstLine="351"/>
        <w:rPr>
          <w:rFonts w:eastAsia="Arial"/>
          <w:color w:val="auto"/>
          <w:sz w:val="28"/>
          <w:szCs w:val="28"/>
          <w:lang w:val="ru-RU"/>
        </w:rPr>
      </w:pPr>
      <w:r>
        <w:rPr>
          <w:rFonts w:eastAsia="Arial"/>
          <w:b/>
          <w:color w:val="auto"/>
          <w:sz w:val="28"/>
          <w:szCs w:val="28"/>
          <w:lang w:val="ru-RU" w:bidi="ru-RU"/>
        </w:rPr>
        <w:lastRenderedPageBreak/>
        <w:t>Физическое и оздоровительное направление воспитания основано</w:t>
      </w:r>
      <w:r>
        <w:rPr>
          <w:rFonts w:eastAsia="Arial"/>
          <w:color w:val="auto"/>
          <w:sz w:val="28"/>
          <w:szCs w:val="28"/>
          <w:lang w:val="ru-RU" w:bidi="ru-RU"/>
        </w:rPr>
        <w:t xml:space="preserve">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B22C4" w:rsidRDefault="00315562">
      <w:pPr>
        <w:pStyle w:val="afff"/>
        <w:ind w:right="0" w:firstLineChars="125" w:firstLine="350"/>
        <w:rPr>
          <w:color w:val="auto"/>
          <w:sz w:val="28"/>
          <w:szCs w:val="28"/>
          <w:lang w:val="ru-RU"/>
        </w:rPr>
      </w:pPr>
      <w:r>
        <w:rPr>
          <w:color w:val="auto"/>
          <w:sz w:val="28"/>
          <w:szCs w:val="28"/>
          <w:lang w:val="ru-RU"/>
        </w:rPr>
        <w:t>Физическое развитие  и освоение ребёнком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0B22C4" w:rsidRDefault="00315562" w:rsidP="00B56BF5">
      <w:pPr>
        <w:pStyle w:val="afff"/>
        <w:ind w:right="0" w:firstLineChars="125" w:firstLine="351"/>
        <w:rPr>
          <w:b/>
          <w:color w:val="auto"/>
          <w:sz w:val="28"/>
          <w:szCs w:val="28"/>
          <w:lang w:val="ru-RU"/>
        </w:rPr>
      </w:pPr>
      <w:r>
        <w:rPr>
          <w:b/>
          <w:color w:val="auto"/>
          <w:sz w:val="28"/>
          <w:szCs w:val="28"/>
          <w:lang w:val="ru-RU"/>
        </w:rPr>
        <w:t>Задачи по формированию здорового образа жизни:</w:t>
      </w:r>
    </w:p>
    <w:p w:rsidR="000B22C4" w:rsidRDefault="00315562">
      <w:pPr>
        <w:pStyle w:val="afff"/>
        <w:numPr>
          <w:ilvl w:val="0"/>
          <w:numId w:val="186"/>
        </w:numPr>
        <w:ind w:left="0" w:right="0" w:firstLineChars="125" w:firstLine="350"/>
        <w:rPr>
          <w:color w:val="auto"/>
          <w:sz w:val="28"/>
          <w:szCs w:val="28"/>
          <w:lang w:val="ru-RU"/>
        </w:rPr>
      </w:pPr>
      <w:r>
        <w:rPr>
          <w:color w:val="auto"/>
          <w:sz w:val="28"/>
          <w:szCs w:val="28"/>
          <w:lang w:val="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ребёнка;</w:t>
      </w:r>
    </w:p>
    <w:p w:rsidR="000B22C4" w:rsidRDefault="00315562">
      <w:pPr>
        <w:pStyle w:val="afff"/>
        <w:numPr>
          <w:ilvl w:val="0"/>
          <w:numId w:val="186"/>
        </w:numPr>
        <w:rPr>
          <w:color w:val="auto"/>
          <w:sz w:val="28"/>
          <w:szCs w:val="28"/>
          <w:lang w:val="ru-RU"/>
        </w:rPr>
      </w:pPr>
      <w:r>
        <w:rPr>
          <w:color w:val="auto"/>
          <w:sz w:val="28"/>
          <w:szCs w:val="28"/>
          <w:lang w:val="ru-RU"/>
        </w:rPr>
        <w:t xml:space="preserve">Закаливание, повышение сопротивляемости к воздействию условий внешней среды; </w:t>
      </w:r>
    </w:p>
    <w:p w:rsidR="000B22C4" w:rsidRDefault="00315562">
      <w:pPr>
        <w:pStyle w:val="afff"/>
        <w:numPr>
          <w:ilvl w:val="0"/>
          <w:numId w:val="186"/>
        </w:numPr>
        <w:rPr>
          <w:color w:val="auto"/>
          <w:sz w:val="28"/>
          <w:szCs w:val="28"/>
          <w:lang w:val="ru-RU"/>
        </w:rPr>
      </w:pPr>
      <w:r>
        <w:rPr>
          <w:color w:val="auto"/>
          <w:sz w:val="28"/>
          <w:szCs w:val="28"/>
          <w:lang w:val="ru-RU"/>
        </w:rPr>
        <w:t>Укрепление опорно -двигательного аппарата; развитие двигательных способностей, обучение двигательным навыкам и умениям;</w:t>
      </w:r>
    </w:p>
    <w:p w:rsidR="000B22C4" w:rsidRDefault="00315562">
      <w:pPr>
        <w:pStyle w:val="afff"/>
        <w:numPr>
          <w:ilvl w:val="0"/>
          <w:numId w:val="186"/>
        </w:numPr>
        <w:rPr>
          <w:color w:val="auto"/>
          <w:sz w:val="28"/>
          <w:szCs w:val="28"/>
          <w:lang w:val="ru-RU"/>
        </w:rPr>
      </w:pPr>
      <w:r>
        <w:rPr>
          <w:color w:val="auto"/>
          <w:sz w:val="28"/>
          <w:szCs w:val="28"/>
          <w:lang w:val="ru-RU"/>
        </w:rPr>
        <w:t>Формирование элементарных представлений в области физической культуры, здоровья и безопасного образа жизни;</w:t>
      </w:r>
    </w:p>
    <w:p w:rsidR="000B22C4" w:rsidRDefault="00315562">
      <w:pPr>
        <w:pStyle w:val="afff"/>
        <w:numPr>
          <w:ilvl w:val="0"/>
          <w:numId w:val="186"/>
        </w:numPr>
        <w:rPr>
          <w:color w:val="auto"/>
          <w:sz w:val="28"/>
          <w:szCs w:val="28"/>
          <w:lang w:val="ru-RU"/>
        </w:rPr>
      </w:pPr>
      <w:r>
        <w:rPr>
          <w:color w:val="auto"/>
          <w:sz w:val="28"/>
          <w:szCs w:val="28"/>
          <w:lang w:val="ru-RU"/>
        </w:rPr>
        <w:t>Организация сна, здорового питания, выстраивание правильного режима дня;</w:t>
      </w:r>
    </w:p>
    <w:p w:rsidR="000B22C4" w:rsidRDefault="00315562">
      <w:pPr>
        <w:pStyle w:val="afff"/>
        <w:numPr>
          <w:ilvl w:val="0"/>
          <w:numId w:val="186"/>
        </w:numPr>
        <w:rPr>
          <w:color w:val="auto"/>
          <w:sz w:val="28"/>
          <w:szCs w:val="28"/>
          <w:lang w:val="ru-RU"/>
        </w:rPr>
      </w:pPr>
      <w:r>
        <w:rPr>
          <w:color w:val="auto"/>
          <w:sz w:val="28"/>
          <w:szCs w:val="28"/>
          <w:lang w:val="ru-RU"/>
        </w:rPr>
        <w:t>Воспитание экологической культуры, обучение безопасности жизнедеятельности.</w:t>
      </w:r>
    </w:p>
    <w:p w:rsidR="000B22C4" w:rsidRDefault="00315562">
      <w:pPr>
        <w:pStyle w:val="afff"/>
        <w:rPr>
          <w:color w:val="auto"/>
          <w:sz w:val="28"/>
          <w:szCs w:val="28"/>
        </w:rPr>
      </w:pPr>
      <w:r>
        <w:rPr>
          <w:b/>
          <w:color w:val="auto"/>
          <w:sz w:val="28"/>
          <w:szCs w:val="28"/>
        </w:rPr>
        <w:t>Направления деятельности воспитателя</w:t>
      </w:r>
      <w:r>
        <w:rPr>
          <w:color w:val="auto"/>
          <w:sz w:val="28"/>
          <w:szCs w:val="28"/>
        </w:rPr>
        <w:t>:</w:t>
      </w:r>
    </w:p>
    <w:p w:rsidR="000B22C4" w:rsidRDefault="00315562">
      <w:pPr>
        <w:pStyle w:val="afff"/>
        <w:numPr>
          <w:ilvl w:val="0"/>
          <w:numId w:val="187"/>
        </w:numPr>
        <w:rPr>
          <w:color w:val="auto"/>
          <w:sz w:val="28"/>
          <w:szCs w:val="28"/>
          <w:lang w:val="ru-RU"/>
        </w:rPr>
      </w:pPr>
      <w:r>
        <w:rPr>
          <w:color w:val="auto"/>
          <w:sz w:val="28"/>
          <w:szCs w:val="28"/>
          <w:lang w:val="ru-RU"/>
        </w:rPr>
        <w:t>Организация подвижных, спортивных игр, в том числе традиционных народных игр, дворовых игр на территории детского сада;</w:t>
      </w:r>
    </w:p>
    <w:p w:rsidR="000B22C4" w:rsidRDefault="00315562">
      <w:pPr>
        <w:pStyle w:val="afff"/>
        <w:numPr>
          <w:ilvl w:val="0"/>
          <w:numId w:val="187"/>
        </w:numPr>
        <w:rPr>
          <w:color w:val="auto"/>
          <w:sz w:val="28"/>
          <w:szCs w:val="28"/>
          <w:lang w:val="ru-RU"/>
        </w:rPr>
      </w:pPr>
      <w:r>
        <w:rPr>
          <w:color w:val="auto"/>
          <w:sz w:val="28"/>
          <w:szCs w:val="28"/>
          <w:lang w:val="ru-RU"/>
        </w:rPr>
        <w:t>Создание детско -взрослых проектов по здоровому образу жизни;</w:t>
      </w:r>
    </w:p>
    <w:p w:rsidR="000B22C4" w:rsidRDefault="00315562">
      <w:pPr>
        <w:pStyle w:val="afff"/>
        <w:numPr>
          <w:ilvl w:val="0"/>
          <w:numId w:val="187"/>
        </w:numPr>
        <w:rPr>
          <w:color w:val="auto"/>
          <w:sz w:val="28"/>
          <w:szCs w:val="28"/>
          <w:lang w:val="ru-RU"/>
        </w:rPr>
      </w:pPr>
      <w:r>
        <w:rPr>
          <w:color w:val="auto"/>
          <w:sz w:val="28"/>
          <w:szCs w:val="28"/>
          <w:lang w:val="ru-RU"/>
        </w:rPr>
        <w:t>Введение оздоровительных традиций в ДОО.</w:t>
      </w:r>
    </w:p>
    <w:p w:rsidR="000B22C4" w:rsidRDefault="00315562">
      <w:pPr>
        <w:pStyle w:val="afff"/>
        <w:numPr>
          <w:ilvl w:val="0"/>
          <w:numId w:val="187"/>
        </w:numPr>
        <w:rPr>
          <w:color w:val="auto"/>
          <w:sz w:val="28"/>
          <w:szCs w:val="28"/>
          <w:lang w:val="ru-RU"/>
        </w:rPr>
      </w:pPr>
      <w:r>
        <w:rPr>
          <w:color w:val="auto"/>
          <w:sz w:val="28"/>
          <w:szCs w:val="28"/>
          <w:lang w:val="ru-RU"/>
        </w:rPr>
        <w:t xml:space="preserve">Формирование у дошкольников </w:t>
      </w:r>
      <w:r>
        <w:rPr>
          <w:bCs/>
          <w:color w:val="auto"/>
          <w:sz w:val="28"/>
          <w:szCs w:val="28"/>
          <w:lang w:val="ru-RU"/>
        </w:rPr>
        <w:t xml:space="preserve">культурно -гигиенических навыков </w:t>
      </w:r>
      <w:r>
        <w:rPr>
          <w:color w:val="auto"/>
          <w:sz w:val="28"/>
          <w:szCs w:val="28"/>
          <w:lang w:val="ru-RU"/>
        </w:rPr>
        <w:t xml:space="preserve">является важной частью воспитания культуры </w:t>
      </w:r>
      <w:r>
        <w:rPr>
          <w:bCs/>
          <w:color w:val="auto"/>
          <w:sz w:val="28"/>
          <w:szCs w:val="28"/>
          <w:lang w:val="ru-RU"/>
        </w:rPr>
        <w:t>здоровья</w:t>
      </w:r>
      <w:r>
        <w:rPr>
          <w:color w:val="auto"/>
          <w:sz w:val="28"/>
          <w:szCs w:val="28"/>
          <w:lang w:val="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0B22C4" w:rsidRDefault="00315562">
      <w:pPr>
        <w:pStyle w:val="afff"/>
        <w:rPr>
          <w:color w:val="auto"/>
          <w:sz w:val="28"/>
          <w:szCs w:val="28"/>
          <w:lang w:val="ru-RU"/>
        </w:rPr>
      </w:pPr>
      <w:r>
        <w:rPr>
          <w:b/>
          <w:color w:val="auto"/>
          <w:sz w:val="28"/>
          <w:szCs w:val="28"/>
          <w:lang w:val="ru-RU"/>
        </w:rPr>
        <w:t>Особенность культурно -гигиенических навыков</w:t>
      </w:r>
      <w:r>
        <w:rPr>
          <w:color w:val="auto"/>
          <w:sz w:val="28"/>
          <w:szCs w:val="28"/>
          <w:lang w:val="ru-RU"/>
        </w:rPr>
        <w:t xml:space="preserve"> заключается в том, что они должны формироваться на протяжении всего пребывания ребенка в ДОО.</w:t>
      </w:r>
    </w:p>
    <w:p w:rsidR="000B22C4" w:rsidRDefault="00315562">
      <w:pPr>
        <w:pStyle w:val="afff"/>
        <w:rPr>
          <w:color w:val="auto"/>
          <w:sz w:val="28"/>
          <w:szCs w:val="28"/>
          <w:lang w:val="ru-RU"/>
        </w:rPr>
      </w:pPr>
      <w:r>
        <w:rPr>
          <w:color w:val="auto"/>
          <w:sz w:val="28"/>
          <w:szCs w:val="28"/>
          <w:lang w:val="ru-RU"/>
        </w:rPr>
        <w:t>В формировании культурно -гигиенических навыков режим дня играет одну из ключевых ролей. Привыкая выполнять серию гигиенических процедур с определённой периодичностью, ребёнок вводит их в своё бытовое пространство, и постепенно они становятся для него привычкой.</w:t>
      </w:r>
    </w:p>
    <w:p w:rsidR="000B22C4" w:rsidRDefault="00315562">
      <w:pPr>
        <w:pStyle w:val="afff"/>
        <w:rPr>
          <w:color w:val="auto"/>
          <w:sz w:val="28"/>
          <w:szCs w:val="28"/>
          <w:lang w:val="ru-RU"/>
        </w:rPr>
      </w:pPr>
      <w:r>
        <w:rPr>
          <w:color w:val="auto"/>
          <w:sz w:val="28"/>
          <w:szCs w:val="28"/>
          <w:lang w:val="ru-RU"/>
        </w:rPr>
        <w:t xml:space="preserve">Формируя у детей культурно -гигиенические навыки, воспитатель </w:t>
      </w:r>
      <w:r w:rsidR="00F975B5">
        <w:rPr>
          <w:color w:val="auto"/>
          <w:sz w:val="28"/>
          <w:szCs w:val="28"/>
          <w:lang w:val="ru-RU"/>
        </w:rPr>
        <w:t>МАДОУ детский сад с.Знаменка</w:t>
      </w:r>
      <w:r>
        <w:rPr>
          <w:color w:val="auto"/>
          <w:sz w:val="28"/>
          <w:szCs w:val="28"/>
          <w:lang w:val="ru-RU"/>
        </w:rPr>
        <w:t xml:space="preserve"> должен сосредоточить своё внимание на нескольких основных направлениях воспитательной работы:</w:t>
      </w:r>
    </w:p>
    <w:p w:rsidR="000B22C4" w:rsidRDefault="00315562">
      <w:pPr>
        <w:pStyle w:val="afff"/>
        <w:numPr>
          <w:ilvl w:val="0"/>
          <w:numId w:val="188"/>
        </w:numPr>
        <w:rPr>
          <w:color w:val="auto"/>
          <w:sz w:val="28"/>
          <w:szCs w:val="28"/>
          <w:lang w:val="ru-RU"/>
        </w:rPr>
      </w:pPr>
      <w:r>
        <w:rPr>
          <w:color w:val="auto"/>
          <w:sz w:val="28"/>
          <w:szCs w:val="28"/>
          <w:lang w:val="ru-RU"/>
        </w:rPr>
        <w:t>Формировать у ребёнка навыки поведения во время приёма пищи;</w:t>
      </w:r>
    </w:p>
    <w:p w:rsidR="000B22C4" w:rsidRDefault="00315562">
      <w:pPr>
        <w:pStyle w:val="afff"/>
        <w:numPr>
          <w:ilvl w:val="0"/>
          <w:numId w:val="188"/>
        </w:numPr>
        <w:rPr>
          <w:color w:val="auto"/>
          <w:sz w:val="28"/>
          <w:szCs w:val="28"/>
          <w:lang w:val="ru-RU"/>
        </w:rPr>
      </w:pPr>
      <w:r>
        <w:rPr>
          <w:color w:val="auto"/>
          <w:sz w:val="28"/>
          <w:szCs w:val="28"/>
          <w:lang w:val="ru-RU"/>
        </w:rPr>
        <w:lastRenderedPageBreak/>
        <w:t>Формировать у ребёнка представления о ценности здоровья, красоте и чистоте тела;</w:t>
      </w:r>
    </w:p>
    <w:p w:rsidR="000B22C4" w:rsidRDefault="00315562">
      <w:pPr>
        <w:pStyle w:val="afff"/>
        <w:numPr>
          <w:ilvl w:val="0"/>
          <w:numId w:val="188"/>
        </w:numPr>
        <w:rPr>
          <w:color w:val="auto"/>
          <w:sz w:val="28"/>
          <w:szCs w:val="28"/>
          <w:lang w:val="ru-RU"/>
        </w:rPr>
      </w:pPr>
      <w:r>
        <w:rPr>
          <w:color w:val="auto"/>
          <w:sz w:val="28"/>
          <w:szCs w:val="28"/>
          <w:lang w:val="ru-RU"/>
        </w:rPr>
        <w:t>Формировать у ребёнка привычку следить за своим внешним видом;</w:t>
      </w:r>
    </w:p>
    <w:p w:rsidR="000B22C4" w:rsidRDefault="00315562">
      <w:pPr>
        <w:pStyle w:val="afff"/>
        <w:numPr>
          <w:ilvl w:val="0"/>
          <w:numId w:val="188"/>
        </w:numPr>
        <w:rPr>
          <w:color w:val="auto"/>
          <w:sz w:val="28"/>
          <w:szCs w:val="28"/>
          <w:lang w:val="ru-RU"/>
        </w:rPr>
      </w:pPr>
      <w:r>
        <w:rPr>
          <w:color w:val="auto"/>
          <w:sz w:val="28"/>
          <w:szCs w:val="28"/>
          <w:lang w:val="ru-RU"/>
        </w:rPr>
        <w:t>Включать информацию о гигиене в повседневную жизнь ребёнка, в игру.</w:t>
      </w:r>
    </w:p>
    <w:p w:rsidR="000B22C4" w:rsidRDefault="00315562">
      <w:pPr>
        <w:pStyle w:val="afff"/>
        <w:rPr>
          <w:color w:val="auto"/>
          <w:sz w:val="28"/>
          <w:szCs w:val="28"/>
          <w:lang w:val="ru-RU"/>
        </w:rPr>
      </w:pPr>
      <w:r>
        <w:rPr>
          <w:color w:val="auto"/>
          <w:sz w:val="28"/>
          <w:szCs w:val="28"/>
          <w:lang w:val="ru-RU"/>
        </w:rPr>
        <w:t>Работа по формированию у ребёнка культурно - гигиенических навыков должна вестись в тесном контакте с семьёй.</w:t>
      </w:r>
    </w:p>
    <w:p w:rsidR="000B22C4" w:rsidRDefault="00315562">
      <w:pPr>
        <w:pStyle w:val="6"/>
      </w:pPr>
      <w:r>
        <w:t>Трудовое направление воспитания</w:t>
      </w:r>
    </w:p>
    <w:p w:rsidR="000B22C4" w:rsidRDefault="000B22C4"/>
    <w:p w:rsidR="000B22C4" w:rsidRDefault="00315562">
      <w:pPr>
        <w:jc w:val="left"/>
        <w:rPr>
          <w:color w:val="000000"/>
          <w:sz w:val="28"/>
          <w:szCs w:val="28"/>
        </w:rPr>
      </w:pPr>
      <w:r>
        <w:rPr>
          <w:rFonts w:eastAsia="Times New Roman CYR"/>
          <w:color w:val="000000"/>
          <w:sz w:val="28"/>
          <w:szCs w:val="28"/>
        </w:rPr>
        <w:t>Отношение человека к труду начинает закладываться с самого раннего детства. В дошкольный период у детей формируются начальные представления о том, как устроена жизнь, о закономерностях её явлений, а также о том, как труд человека влияет на его жизнь. Активно знакомясь с окружающим миром, дошкольники наиболее склонны к формированию трудовых навыков, способствующих наилучшему усвоению знаний и развитию личности в целом. Ввиду этого, трудовое воспитание является одной из основных составляющих воспитания детей дошкольного возраста.</w:t>
      </w:r>
    </w:p>
    <w:p w:rsidR="000B22C4" w:rsidRDefault="00315562">
      <w:pPr>
        <w:pStyle w:val="afff"/>
        <w:rPr>
          <w:color w:val="auto"/>
          <w:sz w:val="28"/>
          <w:szCs w:val="28"/>
          <w:lang w:val="ru-RU"/>
        </w:rPr>
      </w:pPr>
      <w:r>
        <w:rPr>
          <w:color w:val="auto"/>
          <w:sz w:val="28"/>
          <w:szCs w:val="28"/>
          <w:lang w:val="ru-RU"/>
        </w:rPr>
        <w:t>С дошкольного возраста каждый ребёнок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определённое воспитательное воздействие и подготавливает их к осознанию его нравственной стороны.</w:t>
      </w:r>
    </w:p>
    <w:p w:rsidR="000B22C4" w:rsidRDefault="00315562">
      <w:pPr>
        <w:pStyle w:val="afff"/>
        <w:rPr>
          <w:rFonts w:eastAsia="LiberationSerif"/>
          <w:color w:val="auto"/>
          <w:sz w:val="28"/>
          <w:szCs w:val="28"/>
          <w:lang w:val="ru-RU"/>
        </w:rPr>
      </w:pPr>
      <w:r>
        <w:rPr>
          <w:color w:val="auto"/>
          <w:sz w:val="28"/>
          <w:szCs w:val="28"/>
          <w:lang w:val="ru-RU"/>
        </w:rPr>
        <w:t>Дошкольный возраст рассматривается как сензитивный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Pr>
          <w:rFonts w:eastAsia="LiberationSerif"/>
          <w:color w:val="auto"/>
          <w:sz w:val="28"/>
          <w:szCs w:val="28"/>
          <w:lang w:val="ru-RU"/>
        </w:rPr>
        <w:t xml:space="preserve"> В отношение к труду (трудолюбие) - предполагает наличие потребности в созидательной трудовой деятельности и её, понимание пользы труда для себя и общества, наличие трудовых умений и навыков и потребность в их совершенствовании. </w:t>
      </w:r>
    </w:p>
    <w:p w:rsidR="000B22C4" w:rsidRDefault="00315562">
      <w:pPr>
        <w:pStyle w:val="afff"/>
        <w:rPr>
          <w:color w:val="auto"/>
          <w:sz w:val="28"/>
          <w:szCs w:val="28"/>
          <w:lang w:val="ru-RU"/>
        </w:rPr>
      </w:pPr>
      <w:r>
        <w:rPr>
          <w:rFonts w:eastAsia="LiberationSerif"/>
          <w:color w:val="auto"/>
          <w:sz w:val="28"/>
          <w:szCs w:val="28"/>
          <w:lang w:val="ru-RU"/>
        </w:rPr>
        <w:t>Процесс воспитания у детей уважительного отношения к труду помогает ребёнку не только усвоить основные моральные принципы, понять важность труда, но и получить определённые трудовые навыки, а также опробовать их в реальной жизни.</w:t>
      </w:r>
      <w:r>
        <w:rPr>
          <w:color w:val="auto"/>
          <w:sz w:val="28"/>
          <w:szCs w:val="28"/>
          <w:lang w:val="ru-RU"/>
        </w:rPr>
        <w:t xml:space="preserve"> Особое </w:t>
      </w:r>
      <w:r>
        <w:rPr>
          <w:rFonts w:eastAsia="LiberationSerif"/>
          <w:color w:val="auto"/>
          <w:sz w:val="28"/>
          <w:szCs w:val="28"/>
          <w:lang w:val="ru-RU"/>
        </w:rPr>
        <w:t xml:space="preserve">внимание уделяется воспитанию у детей желания совместно трудиться, ответственно относиться к порученному делу, проявлять инициативу и активность. </w:t>
      </w:r>
    </w:p>
    <w:p w:rsidR="000B22C4" w:rsidRDefault="00315562">
      <w:pPr>
        <w:pStyle w:val="afff"/>
        <w:rPr>
          <w:rFonts w:eastAsia="Arial"/>
          <w:color w:val="auto"/>
          <w:sz w:val="28"/>
          <w:szCs w:val="28"/>
          <w:lang w:val="ru-RU"/>
        </w:rPr>
      </w:pPr>
      <w:r>
        <w:rPr>
          <w:rFonts w:eastAsia="Arial"/>
          <w:b/>
          <w:color w:val="auto"/>
          <w:sz w:val="28"/>
          <w:szCs w:val="28"/>
          <w:lang w:val="ru-RU"/>
        </w:rPr>
        <w:t>Цель трудового воспитания</w:t>
      </w:r>
      <w:r>
        <w:rPr>
          <w:rFonts w:eastAsia="Arial"/>
          <w:color w:val="auto"/>
          <w:sz w:val="28"/>
          <w:szCs w:val="28"/>
          <w:lang w:val="ru-RU"/>
        </w:rPr>
        <w:t xml:space="preserve"> – формирование ценностного отношения детей к труду, трудолюбию и приобщение ребёнка к труду.</w:t>
      </w:r>
    </w:p>
    <w:p w:rsidR="000B22C4" w:rsidRPr="008E4430" w:rsidRDefault="00315562">
      <w:pPr>
        <w:pStyle w:val="afff"/>
        <w:rPr>
          <w:color w:val="000000"/>
          <w:sz w:val="28"/>
          <w:szCs w:val="28"/>
          <w:lang w:val="ru-RU" w:eastAsia="ru-RU" w:bidi="ru-RU"/>
        </w:rPr>
      </w:pPr>
      <w:r>
        <w:rPr>
          <w:b/>
          <w:bCs/>
          <w:color w:val="000000"/>
          <w:sz w:val="28"/>
          <w:szCs w:val="28"/>
          <w:lang w:val="ru-RU" w:eastAsia="ru-RU" w:bidi="ru-RU"/>
        </w:rPr>
        <w:t>Ценность</w:t>
      </w:r>
      <w:r>
        <w:rPr>
          <w:color w:val="000000"/>
          <w:sz w:val="28"/>
          <w:szCs w:val="28"/>
          <w:lang w:val="ru-RU" w:eastAsia="ru-RU" w:bidi="ru-RU"/>
        </w:rPr>
        <w:t xml:space="preserve"> - труд лежит в основе трудового направления воспитания</w:t>
      </w:r>
      <w:r w:rsidRPr="008E4430">
        <w:rPr>
          <w:color w:val="000000"/>
          <w:sz w:val="28"/>
          <w:szCs w:val="28"/>
          <w:lang w:val="ru-RU" w:eastAsia="ru-RU" w:bidi="ru-RU"/>
        </w:rPr>
        <w:t>.</w:t>
      </w:r>
    </w:p>
    <w:p w:rsidR="000B22C4" w:rsidRDefault="00315562">
      <w:pPr>
        <w:pStyle w:val="afff"/>
        <w:rPr>
          <w:rFonts w:eastAsia="Arial"/>
          <w:color w:val="auto"/>
          <w:sz w:val="28"/>
          <w:szCs w:val="28"/>
          <w:lang w:val="ru-RU"/>
        </w:rPr>
      </w:pPr>
      <w:r>
        <w:rPr>
          <w:rFonts w:eastAsia="Arial"/>
          <w:b/>
          <w:color w:val="auto"/>
          <w:sz w:val="28"/>
          <w:szCs w:val="28"/>
          <w:lang w:val="ru-RU"/>
        </w:rPr>
        <w:t>Трудовое направление воспитания направлено</w:t>
      </w:r>
      <w:r>
        <w:rPr>
          <w:rFonts w:eastAsia="Arial"/>
          <w:color w:val="auto"/>
          <w:sz w:val="28"/>
          <w:szCs w:val="28"/>
          <w:lang w:val="ru-RU"/>
        </w:rPr>
        <w:t xml:space="preserve">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B22C4" w:rsidRDefault="00315562">
      <w:pPr>
        <w:pStyle w:val="afff"/>
        <w:rPr>
          <w:color w:val="auto"/>
          <w:sz w:val="28"/>
          <w:szCs w:val="28"/>
          <w:lang w:val="ru-RU"/>
        </w:rPr>
      </w:pPr>
      <w:r>
        <w:rPr>
          <w:color w:val="auto"/>
          <w:sz w:val="28"/>
          <w:szCs w:val="28"/>
          <w:lang w:val="ru-RU"/>
        </w:rPr>
        <w:t xml:space="preserve">Основными </w:t>
      </w:r>
      <w:r>
        <w:rPr>
          <w:b/>
          <w:color w:val="auto"/>
          <w:sz w:val="28"/>
          <w:szCs w:val="28"/>
          <w:lang w:val="ru-RU"/>
        </w:rPr>
        <w:t>задачами трудового воспитания являются:</w:t>
      </w:r>
    </w:p>
    <w:p w:rsidR="000B22C4" w:rsidRDefault="00315562">
      <w:pPr>
        <w:pStyle w:val="afff"/>
        <w:numPr>
          <w:ilvl w:val="0"/>
          <w:numId w:val="189"/>
        </w:numPr>
        <w:rPr>
          <w:color w:val="auto"/>
          <w:sz w:val="28"/>
          <w:szCs w:val="28"/>
          <w:lang w:val="ru-RU"/>
        </w:rPr>
      </w:pPr>
      <w:r>
        <w:rPr>
          <w:color w:val="auto"/>
          <w:sz w:val="28"/>
          <w:szCs w:val="28"/>
          <w:lang w:val="ru-RU"/>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w:t>
      </w:r>
      <w:r>
        <w:rPr>
          <w:color w:val="auto"/>
          <w:sz w:val="28"/>
          <w:szCs w:val="28"/>
          <w:lang w:val="ru-RU"/>
        </w:rPr>
        <w:lastRenderedPageBreak/>
        <w:t>следствием трудовой деятельности взрослых и труда самих детей.</w:t>
      </w:r>
    </w:p>
    <w:p w:rsidR="000B22C4" w:rsidRDefault="00315562">
      <w:pPr>
        <w:pStyle w:val="afff"/>
        <w:numPr>
          <w:ilvl w:val="0"/>
          <w:numId w:val="189"/>
        </w:numPr>
        <w:rPr>
          <w:color w:val="auto"/>
          <w:sz w:val="28"/>
          <w:szCs w:val="28"/>
          <w:lang w:val="ru-RU"/>
        </w:rPr>
      </w:pPr>
      <w:r>
        <w:rPr>
          <w:color w:val="auto"/>
          <w:sz w:val="28"/>
          <w:szCs w:val="28"/>
          <w:lang w:val="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0B22C4" w:rsidRDefault="00315562">
      <w:pPr>
        <w:pStyle w:val="afff"/>
        <w:numPr>
          <w:ilvl w:val="0"/>
          <w:numId w:val="189"/>
        </w:numPr>
        <w:rPr>
          <w:color w:val="auto"/>
          <w:sz w:val="28"/>
          <w:szCs w:val="28"/>
          <w:lang w:val="ru-RU"/>
        </w:rPr>
      </w:pPr>
      <w:r>
        <w:rPr>
          <w:color w:val="auto"/>
          <w:sz w:val="28"/>
          <w:szCs w:val="28"/>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0B22C4" w:rsidRDefault="00315562">
      <w:pPr>
        <w:jc w:val="left"/>
        <w:rPr>
          <w:color w:val="000000"/>
          <w:sz w:val="28"/>
          <w:szCs w:val="28"/>
        </w:rPr>
      </w:pPr>
      <w:r>
        <w:rPr>
          <w:rFonts w:ascii="Times New Roman CYR" w:eastAsia="Times New Roman CYR" w:hAnsi="Times New Roman CYR"/>
          <w:color w:val="000000"/>
          <w:sz w:val="28"/>
          <w:szCs w:val="28"/>
        </w:rPr>
        <w:t>Перед воспитателем стоит цель подвести детей к осознанию значимости знания своего дела, а также ценности труда, делая акцент на том, что труд приносит удовлетворение, его результат может доставить радость и удовольствие. При этом стоит помнить, что труд является естественной формой активности дошкольников.</w:t>
      </w:r>
    </w:p>
    <w:p w:rsidR="000B22C4" w:rsidRDefault="000B22C4">
      <w:pPr>
        <w:pStyle w:val="afff"/>
        <w:ind w:left="927" w:firstLine="0"/>
        <w:rPr>
          <w:rFonts w:eastAsia="Arial"/>
          <w:color w:val="auto"/>
          <w:sz w:val="28"/>
          <w:szCs w:val="28"/>
          <w:lang w:val="ru-RU"/>
        </w:rPr>
      </w:pPr>
    </w:p>
    <w:p w:rsidR="000B22C4" w:rsidRDefault="00315562">
      <w:pPr>
        <w:pStyle w:val="6"/>
        <w:rPr>
          <w:szCs w:val="28"/>
        </w:rPr>
      </w:pPr>
      <w:r>
        <w:rPr>
          <w:szCs w:val="28"/>
        </w:rPr>
        <w:t xml:space="preserve">Эстетическое направление воспитания </w:t>
      </w:r>
    </w:p>
    <w:p w:rsidR="000B22C4" w:rsidRDefault="000B22C4">
      <w:pPr>
        <w:pStyle w:val="afff"/>
        <w:rPr>
          <w:rFonts w:eastAsia="Arial"/>
          <w:color w:val="auto"/>
          <w:sz w:val="28"/>
          <w:szCs w:val="28"/>
          <w:lang w:val="ru-RU" w:bidi="ru-RU"/>
        </w:rPr>
      </w:pPr>
    </w:p>
    <w:p w:rsidR="000B22C4" w:rsidRDefault="00315562" w:rsidP="00B56BF5">
      <w:pPr>
        <w:pStyle w:val="afff"/>
        <w:ind w:right="0" w:firstLineChars="125" w:firstLine="351"/>
        <w:rPr>
          <w:rFonts w:eastAsia="Arial"/>
          <w:color w:val="auto"/>
          <w:sz w:val="28"/>
          <w:szCs w:val="28"/>
          <w:lang w:val="ru-RU" w:bidi="ru-RU"/>
        </w:rPr>
      </w:pPr>
      <w:r>
        <w:rPr>
          <w:rFonts w:eastAsia="Arial"/>
          <w:b/>
          <w:color w:val="auto"/>
          <w:sz w:val="28"/>
          <w:szCs w:val="28"/>
          <w:lang w:val="ru-RU" w:bidi="ru-RU"/>
        </w:rPr>
        <w:t>Цель эстетического направления воспитания</w:t>
      </w:r>
      <w:r>
        <w:rPr>
          <w:rFonts w:eastAsia="Arial"/>
          <w:color w:val="auto"/>
          <w:sz w:val="28"/>
          <w:szCs w:val="28"/>
          <w:lang w:val="ru-RU" w:bidi="ru-RU"/>
        </w:rPr>
        <w:t xml:space="preserve"> – способствовать становлению у ребёнка ценностного отношения к красоте.</w:t>
      </w:r>
    </w:p>
    <w:p w:rsidR="000B22C4" w:rsidRDefault="00315562" w:rsidP="00B56BF5">
      <w:pPr>
        <w:widowControl w:val="0"/>
        <w:tabs>
          <w:tab w:val="left" w:pos="1062"/>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культура, красота, лежат в основе эстетического направления воспитания.</w:t>
      </w:r>
    </w:p>
    <w:p w:rsidR="000B22C4" w:rsidRDefault="00315562" w:rsidP="00B56BF5">
      <w:pPr>
        <w:pStyle w:val="afff"/>
        <w:ind w:right="0" w:firstLineChars="125" w:firstLine="351"/>
        <w:rPr>
          <w:rFonts w:eastAsia="Arial"/>
          <w:color w:val="auto"/>
          <w:sz w:val="28"/>
          <w:szCs w:val="28"/>
          <w:lang w:val="ru-RU"/>
        </w:rPr>
      </w:pPr>
      <w:r>
        <w:rPr>
          <w:rFonts w:eastAsia="Arial"/>
          <w:b/>
          <w:color w:val="auto"/>
          <w:sz w:val="28"/>
          <w:szCs w:val="28"/>
          <w:lang w:val="ru-RU"/>
        </w:rPr>
        <w:t>Эстетическое воспитание направлено</w:t>
      </w:r>
      <w:r>
        <w:rPr>
          <w:rFonts w:eastAsia="Arial"/>
          <w:color w:val="auto"/>
          <w:sz w:val="28"/>
          <w:szCs w:val="28"/>
          <w:lang w:val="ru-RU"/>
        </w:rPr>
        <w:t xml:space="preserve">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B22C4" w:rsidRDefault="00315562">
      <w:pPr>
        <w:pStyle w:val="afff"/>
        <w:ind w:right="0" w:firstLineChars="125" w:firstLine="350"/>
        <w:rPr>
          <w:color w:val="auto"/>
          <w:sz w:val="28"/>
          <w:szCs w:val="28"/>
          <w:lang w:val="ru-RU"/>
        </w:rPr>
      </w:pPr>
      <w:r>
        <w:rPr>
          <w:color w:val="auto"/>
          <w:sz w:val="28"/>
          <w:szCs w:val="28"/>
          <w:lang w:val="ru-RU"/>
        </w:rPr>
        <w:t xml:space="preserve">Основными </w:t>
      </w:r>
      <w:r>
        <w:rPr>
          <w:b/>
          <w:color w:val="auto"/>
          <w:sz w:val="28"/>
          <w:szCs w:val="28"/>
          <w:lang w:val="ru-RU"/>
        </w:rPr>
        <w:t>задачами эстетического воспитания</w:t>
      </w:r>
      <w:r>
        <w:rPr>
          <w:color w:val="auto"/>
          <w:sz w:val="28"/>
          <w:szCs w:val="28"/>
          <w:lang w:val="ru-RU"/>
        </w:rPr>
        <w:t>:</w:t>
      </w:r>
    </w:p>
    <w:p w:rsidR="000B22C4" w:rsidRDefault="00315562">
      <w:pPr>
        <w:pStyle w:val="afff"/>
        <w:numPr>
          <w:ilvl w:val="0"/>
          <w:numId w:val="190"/>
        </w:numPr>
        <w:ind w:left="0" w:right="0" w:firstLineChars="125" w:firstLine="350"/>
        <w:rPr>
          <w:color w:val="auto"/>
          <w:sz w:val="28"/>
          <w:szCs w:val="28"/>
          <w:lang w:val="ru-RU"/>
        </w:rPr>
      </w:pPr>
      <w:r>
        <w:rPr>
          <w:color w:val="auto"/>
          <w:sz w:val="28"/>
          <w:szCs w:val="28"/>
          <w:lang w:val="ru-RU"/>
        </w:rPr>
        <w:t>Воспитание представлений о значении опрятности и красоты внешней, ее влиянии на внутренний мир человека;</w:t>
      </w:r>
    </w:p>
    <w:p w:rsidR="000B22C4" w:rsidRDefault="00315562">
      <w:pPr>
        <w:pStyle w:val="afff"/>
        <w:numPr>
          <w:ilvl w:val="0"/>
          <w:numId w:val="190"/>
        </w:numPr>
        <w:rPr>
          <w:color w:val="auto"/>
          <w:sz w:val="28"/>
          <w:szCs w:val="28"/>
          <w:lang w:val="ru-RU"/>
        </w:rPr>
      </w:pPr>
      <w:r>
        <w:rPr>
          <w:color w:val="auto"/>
          <w:sz w:val="28"/>
          <w:szCs w:val="28"/>
          <w:lang w:val="ru-RU"/>
        </w:rPr>
        <w:t>Развитие предпосылок ценностно -смыслового восприятия и понимания произведений искусства, явлений жизни, отношений между людьми;</w:t>
      </w:r>
    </w:p>
    <w:p w:rsidR="000B22C4" w:rsidRDefault="00315562">
      <w:pPr>
        <w:pStyle w:val="afff"/>
        <w:numPr>
          <w:ilvl w:val="0"/>
          <w:numId w:val="190"/>
        </w:numPr>
        <w:rPr>
          <w:color w:val="auto"/>
          <w:sz w:val="28"/>
          <w:szCs w:val="28"/>
          <w:lang w:val="ru-RU"/>
        </w:rPr>
      </w:pPr>
      <w:r>
        <w:rPr>
          <w:color w:val="auto"/>
          <w:sz w:val="28"/>
          <w:szCs w:val="28"/>
          <w:lang w:val="ru-RU"/>
        </w:rPr>
        <w:t>Воспитание любви к прекрасному, уважения к традициям и культуре родной страны и других народов;</w:t>
      </w:r>
    </w:p>
    <w:p w:rsidR="000B22C4" w:rsidRDefault="00315562">
      <w:pPr>
        <w:pStyle w:val="afff"/>
        <w:numPr>
          <w:ilvl w:val="0"/>
          <w:numId w:val="190"/>
        </w:numPr>
        <w:rPr>
          <w:color w:val="auto"/>
          <w:sz w:val="28"/>
          <w:szCs w:val="28"/>
          <w:lang w:val="ru-RU"/>
        </w:rPr>
      </w:pPr>
      <w:r>
        <w:rPr>
          <w:color w:val="auto"/>
          <w:sz w:val="28"/>
          <w:szCs w:val="28"/>
          <w:lang w:val="ru-RU"/>
        </w:rPr>
        <w:t>Развитие творческого отношения к миру, природе, быту и к окружающей ребёнка действительности;</w:t>
      </w:r>
    </w:p>
    <w:p w:rsidR="000B22C4" w:rsidRDefault="00315562">
      <w:pPr>
        <w:pStyle w:val="afff"/>
        <w:numPr>
          <w:ilvl w:val="0"/>
          <w:numId w:val="190"/>
        </w:numPr>
        <w:rPr>
          <w:color w:val="auto"/>
          <w:sz w:val="28"/>
          <w:szCs w:val="28"/>
          <w:lang w:val="ru-RU"/>
        </w:rPr>
      </w:pPr>
      <w:r>
        <w:rPr>
          <w:color w:val="auto"/>
          <w:sz w:val="28"/>
          <w:szCs w:val="28"/>
          <w:lang w:val="ru-RU"/>
        </w:rPr>
        <w:t>Формирование у детей эстетического вкуса, стремления окружать себя прекрасным, создавать его.</w:t>
      </w:r>
    </w:p>
    <w:p w:rsidR="000B22C4" w:rsidRDefault="000B22C4">
      <w:pPr>
        <w:pStyle w:val="afff"/>
        <w:ind w:left="927" w:firstLine="0"/>
        <w:rPr>
          <w:color w:val="auto"/>
          <w:sz w:val="28"/>
          <w:szCs w:val="28"/>
          <w:lang w:val="ru-RU"/>
        </w:rPr>
      </w:pPr>
    </w:p>
    <w:p w:rsidR="000B22C4" w:rsidRDefault="00315562">
      <w:pPr>
        <w:pStyle w:val="2"/>
      </w:pPr>
      <w:bookmarkStart w:id="65" w:name="_Toc138111978"/>
      <w:r>
        <w:t>2.1.7.1.3 Целевые ориентиры воспитания</w:t>
      </w:r>
      <w:bookmarkEnd w:id="65"/>
    </w:p>
    <w:p w:rsidR="000B22C4" w:rsidRDefault="000B22C4">
      <w:pPr>
        <w:rPr>
          <w:highlight w:val="yellow"/>
        </w:rPr>
      </w:pPr>
    </w:p>
    <w:p w:rsidR="000B22C4" w:rsidRDefault="00315562">
      <w:pPr>
        <w:ind w:firstLine="709"/>
        <w:rPr>
          <w:sz w:val="28"/>
          <w:szCs w:val="28"/>
        </w:rPr>
      </w:pPr>
      <w:r>
        <w:rPr>
          <w:sz w:val="28"/>
          <w:szCs w:val="28"/>
        </w:rPr>
        <w:t xml:space="preserve">Содержание данного раздела ОП </w:t>
      </w:r>
      <w:r w:rsidR="00F975B5" w:rsidRPr="00F975B5">
        <w:rPr>
          <w:sz w:val="28"/>
          <w:szCs w:val="28"/>
        </w:rPr>
        <w:t xml:space="preserve"> </w:t>
      </w:r>
      <w:r w:rsidR="00F975B5">
        <w:rPr>
          <w:sz w:val="28"/>
          <w:szCs w:val="28"/>
        </w:rPr>
        <w:t xml:space="preserve">МАДОУ детский сад с.Знаменка </w:t>
      </w:r>
      <w:r>
        <w:rPr>
          <w:sz w:val="28"/>
          <w:szCs w:val="28"/>
        </w:rPr>
        <w:t>построено на основании п.29.2.3., стр. 177-181  ФОП ДО</w:t>
      </w:r>
    </w:p>
    <w:p w:rsidR="000B22C4" w:rsidRDefault="00315562">
      <w:pPr>
        <w:pStyle w:val="afff"/>
        <w:ind w:right="0" w:firstLine="709"/>
        <w:rPr>
          <w:rFonts w:eastAsia="Arial"/>
          <w:color w:val="auto"/>
          <w:sz w:val="28"/>
          <w:szCs w:val="28"/>
          <w:lang w:val="ru-RU"/>
        </w:rPr>
      </w:pPr>
      <w:r>
        <w:rPr>
          <w:rFonts w:eastAsia="Arial"/>
          <w:color w:val="auto"/>
          <w:sz w:val="28"/>
          <w:szCs w:val="28"/>
          <w:lang w:val="ru-RU"/>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обобщённые «портреты» ребёнка к концу раннего и дошкольного </w:t>
      </w:r>
      <w:r>
        <w:rPr>
          <w:rFonts w:eastAsia="Arial"/>
          <w:color w:val="auto"/>
          <w:sz w:val="28"/>
          <w:szCs w:val="28"/>
          <w:lang w:val="ru-RU"/>
        </w:rPr>
        <w:lastRenderedPageBreak/>
        <w:t>возрастов.</w:t>
      </w:r>
    </w:p>
    <w:p w:rsidR="000B22C4" w:rsidRDefault="00315562">
      <w:pPr>
        <w:pStyle w:val="afff"/>
        <w:ind w:right="0" w:firstLine="709"/>
        <w:rPr>
          <w:rFonts w:eastAsia="Arial"/>
          <w:color w:val="auto"/>
          <w:sz w:val="28"/>
          <w:szCs w:val="28"/>
          <w:lang w:val="ru-RU"/>
        </w:rPr>
      </w:pPr>
      <w:r>
        <w:rPr>
          <w:rFonts w:eastAsia="Arial"/>
          <w:color w:val="auto"/>
          <w:sz w:val="28"/>
          <w:szCs w:val="28"/>
          <w:lang w:val="ru-RU"/>
        </w:rP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B22C4" w:rsidRDefault="000B22C4"/>
    <w:p w:rsidR="000B22C4" w:rsidRDefault="00315562">
      <w:pPr>
        <w:pStyle w:val="6"/>
      </w:pPr>
      <w:r>
        <w:t>Целевые ориентиры воспитания для детей раннего возраста</w:t>
      </w:r>
    </w:p>
    <w:tbl>
      <w:tblPr>
        <w:tblW w:w="15603" w:type="dxa"/>
        <w:tblInd w:w="47" w:type="dxa"/>
        <w:tblCellMar>
          <w:top w:w="57" w:type="dxa"/>
          <w:left w:w="57" w:type="dxa"/>
          <w:bottom w:w="57" w:type="dxa"/>
          <w:right w:w="57" w:type="dxa"/>
        </w:tblCellMar>
        <w:tblLook w:val="04A0" w:firstRow="1" w:lastRow="0" w:firstColumn="1" w:lastColumn="0" w:noHBand="0" w:noVBand="1"/>
      </w:tblPr>
      <w:tblGrid>
        <w:gridCol w:w="2405"/>
        <w:gridCol w:w="2283"/>
        <w:gridCol w:w="10915"/>
      </w:tblGrid>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Направление воспитания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Ценности</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Целевые ориентиры</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Патриотическое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Родина, природа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Проявляющий   привязанность  к близким людям, бережное отношение к живому</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Духовно-нравственное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Жизнь, милосердие, добро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Способный понять и принять, что такое «хорошо» и «плохо».</w:t>
            </w:r>
          </w:p>
          <w:p w:rsidR="000B22C4" w:rsidRDefault="00315562">
            <w:pPr>
              <w:ind w:firstLine="0"/>
              <w:rPr>
                <w:rFonts w:eastAsia="Arial"/>
                <w:sz w:val="24"/>
              </w:rPr>
            </w:pPr>
            <w:r>
              <w:rPr>
                <w:rFonts w:eastAsia="Arial"/>
                <w:sz w:val="24"/>
              </w:rPr>
              <w:t>Проявляющий сочувствие, доброту.</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Социальное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Человек, семья, дружба, сотрудничество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Испытывающий чувство удовольствия в случае одобрения и чувство огорчения в случае неодобрения со стороны взрослых.</w:t>
            </w:r>
          </w:p>
          <w:p w:rsidR="000B22C4" w:rsidRDefault="00315562">
            <w:pPr>
              <w:ind w:firstLine="0"/>
              <w:rPr>
                <w:rFonts w:eastAsia="Arial"/>
                <w:sz w:val="24"/>
              </w:rPr>
            </w:pPr>
            <w:r>
              <w:rPr>
                <w:rFonts w:eastAsia="Arial"/>
                <w:sz w:val="24"/>
              </w:rPr>
              <w:t>Проявляющий интерес к другим детям и способный бесконфликтно играть рядом с ними.</w:t>
            </w:r>
          </w:p>
          <w:p w:rsidR="000B22C4" w:rsidRDefault="00315562">
            <w:pPr>
              <w:ind w:firstLine="0"/>
              <w:rPr>
                <w:rFonts w:eastAsia="Arial"/>
                <w:sz w:val="24"/>
              </w:rPr>
            </w:pPr>
            <w:r>
              <w:rPr>
                <w:rFonts w:eastAsia="Arial"/>
                <w:sz w:val="24"/>
              </w:rPr>
              <w:t>Проявляющий позицию «Я сам!».</w:t>
            </w:r>
          </w:p>
          <w:p w:rsidR="000B22C4" w:rsidRDefault="00315562">
            <w:pPr>
              <w:ind w:firstLine="0"/>
              <w:rPr>
                <w:rFonts w:eastAsia="Arial"/>
                <w:sz w:val="24"/>
              </w:rPr>
            </w:pPr>
            <w:r>
              <w:rPr>
                <w:rFonts w:eastAsia="Arial"/>
                <w:sz w:val="24"/>
              </w:rPr>
              <w:t>Способный к самостоятельным (свободным) активным действиям в общении.</w:t>
            </w:r>
          </w:p>
          <w:p w:rsidR="000B22C4" w:rsidRDefault="00315562">
            <w:pPr>
              <w:ind w:firstLine="0"/>
              <w:rPr>
                <w:rFonts w:eastAsia="Arial"/>
                <w:sz w:val="24"/>
              </w:rPr>
            </w:pPr>
            <w:r>
              <w:rPr>
                <w:rFonts w:eastAsia="Arial"/>
                <w:sz w:val="24"/>
              </w:rPr>
              <w:t xml:space="preserve">Доброжелательный в общении с другими людьми. </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Познавательное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Познание</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sz w:val="24"/>
              </w:rPr>
            </w:pPr>
            <w:r>
              <w:rPr>
                <w:sz w:val="24"/>
              </w:rPr>
              <w:t xml:space="preserve">Проявляющий интерес к окружающему миру.  </w:t>
            </w:r>
          </w:p>
          <w:p w:rsidR="000B22C4" w:rsidRDefault="00315562">
            <w:pPr>
              <w:ind w:firstLine="0"/>
              <w:rPr>
                <w:sz w:val="24"/>
              </w:rPr>
            </w:pPr>
            <w:r>
              <w:rPr>
                <w:sz w:val="24"/>
              </w:rPr>
              <w:t>Любознательный, активный в поведении и деятельности.</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Физическое и оздоровительное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Здоровье, жизнь</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0B22C4" w:rsidRDefault="00315562">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0B22C4" w:rsidRDefault="00315562">
            <w:pPr>
              <w:ind w:firstLine="0"/>
              <w:rPr>
                <w:rFonts w:eastAsia="Arial"/>
                <w:sz w:val="24"/>
              </w:rPr>
            </w:pPr>
            <w:r>
              <w:rPr>
                <w:rFonts w:eastAsia="Arial"/>
                <w:sz w:val="24"/>
              </w:rPr>
              <w:t>Демонстрирующий потребность в двигательной деятельности.</w:t>
            </w:r>
          </w:p>
          <w:p w:rsidR="000B22C4" w:rsidRDefault="00315562">
            <w:pPr>
              <w:ind w:firstLine="0"/>
              <w:rPr>
                <w:rFonts w:eastAsia="Arial"/>
                <w:sz w:val="24"/>
              </w:rPr>
            </w:pPr>
            <w:r>
              <w:rPr>
                <w:rFonts w:eastAsia="Arial"/>
                <w:sz w:val="24"/>
              </w:rPr>
              <w:t>Имеющий представление о некоторых видах спорта и активного отдыха.</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Трудовое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Труд</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Поддерживающий элементарный порядок в окружающей обстановке.</w:t>
            </w:r>
          </w:p>
          <w:p w:rsidR="000B22C4" w:rsidRDefault="00315562">
            <w:pPr>
              <w:ind w:firstLine="0"/>
              <w:rPr>
                <w:rFonts w:eastAsia="Arial"/>
                <w:sz w:val="24"/>
              </w:rPr>
            </w:pPr>
            <w:r>
              <w:rPr>
                <w:rFonts w:eastAsia="Arial"/>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B22C4">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Эстетическое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Культура и красота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Проявляющий эмоциональную отзывчивость на красоту в окружающем мире и искусстве.</w:t>
            </w:r>
          </w:p>
          <w:p w:rsidR="000B22C4" w:rsidRDefault="00315562">
            <w:pPr>
              <w:ind w:firstLine="0"/>
              <w:rPr>
                <w:rFonts w:eastAsia="Arial"/>
                <w:sz w:val="24"/>
              </w:rPr>
            </w:pPr>
            <w:r>
              <w:rPr>
                <w:rFonts w:eastAsia="Arial"/>
                <w:sz w:val="24"/>
              </w:rPr>
              <w:lastRenderedPageBreak/>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0B22C4" w:rsidRDefault="000B22C4"/>
    <w:p w:rsidR="000B22C4" w:rsidRDefault="00315562">
      <w:pPr>
        <w:pStyle w:val="6"/>
      </w:pPr>
      <w:r>
        <w:t>Целевые ориентиры воспитания на этапе завершения освоения программы</w:t>
      </w:r>
    </w:p>
    <w:tbl>
      <w:tblPr>
        <w:tblW w:w="15603" w:type="dxa"/>
        <w:tblInd w:w="47" w:type="dxa"/>
        <w:tblCellMar>
          <w:top w:w="57" w:type="dxa"/>
          <w:left w:w="57" w:type="dxa"/>
          <w:bottom w:w="57" w:type="dxa"/>
          <w:right w:w="57" w:type="dxa"/>
        </w:tblCellMar>
        <w:tblLook w:val="04A0" w:firstRow="1" w:lastRow="0" w:firstColumn="1" w:lastColumn="0" w:noHBand="0" w:noVBand="1"/>
      </w:tblPr>
      <w:tblGrid>
        <w:gridCol w:w="2546"/>
        <w:gridCol w:w="2127"/>
        <w:gridCol w:w="10930"/>
      </w:tblGrid>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Направления воспитания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Ценности</w:t>
            </w:r>
          </w:p>
        </w:tc>
        <w:tc>
          <w:tcPr>
            <w:tcW w:w="10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b/>
                <w:sz w:val="24"/>
              </w:rPr>
            </w:pPr>
            <w:r>
              <w:rPr>
                <w:rFonts w:eastAsia="Arial"/>
                <w:b/>
                <w:sz w:val="24"/>
              </w:rPr>
              <w:t>Целевые ориентиры</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Патриотическое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Родина, природа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 xml:space="preserve">Любящий свою малую родину и имеющий представление </w:t>
            </w:r>
            <w:r>
              <w:rPr>
                <w:rFonts w:eastAsia="Arial"/>
                <w:sz w:val="24"/>
                <w:lang w:val="en-US" w:bidi="en-US"/>
              </w:rPr>
              <w:t>o</w:t>
            </w:r>
            <w:r>
              <w:rPr>
                <w:rFonts w:eastAsia="Arial"/>
                <w:sz w:val="24"/>
                <w:lang w:bidi="en-US"/>
              </w:rPr>
              <w:t xml:space="preserve"> </w:t>
            </w:r>
            <w:r>
              <w:rPr>
                <w:rFonts w:eastAsia="Arial"/>
                <w:sz w:val="24"/>
              </w:rPr>
              <w:t>своей стране - России, испытывающий чувство привязанности к родному дому, семье, близким людям.</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Духовно-нравственное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Жизнь, милосердие, добро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B22C4" w:rsidRDefault="00315562">
            <w:pPr>
              <w:ind w:firstLine="0"/>
              <w:rPr>
                <w:rFonts w:eastAsia="Arial"/>
                <w:sz w:val="24"/>
              </w:rPr>
            </w:pPr>
            <w:r>
              <w:rPr>
                <w:rFonts w:eastAsia="Arial"/>
                <w:sz w:val="24"/>
              </w:rPr>
              <w:t>Способный не оставаться равнодушным к чужому горю, проявлять заботу;</w:t>
            </w:r>
          </w:p>
          <w:p w:rsidR="000B22C4" w:rsidRDefault="00315562">
            <w:pPr>
              <w:ind w:firstLine="0"/>
              <w:rPr>
                <w:rFonts w:eastAsia="Arial"/>
                <w:sz w:val="24"/>
              </w:rPr>
            </w:pPr>
            <w:r>
              <w:rPr>
                <w:rFonts w:eastAsia="Arial"/>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Социальное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Человек, семья, дружба, сотрудничество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Проявляющий ответственность за свои действия и поведение; принимающий и уважающий различия между людьми.</w:t>
            </w:r>
          </w:p>
          <w:p w:rsidR="000B22C4" w:rsidRDefault="00315562">
            <w:pPr>
              <w:ind w:firstLine="0"/>
              <w:rPr>
                <w:rFonts w:eastAsia="Arial"/>
                <w:sz w:val="24"/>
              </w:rPr>
            </w:pPr>
            <w:r>
              <w:rPr>
                <w:rFonts w:eastAsia="Arial"/>
                <w:sz w:val="24"/>
              </w:rPr>
              <w:t>Владеющий основами речевой культуры.</w:t>
            </w:r>
          </w:p>
          <w:p w:rsidR="000B22C4" w:rsidRDefault="00315562">
            <w:pPr>
              <w:ind w:firstLine="0"/>
              <w:rPr>
                <w:rFonts w:eastAsia="Arial"/>
                <w:sz w:val="24"/>
              </w:rPr>
            </w:pPr>
            <w:r>
              <w:rPr>
                <w:rFonts w:eastAsia="Arial"/>
                <w:sz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Познавательное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Познание</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Любознательный, наблюдательный, испытывающий потребность в самовыражении, в том числе творческом.</w:t>
            </w:r>
          </w:p>
          <w:p w:rsidR="000B22C4" w:rsidRDefault="00315562">
            <w:pPr>
              <w:ind w:firstLine="0"/>
              <w:rPr>
                <w:rFonts w:eastAsia="Arial"/>
                <w:sz w:val="24"/>
              </w:rPr>
            </w:pPr>
            <w:r>
              <w:rPr>
                <w:rFonts w:eastAsia="Arial"/>
                <w:sz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0B22C4" w:rsidRDefault="00315562">
            <w:pPr>
              <w:ind w:firstLine="0"/>
              <w:rPr>
                <w:rFonts w:eastAsia="Arial"/>
                <w:sz w:val="24"/>
              </w:rPr>
            </w:pPr>
            <w:r>
              <w:rPr>
                <w:rFonts w:eastAsia="Arial"/>
                <w:sz w:val="24"/>
              </w:rPr>
              <w:t>Обладающий первичной картиной мира на основе традиционных ценностей.</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Физическое и оздоровительное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Здоровье, жизнь</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 xml:space="preserve">Понимающий ценность жизни, владеющий основными способами укрепления </w:t>
            </w:r>
            <w:r>
              <w:rPr>
                <w:rFonts w:eastAsia="Arial"/>
                <w:sz w:val="24"/>
              </w:rP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0B22C4" w:rsidRDefault="00315562">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0B22C4" w:rsidRDefault="00315562">
            <w:pPr>
              <w:ind w:firstLine="0"/>
              <w:rPr>
                <w:rFonts w:eastAsia="Arial"/>
                <w:sz w:val="24"/>
              </w:rPr>
            </w:pPr>
            <w:r>
              <w:rPr>
                <w:rFonts w:eastAsia="Arial"/>
                <w:sz w:val="24"/>
              </w:rPr>
              <w:t>Демонстрирующий потребность в двигательной деятельности.</w:t>
            </w:r>
          </w:p>
          <w:p w:rsidR="000B22C4" w:rsidRDefault="00315562">
            <w:pPr>
              <w:ind w:firstLine="0"/>
              <w:rPr>
                <w:rFonts w:eastAsia="Arial"/>
                <w:sz w:val="24"/>
              </w:rPr>
            </w:pPr>
            <w:r>
              <w:rPr>
                <w:rFonts w:eastAsia="Arial"/>
                <w:sz w:val="24"/>
              </w:rPr>
              <w:t>Имеющий представление о некоторых видах спорта и активного отдыха.</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Трудовое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Труд</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 xml:space="preserve">Понимающий ценность труда в семье и в обществе на основе уважения к людям труда, результатам их </w:t>
            </w:r>
            <w:r>
              <w:rPr>
                <w:rFonts w:eastAsia="Arial"/>
                <w:sz w:val="24"/>
              </w:rPr>
              <w:lastRenderedPageBreak/>
              <w:t>деятельности.</w:t>
            </w:r>
          </w:p>
          <w:p w:rsidR="000B22C4" w:rsidRDefault="00315562">
            <w:pPr>
              <w:ind w:firstLine="0"/>
              <w:rPr>
                <w:rFonts w:eastAsia="Arial"/>
                <w:sz w:val="24"/>
              </w:rPr>
            </w:pPr>
            <w:r>
              <w:rPr>
                <w:rFonts w:eastAsia="Arial"/>
                <w:sz w:val="24"/>
              </w:rPr>
              <w:t>Проявляющий трудолюбие при выполнении поручений и в самостоятельной деятельности.</w:t>
            </w:r>
          </w:p>
        </w:tc>
      </w:tr>
      <w:tr w:rsidR="000B22C4">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lastRenderedPageBreak/>
              <w:t>Эстетическое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2C4" w:rsidRDefault="00315562">
            <w:pPr>
              <w:ind w:firstLine="0"/>
              <w:jc w:val="center"/>
              <w:rPr>
                <w:rFonts w:eastAsia="Arial"/>
                <w:sz w:val="24"/>
              </w:rPr>
            </w:pPr>
            <w:r>
              <w:rPr>
                <w:rFonts w:eastAsia="Arial"/>
                <w:sz w:val="24"/>
              </w:rPr>
              <w:t>Культура и красота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0B22C4" w:rsidRDefault="00315562">
            <w:pPr>
              <w:ind w:firstLine="0"/>
              <w:rPr>
                <w:rFonts w:eastAsia="Arial"/>
                <w:sz w:val="24"/>
              </w:rPr>
            </w:pPr>
            <w:r>
              <w:rPr>
                <w:rFonts w:eastAsia="Arial"/>
                <w:sz w:val="24"/>
              </w:rPr>
              <w:t>Способный воспринимать и чувствовать прекрасное в быту, природе, поступках, искусстве.</w:t>
            </w:r>
          </w:p>
          <w:p w:rsidR="000B22C4" w:rsidRDefault="00315562">
            <w:pPr>
              <w:ind w:firstLine="0"/>
              <w:rPr>
                <w:rFonts w:eastAsia="Arial"/>
                <w:sz w:val="24"/>
              </w:rPr>
            </w:pPr>
            <w:r>
              <w:rPr>
                <w:rFonts w:eastAsia="Arial"/>
                <w:sz w:val="24"/>
              </w:rPr>
              <w:t>Стремящийся к отображению прекрасного в продуктивных видах деятельности.</w:t>
            </w:r>
          </w:p>
          <w:p w:rsidR="000B22C4" w:rsidRDefault="00315562">
            <w:pPr>
              <w:ind w:firstLine="0"/>
              <w:rPr>
                <w:rFonts w:eastAsia="Arial"/>
                <w:sz w:val="24"/>
              </w:rPr>
            </w:pPr>
            <w:r>
              <w:rPr>
                <w:rFonts w:eastAsia="Arial"/>
                <w:sz w:val="24"/>
              </w:rPr>
              <w:t>Проявляющий художественно -эстетический вкус.</w:t>
            </w:r>
          </w:p>
        </w:tc>
      </w:tr>
    </w:tbl>
    <w:p w:rsidR="000B22C4" w:rsidRDefault="000B22C4">
      <w:pPr>
        <w:pStyle w:val="6"/>
      </w:pPr>
    </w:p>
    <w:p w:rsidR="000B22C4" w:rsidRDefault="000B22C4">
      <w:pPr>
        <w:pStyle w:val="2"/>
      </w:pPr>
      <w:bookmarkStart w:id="66" w:name="_Toc138111979"/>
    </w:p>
    <w:p w:rsidR="000B22C4" w:rsidRDefault="00315562">
      <w:pPr>
        <w:pStyle w:val="2"/>
        <w:rPr>
          <w:caps/>
        </w:rPr>
      </w:pPr>
      <w:r>
        <w:rPr>
          <w:caps/>
        </w:rPr>
        <w:t>2.1.7.2 СОДЕРЖАТЕЛЬНЫЙ РАЗДЕЛ программы воспитания</w:t>
      </w:r>
      <w:bookmarkEnd w:id="66"/>
    </w:p>
    <w:p w:rsidR="000B22C4" w:rsidRDefault="000B22C4">
      <w:pPr>
        <w:pStyle w:val="afff"/>
        <w:rPr>
          <w:color w:val="auto"/>
          <w:sz w:val="28"/>
          <w:szCs w:val="28"/>
          <w:lang w:val="ru-RU"/>
        </w:rPr>
      </w:pPr>
    </w:p>
    <w:p w:rsidR="000B22C4" w:rsidRDefault="00315562">
      <w:pPr>
        <w:pStyle w:val="afff"/>
        <w:rPr>
          <w:color w:val="auto"/>
          <w:sz w:val="28"/>
          <w:szCs w:val="28"/>
          <w:lang w:val="ru-RU"/>
        </w:rPr>
      </w:pPr>
      <w:r>
        <w:rPr>
          <w:color w:val="auto"/>
          <w:sz w:val="28"/>
          <w:szCs w:val="28"/>
          <w:lang w:val="ru-RU"/>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rsidR="000B22C4" w:rsidRDefault="00315562">
      <w:pPr>
        <w:pStyle w:val="afff"/>
        <w:rPr>
          <w:color w:val="7030A0"/>
          <w:sz w:val="28"/>
          <w:szCs w:val="28"/>
          <w:lang w:val="ru-RU"/>
        </w:rPr>
      </w:pPr>
      <w:r>
        <w:rPr>
          <w:color w:val="auto"/>
          <w:sz w:val="28"/>
          <w:szCs w:val="28"/>
          <w:lang w:val="ru-RU"/>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rsidR="000B22C4" w:rsidRDefault="000B22C4">
      <w:pPr>
        <w:rPr>
          <w:sz w:val="28"/>
          <w:szCs w:val="28"/>
        </w:rPr>
      </w:pPr>
    </w:p>
    <w:p w:rsidR="000B22C4" w:rsidRDefault="00315562">
      <w:pPr>
        <w:pStyle w:val="2"/>
      </w:pPr>
      <w:bookmarkStart w:id="67" w:name="_Toc138111980"/>
      <w:r>
        <w:t>2.1.7.2.1 Уклад образовательной организации</w:t>
      </w:r>
      <w:bookmarkEnd w:id="67"/>
    </w:p>
    <w:p w:rsidR="000B22C4" w:rsidRDefault="000B22C4">
      <w:pPr>
        <w:ind w:firstLine="709"/>
        <w:rPr>
          <w:sz w:val="28"/>
          <w:szCs w:val="28"/>
        </w:rPr>
      </w:pPr>
    </w:p>
    <w:p w:rsidR="000B22C4" w:rsidRDefault="00315562">
      <w:pPr>
        <w:ind w:firstLine="709"/>
        <w:rPr>
          <w:sz w:val="28"/>
          <w:szCs w:val="28"/>
        </w:rPr>
      </w:pPr>
      <w:r>
        <w:rPr>
          <w:sz w:val="28"/>
          <w:szCs w:val="28"/>
        </w:rPr>
        <w:t xml:space="preserve">Содержание данного раздела ОП </w:t>
      </w:r>
      <w:r w:rsidR="00F975B5" w:rsidRPr="00F975B5">
        <w:rPr>
          <w:sz w:val="28"/>
          <w:szCs w:val="28"/>
        </w:rPr>
        <w:t>МАД</w:t>
      </w:r>
      <w:r w:rsidR="00F975B5">
        <w:rPr>
          <w:sz w:val="28"/>
          <w:szCs w:val="28"/>
        </w:rPr>
        <w:t xml:space="preserve">ОУ детский сад с.Знаменка </w:t>
      </w:r>
      <w:r>
        <w:rPr>
          <w:sz w:val="28"/>
          <w:szCs w:val="28"/>
        </w:rPr>
        <w:t>построено на основании п.29.3.1., стр. 181  ФОП ДО</w:t>
      </w:r>
    </w:p>
    <w:p w:rsidR="000B22C4" w:rsidRDefault="00315562">
      <w:pPr>
        <w:pStyle w:val="afff"/>
        <w:rPr>
          <w:rFonts w:eastAsia="Arial"/>
          <w:color w:val="auto"/>
          <w:sz w:val="28"/>
          <w:szCs w:val="28"/>
          <w:lang w:val="ru-RU"/>
        </w:rPr>
      </w:pPr>
      <w:r>
        <w:rPr>
          <w:rFonts w:eastAsia="Arial"/>
          <w:color w:val="auto"/>
          <w:sz w:val="28"/>
          <w:szCs w:val="28"/>
          <w:lang w:val="ru-RU"/>
        </w:rPr>
        <w:t xml:space="preserve">Уклад, в качестве установившегося порядка жизни </w:t>
      </w:r>
      <w:r w:rsidR="00F975B5" w:rsidRPr="00F975B5">
        <w:rPr>
          <w:rFonts w:eastAsia="Arial"/>
          <w:color w:val="auto"/>
          <w:sz w:val="28"/>
          <w:szCs w:val="28"/>
          <w:lang w:val="ru-RU"/>
        </w:rPr>
        <w:t>МАДОУ детский сад с.Знаменка</w:t>
      </w:r>
      <w:r>
        <w:rPr>
          <w:rFonts w:eastAsia="Arial"/>
          <w:color w:val="auto"/>
          <w:sz w:val="28"/>
          <w:szCs w:val="28"/>
          <w:lang w:val="ru-RU"/>
        </w:rPr>
        <w:t xml:space="preserve">,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 </w:t>
      </w:r>
    </w:p>
    <w:p w:rsidR="000B22C4" w:rsidRDefault="00315562">
      <w:pPr>
        <w:pStyle w:val="afff"/>
        <w:rPr>
          <w:rFonts w:eastAsia="Arial"/>
          <w:color w:val="auto"/>
          <w:sz w:val="28"/>
          <w:szCs w:val="28"/>
          <w:lang w:val="ru-RU"/>
        </w:rPr>
      </w:pPr>
      <w:r>
        <w:rPr>
          <w:rFonts w:eastAsia="Arial"/>
          <w:color w:val="auto"/>
          <w:sz w:val="28"/>
          <w:szCs w:val="28"/>
          <w:lang w:val="ru-RU"/>
        </w:rPr>
        <w:t xml:space="preserve">Уклад </w:t>
      </w:r>
      <w:r>
        <w:rPr>
          <w:color w:val="auto"/>
          <w:sz w:val="28"/>
          <w:szCs w:val="28"/>
          <w:lang w:val="ru-RU"/>
        </w:rPr>
        <w:t>ДОО</w:t>
      </w:r>
      <w:r>
        <w:rPr>
          <w:rFonts w:eastAsia="Arial"/>
          <w:color w:val="auto"/>
          <w:sz w:val="28"/>
          <w:szCs w:val="28"/>
          <w:lang w:val="ru-RU"/>
        </w:rPr>
        <w:t xml:space="preserve"> – это её необходимый фундамент, основа и инструмент воспитания. Уклад задаёт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0B22C4" w:rsidRDefault="00315562">
      <w:pPr>
        <w:pStyle w:val="afff"/>
        <w:rPr>
          <w:rFonts w:eastAsia="Arial"/>
          <w:color w:val="auto"/>
          <w:sz w:val="28"/>
          <w:szCs w:val="28"/>
          <w:lang w:val="ru-RU"/>
        </w:rPr>
      </w:pPr>
      <w:r>
        <w:rPr>
          <w:rFonts w:eastAsia="Arial"/>
          <w:b/>
          <w:color w:val="auto"/>
          <w:sz w:val="28"/>
          <w:szCs w:val="28"/>
          <w:lang w:val="ru-RU"/>
        </w:rPr>
        <w:t>Основные характеристики уклада</w:t>
      </w:r>
      <w:r>
        <w:rPr>
          <w:rFonts w:eastAsia="Arial"/>
          <w:color w:val="auto"/>
          <w:sz w:val="28"/>
          <w:szCs w:val="28"/>
          <w:lang w:val="ru-RU"/>
        </w:rPr>
        <w:t xml:space="preserve">: </w:t>
      </w:r>
    </w:p>
    <w:p w:rsidR="000B22C4"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Цель и смысл деятельности </w:t>
      </w:r>
      <w:r w:rsidR="00F975B5" w:rsidRPr="00F975B5">
        <w:rPr>
          <w:rFonts w:eastAsia="Arial"/>
          <w:color w:val="auto"/>
          <w:sz w:val="28"/>
          <w:szCs w:val="28"/>
          <w:lang w:val="ru-RU"/>
        </w:rPr>
        <w:t>МАДОУ детский сад с.</w:t>
      </w:r>
      <w:r w:rsidR="00F975B5">
        <w:rPr>
          <w:rFonts w:eastAsia="Arial"/>
          <w:color w:val="auto"/>
          <w:sz w:val="28"/>
          <w:szCs w:val="28"/>
          <w:lang w:val="ru-RU"/>
        </w:rPr>
        <w:t>Знаменка</w:t>
      </w:r>
      <w:r>
        <w:rPr>
          <w:rFonts w:eastAsia="Arial"/>
          <w:color w:val="auto"/>
          <w:sz w:val="28"/>
          <w:szCs w:val="28"/>
          <w:lang w:val="ru-RU"/>
        </w:rPr>
        <w:t xml:space="preserve">, её миссия; </w:t>
      </w:r>
    </w:p>
    <w:p w:rsidR="000B22C4"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Принципы жизни и воспитания </w:t>
      </w:r>
      <w:r w:rsidRPr="00F975B5">
        <w:rPr>
          <w:rFonts w:eastAsia="Arial"/>
          <w:color w:val="auto"/>
          <w:sz w:val="28"/>
          <w:szCs w:val="28"/>
          <w:lang w:val="ru-RU"/>
        </w:rPr>
        <w:t xml:space="preserve">в </w:t>
      </w:r>
      <w:r w:rsidR="00F975B5" w:rsidRPr="00F975B5">
        <w:rPr>
          <w:rFonts w:eastAsia="Arial"/>
          <w:color w:val="auto"/>
          <w:sz w:val="28"/>
          <w:szCs w:val="28"/>
          <w:lang w:val="ru-RU"/>
        </w:rPr>
        <w:t>МАДОУ детский сад с.Знаменка</w:t>
      </w:r>
      <w:r w:rsidRPr="00F975B5">
        <w:rPr>
          <w:rFonts w:eastAsia="Arial"/>
          <w:color w:val="auto"/>
          <w:sz w:val="28"/>
          <w:szCs w:val="28"/>
          <w:lang w:val="ru-RU"/>
        </w:rPr>
        <w:t>;</w:t>
      </w:r>
    </w:p>
    <w:p w:rsidR="000B22C4"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Образ </w:t>
      </w:r>
      <w:r w:rsidR="00F975B5" w:rsidRPr="00F975B5">
        <w:rPr>
          <w:rFonts w:eastAsia="Arial"/>
          <w:color w:val="auto"/>
          <w:sz w:val="28"/>
          <w:szCs w:val="28"/>
          <w:lang w:val="ru-RU"/>
        </w:rPr>
        <w:t>МАДОУ детский сад с.Знаменка</w:t>
      </w:r>
      <w:r>
        <w:rPr>
          <w:rFonts w:eastAsia="Arial"/>
          <w:color w:val="auto"/>
          <w:sz w:val="28"/>
          <w:szCs w:val="28"/>
          <w:lang w:val="ru-RU"/>
        </w:rPr>
        <w:t>, её особенности, символика, внешний имидж;</w:t>
      </w:r>
    </w:p>
    <w:p w:rsidR="000B22C4" w:rsidRPr="00F975B5"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Отношения к воспитанникам, их родителям (законным представителям), сотрудникам и партнёрам </w:t>
      </w:r>
      <w:r w:rsidR="00F975B5" w:rsidRPr="00F975B5">
        <w:rPr>
          <w:rFonts w:eastAsia="Arial"/>
          <w:color w:val="auto"/>
          <w:sz w:val="28"/>
          <w:szCs w:val="28"/>
          <w:lang w:val="ru-RU"/>
        </w:rPr>
        <w:t>МАДОУ детский сад с.Знаменка;</w:t>
      </w:r>
    </w:p>
    <w:p w:rsidR="000B22C4" w:rsidRPr="00F975B5" w:rsidRDefault="00315562">
      <w:pPr>
        <w:pStyle w:val="afff"/>
        <w:numPr>
          <w:ilvl w:val="0"/>
          <w:numId w:val="191"/>
        </w:numPr>
        <w:rPr>
          <w:rFonts w:eastAsia="Arial"/>
          <w:color w:val="auto"/>
          <w:sz w:val="28"/>
          <w:szCs w:val="28"/>
          <w:lang w:val="ru-RU"/>
        </w:rPr>
      </w:pPr>
      <w:r w:rsidRPr="00F975B5">
        <w:rPr>
          <w:rFonts w:eastAsia="Arial"/>
          <w:color w:val="auto"/>
          <w:sz w:val="28"/>
          <w:szCs w:val="28"/>
          <w:lang w:val="ru-RU"/>
        </w:rPr>
        <w:t xml:space="preserve">Ключевые правила </w:t>
      </w:r>
      <w:r w:rsidR="00F975B5" w:rsidRPr="00F975B5">
        <w:rPr>
          <w:rFonts w:eastAsia="Arial"/>
          <w:color w:val="auto"/>
          <w:sz w:val="28"/>
          <w:szCs w:val="28"/>
          <w:lang w:val="ru-RU"/>
        </w:rPr>
        <w:t>МАДОУ детский сад с.Знаменка</w:t>
      </w:r>
      <w:r w:rsidRPr="00F975B5">
        <w:rPr>
          <w:rFonts w:eastAsia="Arial"/>
          <w:color w:val="auto"/>
          <w:sz w:val="28"/>
          <w:szCs w:val="28"/>
          <w:lang w:val="ru-RU"/>
        </w:rPr>
        <w:t>;</w:t>
      </w:r>
    </w:p>
    <w:p w:rsidR="000B22C4" w:rsidRDefault="00315562">
      <w:pPr>
        <w:pStyle w:val="afff"/>
        <w:numPr>
          <w:ilvl w:val="0"/>
          <w:numId w:val="191"/>
        </w:numPr>
        <w:rPr>
          <w:rFonts w:eastAsia="Arial"/>
          <w:color w:val="auto"/>
          <w:sz w:val="28"/>
          <w:szCs w:val="28"/>
          <w:lang w:val="ru-RU"/>
        </w:rPr>
      </w:pPr>
      <w:r>
        <w:rPr>
          <w:rFonts w:eastAsia="Arial"/>
          <w:color w:val="auto"/>
          <w:sz w:val="28"/>
          <w:szCs w:val="28"/>
          <w:lang w:val="ru-RU"/>
        </w:rPr>
        <w:lastRenderedPageBreak/>
        <w:t xml:space="preserve">Традиции и ритуалы, особые нормы этикета в </w:t>
      </w:r>
      <w:r w:rsidR="00F975B5" w:rsidRPr="00F975B5">
        <w:rPr>
          <w:rFonts w:eastAsia="Arial"/>
          <w:color w:val="auto"/>
          <w:sz w:val="28"/>
          <w:szCs w:val="28"/>
          <w:lang w:val="ru-RU"/>
        </w:rPr>
        <w:t>МАДОУ детский сад с.Знаменка</w:t>
      </w:r>
      <w:r w:rsidR="00F975B5">
        <w:rPr>
          <w:rFonts w:eastAsia="Arial"/>
          <w:color w:val="auto"/>
          <w:sz w:val="28"/>
          <w:szCs w:val="28"/>
          <w:lang w:val="ru-RU"/>
        </w:rPr>
        <w:t>;</w:t>
      </w:r>
    </w:p>
    <w:p w:rsidR="000B22C4" w:rsidRPr="00F975B5"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Особенности РППС, отражающие образ и ценности </w:t>
      </w:r>
      <w:r w:rsidR="00F975B5" w:rsidRPr="00F975B5">
        <w:rPr>
          <w:rFonts w:eastAsia="Arial"/>
          <w:color w:val="auto"/>
          <w:sz w:val="28"/>
          <w:szCs w:val="28"/>
          <w:lang w:val="ru-RU"/>
        </w:rPr>
        <w:t>МАДОУ детский сад с.Знаменка</w:t>
      </w:r>
      <w:r w:rsidRPr="00F975B5">
        <w:rPr>
          <w:rFonts w:eastAsia="Arial"/>
          <w:color w:val="auto"/>
          <w:sz w:val="28"/>
          <w:szCs w:val="28"/>
          <w:lang w:val="ru-RU"/>
        </w:rPr>
        <w:t>;</w:t>
      </w:r>
    </w:p>
    <w:p w:rsidR="000B22C4" w:rsidRDefault="00315562">
      <w:pPr>
        <w:pStyle w:val="afff"/>
        <w:numPr>
          <w:ilvl w:val="0"/>
          <w:numId w:val="191"/>
        </w:numPr>
        <w:rPr>
          <w:rFonts w:eastAsia="Arial"/>
          <w:color w:val="auto"/>
          <w:sz w:val="28"/>
          <w:szCs w:val="28"/>
          <w:lang w:val="ru-RU"/>
        </w:rPr>
      </w:pPr>
      <w:r>
        <w:rPr>
          <w:rFonts w:eastAsia="Arial"/>
          <w:color w:val="auto"/>
          <w:sz w:val="28"/>
          <w:szCs w:val="28"/>
          <w:lang w:val="ru-RU"/>
        </w:rPr>
        <w:t xml:space="preserve">Социокультурный контекст, внешняя социальная и культурная среда </w:t>
      </w:r>
      <w:r w:rsidR="00F975B5" w:rsidRPr="00F975B5">
        <w:rPr>
          <w:rFonts w:eastAsia="Arial"/>
          <w:color w:val="auto"/>
          <w:sz w:val="28"/>
          <w:szCs w:val="28"/>
          <w:lang w:val="ru-RU"/>
        </w:rPr>
        <w:t>МАДОУ детский сад с.Знаменка</w:t>
      </w:r>
      <w:r>
        <w:rPr>
          <w:rFonts w:eastAsia="Arial"/>
          <w:color w:val="auto"/>
          <w:sz w:val="28"/>
          <w:szCs w:val="28"/>
          <w:lang w:val="ru-RU"/>
        </w:rPr>
        <w:t xml:space="preserve"> (учитывает этнокультурные, конфессиональные и региональные особенности).</w:t>
      </w:r>
    </w:p>
    <w:p w:rsidR="000B22C4" w:rsidRPr="00F975B5" w:rsidRDefault="00F975B5">
      <w:pPr>
        <w:pStyle w:val="6"/>
        <w:rPr>
          <w:rFonts w:cs="Times New Roman"/>
        </w:rPr>
      </w:pPr>
      <w:r w:rsidRPr="00F975B5">
        <w:rPr>
          <w:rFonts w:cs="Times New Roman"/>
        </w:rPr>
        <w:t>Особенности уклада МАДОУ детский сад с.Знаменка</w:t>
      </w:r>
    </w:p>
    <w:p w:rsidR="000B22C4" w:rsidRDefault="00315562">
      <w:pPr>
        <w:pStyle w:val="afff"/>
        <w:rPr>
          <w:color w:val="auto"/>
          <w:sz w:val="28"/>
          <w:szCs w:val="28"/>
          <w:lang w:val="ru-RU"/>
        </w:rPr>
      </w:pPr>
      <w:r>
        <w:rPr>
          <w:i/>
          <w:iCs/>
          <w:color w:val="auto"/>
          <w:sz w:val="28"/>
          <w:szCs w:val="28"/>
          <w:lang w:val="ru-RU"/>
        </w:rPr>
        <w:t xml:space="preserve">Уклад </w:t>
      </w:r>
      <w:r>
        <w:rPr>
          <w:color w:val="auto"/>
          <w:sz w:val="28"/>
          <w:szCs w:val="28"/>
          <w:lang w:val="ru-RU"/>
        </w:rPr>
        <w:t xml:space="preserve">– общественный договор участников образовательных отношений, опирающийся на базовые национальные ценности, содержащий традиции региона и </w:t>
      </w:r>
      <w:r w:rsidR="00F975B5" w:rsidRPr="00F975B5">
        <w:rPr>
          <w:color w:val="auto"/>
          <w:sz w:val="28"/>
          <w:szCs w:val="28"/>
          <w:lang w:val="ru-RU"/>
        </w:rPr>
        <w:t>МАДОУ детский сад с.Знаменка</w:t>
      </w:r>
      <w:r>
        <w:rPr>
          <w:color w:val="auto"/>
          <w:sz w:val="28"/>
          <w:szCs w:val="28"/>
          <w:lang w:val="ru-RU"/>
        </w:rPr>
        <w:t xml:space="preserve">, задающий культуру поведения сообществ, описывающий предметно -пространственную среду, деятельности и социокультурный контекст. </w:t>
      </w:r>
    </w:p>
    <w:p w:rsidR="000B22C4" w:rsidRDefault="00315562">
      <w:pPr>
        <w:pStyle w:val="afff"/>
        <w:rPr>
          <w:color w:val="auto"/>
          <w:sz w:val="28"/>
          <w:szCs w:val="28"/>
          <w:lang w:val="ru-RU"/>
        </w:rPr>
      </w:pPr>
      <w:r>
        <w:rPr>
          <w:i/>
          <w:iCs/>
          <w:color w:val="auto"/>
          <w:sz w:val="28"/>
          <w:szCs w:val="28"/>
          <w:lang w:val="ru-RU"/>
        </w:rPr>
        <w:t xml:space="preserve">Уклад </w:t>
      </w:r>
      <w:r>
        <w:rPr>
          <w:color w:val="auto"/>
          <w:sz w:val="28"/>
          <w:szCs w:val="28"/>
          <w:lang w:val="ru-RU"/>
        </w:rPr>
        <w:t xml:space="preserve">– это система отношений в образовательной организации сложившаяся на основе нравственно -ценностных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w:t>
      </w:r>
      <w:r>
        <w:rPr>
          <w:rFonts w:eastAsia="Arial"/>
          <w:color w:val="auto"/>
          <w:sz w:val="28"/>
          <w:szCs w:val="28"/>
          <w:lang w:val="ru-RU"/>
        </w:rPr>
        <w:t>БДОУ</w:t>
      </w:r>
      <w:r>
        <w:rPr>
          <w:color w:val="auto"/>
          <w:sz w:val="28"/>
          <w:szCs w:val="28"/>
          <w:lang w:val="ru-RU"/>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0B22C4" w:rsidRDefault="00315562">
      <w:pPr>
        <w:pStyle w:val="afff"/>
        <w:rPr>
          <w:color w:val="auto"/>
          <w:sz w:val="28"/>
          <w:szCs w:val="28"/>
          <w:lang w:val="ru-RU"/>
        </w:rPr>
      </w:pPr>
      <w:r>
        <w:rPr>
          <w:color w:val="auto"/>
          <w:sz w:val="28"/>
          <w:szCs w:val="28"/>
          <w:lang w:val="ru-RU"/>
        </w:rPr>
        <w:t xml:space="preserve">Уклад учитывает специфику и конкретные формы организации распорядка дневного, недельного, месячного, годового циклов жизни </w:t>
      </w:r>
      <w:r w:rsidR="00F975B5" w:rsidRPr="00F975B5">
        <w:rPr>
          <w:color w:val="auto"/>
          <w:sz w:val="28"/>
          <w:szCs w:val="28"/>
          <w:lang w:val="ru-RU"/>
        </w:rPr>
        <w:t>МАДОУ детский сад с.Знаменка</w:t>
      </w:r>
      <w:r w:rsidRPr="00F975B5">
        <w:rPr>
          <w:color w:val="auto"/>
          <w:sz w:val="28"/>
          <w:szCs w:val="28"/>
          <w:lang w:val="ru-RU"/>
        </w:rPr>
        <w:t>.</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Стержнем годового цикла воспитательной работы являются </w:t>
      </w:r>
      <w:r>
        <w:rPr>
          <w:b/>
          <w:bCs/>
          <w:color w:val="auto"/>
          <w:sz w:val="28"/>
          <w:szCs w:val="28"/>
          <w:lang w:val="ru-RU"/>
        </w:rPr>
        <w:t>общие для всего детского сада событийные мероприятия</w:t>
      </w:r>
      <w:r>
        <w:rPr>
          <w:color w:val="auto"/>
          <w:sz w:val="28"/>
          <w:szCs w:val="28"/>
          <w:lang w:val="ru-RU"/>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0B22C4" w:rsidRDefault="00315562">
      <w:pPr>
        <w:pStyle w:val="afff"/>
        <w:rPr>
          <w:color w:val="auto"/>
          <w:sz w:val="28"/>
          <w:szCs w:val="28"/>
          <w:lang w:val="ru-RU"/>
        </w:rPr>
      </w:pPr>
      <w:r>
        <w:rPr>
          <w:b/>
          <w:bCs/>
          <w:color w:val="auto"/>
          <w:sz w:val="28"/>
          <w:szCs w:val="28"/>
          <w:lang w:val="ru-RU"/>
        </w:rPr>
        <w:t>Детская художественная литература и народное творчество</w:t>
      </w:r>
      <w:r>
        <w:rPr>
          <w:color w:val="auto"/>
          <w:sz w:val="28"/>
          <w:szCs w:val="28"/>
          <w:lang w:val="ru-RU"/>
        </w:rPr>
        <w:t xml:space="preserve"> традиционно рассматриваются педагогами </w:t>
      </w:r>
      <w:r w:rsidR="00F975B5" w:rsidRPr="00F975B5">
        <w:rPr>
          <w:color w:val="auto"/>
          <w:sz w:val="28"/>
          <w:szCs w:val="28"/>
          <w:lang w:val="ru-RU"/>
        </w:rPr>
        <w:t xml:space="preserve">МАДОУ детский сад с.Знаменка </w:t>
      </w:r>
      <w:r w:rsidRPr="00F975B5">
        <w:rPr>
          <w:color w:val="auto"/>
          <w:sz w:val="28"/>
          <w:szCs w:val="28"/>
          <w:lang w:val="ru-RU"/>
        </w:rPr>
        <w:t>в качестве наиболее доступных и действенных в воспитательном отношении видов искусства,</w:t>
      </w:r>
      <w:r>
        <w:rPr>
          <w:color w:val="auto"/>
          <w:sz w:val="28"/>
          <w:szCs w:val="28"/>
          <w:lang w:val="ru-RU"/>
        </w:rPr>
        <w:t xml:space="preserve"> обеспечивающих развитие личности дошкольника в соответствии с общечеловеческими и национальными ценностными установками.</w:t>
      </w:r>
    </w:p>
    <w:p w:rsidR="000B22C4" w:rsidRDefault="00315562">
      <w:pPr>
        <w:pStyle w:val="afff"/>
        <w:rPr>
          <w:color w:val="auto"/>
          <w:sz w:val="28"/>
          <w:szCs w:val="28"/>
          <w:lang w:val="ru-RU"/>
        </w:rPr>
      </w:pPr>
      <w:r>
        <w:rPr>
          <w:color w:val="auto"/>
          <w:sz w:val="28"/>
          <w:szCs w:val="28"/>
          <w:lang w:val="ru-RU"/>
        </w:rPr>
        <w:t xml:space="preserve">Воспитатели и специалисты </w:t>
      </w:r>
      <w:r w:rsidR="00F975B5" w:rsidRPr="00F975B5">
        <w:rPr>
          <w:color w:val="auto"/>
          <w:sz w:val="28"/>
          <w:szCs w:val="28"/>
          <w:lang w:val="ru-RU"/>
        </w:rPr>
        <w:t>МАДОУ детский сад с.Знаменка</w:t>
      </w:r>
      <w:r>
        <w:rPr>
          <w:color w:val="auto"/>
          <w:sz w:val="28"/>
          <w:szCs w:val="28"/>
          <w:lang w:val="ru-RU"/>
        </w:rPr>
        <w:t xml:space="preserve"> ориентированы на организацию </w:t>
      </w:r>
      <w:r>
        <w:rPr>
          <w:b/>
          <w:bCs/>
          <w:color w:val="auto"/>
          <w:sz w:val="28"/>
          <w:szCs w:val="28"/>
          <w:lang w:val="ru-RU"/>
        </w:rPr>
        <w:t>разнообразных форм детских сообществ, н</w:t>
      </w:r>
      <w:r>
        <w:rPr>
          <w:color w:val="auto"/>
          <w:sz w:val="28"/>
          <w:szCs w:val="28"/>
          <w:lang w:val="ru-RU"/>
        </w:rPr>
        <w:t xml:space="preserve">а формирование детских коллективов в рамках групп, на установление в них доброжелательных и товарищеских взаимоотношений; ключевой фигурой воспитания в </w:t>
      </w:r>
      <w:r w:rsidR="00F975B5" w:rsidRPr="00F975B5">
        <w:rPr>
          <w:color w:val="auto"/>
          <w:sz w:val="28"/>
          <w:szCs w:val="28"/>
          <w:lang w:val="ru-RU"/>
        </w:rPr>
        <w:t>МАДОУ детский сад с.Знаменка</w:t>
      </w:r>
      <w:r w:rsidR="00F975B5">
        <w:rPr>
          <w:color w:val="auto"/>
          <w:sz w:val="28"/>
          <w:szCs w:val="28"/>
          <w:lang w:val="ru-RU"/>
        </w:rPr>
        <w:t xml:space="preserve"> </w:t>
      </w:r>
      <w:r>
        <w:rPr>
          <w:color w:val="auto"/>
          <w:sz w:val="28"/>
          <w:szCs w:val="28"/>
          <w:lang w:val="ru-RU"/>
        </w:rPr>
        <w:t xml:space="preserve">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творческие студии, лаборатории, детско -взрослые сообщества и др. Данные сообщества </w:t>
      </w:r>
      <w:r>
        <w:rPr>
          <w:rFonts w:eastAsia="Calibri"/>
          <w:color w:val="auto"/>
          <w:sz w:val="28"/>
          <w:szCs w:val="28"/>
          <w:lang w:val="ru-RU"/>
        </w:rPr>
        <w:t xml:space="preserve">обеспечивают полноценный опыт социализации детей. </w:t>
      </w:r>
    </w:p>
    <w:p w:rsidR="000B22C4" w:rsidRDefault="00315562">
      <w:pPr>
        <w:pStyle w:val="afff"/>
        <w:rPr>
          <w:color w:val="auto"/>
          <w:sz w:val="28"/>
          <w:szCs w:val="28"/>
          <w:lang w:val="ru-RU"/>
        </w:rPr>
      </w:pPr>
      <w:r>
        <w:rPr>
          <w:b/>
          <w:bCs/>
          <w:color w:val="auto"/>
          <w:sz w:val="28"/>
          <w:szCs w:val="28"/>
          <w:lang w:val="ru-RU"/>
        </w:rPr>
        <w:t>Коллективное планирование, разработка и проведение общих мероприятий.</w:t>
      </w:r>
      <w:r>
        <w:rPr>
          <w:color w:val="auto"/>
          <w:sz w:val="28"/>
          <w:szCs w:val="28"/>
          <w:lang w:val="ru-RU"/>
        </w:rPr>
        <w:t xml:space="preserve"> В</w:t>
      </w:r>
      <w:r w:rsidR="00F975B5">
        <w:rPr>
          <w:color w:val="auto"/>
          <w:sz w:val="28"/>
          <w:szCs w:val="28"/>
          <w:lang w:val="ru-RU"/>
        </w:rPr>
        <w:t xml:space="preserve"> </w:t>
      </w:r>
      <w:r w:rsidR="00F975B5" w:rsidRPr="00F975B5">
        <w:rPr>
          <w:color w:val="auto"/>
          <w:sz w:val="28"/>
          <w:szCs w:val="28"/>
          <w:lang w:val="ru-RU"/>
        </w:rPr>
        <w:t>МАДОУ детский сад с.Знаменка</w:t>
      </w:r>
      <w:r>
        <w:rPr>
          <w:color w:val="auto"/>
          <w:sz w:val="28"/>
          <w:szCs w:val="28"/>
          <w:lang w:val="ru-RU"/>
        </w:rPr>
        <w:t xml:space="preserve">  существует практика создания творческих групп педагогов, которые оказывают консультационную, психологическую, </w:t>
      </w:r>
      <w:r>
        <w:rPr>
          <w:color w:val="auto"/>
          <w:sz w:val="28"/>
          <w:szCs w:val="28"/>
          <w:lang w:val="ru-RU"/>
        </w:rPr>
        <w:lastRenderedPageBreak/>
        <w:t xml:space="preserve">информационную и технологическую поддержку своим коллегам в организации воспитательных мероприятий. </w:t>
      </w:r>
    </w:p>
    <w:p w:rsidR="000B22C4" w:rsidRDefault="00315562">
      <w:pPr>
        <w:pStyle w:val="afff"/>
        <w:rPr>
          <w:color w:val="auto"/>
          <w:sz w:val="28"/>
          <w:szCs w:val="28"/>
          <w:lang w:val="ru-RU"/>
        </w:rPr>
      </w:pPr>
      <w:r>
        <w:rPr>
          <w:color w:val="auto"/>
          <w:sz w:val="28"/>
          <w:szCs w:val="28"/>
          <w:lang w:val="ru-RU"/>
        </w:rPr>
        <w:t>В детском саду создана</w:t>
      </w:r>
      <w:r>
        <w:rPr>
          <w:b/>
          <w:bCs/>
          <w:color w:val="auto"/>
          <w:sz w:val="28"/>
          <w:szCs w:val="28"/>
          <w:lang w:val="ru-RU"/>
        </w:rPr>
        <w:t xml:space="preserve"> система </w:t>
      </w:r>
      <w:r>
        <w:rPr>
          <w:b/>
          <w:bCs/>
          <w:color w:val="auto"/>
          <w:sz w:val="28"/>
          <w:szCs w:val="28"/>
          <w:shd w:val="clear" w:color="auto" w:fill="FFFFFF"/>
          <w:lang w:val="ru-RU"/>
        </w:rPr>
        <w:t xml:space="preserve">методического сопровождения педагогических инициатив семьи. </w:t>
      </w:r>
      <w:r>
        <w:rPr>
          <w:color w:val="auto"/>
          <w:sz w:val="28"/>
          <w:szCs w:val="28"/>
          <w:lang w:val="ru-RU"/>
        </w:rPr>
        <w:t>Организовано единое с родителями (законными представителями)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B22C4" w:rsidRDefault="00315562">
      <w:pPr>
        <w:pStyle w:val="afff"/>
        <w:rPr>
          <w:color w:val="auto"/>
          <w:sz w:val="28"/>
          <w:szCs w:val="28"/>
          <w:lang w:val="ru-RU"/>
        </w:rPr>
      </w:pPr>
      <w:r>
        <w:rPr>
          <w:color w:val="auto"/>
          <w:sz w:val="28"/>
          <w:szCs w:val="28"/>
          <w:lang w:val="ru-RU"/>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Pr>
          <w:b/>
          <w:bCs/>
          <w:color w:val="auto"/>
          <w:sz w:val="28"/>
          <w:szCs w:val="28"/>
          <w:lang w:val="ru-RU"/>
        </w:rPr>
        <w:t>мини -музеи</w:t>
      </w:r>
      <w:r>
        <w:rPr>
          <w:color w:val="auto"/>
          <w:sz w:val="28"/>
          <w:szCs w:val="28"/>
          <w:lang w:val="ru-RU"/>
        </w:rPr>
        <w:t xml:space="preserve">, организованные в каждой группе дошкольного учреждения. </w:t>
      </w:r>
    </w:p>
    <w:p w:rsidR="000B22C4" w:rsidRDefault="00315562">
      <w:pPr>
        <w:pStyle w:val="afff"/>
        <w:rPr>
          <w:color w:val="auto"/>
          <w:sz w:val="28"/>
          <w:szCs w:val="28"/>
          <w:lang w:val="ru-RU"/>
        </w:rPr>
      </w:pPr>
      <w:r>
        <w:rPr>
          <w:color w:val="auto"/>
          <w:sz w:val="28"/>
          <w:szCs w:val="28"/>
          <w:lang w:val="ru-RU"/>
        </w:rPr>
        <w:t xml:space="preserve">Для повышения эффективности воспитания привлекаются ресурсы социума - других образовательных организаций, учреждений культуры, здравоохранения и пр.). </w:t>
      </w:r>
    </w:p>
    <w:p w:rsidR="000B22C4" w:rsidRDefault="00315562">
      <w:pPr>
        <w:pStyle w:val="afff"/>
        <w:rPr>
          <w:color w:val="auto"/>
          <w:sz w:val="28"/>
          <w:szCs w:val="28"/>
          <w:lang w:val="ru-RU"/>
        </w:rPr>
      </w:pPr>
      <w:r>
        <w:rPr>
          <w:color w:val="auto"/>
          <w:sz w:val="28"/>
          <w:szCs w:val="28"/>
          <w:lang w:val="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w:t>
      </w:r>
      <w:r w:rsidR="00F975B5">
        <w:rPr>
          <w:color w:val="auto"/>
          <w:sz w:val="28"/>
          <w:szCs w:val="28"/>
          <w:lang w:val="ru-RU"/>
        </w:rPr>
        <w:t xml:space="preserve"> </w:t>
      </w:r>
      <w:r w:rsidR="00F975B5" w:rsidRPr="00F975B5">
        <w:rPr>
          <w:color w:val="auto"/>
          <w:sz w:val="28"/>
          <w:szCs w:val="28"/>
          <w:lang w:val="ru-RU"/>
        </w:rPr>
        <w:t>МАДОУ детский сад с.Знаменка</w:t>
      </w:r>
      <w:r>
        <w:rPr>
          <w:color w:val="auto"/>
          <w:sz w:val="28"/>
          <w:szCs w:val="28"/>
          <w:lang w:val="ru-RU"/>
        </w:rPr>
        <w:t xml:space="preserve">) </w:t>
      </w:r>
    </w:p>
    <w:p w:rsidR="000B22C4" w:rsidRDefault="000B22C4"/>
    <w:p w:rsidR="000B22C4" w:rsidRDefault="00315562">
      <w:pPr>
        <w:pStyle w:val="2"/>
      </w:pPr>
      <w:bookmarkStart w:id="68" w:name="_Toc138111981"/>
      <w:r>
        <w:t>2.1.7.2.2 Воспитывающая среда образовательной организации</w:t>
      </w:r>
      <w:bookmarkStart w:id="69" w:name="_Toc138111982"/>
      <w:bookmarkEnd w:id="68"/>
    </w:p>
    <w:p w:rsidR="000B22C4" w:rsidRDefault="000B22C4">
      <w:pPr>
        <w:ind w:firstLine="709"/>
        <w:rPr>
          <w:sz w:val="28"/>
          <w:szCs w:val="28"/>
        </w:rPr>
      </w:pPr>
    </w:p>
    <w:p w:rsidR="000B22C4" w:rsidRDefault="00315562">
      <w:pPr>
        <w:ind w:firstLine="709"/>
        <w:rPr>
          <w:sz w:val="28"/>
          <w:szCs w:val="28"/>
        </w:rPr>
      </w:pPr>
      <w:r>
        <w:rPr>
          <w:sz w:val="28"/>
          <w:szCs w:val="28"/>
        </w:rPr>
        <w:t xml:space="preserve">Содержание данного раздела ОП </w:t>
      </w:r>
      <w:r w:rsidR="00F975B5">
        <w:rPr>
          <w:sz w:val="28"/>
          <w:szCs w:val="28"/>
        </w:rPr>
        <w:t xml:space="preserve"> </w:t>
      </w:r>
      <w:r w:rsidR="00F975B5" w:rsidRPr="00F975B5">
        <w:rPr>
          <w:sz w:val="28"/>
          <w:szCs w:val="28"/>
        </w:rPr>
        <w:t>МАДОУ детский сад с.Знаменка</w:t>
      </w:r>
      <w:r w:rsidR="00F975B5">
        <w:rPr>
          <w:sz w:val="28"/>
          <w:szCs w:val="28"/>
        </w:rPr>
        <w:t xml:space="preserve"> </w:t>
      </w:r>
      <w:r>
        <w:rPr>
          <w:sz w:val="28"/>
          <w:szCs w:val="28"/>
        </w:rPr>
        <w:t>построено на основании п.29.3.2., стр. 181-182  ФОП ДО</w:t>
      </w:r>
    </w:p>
    <w:p w:rsidR="000B22C4" w:rsidRDefault="00315562">
      <w:pPr>
        <w:pStyle w:val="afff"/>
        <w:rPr>
          <w:rFonts w:eastAsia="Arial"/>
          <w:color w:val="auto"/>
          <w:sz w:val="28"/>
          <w:szCs w:val="28"/>
          <w:lang w:val="ru-RU"/>
        </w:rPr>
      </w:pPr>
      <w:r>
        <w:rPr>
          <w:rFonts w:eastAsia="Arial"/>
          <w:color w:val="auto"/>
          <w:sz w:val="28"/>
          <w:szCs w:val="28"/>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B22C4" w:rsidRDefault="00315562">
      <w:pPr>
        <w:pStyle w:val="afff"/>
        <w:rPr>
          <w:rFonts w:eastAsia="Arial"/>
          <w:color w:val="auto"/>
          <w:sz w:val="28"/>
          <w:szCs w:val="28"/>
          <w:lang w:val="ru-RU"/>
        </w:rPr>
      </w:pPr>
      <w:r>
        <w:rPr>
          <w:rFonts w:eastAsia="Arial"/>
          <w:b/>
          <w:color w:val="auto"/>
          <w:sz w:val="28"/>
          <w:szCs w:val="28"/>
          <w:lang w:val="ru-RU"/>
        </w:rPr>
        <w:t xml:space="preserve">При описании воспитывающей среды </w:t>
      </w:r>
      <w:r>
        <w:rPr>
          <w:rFonts w:eastAsia="Arial Unicode MS"/>
          <w:b/>
          <w:color w:val="auto"/>
          <w:sz w:val="28"/>
          <w:szCs w:val="28"/>
          <w:lang w:val="ru-RU"/>
        </w:rPr>
        <w:t>целесообразно учитывать</w:t>
      </w:r>
      <w:r>
        <w:rPr>
          <w:rFonts w:eastAsia="Arial Unicode MS"/>
          <w:color w:val="auto"/>
          <w:sz w:val="28"/>
          <w:szCs w:val="28"/>
          <w:lang w:val="ru-RU"/>
        </w:rPr>
        <w:t>:</w:t>
      </w:r>
    </w:p>
    <w:p w:rsidR="000B22C4" w:rsidRDefault="00315562">
      <w:pPr>
        <w:pStyle w:val="afff"/>
        <w:numPr>
          <w:ilvl w:val="0"/>
          <w:numId w:val="192"/>
        </w:numPr>
        <w:rPr>
          <w:rFonts w:eastAsia="Arial"/>
          <w:color w:val="auto"/>
          <w:sz w:val="28"/>
          <w:szCs w:val="28"/>
          <w:lang w:val="ru-RU"/>
        </w:rPr>
      </w:pPr>
      <w:r>
        <w:rPr>
          <w:rFonts w:eastAsia="Arial"/>
          <w:color w:val="auto"/>
          <w:sz w:val="28"/>
          <w:szCs w:val="28"/>
          <w:lang w:val="ru-RU"/>
        </w:rPr>
        <w:t>Условия для формирования эмоционально -ценностного отношения ребёнка к окружающему миру, другим людям, себе;</w:t>
      </w:r>
    </w:p>
    <w:p w:rsidR="000B22C4" w:rsidRDefault="00315562">
      <w:pPr>
        <w:pStyle w:val="afff"/>
        <w:numPr>
          <w:ilvl w:val="0"/>
          <w:numId w:val="192"/>
        </w:numPr>
        <w:rPr>
          <w:rFonts w:eastAsia="Arial"/>
          <w:color w:val="auto"/>
          <w:sz w:val="28"/>
          <w:szCs w:val="28"/>
          <w:lang w:val="ru-RU"/>
        </w:rPr>
      </w:pPr>
      <w:r>
        <w:rPr>
          <w:rFonts w:eastAsia="Arial"/>
          <w:color w:val="auto"/>
          <w:sz w:val="28"/>
          <w:szCs w:val="28"/>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B22C4" w:rsidRDefault="00315562">
      <w:pPr>
        <w:pStyle w:val="afff"/>
        <w:numPr>
          <w:ilvl w:val="0"/>
          <w:numId w:val="192"/>
        </w:numPr>
        <w:rPr>
          <w:rFonts w:eastAsia="Arial"/>
          <w:color w:val="auto"/>
          <w:sz w:val="28"/>
          <w:szCs w:val="28"/>
          <w:lang w:val="ru-RU"/>
        </w:rPr>
      </w:pPr>
      <w:r>
        <w:rPr>
          <w:rFonts w:eastAsia="Arial"/>
          <w:color w:val="auto"/>
          <w:sz w:val="28"/>
          <w:szCs w:val="28"/>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B22C4" w:rsidRPr="00F975B5" w:rsidRDefault="00315562">
      <w:pPr>
        <w:pStyle w:val="6"/>
        <w:rPr>
          <w:rFonts w:eastAsia="Arial" w:cs="Times New Roman"/>
        </w:rPr>
      </w:pPr>
      <w:r w:rsidRPr="00F975B5">
        <w:rPr>
          <w:rFonts w:eastAsia="Arial" w:cs="Times New Roman"/>
        </w:rPr>
        <w:t xml:space="preserve">Воспитывающая среда </w:t>
      </w:r>
      <w:r w:rsidR="00F975B5" w:rsidRPr="00F975B5">
        <w:rPr>
          <w:rFonts w:cs="Times New Roman"/>
        </w:rPr>
        <w:t>МАДОУ детский сад с.Знаменка</w:t>
      </w:r>
    </w:p>
    <w:p w:rsidR="000B22C4" w:rsidRDefault="00315562">
      <w:pPr>
        <w:pStyle w:val="afff"/>
        <w:rPr>
          <w:color w:val="auto"/>
          <w:sz w:val="28"/>
          <w:szCs w:val="28"/>
          <w:lang w:val="ru-RU"/>
        </w:rPr>
      </w:pPr>
      <w:r>
        <w:rPr>
          <w:color w:val="auto"/>
          <w:sz w:val="28"/>
          <w:szCs w:val="28"/>
          <w:lang w:val="ru-RU"/>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w:t>
      </w:r>
    </w:p>
    <w:p w:rsidR="000B22C4" w:rsidRPr="004B7299" w:rsidRDefault="00315562">
      <w:pPr>
        <w:pStyle w:val="afff"/>
        <w:rPr>
          <w:color w:val="auto"/>
          <w:sz w:val="28"/>
          <w:szCs w:val="28"/>
          <w:lang w:val="ru-RU"/>
        </w:rPr>
      </w:pPr>
      <w:r>
        <w:rPr>
          <w:i/>
          <w:iCs/>
          <w:color w:val="auto"/>
          <w:sz w:val="28"/>
          <w:szCs w:val="28"/>
          <w:lang w:val="ru-RU"/>
        </w:rPr>
        <w:t xml:space="preserve">Воспитывающая среда </w:t>
      </w:r>
      <w:r>
        <w:rPr>
          <w:color w:val="auto"/>
          <w:sz w:val="28"/>
          <w:szCs w:val="28"/>
          <w:lang w:val="ru-RU"/>
        </w:rPr>
        <w:t xml:space="preserve">– это совокупность окружающих ребёнка социально - ценностных обстоятельств, влияющих на его </w:t>
      </w:r>
      <w:r>
        <w:rPr>
          <w:color w:val="auto"/>
          <w:sz w:val="28"/>
          <w:szCs w:val="28"/>
          <w:lang w:val="ru-RU"/>
        </w:rPr>
        <w:lastRenderedPageBreak/>
        <w:t xml:space="preserve">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её насыщенность и структурированность. Воспитывающая среда </w:t>
      </w:r>
      <w:r w:rsidR="004B7299" w:rsidRPr="004B7299">
        <w:rPr>
          <w:color w:val="auto"/>
          <w:sz w:val="28"/>
          <w:szCs w:val="28"/>
          <w:lang w:val="ru-RU"/>
        </w:rPr>
        <w:t xml:space="preserve">МАДОУ детский сад с.Знаменка </w:t>
      </w:r>
      <w:r w:rsidRPr="004B7299">
        <w:rPr>
          <w:color w:val="auto"/>
          <w:sz w:val="28"/>
          <w:szCs w:val="28"/>
          <w:lang w:val="ru-RU"/>
        </w:rPr>
        <w:t xml:space="preserve">строится по трем линиям: </w:t>
      </w:r>
    </w:p>
    <w:p w:rsidR="000B22C4" w:rsidRPr="004B7299" w:rsidRDefault="00315562">
      <w:pPr>
        <w:pStyle w:val="afff"/>
        <w:numPr>
          <w:ilvl w:val="0"/>
          <w:numId w:val="193"/>
        </w:numPr>
        <w:rPr>
          <w:color w:val="auto"/>
          <w:sz w:val="28"/>
          <w:szCs w:val="28"/>
          <w:lang w:val="ru-RU"/>
        </w:rPr>
      </w:pPr>
      <w:r w:rsidRPr="004B7299">
        <w:rPr>
          <w:color w:val="auto"/>
          <w:sz w:val="28"/>
          <w:szCs w:val="28"/>
          <w:lang w:val="ru-RU"/>
        </w:rPr>
        <w:t xml:space="preserve">«От взрослого», который создает РППС, насыщая ее ценностями и смыслами; </w:t>
      </w:r>
    </w:p>
    <w:p w:rsidR="000B22C4" w:rsidRDefault="00315562">
      <w:pPr>
        <w:pStyle w:val="afff"/>
        <w:numPr>
          <w:ilvl w:val="0"/>
          <w:numId w:val="193"/>
        </w:numPr>
        <w:rPr>
          <w:color w:val="auto"/>
          <w:sz w:val="28"/>
          <w:szCs w:val="28"/>
          <w:lang w:val="ru-RU"/>
        </w:rPr>
      </w:pPr>
      <w:r>
        <w:rPr>
          <w:color w:val="auto"/>
          <w:sz w:val="28"/>
          <w:szCs w:val="28"/>
          <w:lang w:val="ru-RU"/>
        </w:rPr>
        <w:t xml:space="preserve">«От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 </w:t>
      </w:r>
    </w:p>
    <w:p w:rsidR="000B22C4" w:rsidRDefault="00315562">
      <w:pPr>
        <w:pStyle w:val="afff"/>
        <w:numPr>
          <w:ilvl w:val="0"/>
          <w:numId w:val="193"/>
        </w:numPr>
        <w:rPr>
          <w:color w:val="auto"/>
          <w:sz w:val="28"/>
          <w:szCs w:val="28"/>
          <w:lang w:val="ru-RU"/>
        </w:rPr>
      </w:pPr>
      <w:r>
        <w:rPr>
          <w:color w:val="auto"/>
          <w:sz w:val="28"/>
          <w:szCs w:val="28"/>
          <w:lang w:val="ru-RU"/>
        </w:rPr>
        <w:t xml:space="preserve">«От ребёнка»: воспитывающая среда, в которой ребёнок самостоятельно творит, живёт и получает опыт позитивных достижений, осваивая ценности и смыслы, заложенные взрослым. </w:t>
      </w:r>
    </w:p>
    <w:p w:rsidR="000B22C4" w:rsidRDefault="000B22C4"/>
    <w:p w:rsidR="000B22C4" w:rsidRDefault="000B22C4">
      <w:pPr>
        <w:pStyle w:val="2"/>
      </w:pPr>
    </w:p>
    <w:p w:rsidR="000B22C4" w:rsidRDefault="00315562">
      <w:pPr>
        <w:pStyle w:val="2"/>
      </w:pPr>
      <w:r>
        <w:t>2.1.7.2.3 Общности образовательной организации</w:t>
      </w:r>
      <w:bookmarkEnd w:id="69"/>
    </w:p>
    <w:p w:rsidR="000B22C4" w:rsidRDefault="000B22C4">
      <w:pPr>
        <w:ind w:firstLine="709"/>
        <w:rPr>
          <w:sz w:val="28"/>
          <w:szCs w:val="28"/>
        </w:rPr>
      </w:pPr>
    </w:p>
    <w:p w:rsidR="000B22C4" w:rsidRDefault="00315562">
      <w:pPr>
        <w:ind w:firstLine="709"/>
        <w:rPr>
          <w:sz w:val="28"/>
          <w:szCs w:val="28"/>
        </w:rPr>
      </w:pPr>
      <w:r>
        <w:rPr>
          <w:sz w:val="28"/>
          <w:szCs w:val="28"/>
        </w:rPr>
        <w:t>Содержание данного раздела ОП</w:t>
      </w:r>
      <w:r w:rsidR="004B7299">
        <w:rPr>
          <w:sz w:val="28"/>
          <w:szCs w:val="28"/>
        </w:rPr>
        <w:t xml:space="preserve"> </w:t>
      </w:r>
      <w:r w:rsidR="004B7299" w:rsidRPr="004B7299">
        <w:rPr>
          <w:sz w:val="28"/>
          <w:szCs w:val="28"/>
        </w:rPr>
        <w:t>МАДОУ детский сад с.Знаменка</w:t>
      </w:r>
      <w:r>
        <w:rPr>
          <w:sz w:val="28"/>
          <w:szCs w:val="28"/>
        </w:rPr>
        <w:t xml:space="preserve"> </w:t>
      </w:r>
      <w:r w:rsidR="004B7299">
        <w:rPr>
          <w:sz w:val="28"/>
          <w:szCs w:val="28"/>
        </w:rPr>
        <w:t xml:space="preserve"> </w:t>
      </w:r>
      <w:r>
        <w:rPr>
          <w:sz w:val="28"/>
          <w:szCs w:val="28"/>
        </w:rPr>
        <w:t>построено на основании п.29.3.3., стр. 182  ФОП ДО</w:t>
      </w:r>
    </w:p>
    <w:p w:rsidR="000B22C4" w:rsidRDefault="00315562">
      <w:pPr>
        <w:pStyle w:val="afff"/>
        <w:rPr>
          <w:rFonts w:eastAsia="Arial"/>
          <w:bCs/>
          <w:color w:val="auto"/>
          <w:sz w:val="28"/>
          <w:szCs w:val="28"/>
          <w:lang w:val="ru-RU"/>
        </w:rPr>
      </w:pPr>
      <w:r>
        <w:rPr>
          <w:rFonts w:eastAsia="Arial"/>
          <w:color w:val="auto"/>
          <w:sz w:val="28"/>
          <w:szCs w:val="28"/>
          <w:lang w:val="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0B22C4" w:rsidRDefault="00315562">
      <w:pPr>
        <w:pStyle w:val="afff"/>
        <w:rPr>
          <w:rFonts w:eastAsia="Arial"/>
          <w:color w:val="auto"/>
          <w:sz w:val="28"/>
          <w:szCs w:val="28"/>
          <w:lang w:val="ru-RU"/>
        </w:rPr>
      </w:pPr>
      <w:r>
        <w:rPr>
          <w:rFonts w:eastAsia="Arial"/>
          <w:color w:val="auto"/>
          <w:sz w:val="28"/>
          <w:szCs w:val="28"/>
          <w:lang w:val="ru-RU"/>
        </w:rPr>
        <w:t xml:space="preserve">В </w:t>
      </w:r>
      <w:r>
        <w:rPr>
          <w:color w:val="auto"/>
          <w:sz w:val="28"/>
          <w:szCs w:val="28"/>
          <w:lang w:val="ru-RU"/>
        </w:rPr>
        <w:t>ДОО</w:t>
      </w:r>
      <w:r>
        <w:rPr>
          <w:rFonts w:eastAsia="Arial"/>
          <w:color w:val="auto"/>
          <w:sz w:val="28"/>
          <w:szCs w:val="28"/>
          <w:lang w:val="ru-RU"/>
        </w:rPr>
        <w:t>, прежде всего, следует выделить следующие общности:</w:t>
      </w:r>
    </w:p>
    <w:p w:rsidR="000B22C4" w:rsidRDefault="00315562">
      <w:pPr>
        <w:pStyle w:val="afff"/>
        <w:numPr>
          <w:ilvl w:val="0"/>
          <w:numId w:val="194"/>
        </w:numPr>
        <w:rPr>
          <w:rFonts w:eastAsia="Arial"/>
          <w:color w:val="auto"/>
          <w:sz w:val="28"/>
          <w:szCs w:val="28"/>
        </w:rPr>
      </w:pPr>
      <w:r>
        <w:rPr>
          <w:rFonts w:eastAsia="Arial"/>
          <w:color w:val="auto"/>
          <w:sz w:val="28"/>
          <w:szCs w:val="28"/>
        </w:rPr>
        <w:t xml:space="preserve">Педагог – дети, </w:t>
      </w:r>
    </w:p>
    <w:p w:rsidR="000B22C4" w:rsidRDefault="00315562">
      <w:pPr>
        <w:pStyle w:val="afff"/>
        <w:numPr>
          <w:ilvl w:val="0"/>
          <w:numId w:val="194"/>
        </w:numPr>
        <w:rPr>
          <w:rFonts w:eastAsia="Arial"/>
          <w:color w:val="auto"/>
          <w:sz w:val="28"/>
          <w:szCs w:val="28"/>
          <w:lang w:val="ru-RU"/>
        </w:rPr>
      </w:pPr>
      <w:r>
        <w:rPr>
          <w:rFonts w:eastAsia="Arial"/>
          <w:color w:val="auto"/>
          <w:sz w:val="28"/>
          <w:szCs w:val="28"/>
          <w:lang w:val="ru-RU"/>
        </w:rPr>
        <w:t xml:space="preserve">Родители (законные представители) – ребёнок (дети), </w:t>
      </w:r>
    </w:p>
    <w:p w:rsidR="000B22C4" w:rsidRDefault="00315562">
      <w:pPr>
        <w:pStyle w:val="afff"/>
        <w:numPr>
          <w:ilvl w:val="0"/>
          <w:numId w:val="194"/>
        </w:numPr>
        <w:rPr>
          <w:rFonts w:eastAsia="Arial"/>
          <w:color w:val="auto"/>
          <w:sz w:val="28"/>
          <w:szCs w:val="28"/>
          <w:lang w:val="ru-RU"/>
        </w:rPr>
      </w:pPr>
      <w:r>
        <w:rPr>
          <w:rFonts w:eastAsia="Arial"/>
          <w:color w:val="auto"/>
          <w:sz w:val="28"/>
          <w:szCs w:val="28"/>
          <w:lang w:val="ru-RU"/>
        </w:rPr>
        <w:t xml:space="preserve">Педагог – родители (законные представители). </w:t>
      </w:r>
    </w:p>
    <w:p w:rsidR="000B22C4" w:rsidRDefault="000B22C4">
      <w:pPr>
        <w:pStyle w:val="6"/>
        <w:rPr>
          <w:rStyle w:val="60"/>
          <w:rFonts w:cs="Times New Roman"/>
          <w:b/>
        </w:rPr>
      </w:pPr>
    </w:p>
    <w:p w:rsidR="000B22C4" w:rsidRDefault="00315562">
      <w:pPr>
        <w:pStyle w:val="6"/>
        <w:rPr>
          <w:rFonts w:eastAsia="Calibri" w:cs="Times New Roman"/>
          <w:bCs/>
          <w:color w:val="7030A0"/>
        </w:rPr>
      </w:pPr>
      <w:r>
        <w:rPr>
          <w:rStyle w:val="60"/>
          <w:rFonts w:cs="Times New Roman"/>
          <w:b/>
        </w:rPr>
        <w:t>Общности</w:t>
      </w:r>
      <w:r>
        <w:rPr>
          <w:rFonts w:eastAsia="Calibri" w:cs="Times New Roman"/>
          <w:bCs/>
          <w:color w:val="7030A0"/>
        </w:rPr>
        <w:t xml:space="preserve"> </w:t>
      </w:r>
      <w:r w:rsidR="004B7299" w:rsidRPr="004B7299">
        <w:rPr>
          <w:rFonts w:cs="Times New Roman"/>
        </w:rPr>
        <w:t>МАДОУ детский сад с.Знаменка</w:t>
      </w:r>
    </w:p>
    <w:p w:rsidR="000B22C4" w:rsidRDefault="00315562" w:rsidP="00B56BF5">
      <w:pPr>
        <w:pStyle w:val="afff"/>
        <w:ind w:firstLineChars="125" w:firstLine="351"/>
        <w:rPr>
          <w:rFonts w:eastAsia="Calibri"/>
          <w:color w:val="auto"/>
          <w:sz w:val="28"/>
          <w:szCs w:val="28"/>
          <w:lang w:val="ru-RU"/>
        </w:rPr>
      </w:pPr>
      <w:r>
        <w:rPr>
          <w:rFonts w:eastAsia="Calibri"/>
          <w:b/>
          <w:bCs/>
          <w:color w:val="auto"/>
          <w:sz w:val="28"/>
          <w:szCs w:val="28"/>
          <w:lang w:val="ru-RU"/>
        </w:rPr>
        <w:t>Профессиональная общность</w:t>
      </w:r>
      <w:r>
        <w:rPr>
          <w:rFonts w:eastAsia="Calibri"/>
          <w:color w:val="auto"/>
          <w:sz w:val="28"/>
          <w:szCs w:val="28"/>
          <w:lang w:val="ru-RU"/>
        </w:rPr>
        <w:t xml:space="preserve"> – это </w:t>
      </w:r>
      <w:r>
        <w:rPr>
          <w:color w:val="auto"/>
          <w:sz w:val="28"/>
          <w:szCs w:val="28"/>
          <w:lang w:val="ru-RU"/>
        </w:rPr>
        <w:t>устойчивая система связей и отношений между людьми</w:t>
      </w:r>
      <w:r>
        <w:rPr>
          <w:rFonts w:eastAsia="Calibri"/>
          <w:color w:val="auto"/>
          <w:sz w:val="28"/>
          <w:szCs w:val="28"/>
          <w:lang w:val="ru-RU"/>
        </w:rPr>
        <w:t>, единство целей и задач воспитания, реализуемое всеми сотрудниками</w:t>
      </w:r>
      <w:r w:rsidR="004B7299" w:rsidRPr="004B7299">
        <w:rPr>
          <w:color w:val="auto"/>
          <w:sz w:val="28"/>
          <w:szCs w:val="28"/>
          <w:lang w:val="ru-RU" w:eastAsia="ru-RU"/>
        </w:rPr>
        <w:t xml:space="preserve"> </w:t>
      </w:r>
      <w:r w:rsidR="004B7299" w:rsidRPr="004B7299">
        <w:rPr>
          <w:rFonts w:eastAsia="Calibri"/>
          <w:color w:val="auto"/>
          <w:sz w:val="28"/>
          <w:szCs w:val="28"/>
          <w:lang w:val="ru-RU"/>
        </w:rPr>
        <w:t>МАДОУ детский сад с.Знаменка</w:t>
      </w:r>
      <w:r w:rsidRPr="004B7299">
        <w:rPr>
          <w:rFonts w:eastAsia="Calibri"/>
          <w:color w:val="auto"/>
          <w:sz w:val="28"/>
          <w:szCs w:val="28"/>
          <w:lang w:val="ru-RU"/>
        </w:rPr>
        <w:t>.</w:t>
      </w:r>
      <w:r>
        <w:rPr>
          <w:rFonts w:eastAsia="Calibri"/>
          <w:color w:val="auto"/>
          <w:sz w:val="28"/>
          <w:szCs w:val="28"/>
          <w:lang w:val="ru-RU"/>
        </w:rPr>
        <w:t xml:space="preserve"> Сами участники общности должны разделять те ценности, которые заложены в основу РПВ. Основой эффективности такой общности является рефлексия собственной профессиональной деятельности.</w:t>
      </w:r>
      <w:r w:rsidRPr="008E4430">
        <w:rPr>
          <w:rFonts w:eastAsia="SimSun"/>
          <w:color w:val="auto"/>
          <w:sz w:val="28"/>
          <w:szCs w:val="28"/>
          <w:shd w:val="clear" w:color="auto" w:fill="FFFFFF"/>
          <w:lang w:val="ru-RU"/>
        </w:rPr>
        <w:t xml:space="preserve">Особенности становления и развития общности педагогов дошкольного образования определяются прежде всего спецификой вида профессиональной деятельности, которая лежит в основе данной общности, выступает </w:t>
      </w:r>
      <w:r>
        <w:rPr>
          <w:rFonts w:eastAsia="SimSun"/>
          <w:color w:val="auto"/>
          <w:sz w:val="28"/>
          <w:szCs w:val="28"/>
          <w:shd w:val="clear" w:color="auto" w:fill="FFFFFF"/>
          <w:lang w:val="ru-RU"/>
        </w:rPr>
        <w:t>её</w:t>
      </w:r>
      <w:r w:rsidRPr="008E4430">
        <w:rPr>
          <w:rFonts w:eastAsia="SimSun"/>
          <w:color w:val="auto"/>
          <w:sz w:val="28"/>
          <w:szCs w:val="28"/>
          <w:shd w:val="clear" w:color="auto" w:fill="FFFFFF"/>
          <w:lang w:val="ru-RU"/>
        </w:rPr>
        <w:t xml:space="preserve"> ядром.</w:t>
      </w:r>
    </w:p>
    <w:p w:rsidR="000B22C4" w:rsidRDefault="00315562">
      <w:pPr>
        <w:pStyle w:val="afff"/>
        <w:ind w:firstLineChars="125" w:firstLine="350"/>
        <w:rPr>
          <w:rFonts w:eastAsiaTheme="minorHAnsi"/>
          <w:color w:val="auto"/>
          <w:sz w:val="28"/>
          <w:szCs w:val="28"/>
          <w:highlight w:val="yellow"/>
          <w:lang w:val="ru-RU"/>
        </w:rPr>
      </w:pPr>
      <w:r w:rsidRPr="008E4430">
        <w:rPr>
          <w:rFonts w:eastAsia="SimSun"/>
          <w:color w:val="auto"/>
          <w:sz w:val="28"/>
          <w:szCs w:val="28"/>
          <w:lang w:val="ru-RU"/>
        </w:rPr>
        <w:t xml:space="preserve">Педагог </w:t>
      </w:r>
      <w:r>
        <w:rPr>
          <w:rFonts w:eastAsia="SimSun"/>
          <w:color w:val="auto"/>
          <w:sz w:val="28"/>
          <w:szCs w:val="28"/>
          <w:lang w:val="ru-RU"/>
        </w:rPr>
        <w:t>является</w:t>
      </w:r>
      <w:r w:rsidRPr="008E4430">
        <w:rPr>
          <w:rFonts w:eastAsia="SimSun"/>
          <w:color w:val="auto"/>
          <w:sz w:val="28"/>
          <w:szCs w:val="28"/>
          <w:lang w:val="ru-RU"/>
        </w:rPr>
        <w:t xml:space="preserve"> воплощением и носителем духовной, нравственной культуры, - с нравственной мотивацией педагогической деятельности, - с глубоко нравственным характером общения и взаимодействия с воспитанниками, - с целостным влиянием педагога на личность ребёнка, что требует от педагога эмпатии, искусства понимания другого человека, - со способностью </w:t>
      </w:r>
      <w:r w:rsidRPr="008E4430">
        <w:rPr>
          <w:rFonts w:eastAsia="SimSun"/>
          <w:color w:val="auto"/>
          <w:sz w:val="28"/>
          <w:szCs w:val="28"/>
          <w:lang w:val="ru-RU"/>
        </w:rPr>
        <w:lastRenderedPageBreak/>
        <w:t>педагога предвидеть и оценивать нравственные последствия своих действий, решений, поступков, экспериментирования.</w:t>
      </w:r>
    </w:p>
    <w:p w:rsidR="000B22C4" w:rsidRPr="008E4430" w:rsidRDefault="00315562">
      <w:pPr>
        <w:pStyle w:val="afff"/>
        <w:ind w:firstLineChars="125" w:firstLine="351"/>
        <w:rPr>
          <w:rFonts w:eastAsia="SimSun"/>
          <w:color w:val="auto"/>
          <w:sz w:val="28"/>
          <w:szCs w:val="28"/>
          <w:lang w:val="ru-RU"/>
        </w:rPr>
      </w:pPr>
      <w:r>
        <w:rPr>
          <w:rFonts w:eastAsia="SimSun"/>
          <w:b/>
          <w:bCs/>
          <w:color w:val="auto"/>
          <w:sz w:val="28"/>
          <w:szCs w:val="28"/>
          <w:lang w:val="ru-RU"/>
        </w:rPr>
        <w:t>О</w:t>
      </w:r>
      <w:r w:rsidRPr="008E4430">
        <w:rPr>
          <w:rFonts w:eastAsia="SimSun"/>
          <w:b/>
          <w:bCs/>
          <w:color w:val="auto"/>
          <w:sz w:val="28"/>
          <w:szCs w:val="28"/>
          <w:lang w:val="ru-RU"/>
        </w:rPr>
        <w:t>бразовательное дошкольное учреждение</w:t>
      </w:r>
      <w:r w:rsidRPr="008E4430">
        <w:rPr>
          <w:rFonts w:eastAsia="SimSun"/>
          <w:color w:val="auto"/>
          <w:sz w:val="28"/>
          <w:szCs w:val="28"/>
          <w:lang w:val="ru-RU"/>
        </w:rPr>
        <w:t xml:space="preserve"> – это коллектив соратников, которые согласовывают свои поступки для приближения коллективных целей</w:t>
      </w:r>
      <w:r>
        <w:rPr>
          <w:rFonts w:eastAsia="SimSun"/>
          <w:color w:val="auto"/>
          <w:sz w:val="28"/>
          <w:szCs w:val="28"/>
          <w:lang w:val="ru-RU"/>
        </w:rPr>
        <w:t>.</w:t>
      </w:r>
      <w:r w:rsidRPr="008E4430">
        <w:rPr>
          <w:rFonts w:eastAsia="SimSun"/>
          <w:color w:val="auto"/>
          <w:sz w:val="28"/>
          <w:szCs w:val="28"/>
          <w:lang w:val="ru-RU"/>
        </w:rPr>
        <w:t xml:space="preserve"> </w:t>
      </w:r>
    </w:p>
    <w:p w:rsidR="000B22C4" w:rsidRDefault="00315562">
      <w:pPr>
        <w:pStyle w:val="afff"/>
        <w:ind w:firstLineChars="125" w:firstLine="350"/>
        <w:rPr>
          <w:rFonts w:eastAsia="SimSun"/>
          <w:color w:val="auto"/>
          <w:sz w:val="28"/>
          <w:szCs w:val="28"/>
          <w:lang w:val="ru-RU"/>
        </w:rPr>
      </w:pPr>
      <w:r>
        <w:rPr>
          <w:rFonts w:eastAsia="SimSun"/>
          <w:color w:val="auto"/>
          <w:sz w:val="28"/>
          <w:szCs w:val="28"/>
          <w:lang w:val="ru-RU"/>
        </w:rPr>
        <w:t xml:space="preserve">Основой функционирования  профессиональной общности </w:t>
      </w:r>
      <w:r w:rsidR="004B7299" w:rsidRPr="004B7299">
        <w:rPr>
          <w:rFonts w:eastAsia="SimSun"/>
          <w:color w:val="auto"/>
          <w:sz w:val="28"/>
          <w:szCs w:val="28"/>
          <w:lang w:val="ru-RU"/>
        </w:rPr>
        <w:t>МАДОУ детский сад с.Знаменка</w:t>
      </w:r>
      <w:r w:rsidR="004B7299">
        <w:rPr>
          <w:rFonts w:eastAsia="SimSun"/>
          <w:color w:val="auto"/>
          <w:sz w:val="28"/>
          <w:szCs w:val="28"/>
          <w:lang w:val="ru-RU"/>
        </w:rPr>
        <w:t xml:space="preserve"> </w:t>
      </w:r>
      <w:r>
        <w:rPr>
          <w:rFonts w:eastAsia="SimSun"/>
          <w:color w:val="auto"/>
          <w:sz w:val="28"/>
          <w:szCs w:val="28"/>
          <w:lang w:val="ru-RU"/>
        </w:rPr>
        <w:t>является корпоративная культура.</w:t>
      </w:r>
    </w:p>
    <w:p w:rsidR="000B22C4" w:rsidRDefault="00315562">
      <w:pPr>
        <w:pStyle w:val="afff"/>
        <w:ind w:firstLineChars="125" w:firstLine="350"/>
        <w:rPr>
          <w:rFonts w:eastAsia="SimSun"/>
          <w:color w:val="auto"/>
          <w:sz w:val="28"/>
          <w:szCs w:val="28"/>
          <w:lang w:val="ru-RU"/>
        </w:rPr>
      </w:pPr>
      <w:r>
        <w:rPr>
          <w:rFonts w:eastAsia="SimSun"/>
          <w:color w:val="auto"/>
          <w:sz w:val="28"/>
          <w:szCs w:val="28"/>
          <w:lang w:val="ru-RU"/>
        </w:rPr>
        <w:t xml:space="preserve"> </w:t>
      </w:r>
      <w:r>
        <w:rPr>
          <w:rFonts w:eastAsia="SimSun"/>
          <w:b/>
          <w:bCs/>
          <w:color w:val="auto"/>
          <w:sz w:val="28"/>
          <w:szCs w:val="28"/>
          <w:lang w:val="ru-RU"/>
        </w:rPr>
        <w:t xml:space="preserve"> </w:t>
      </w:r>
      <w:r w:rsidRPr="008E4430">
        <w:rPr>
          <w:rFonts w:eastAsia="SimSun"/>
          <w:b/>
          <w:bCs/>
          <w:color w:val="auto"/>
          <w:sz w:val="28"/>
          <w:szCs w:val="28"/>
          <w:lang w:val="ru-RU"/>
        </w:rPr>
        <w:t xml:space="preserve">Корпоративная культура </w:t>
      </w:r>
      <w:r w:rsidRPr="008E4430">
        <w:rPr>
          <w:rFonts w:eastAsia="SimSun"/>
          <w:color w:val="auto"/>
          <w:sz w:val="28"/>
          <w:szCs w:val="28"/>
          <w:lang w:val="ru-RU"/>
        </w:rPr>
        <w:t>– добровольное принятие миссии, ценностей, традиций, норм и правил организации, регулирующих поведение, деятельность, общение сотрудников</w:t>
      </w:r>
      <w:r>
        <w:rPr>
          <w:rFonts w:eastAsia="SimSun"/>
          <w:color w:val="auto"/>
          <w:sz w:val="28"/>
          <w:szCs w:val="28"/>
          <w:lang w:val="ru-RU"/>
        </w:rPr>
        <w:t>.</w:t>
      </w:r>
    </w:p>
    <w:p w:rsidR="000B22C4" w:rsidRDefault="00315562">
      <w:pPr>
        <w:pStyle w:val="afff"/>
        <w:ind w:firstLineChars="125" w:firstLine="350"/>
        <w:rPr>
          <w:rFonts w:eastAsia="SimSun"/>
          <w:color w:val="auto"/>
          <w:sz w:val="28"/>
          <w:szCs w:val="28"/>
          <w:lang w:val="ru-RU"/>
        </w:rPr>
      </w:pPr>
      <w:r w:rsidRPr="008E4430">
        <w:rPr>
          <w:rFonts w:eastAsia="SimSun"/>
          <w:color w:val="auto"/>
          <w:sz w:val="28"/>
          <w:szCs w:val="28"/>
          <w:lang w:val="ru-RU"/>
        </w:rPr>
        <w:t>Корпоративная культура является в целом ключевым фактором развития организации и во многом определяет поведение сотрудников</w:t>
      </w:r>
      <w:r>
        <w:rPr>
          <w:rFonts w:eastAsia="SimSun"/>
          <w:color w:val="auto"/>
          <w:sz w:val="28"/>
          <w:szCs w:val="28"/>
          <w:lang w:val="ru-RU"/>
        </w:rPr>
        <w:t>.</w:t>
      </w:r>
    </w:p>
    <w:p w:rsidR="000B22C4" w:rsidRPr="008E4430" w:rsidRDefault="00315562">
      <w:pPr>
        <w:pStyle w:val="afff"/>
        <w:ind w:firstLineChars="125" w:firstLine="350"/>
        <w:rPr>
          <w:rFonts w:eastAsia="SimSun"/>
          <w:color w:val="auto"/>
          <w:sz w:val="28"/>
          <w:szCs w:val="28"/>
          <w:lang w:val="ru-RU"/>
        </w:rPr>
      </w:pPr>
      <w:r w:rsidRPr="008E4430">
        <w:rPr>
          <w:rFonts w:eastAsia="SimSun"/>
          <w:color w:val="auto"/>
          <w:sz w:val="28"/>
          <w:szCs w:val="28"/>
          <w:lang w:val="ru-RU"/>
        </w:rPr>
        <w:t xml:space="preserve">Корпоративная культура </w:t>
      </w:r>
      <w:r>
        <w:rPr>
          <w:rFonts w:eastAsia="SimSun"/>
          <w:color w:val="auto"/>
          <w:sz w:val="28"/>
          <w:szCs w:val="28"/>
          <w:lang w:val="ru-RU"/>
        </w:rPr>
        <w:t>придаёт</w:t>
      </w:r>
      <w:r w:rsidRPr="008E4430">
        <w:rPr>
          <w:rFonts w:eastAsia="SimSun"/>
          <w:color w:val="auto"/>
          <w:sz w:val="28"/>
          <w:szCs w:val="28"/>
          <w:lang w:val="ru-RU"/>
        </w:rPr>
        <w:t xml:space="preserve"> сотрудникам </w:t>
      </w:r>
      <w:r>
        <w:rPr>
          <w:rFonts w:eastAsia="SimSun"/>
          <w:color w:val="auto"/>
          <w:sz w:val="28"/>
          <w:szCs w:val="28"/>
          <w:lang w:val="ru-RU"/>
        </w:rPr>
        <w:t>ДОО</w:t>
      </w:r>
      <w:r w:rsidRPr="008E4430">
        <w:rPr>
          <w:rFonts w:eastAsia="SimSun"/>
          <w:color w:val="auto"/>
          <w:sz w:val="28"/>
          <w:szCs w:val="28"/>
          <w:lang w:val="ru-RU"/>
        </w:rPr>
        <w:t xml:space="preserve">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не только у педагогов, но и у всех сотрудников ощущение </w:t>
      </w:r>
      <w:r>
        <w:rPr>
          <w:rFonts w:eastAsia="SimSun"/>
          <w:color w:val="auto"/>
          <w:sz w:val="28"/>
          <w:szCs w:val="28"/>
          <w:lang w:val="ru-RU"/>
        </w:rPr>
        <w:t>надёжности</w:t>
      </w:r>
      <w:r w:rsidRPr="008E4430">
        <w:rPr>
          <w:rFonts w:eastAsia="SimSun"/>
          <w:color w:val="auto"/>
          <w:sz w:val="28"/>
          <w:szCs w:val="28"/>
          <w:lang w:val="ru-RU"/>
        </w:rPr>
        <w:t xml:space="preserve"> образовательной организации и своего положения в ней, способствует формированию чувства социальной защищённости. </w:t>
      </w:r>
    </w:p>
    <w:p w:rsidR="000B22C4" w:rsidRPr="004B7299" w:rsidRDefault="00315562">
      <w:pPr>
        <w:pStyle w:val="afff"/>
        <w:ind w:firstLineChars="125" w:firstLine="350"/>
        <w:rPr>
          <w:rFonts w:eastAsia="SimSun"/>
          <w:color w:val="auto"/>
          <w:sz w:val="28"/>
          <w:szCs w:val="28"/>
          <w:lang w:val="ru-RU"/>
        </w:rPr>
      </w:pPr>
      <w:r w:rsidRPr="004B7299">
        <w:rPr>
          <w:rFonts w:eastAsia="SimSun"/>
          <w:color w:val="auto"/>
          <w:sz w:val="28"/>
          <w:szCs w:val="28"/>
          <w:lang w:val="ru-RU"/>
        </w:rPr>
        <w:t xml:space="preserve">Основные критерии корпоративной культуры  </w:t>
      </w:r>
      <w:r w:rsidR="004B7299" w:rsidRPr="004B7299">
        <w:rPr>
          <w:rFonts w:eastAsia="SimSun"/>
          <w:color w:val="auto"/>
          <w:sz w:val="28"/>
          <w:szCs w:val="28"/>
          <w:lang w:val="ru-RU"/>
        </w:rPr>
        <w:t>МАДОУ детский сад с.Знаменка</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коммуникационная система общения </w:t>
      </w:r>
      <w:r>
        <w:rPr>
          <w:rFonts w:eastAsia="SimSun"/>
          <w:color w:val="auto"/>
          <w:sz w:val="28"/>
          <w:szCs w:val="28"/>
          <w:lang w:val="ru-RU"/>
        </w:rPr>
        <w:t>- а</w:t>
      </w:r>
      <w:r w:rsidRPr="008E4430">
        <w:rPr>
          <w:rFonts w:eastAsia="SimSun"/>
          <w:color w:val="auto"/>
          <w:sz w:val="28"/>
          <w:szCs w:val="28"/>
          <w:lang w:val="ru-RU"/>
        </w:rPr>
        <w:t>ктивно используются следующие каналы коммуникации: совещания; семинары, практикумы; консультации; собрания; анкетирование интернет</w:t>
      </w:r>
      <w:r>
        <w:rPr>
          <w:rFonts w:eastAsia="SimSun"/>
          <w:color w:val="auto"/>
          <w:sz w:val="28"/>
          <w:szCs w:val="28"/>
          <w:lang w:val="ru-RU"/>
        </w:rPr>
        <w:t xml:space="preserve"> </w:t>
      </w:r>
      <w:r w:rsidRPr="008E4430">
        <w:rPr>
          <w:rFonts w:eastAsia="SimSun"/>
          <w:color w:val="auto"/>
          <w:sz w:val="28"/>
          <w:szCs w:val="28"/>
          <w:lang w:val="ru-RU"/>
        </w:rPr>
        <w:t xml:space="preserve">-сайты и страницы в социальных сетях. Дошкольное учреждение имеет тесные контакты с культурными объектами и социальными институтами </w:t>
      </w:r>
      <w:r w:rsidR="004B7299">
        <w:rPr>
          <w:rFonts w:eastAsia="SimSun"/>
          <w:color w:val="auto"/>
          <w:sz w:val="28"/>
          <w:szCs w:val="28"/>
          <w:lang w:val="ru-RU"/>
        </w:rPr>
        <w:t>села</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w:t>
      </w:r>
      <w:r>
        <w:rPr>
          <w:rFonts w:eastAsia="SimSun"/>
          <w:color w:val="auto"/>
          <w:sz w:val="28"/>
          <w:szCs w:val="28"/>
        </w:rPr>
        <w:t xml:space="preserve">критерии мотивации сотрудников; </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внешний вид и стиль одежды сотрудников, а не только педагогов; </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реакция администрации  на критические замечания рядовых сотрудников; </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стиль управления  (демократический, авторитарный, попустительский); </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w:t>
      </w:r>
      <w:r>
        <w:rPr>
          <w:rFonts w:eastAsia="SimSun"/>
          <w:color w:val="auto"/>
          <w:sz w:val="28"/>
          <w:szCs w:val="28"/>
          <w:lang w:val="ru-RU"/>
        </w:rPr>
        <w:t>Трудовой потенциал :</w:t>
      </w:r>
      <w:r w:rsidRPr="008E4430">
        <w:rPr>
          <w:rFonts w:eastAsia="SimSun"/>
          <w:color w:val="auto"/>
          <w:sz w:val="28"/>
          <w:szCs w:val="28"/>
          <w:lang w:val="ru-RU"/>
        </w:rPr>
        <w:t xml:space="preserve">возможности для обучения, профессиональной переподготовки и карьерного роста сотрудников; </w:t>
      </w:r>
      <w:r>
        <w:rPr>
          <w:rFonts w:eastAsia="SimSun"/>
          <w:color w:val="auto"/>
          <w:sz w:val="28"/>
          <w:szCs w:val="28"/>
          <w:lang w:val="ru-RU"/>
        </w:rPr>
        <w:t>о</w:t>
      </w:r>
      <w:r w:rsidRPr="008E4430">
        <w:rPr>
          <w:rFonts w:eastAsia="SimSun"/>
          <w:color w:val="auto"/>
          <w:sz w:val="28"/>
          <w:szCs w:val="28"/>
          <w:lang w:val="ru-RU"/>
        </w:rPr>
        <w:t>сознание педагогами возможных ориентиров профессионального творчества в контексте единой, принятой всем коллективом, корпоративной культуры</w:t>
      </w:r>
      <w:r w:rsidRPr="008E4430">
        <w:rPr>
          <w:rFonts w:ascii="SimSun" w:eastAsia="SimSun" w:hAnsi="SimSun" w:cs="SimSun"/>
          <w:color w:val="auto"/>
          <w:sz w:val="24"/>
          <w:szCs w:val="24"/>
          <w:lang w:val="ru-RU"/>
        </w:rPr>
        <w:t>.</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w:t>
      </w:r>
      <w:r>
        <w:rPr>
          <w:rFonts w:eastAsia="SimSun"/>
          <w:color w:val="auto"/>
          <w:sz w:val="28"/>
          <w:szCs w:val="28"/>
        </w:rPr>
        <w:t xml:space="preserve">профессиональная и трудовая этика сотрудников </w:t>
      </w:r>
    </w:p>
    <w:p w:rsidR="000B22C4" w:rsidRDefault="00315562">
      <w:pPr>
        <w:pStyle w:val="afff"/>
        <w:numPr>
          <w:ilvl w:val="0"/>
          <w:numId w:val="195"/>
        </w:numPr>
        <w:ind w:firstLineChars="125" w:firstLine="350"/>
        <w:rPr>
          <w:rFonts w:eastAsia="SimSun"/>
          <w:color w:val="auto"/>
          <w:sz w:val="28"/>
          <w:szCs w:val="28"/>
          <w:lang w:val="ru-RU"/>
        </w:rPr>
      </w:pPr>
      <w:r w:rsidRPr="008E4430">
        <w:rPr>
          <w:rFonts w:eastAsia="SimSun"/>
          <w:color w:val="auto"/>
          <w:sz w:val="28"/>
          <w:szCs w:val="28"/>
          <w:lang w:val="ru-RU"/>
        </w:rPr>
        <w:t xml:space="preserve"> взаимоотношения между сотрудниками, а также между педагогами и </w:t>
      </w:r>
      <w:r>
        <w:rPr>
          <w:rFonts w:eastAsia="SimSun"/>
          <w:color w:val="auto"/>
          <w:sz w:val="28"/>
          <w:szCs w:val="28"/>
          <w:lang w:val="ru-RU"/>
        </w:rPr>
        <w:t xml:space="preserve"> семьями</w:t>
      </w:r>
      <w:r w:rsidRPr="008E4430">
        <w:rPr>
          <w:rFonts w:eastAsia="SimSun"/>
          <w:color w:val="auto"/>
          <w:sz w:val="28"/>
          <w:szCs w:val="28"/>
          <w:lang w:val="ru-RU"/>
        </w:rPr>
        <w:t xml:space="preserve"> воспитанников </w:t>
      </w:r>
    </w:p>
    <w:p w:rsidR="000B22C4" w:rsidRPr="004B7299"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Корпоративная культура </w:t>
      </w:r>
      <w:r w:rsidR="004B7299" w:rsidRPr="004B7299">
        <w:rPr>
          <w:rFonts w:eastAsia="SimSun"/>
          <w:color w:val="auto"/>
          <w:sz w:val="28"/>
          <w:szCs w:val="28"/>
          <w:lang w:val="ru-RU"/>
        </w:rPr>
        <w:t>МАДОУ детский сад с.Знаменка</w:t>
      </w:r>
      <w:r w:rsidRPr="004B7299">
        <w:rPr>
          <w:rFonts w:eastAsia="SimSun"/>
          <w:color w:val="auto"/>
          <w:sz w:val="28"/>
          <w:szCs w:val="28"/>
          <w:lang w:val="ru-RU"/>
        </w:rPr>
        <w:t xml:space="preserve"> базируется на лучших традициях, сформировавшихся за период функционирования детского сада.</w:t>
      </w:r>
    </w:p>
    <w:p w:rsidR="000B22C4" w:rsidRPr="008E4430" w:rsidRDefault="00315562" w:rsidP="00B56BF5">
      <w:pPr>
        <w:pStyle w:val="afff"/>
        <w:ind w:leftChars="125" w:left="275" w:firstLineChars="150" w:firstLine="420"/>
        <w:rPr>
          <w:rFonts w:eastAsia="SimSun"/>
          <w:color w:val="auto"/>
          <w:sz w:val="28"/>
          <w:szCs w:val="28"/>
          <w:lang w:val="ru-RU"/>
        </w:rPr>
      </w:pPr>
      <w:r w:rsidRPr="004B7299">
        <w:rPr>
          <w:rFonts w:eastAsia="SimSun"/>
          <w:color w:val="auto"/>
          <w:sz w:val="28"/>
          <w:szCs w:val="28"/>
          <w:lang w:val="ru-RU"/>
        </w:rPr>
        <w:t xml:space="preserve">К ценностям, лежащим в основе корпоративной культуры </w:t>
      </w:r>
      <w:r w:rsidR="004B7299" w:rsidRPr="004B7299">
        <w:rPr>
          <w:rFonts w:eastAsia="SimSun"/>
          <w:color w:val="auto"/>
          <w:sz w:val="28"/>
          <w:szCs w:val="28"/>
          <w:lang w:val="ru-RU"/>
        </w:rPr>
        <w:t>МАДОУ детский сад с.Знаменка</w:t>
      </w:r>
      <w:r>
        <w:rPr>
          <w:rFonts w:eastAsia="SimSun"/>
          <w:color w:val="auto"/>
          <w:sz w:val="28"/>
          <w:szCs w:val="28"/>
          <w:lang w:val="ru-RU"/>
        </w:rPr>
        <w:t xml:space="preserve"> относятся</w:t>
      </w:r>
      <w:r w:rsidRPr="008E4430">
        <w:rPr>
          <w:rFonts w:eastAsia="SimSun"/>
          <w:color w:val="auto"/>
          <w:sz w:val="28"/>
          <w:szCs w:val="28"/>
          <w:lang w:val="ru-RU"/>
        </w:rPr>
        <w:t xml:space="preserve">: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 единое понимание цели деятельности коллектива по формированию и развитию личности воспитанника;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 единый подход к пониманию личности воспитанника как активного участника педагогического процесса;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 единый взгляд на роль воспитателя в процессе обучения как организатора процесса обучения и воспитания;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lastRenderedPageBreak/>
        <w:t xml:space="preserve">- стремление к успеху;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 высокую трудовую активность; </w:t>
      </w:r>
    </w:p>
    <w:p w:rsidR="000B22C4" w:rsidRPr="008E4430" w:rsidRDefault="00315562" w:rsidP="00B56BF5">
      <w:pPr>
        <w:pStyle w:val="afff"/>
        <w:ind w:leftChars="125" w:left="275" w:firstLineChars="150" w:firstLine="420"/>
        <w:rPr>
          <w:rFonts w:eastAsia="SimSun"/>
          <w:color w:val="auto"/>
          <w:sz w:val="28"/>
          <w:szCs w:val="28"/>
          <w:lang w:val="ru-RU"/>
        </w:rPr>
      </w:pPr>
      <w:r w:rsidRPr="008E4430">
        <w:rPr>
          <w:rFonts w:eastAsia="SimSun"/>
          <w:color w:val="auto"/>
          <w:sz w:val="28"/>
          <w:szCs w:val="28"/>
          <w:lang w:val="ru-RU"/>
        </w:rPr>
        <w:t xml:space="preserve">- исполнительскую дисциплину; </w:t>
      </w:r>
    </w:p>
    <w:p w:rsidR="000B22C4" w:rsidRPr="008E4430" w:rsidRDefault="00315562" w:rsidP="00B56BF5">
      <w:pPr>
        <w:pStyle w:val="afff"/>
        <w:ind w:leftChars="125" w:left="275" w:firstLineChars="150" w:firstLine="420"/>
        <w:rPr>
          <w:rFonts w:ascii="SimSun" w:eastAsia="SimSun" w:hAnsi="SimSun" w:cs="SimSun"/>
          <w:sz w:val="24"/>
          <w:szCs w:val="24"/>
          <w:lang w:val="ru-RU"/>
        </w:rPr>
      </w:pPr>
      <w:r w:rsidRPr="008E4430">
        <w:rPr>
          <w:rFonts w:eastAsia="SimSun"/>
          <w:color w:val="auto"/>
          <w:sz w:val="28"/>
          <w:szCs w:val="28"/>
          <w:lang w:val="ru-RU"/>
        </w:rPr>
        <w:t>- уважение к коллегам по работе, соблюдение этих взаимоотношений; - гордость за детский сад, преданность его целям, уважение к традициям; - уважение к ветеранам, положительный настрой по отношению к молодежи; - поддержка семейных ценностей сотрудников</w:t>
      </w:r>
    </w:p>
    <w:p w:rsidR="000B22C4" w:rsidRPr="008E4430" w:rsidRDefault="00315562">
      <w:pPr>
        <w:pStyle w:val="afff"/>
        <w:ind w:firstLineChars="125" w:firstLine="350"/>
        <w:rPr>
          <w:rFonts w:eastAsia="SimSun"/>
          <w:color w:val="auto"/>
          <w:sz w:val="28"/>
          <w:szCs w:val="28"/>
          <w:lang w:val="ru-RU"/>
        </w:rPr>
      </w:pPr>
      <w:r>
        <w:rPr>
          <w:rFonts w:eastAsia="SimSun"/>
          <w:color w:val="auto"/>
          <w:sz w:val="28"/>
          <w:szCs w:val="28"/>
          <w:lang w:val="ru-RU"/>
        </w:rPr>
        <w:t xml:space="preserve">Основу корпоративной культуры профессиональной общности </w:t>
      </w:r>
      <w:r w:rsidR="004B7299" w:rsidRPr="004B7299">
        <w:rPr>
          <w:rFonts w:eastAsia="SimSun"/>
          <w:color w:val="auto"/>
          <w:sz w:val="28"/>
          <w:szCs w:val="28"/>
          <w:lang w:val="ru-RU"/>
        </w:rPr>
        <w:t>МАДОУ детский сад с.Знаменка</w:t>
      </w:r>
      <w:r w:rsidRPr="004B7299">
        <w:rPr>
          <w:rFonts w:eastAsia="SimSun"/>
          <w:color w:val="auto"/>
          <w:sz w:val="28"/>
          <w:szCs w:val="28"/>
          <w:lang w:val="ru-RU"/>
        </w:rPr>
        <w:t xml:space="preserve">  составляет  Кодекс этики и правила поведения для сотрудников. Профессиональная этика воспитателей</w:t>
      </w:r>
      <w:r w:rsidRPr="008E4430">
        <w:rPr>
          <w:rFonts w:eastAsia="SimSun"/>
          <w:color w:val="auto"/>
          <w:sz w:val="28"/>
          <w:szCs w:val="28"/>
          <w:lang w:val="ru-RU"/>
        </w:rPr>
        <w:t xml:space="preserve"> включает в себя систему общепризнанных моральных ценностей, качества национального характера, нравственные обычаи, традиции и понятия, укоренившиеся в обществе и в системе этического поведения</w:t>
      </w:r>
    </w:p>
    <w:p w:rsidR="000B22C4" w:rsidRPr="008E4430" w:rsidRDefault="00315562">
      <w:pPr>
        <w:pStyle w:val="afff"/>
        <w:ind w:firstLineChars="125" w:firstLine="350"/>
        <w:rPr>
          <w:rFonts w:eastAsia="SimSun"/>
          <w:color w:val="auto"/>
          <w:sz w:val="28"/>
          <w:szCs w:val="28"/>
          <w:lang w:val="ru-RU"/>
        </w:rPr>
      </w:pPr>
      <w:r w:rsidRPr="008E4430">
        <w:rPr>
          <w:rFonts w:eastAsia="SimSun"/>
          <w:color w:val="auto"/>
          <w:sz w:val="28"/>
          <w:szCs w:val="28"/>
          <w:lang w:val="ru-RU"/>
        </w:rPr>
        <w:t>Основополагающим принципом работы является принцип: «уважать друг друга». Все сотрудники обязаны в любой ситуации вести себя корректно, с соблюдением всех этических норм и требований законодательства, независимо от места и характера работы. Соблюдение этических норм имеет особое значение для организации</w:t>
      </w:r>
    </w:p>
    <w:p w:rsidR="000B22C4" w:rsidRDefault="00315562">
      <w:pPr>
        <w:pStyle w:val="afff"/>
        <w:rPr>
          <w:i/>
          <w:color w:val="auto"/>
          <w:sz w:val="28"/>
          <w:szCs w:val="28"/>
          <w:lang w:val="ru-RU"/>
        </w:rPr>
      </w:pPr>
      <w:r w:rsidRPr="008E4430">
        <w:rPr>
          <w:rFonts w:ascii="SimSun" w:eastAsia="SimSun" w:hAnsi="SimSun" w:cs="SimSun"/>
          <w:sz w:val="24"/>
          <w:szCs w:val="24"/>
          <w:lang w:val="ru-RU"/>
        </w:rPr>
        <w:t xml:space="preserve">. </w:t>
      </w:r>
      <w:r>
        <w:rPr>
          <w:rFonts w:eastAsia="Calibri"/>
          <w:i/>
          <w:color w:val="auto"/>
          <w:sz w:val="28"/>
          <w:szCs w:val="28"/>
          <w:lang w:val="ru-RU"/>
        </w:rPr>
        <w:t>Воспитатель, а также другие сотрудники должны:</w:t>
      </w:r>
    </w:p>
    <w:p w:rsidR="000B22C4" w:rsidRDefault="00315562">
      <w:pPr>
        <w:pStyle w:val="afff"/>
        <w:numPr>
          <w:ilvl w:val="0"/>
          <w:numId w:val="196"/>
        </w:numPr>
        <w:rPr>
          <w:color w:val="auto"/>
          <w:sz w:val="28"/>
          <w:szCs w:val="28"/>
          <w:lang w:val="ru-RU"/>
        </w:rPr>
      </w:pPr>
      <w:r>
        <w:rPr>
          <w:rFonts w:eastAsia="Calibri"/>
          <w:color w:val="auto"/>
          <w:sz w:val="28"/>
          <w:szCs w:val="28"/>
          <w:lang w:val="ru-RU"/>
        </w:rPr>
        <w:t>Быть примером в формировании полноценных и сформированных ценностных ориентиров,</w:t>
      </w:r>
      <w:r>
        <w:rPr>
          <w:rFonts w:eastAsia="Calibri"/>
          <w:color w:val="auto"/>
          <w:sz w:val="28"/>
          <w:szCs w:val="28"/>
        </w:rPr>
        <w:t> </w:t>
      </w:r>
      <w:r>
        <w:rPr>
          <w:rFonts w:eastAsia="Calibri"/>
          <w:color w:val="auto"/>
          <w:sz w:val="28"/>
          <w:szCs w:val="28"/>
          <w:lang w:val="ru-RU"/>
        </w:rPr>
        <w:t>норм</w:t>
      </w:r>
      <w:r>
        <w:rPr>
          <w:rFonts w:eastAsia="Calibri"/>
          <w:color w:val="auto"/>
          <w:sz w:val="28"/>
          <w:szCs w:val="28"/>
        </w:rPr>
        <w:t> </w:t>
      </w:r>
      <w:r>
        <w:rPr>
          <w:rFonts w:eastAsia="Calibri"/>
          <w:color w:val="auto"/>
          <w:sz w:val="28"/>
          <w:szCs w:val="28"/>
          <w:lang w:val="ru-RU"/>
        </w:rPr>
        <w:t>общения и поведения;</w:t>
      </w:r>
    </w:p>
    <w:p w:rsidR="000B22C4" w:rsidRDefault="00315562">
      <w:pPr>
        <w:pStyle w:val="afff"/>
        <w:numPr>
          <w:ilvl w:val="0"/>
          <w:numId w:val="196"/>
        </w:numPr>
        <w:rPr>
          <w:color w:val="auto"/>
          <w:sz w:val="28"/>
          <w:szCs w:val="28"/>
          <w:lang w:val="ru-RU"/>
        </w:rPr>
      </w:pPr>
      <w:r>
        <w:rPr>
          <w:rFonts w:eastAsia="Calibri"/>
          <w:color w:val="auto"/>
          <w:sz w:val="28"/>
          <w:szCs w:val="28"/>
          <w:lang w:val="ru-RU"/>
        </w:rPr>
        <w:t>Мотивировать детей к общению друг с другом, поощрять даже самые незначительные стремления к общению и взаимодействию;</w:t>
      </w:r>
    </w:p>
    <w:p w:rsidR="000B22C4" w:rsidRDefault="00315562">
      <w:pPr>
        <w:pStyle w:val="afff"/>
        <w:numPr>
          <w:ilvl w:val="0"/>
          <w:numId w:val="196"/>
        </w:numPr>
        <w:rPr>
          <w:color w:val="auto"/>
          <w:sz w:val="28"/>
          <w:szCs w:val="28"/>
          <w:lang w:val="ru-RU"/>
        </w:rPr>
      </w:pPr>
      <w:r>
        <w:rPr>
          <w:rFonts w:eastAsia="Calibri"/>
          <w:color w:val="auto"/>
          <w:sz w:val="28"/>
          <w:szCs w:val="28"/>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0B22C4" w:rsidRDefault="00315562">
      <w:pPr>
        <w:pStyle w:val="afff"/>
        <w:numPr>
          <w:ilvl w:val="0"/>
          <w:numId w:val="196"/>
        </w:numPr>
        <w:rPr>
          <w:color w:val="auto"/>
          <w:sz w:val="28"/>
          <w:szCs w:val="28"/>
          <w:lang w:val="ru-RU"/>
        </w:rPr>
      </w:pPr>
      <w:r>
        <w:rPr>
          <w:rFonts w:eastAsia="Calibri"/>
          <w:color w:val="auto"/>
          <w:sz w:val="28"/>
          <w:szCs w:val="28"/>
          <w:lang w:val="ru-RU"/>
        </w:rPr>
        <w:t>Заботиться о том, чтобы дети непрерывно приобретали опыт общения на основе чувства доброжелательности;</w:t>
      </w:r>
    </w:p>
    <w:p w:rsidR="000B22C4" w:rsidRDefault="00315562">
      <w:pPr>
        <w:pStyle w:val="afff"/>
        <w:numPr>
          <w:ilvl w:val="0"/>
          <w:numId w:val="196"/>
        </w:numPr>
        <w:rPr>
          <w:color w:val="auto"/>
          <w:sz w:val="28"/>
          <w:szCs w:val="28"/>
          <w:lang w:val="ru-RU"/>
        </w:rPr>
      </w:pPr>
      <w:r>
        <w:rPr>
          <w:rFonts w:eastAsia="Calibri"/>
          <w:color w:val="auto"/>
          <w:sz w:val="28"/>
          <w:szCs w:val="28"/>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B22C4" w:rsidRDefault="00315562">
      <w:pPr>
        <w:pStyle w:val="afff"/>
        <w:numPr>
          <w:ilvl w:val="0"/>
          <w:numId w:val="196"/>
        </w:numPr>
        <w:rPr>
          <w:color w:val="auto"/>
          <w:sz w:val="28"/>
          <w:szCs w:val="28"/>
          <w:lang w:val="ru-RU"/>
        </w:rPr>
      </w:pPr>
      <w:r>
        <w:rPr>
          <w:rFonts w:eastAsia="Calibri"/>
          <w:color w:val="auto"/>
          <w:sz w:val="28"/>
          <w:szCs w:val="28"/>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B22C4" w:rsidRDefault="00315562">
      <w:pPr>
        <w:pStyle w:val="afff"/>
        <w:numPr>
          <w:ilvl w:val="0"/>
          <w:numId w:val="196"/>
        </w:numPr>
        <w:rPr>
          <w:color w:val="auto"/>
          <w:sz w:val="28"/>
          <w:szCs w:val="28"/>
          <w:lang w:val="ru-RU"/>
        </w:rPr>
      </w:pPr>
      <w:r>
        <w:rPr>
          <w:rFonts w:eastAsia="Calibri"/>
          <w:color w:val="auto"/>
          <w:sz w:val="28"/>
          <w:szCs w:val="28"/>
          <w:lang w:val="ru-RU"/>
        </w:rPr>
        <w:t>Учить детей совместной деятельности, насыщать их жизнь событиями, которые сплачивали бы и объединяли ребят;</w:t>
      </w:r>
    </w:p>
    <w:p w:rsidR="000B22C4" w:rsidRDefault="00315562">
      <w:pPr>
        <w:pStyle w:val="afff"/>
        <w:numPr>
          <w:ilvl w:val="0"/>
          <w:numId w:val="196"/>
        </w:numPr>
        <w:rPr>
          <w:color w:val="auto"/>
          <w:sz w:val="28"/>
          <w:szCs w:val="28"/>
          <w:lang w:val="ru-RU"/>
        </w:rPr>
      </w:pPr>
      <w:r>
        <w:rPr>
          <w:rFonts w:eastAsia="Calibri"/>
          <w:color w:val="auto"/>
          <w:sz w:val="28"/>
          <w:szCs w:val="28"/>
          <w:lang w:val="ru-RU"/>
        </w:rPr>
        <w:t>Воспитывать в детях чувство ответственности перед группой за свое поведение.</w:t>
      </w:r>
    </w:p>
    <w:p w:rsidR="000B22C4" w:rsidRDefault="00315562">
      <w:pPr>
        <w:pStyle w:val="afff"/>
        <w:rPr>
          <w:rFonts w:eastAsia="Calibri"/>
          <w:color w:val="auto"/>
          <w:sz w:val="28"/>
          <w:szCs w:val="28"/>
          <w:lang w:val="ru-RU"/>
        </w:rPr>
      </w:pPr>
      <w:r>
        <w:rPr>
          <w:rFonts w:eastAsia="Calibri"/>
          <w:b/>
          <w:bCs/>
          <w:color w:val="auto"/>
          <w:sz w:val="28"/>
          <w:szCs w:val="28"/>
          <w:lang w:val="ru-RU"/>
        </w:rPr>
        <w:t>Профессионально -родительская общность</w:t>
      </w:r>
      <w:r>
        <w:rPr>
          <w:rFonts w:eastAsia="Calibri"/>
          <w:color w:val="auto"/>
          <w:sz w:val="28"/>
          <w:szCs w:val="28"/>
          <w:lang w:val="ru-RU"/>
        </w:rPr>
        <w:t xml:space="preserve"> включает сотрудников </w:t>
      </w:r>
      <w:r w:rsidR="004B7299" w:rsidRPr="004B7299">
        <w:rPr>
          <w:rFonts w:eastAsia="Calibri"/>
          <w:color w:val="auto"/>
          <w:sz w:val="28"/>
          <w:szCs w:val="28"/>
          <w:lang w:val="ru-RU"/>
        </w:rPr>
        <w:t xml:space="preserve">МАДОУ детский сад с.Знаменка </w:t>
      </w:r>
      <w:r>
        <w:rPr>
          <w:rFonts w:eastAsia="Calibri"/>
          <w:color w:val="auto"/>
          <w:sz w:val="28"/>
          <w:szCs w:val="28"/>
          <w:lang w:val="ru-RU"/>
        </w:rPr>
        <w:t xml:space="preserve">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ребёнка в семье и в </w:t>
      </w:r>
      <w:r w:rsidR="004B7299" w:rsidRPr="004B7299">
        <w:rPr>
          <w:rFonts w:eastAsia="Calibri"/>
          <w:color w:val="auto"/>
          <w:sz w:val="28"/>
          <w:szCs w:val="28"/>
          <w:lang w:val="ru-RU"/>
        </w:rPr>
        <w:t>МАДОУ детский сад с.Знаменка</w:t>
      </w:r>
      <w:r>
        <w:rPr>
          <w:rFonts w:eastAsia="Calibri"/>
          <w:color w:val="auto"/>
          <w:sz w:val="28"/>
          <w:szCs w:val="28"/>
          <w:lang w:val="ru-RU"/>
        </w:rPr>
        <w:t xml:space="preserve">. Зачастую поведение ребёнка сильно различается дома и в </w:t>
      </w:r>
      <w:r w:rsidR="004B7299" w:rsidRPr="004B7299">
        <w:rPr>
          <w:rFonts w:eastAsia="Calibri"/>
          <w:color w:val="auto"/>
          <w:sz w:val="28"/>
          <w:szCs w:val="28"/>
          <w:lang w:val="ru-RU"/>
        </w:rPr>
        <w:t>МАДОУ детский сад с.Знаменка</w:t>
      </w:r>
      <w:r>
        <w:rPr>
          <w:rFonts w:eastAsia="Calibri"/>
          <w:color w:val="auto"/>
          <w:sz w:val="28"/>
          <w:szCs w:val="28"/>
          <w:lang w:val="ru-RU"/>
        </w:rPr>
        <w:t xml:space="preserve">. Без совместного обсуждения воспитывающими взрослыми особенностей ребёнка невозможно выявление и в дальнейшем создание условий, которые </w:t>
      </w:r>
      <w:r>
        <w:rPr>
          <w:rFonts w:eastAsia="Calibri"/>
          <w:color w:val="auto"/>
          <w:sz w:val="28"/>
          <w:szCs w:val="28"/>
          <w:lang w:val="ru-RU"/>
        </w:rPr>
        <w:lastRenderedPageBreak/>
        <w:t>необходимы для его оптимального и полноценного развития и воспитания.</w:t>
      </w:r>
    </w:p>
    <w:p w:rsidR="000B22C4" w:rsidRDefault="00315562">
      <w:pPr>
        <w:pStyle w:val="afff"/>
        <w:rPr>
          <w:rFonts w:eastAsia="Calibri"/>
          <w:color w:val="auto"/>
          <w:sz w:val="28"/>
          <w:szCs w:val="28"/>
          <w:lang w:val="ru-RU"/>
        </w:rPr>
      </w:pPr>
      <w:r w:rsidRPr="008E4430">
        <w:rPr>
          <w:rFonts w:eastAsia="SimSun"/>
          <w:color w:val="auto"/>
          <w:sz w:val="28"/>
          <w:szCs w:val="28"/>
          <w:lang w:val="ru-RU"/>
        </w:rPr>
        <w:t xml:space="preserve">Общность предполагает единство, единство людей, единство взглядов, позиций, отношения, выработку общих принципов взаимодействия, сохраняя при этом уникальность и единичность каждого участника общности. В этом объединении мы видим возможность эффективного взаимодействия с семьями, родителями наших воспитанников, общего влияния на воспитание и развитие </w:t>
      </w:r>
      <w:r>
        <w:rPr>
          <w:rFonts w:eastAsia="SimSun"/>
          <w:color w:val="auto"/>
          <w:sz w:val="28"/>
          <w:szCs w:val="28"/>
          <w:lang w:val="ru-RU"/>
        </w:rPr>
        <w:t>ребёнка</w:t>
      </w:r>
    </w:p>
    <w:p w:rsidR="000B22C4" w:rsidRPr="008E4430" w:rsidRDefault="00315562">
      <w:pPr>
        <w:pStyle w:val="afff"/>
        <w:rPr>
          <w:rFonts w:eastAsia="SimSun"/>
          <w:color w:val="auto"/>
          <w:sz w:val="28"/>
          <w:szCs w:val="28"/>
          <w:lang w:val="ru-RU"/>
        </w:rPr>
      </w:pPr>
      <w:r w:rsidRPr="008E4430">
        <w:rPr>
          <w:rFonts w:eastAsia="SimSun"/>
          <w:color w:val="auto"/>
          <w:sz w:val="28"/>
          <w:szCs w:val="28"/>
          <w:lang w:val="ru-RU"/>
        </w:rPr>
        <w:t xml:space="preserve">Для родителей важно иметь возможность быть со своим </w:t>
      </w:r>
      <w:r>
        <w:rPr>
          <w:rFonts w:eastAsia="SimSun"/>
          <w:color w:val="auto"/>
          <w:sz w:val="28"/>
          <w:szCs w:val="28"/>
          <w:lang w:val="ru-RU"/>
        </w:rPr>
        <w:t>ребёнком</w:t>
      </w:r>
      <w:r w:rsidRPr="008E4430">
        <w:rPr>
          <w:rFonts w:eastAsia="SimSun"/>
          <w:color w:val="auto"/>
          <w:sz w:val="28"/>
          <w:szCs w:val="28"/>
          <w:lang w:val="ru-RU"/>
        </w:rPr>
        <w:t>, общаться с ним в новой, непривычной обстановке и атмосфере праздника. Как следствие, происходит формирование общих интересов; понимание важности общения; осознание своей родительской позиции по отношению к ребёнку и возникновение детско</w:t>
      </w:r>
      <w:r>
        <w:rPr>
          <w:rFonts w:eastAsia="SimSun"/>
          <w:color w:val="auto"/>
          <w:sz w:val="28"/>
          <w:szCs w:val="28"/>
          <w:lang w:val="ru-RU"/>
        </w:rPr>
        <w:t xml:space="preserve"> </w:t>
      </w:r>
      <w:r w:rsidRPr="008E4430">
        <w:rPr>
          <w:rFonts w:eastAsia="SimSun"/>
          <w:color w:val="auto"/>
          <w:sz w:val="28"/>
          <w:szCs w:val="28"/>
          <w:lang w:val="ru-RU"/>
        </w:rPr>
        <w:t>-родительской общности.</w:t>
      </w:r>
    </w:p>
    <w:p w:rsidR="000B22C4" w:rsidRDefault="00315562">
      <w:pPr>
        <w:pStyle w:val="afff"/>
        <w:rPr>
          <w:color w:val="auto"/>
          <w:sz w:val="28"/>
          <w:szCs w:val="28"/>
          <w:lang w:val="ru-RU"/>
        </w:rPr>
      </w:pPr>
      <w:r w:rsidRPr="008E4430">
        <w:rPr>
          <w:rFonts w:eastAsia="SimSun"/>
          <w:color w:val="auto"/>
          <w:sz w:val="28"/>
          <w:szCs w:val="28"/>
          <w:lang w:val="ru-RU"/>
        </w:rPr>
        <w:t xml:space="preserve">Выстраивание конкретной и </w:t>
      </w:r>
      <w:r>
        <w:rPr>
          <w:rFonts w:eastAsia="SimSun"/>
          <w:color w:val="auto"/>
          <w:sz w:val="28"/>
          <w:szCs w:val="28"/>
          <w:lang w:val="ru-RU"/>
        </w:rPr>
        <w:t>отчётливой</w:t>
      </w:r>
      <w:r w:rsidRPr="008E4430">
        <w:rPr>
          <w:rFonts w:eastAsia="SimSun"/>
          <w:color w:val="auto"/>
          <w:sz w:val="28"/>
          <w:szCs w:val="28"/>
          <w:lang w:val="ru-RU"/>
        </w:rPr>
        <w:t xml:space="preserve"> коммуникативной стороны общения, включает в себя невербальные и виртуальные каналы. Данное общение исполняется при помощи разнообразного рода коммуникаций. В процессе общения все участники образовательного процесса (воспитатели, родители и дети) в детском саду меняются педагогической, методической и научной информацией, опытом, знаниями. При взаимодействии, они приобретают </w:t>
      </w:r>
      <w:r>
        <w:rPr>
          <w:rFonts w:eastAsia="SimSun"/>
          <w:color w:val="auto"/>
          <w:sz w:val="28"/>
          <w:szCs w:val="28"/>
          <w:lang w:val="ru-RU"/>
        </w:rPr>
        <w:t>договорённость</w:t>
      </w:r>
      <w:r w:rsidRPr="008E4430">
        <w:rPr>
          <w:rFonts w:eastAsia="SimSun"/>
          <w:color w:val="auto"/>
          <w:sz w:val="28"/>
          <w:szCs w:val="28"/>
          <w:lang w:val="ru-RU"/>
        </w:rPr>
        <w:t xml:space="preserve"> о коллективной деятельности, определяют </w:t>
      </w:r>
      <w:r>
        <w:rPr>
          <w:rFonts w:eastAsia="SimSun"/>
          <w:color w:val="auto"/>
          <w:sz w:val="28"/>
          <w:szCs w:val="28"/>
          <w:lang w:val="ru-RU"/>
        </w:rPr>
        <w:t>сплочённость</w:t>
      </w:r>
      <w:r w:rsidRPr="008E4430">
        <w:rPr>
          <w:rFonts w:eastAsia="SimSun"/>
          <w:color w:val="auto"/>
          <w:sz w:val="28"/>
          <w:szCs w:val="28"/>
          <w:lang w:val="ru-RU"/>
        </w:rPr>
        <w:t xml:space="preserve"> взглядов, настроений, идей; добиваются единства волнений, размышлений, указаний по отношению к разнообразным событиям, самим себе, иным людям. При общении представляются свои стили поведения, обычаи, манеры, выражают единство и солидарность, проявляют умение в отличии групповой и коллективной деятельности. </w:t>
      </w:r>
      <w:r>
        <w:rPr>
          <w:rStyle w:val="60"/>
          <w:rFonts w:cs="Times New Roman"/>
          <w:color w:val="auto"/>
          <w:szCs w:val="28"/>
          <w:highlight w:val="yellow"/>
          <w:lang w:val="ru-RU" w:eastAsia="en-US"/>
        </w:rPr>
        <w:t>К профессионально -родительским общностям в</w:t>
      </w:r>
      <w:r w:rsidR="004B7299" w:rsidRPr="004B7299">
        <w:rPr>
          <w:rFonts w:eastAsia="SimSun"/>
          <w:color w:val="auto"/>
          <w:sz w:val="28"/>
          <w:szCs w:val="28"/>
          <w:lang w:val="ru-RU" w:eastAsia="ru-RU"/>
        </w:rPr>
        <w:t xml:space="preserve"> </w:t>
      </w:r>
      <w:r w:rsidR="004B7299" w:rsidRPr="004B7299">
        <w:rPr>
          <w:rFonts w:eastAsiaTheme="majorEastAsia"/>
          <w:b/>
          <w:color w:val="auto"/>
          <w:sz w:val="28"/>
          <w:szCs w:val="28"/>
          <w:highlight w:val="yellow"/>
          <w:lang w:val="ru-RU"/>
        </w:rPr>
        <w:t>МАДОУ детский сад с.Знаменка</w:t>
      </w:r>
      <w:r>
        <w:rPr>
          <w:rStyle w:val="60"/>
          <w:rFonts w:cs="Times New Roman"/>
          <w:color w:val="auto"/>
          <w:szCs w:val="28"/>
          <w:highlight w:val="yellow"/>
          <w:lang w:val="ru-RU" w:eastAsia="en-US"/>
        </w:rPr>
        <w:t xml:space="preserve"> </w:t>
      </w:r>
      <w:r>
        <w:rPr>
          <w:rFonts w:eastAsiaTheme="minorHAnsi"/>
          <w:color w:val="auto"/>
          <w:sz w:val="28"/>
          <w:szCs w:val="28"/>
          <w:highlight w:val="yellow"/>
          <w:lang w:val="ru-RU"/>
        </w:rPr>
        <w:t xml:space="preserve"> относится Совет родителей (законных представителей) воспитанников.</w:t>
      </w:r>
    </w:p>
    <w:p w:rsidR="000B22C4" w:rsidRDefault="00315562">
      <w:pPr>
        <w:pStyle w:val="afff"/>
        <w:rPr>
          <w:rFonts w:eastAsia="Calibri"/>
          <w:color w:val="auto"/>
          <w:sz w:val="28"/>
          <w:szCs w:val="28"/>
          <w:lang w:val="ru-RU"/>
        </w:rPr>
      </w:pPr>
      <w:r>
        <w:rPr>
          <w:rFonts w:eastAsia="Calibri"/>
          <w:b/>
          <w:bCs/>
          <w:color w:val="auto"/>
          <w:sz w:val="28"/>
          <w:szCs w:val="28"/>
          <w:lang w:val="ru-RU"/>
        </w:rPr>
        <w:t>Детско -взрослая общность</w:t>
      </w:r>
      <w:r>
        <w:rPr>
          <w:rFonts w:eastAsia="Calibri"/>
          <w:color w:val="auto"/>
          <w:sz w:val="28"/>
          <w:szCs w:val="28"/>
          <w:lang w:val="ru-RU"/>
        </w:rPr>
        <w:t xml:space="preserve">. </w:t>
      </w:r>
    </w:p>
    <w:p w:rsidR="000B22C4" w:rsidRDefault="00315562">
      <w:pPr>
        <w:pStyle w:val="afff"/>
        <w:rPr>
          <w:rFonts w:eastAsia="SimSun"/>
          <w:color w:val="auto"/>
          <w:sz w:val="28"/>
          <w:szCs w:val="28"/>
          <w:lang w:val="ru-RU"/>
        </w:rPr>
      </w:pPr>
      <w:r w:rsidRPr="008E4430">
        <w:rPr>
          <w:rFonts w:eastAsia="SimSun"/>
          <w:color w:val="auto"/>
          <w:sz w:val="28"/>
          <w:szCs w:val="28"/>
          <w:lang w:val="ru-RU"/>
        </w:rPr>
        <w:t>Детско</w:t>
      </w:r>
      <w:r>
        <w:rPr>
          <w:rFonts w:eastAsia="SimSun"/>
          <w:color w:val="auto"/>
          <w:sz w:val="28"/>
          <w:szCs w:val="28"/>
          <w:lang w:val="ru-RU"/>
        </w:rPr>
        <w:t xml:space="preserve"> </w:t>
      </w:r>
      <w:r w:rsidRPr="008E4430">
        <w:rPr>
          <w:rFonts w:eastAsia="SimSun"/>
          <w:color w:val="auto"/>
          <w:sz w:val="28"/>
          <w:szCs w:val="28"/>
          <w:lang w:val="ru-RU"/>
        </w:rPr>
        <w:t>-взрослая  общность – это такое совместное бытие детей и взрослых, для которого характерно их содействие друг другу, сотворчество, сопереживание, где учитываются склонности, особенности каждого, его желания, права и обязанности</w:t>
      </w:r>
      <w:r>
        <w:rPr>
          <w:rFonts w:eastAsia="SimSun"/>
          <w:color w:val="auto"/>
          <w:sz w:val="28"/>
          <w:szCs w:val="28"/>
          <w:lang w:val="ru-RU"/>
        </w:rPr>
        <w:t>.</w:t>
      </w:r>
    </w:p>
    <w:p w:rsidR="000B22C4" w:rsidRDefault="00315562">
      <w:pPr>
        <w:pStyle w:val="afff"/>
        <w:rPr>
          <w:color w:val="auto"/>
          <w:sz w:val="28"/>
          <w:szCs w:val="28"/>
          <w:lang w:val="ru-RU"/>
        </w:rPr>
      </w:pPr>
      <w:r>
        <w:rPr>
          <w:rFonts w:eastAsia="Calibri"/>
          <w:color w:val="auto"/>
          <w:sz w:val="28"/>
          <w:szCs w:val="28"/>
          <w:lang w:val="ru-RU"/>
        </w:rPr>
        <w:t>Для общности характерно содействие друг другу, сотворчество и сопереживание, взаимопонимание и взаимное уважение, отношение к ребёнку как к полноправному человеку, наличие общих симпатий, ценностей и смыслов у всех участников общности.</w:t>
      </w:r>
    </w:p>
    <w:p w:rsidR="000B22C4" w:rsidRDefault="00315562">
      <w:pPr>
        <w:pStyle w:val="afff"/>
        <w:rPr>
          <w:color w:val="auto"/>
          <w:sz w:val="28"/>
          <w:szCs w:val="28"/>
          <w:lang w:val="ru-RU"/>
        </w:rPr>
      </w:pPr>
      <w:r>
        <w:rPr>
          <w:rFonts w:eastAsia="Calibri"/>
          <w:color w:val="auto"/>
          <w:sz w:val="28"/>
          <w:szCs w:val="28"/>
          <w:lang w:val="ru-RU"/>
        </w:rPr>
        <w:t>Детско -взрослая общность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становятся его собственными.</w:t>
      </w:r>
    </w:p>
    <w:p w:rsidR="000B22C4" w:rsidRDefault="00315562">
      <w:pPr>
        <w:pStyle w:val="afff"/>
        <w:rPr>
          <w:color w:val="auto"/>
          <w:sz w:val="28"/>
          <w:szCs w:val="28"/>
          <w:lang w:val="ru-RU"/>
        </w:rPr>
      </w:pPr>
      <w:r>
        <w:rPr>
          <w:rFonts w:eastAsia="Calibri"/>
          <w:color w:val="auto"/>
          <w:sz w:val="28"/>
          <w:szCs w:val="28"/>
          <w:lang w:val="ru-RU"/>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0B22C4" w:rsidRDefault="00315562">
      <w:pPr>
        <w:pStyle w:val="afff"/>
        <w:rPr>
          <w:color w:val="auto"/>
          <w:sz w:val="28"/>
          <w:szCs w:val="28"/>
          <w:lang w:val="ru-RU"/>
        </w:rPr>
      </w:pPr>
      <w:r>
        <w:rPr>
          <w:rFonts w:eastAsia="Calibri"/>
          <w:b/>
          <w:bCs/>
          <w:color w:val="auto"/>
          <w:sz w:val="28"/>
          <w:szCs w:val="28"/>
          <w:lang w:val="ru-RU"/>
        </w:rPr>
        <w:t xml:space="preserve">Детская общность. </w:t>
      </w:r>
      <w:r>
        <w:rPr>
          <w:rFonts w:eastAsia="Calibri"/>
          <w:color w:val="auto"/>
          <w:sz w:val="28"/>
          <w:szCs w:val="28"/>
          <w:lang w:val="ru-RU"/>
        </w:rPr>
        <w:t xml:space="preserve">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w:t>
      </w:r>
      <w:r>
        <w:rPr>
          <w:rFonts w:eastAsia="Calibri"/>
          <w:color w:val="auto"/>
          <w:sz w:val="28"/>
          <w:szCs w:val="28"/>
          <w:lang w:val="ru-RU"/>
        </w:rPr>
        <w:lastRenderedPageBreak/>
        <w:t>тогда, когда ребёнок впервые начинает понимать, что рядом с ним такие же, как он сам, что свои желания необходимо соотносить с желаниями других.</w:t>
      </w:r>
    </w:p>
    <w:p w:rsidR="000B22C4" w:rsidRDefault="00315562">
      <w:pPr>
        <w:pStyle w:val="afff"/>
        <w:rPr>
          <w:color w:val="auto"/>
          <w:sz w:val="28"/>
          <w:szCs w:val="28"/>
          <w:lang w:val="ru-RU"/>
        </w:rPr>
      </w:pPr>
      <w:r>
        <w:rPr>
          <w:rFonts w:eastAsia="Calibri"/>
          <w:color w:val="auto"/>
          <w:sz w:val="28"/>
          <w:szCs w:val="28"/>
          <w:lang w:val="ru-RU"/>
        </w:rPr>
        <w:t>Воспитатель воспитывает у детей навыки и привычки поведения, качества, определяющие характер взаимоотношений ребёнка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0B22C4" w:rsidRDefault="00315562">
      <w:pPr>
        <w:pStyle w:val="afff"/>
        <w:rPr>
          <w:color w:val="auto"/>
          <w:sz w:val="28"/>
          <w:szCs w:val="28"/>
          <w:lang w:val="ru-RU"/>
        </w:rPr>
      </w:pPr>
      <w:r>
        <w:rPr>
          <w:rFonts w:eastAsia="Calibri"/>
          <w:color w:val="auto"/>
          <w:sz w:val="28"/>
          <w:szCs w:val="28"/>
          <w:lang w:val="ru-RU"/>
        </w:rPr>
        <w:t>Одним из видов детских общностей являются разновозрастные детские общности. В детском саду обеспечена возможность взаимодействия ребёнка как со старшими, так и с младшими детьми. Включенность ребёнка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ребёнка стать авторитетом и образцом для подражания, а также пространство для воспитания заботы и ответственности.</w:t>
      </w:r>
    </w:p>
    <w:p w:rsidR="000B22C4" w:rsidRDefault="00315562">
      <w:pPr>
        <w:pStyle w:val="afff"/>
        <w:rPr>
          <w:rFonts w:eastAsia="Calibri"/>
          <w:b/>
          <w:color w:val="auto"/>
          <w:sz w:val="28"/>
          <w:szCs w:val="28"/>
          <w:lang w:val="ru-RU"/>
        </w:rPr>
      </w:pPr>
      <w:r>
        <w:rPr>
          <w:rFonts w:eastAsia="Calibri"/>
          <w:b/>
          <w:color w:val="auto"/>
          <w:sz w:val="28"/>
          <w:szCs w:val="28"/>
          <w:lang w:val="ru-RU"/>
        </w:rPr>
        <w:t xml:space="preserve">Культура поведения воспитателя в общностях как значимая составляющая уклада. </w:t>
      </w:r>
    </w:p>
    <w:p w:rsidR="000B22C4" w:rsidRDefault="00315562">
      <w:pPr>
        <w:pStyle w:val="afff"/>
        <w:rPr>
          <w:color w:val="auto"/>
          <w:sz w:val="28"/>
          <w:szCs w:val="28"/>
          <w:lang w:val="ru-RU"/>
        </w:rPr>
      </w:pPr>
      <w:r>
        <w:rPr>
          <w:rFonts w:eastAsia="Calibri"/>
          <w:color w:val="auto"/>
          <w:sz w:val="28"/>
          <w:szCs w:val="28"/>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0B22C4" w:rsidRDefault="00315562">
      <w:pPr>
        <w:pStyle w:val="afff"/>
        <w:rPr>
          <w:color w:val="auto"/>
          <w:sz w:val="28"/>
          <w:szCs w:val="28"/>
          <w:lang w:val="ru-RU"/>
        </w:rPr>
      </w:pPr>
      <w:r>
        <w:rPr>
          <w:rFonts w:eastAsia="Calibri"/>
          <w:i/>
          <w:color w:val="auto"/>
          <w:sz w:val="28"/>
          <w:szCs w:val="28"/>
          <w:lang w:val="ru-RU"/>
        </w:rPr>
        <w:t>Воспитатель должен соблюдать кодекс нормы профессиональной этики и поведения</w:t>
      </w:r>
      <w:r>
        <w:rPr>
          <w:rFonts w:eastAsia="Calibri"/>
          <w:color w:val="auto"/>
          <w:sz w:val="28"/>
          <w:szCs w:val="28"/>
          <w:lang w:val="ru-RU"/>
        </w:rPr>
        <w:t>:</w:t>
      </w:r>
    </w:p>
    <w:p w:rsidR="000B22C4" w:rsidRDefault="00315562">
      <w:pPr>
        <w:pStyle w:val="afff"/>
        <w:numPr>
          <w:ilvl w:val="0"/>
          <w:numId w:val="197"/>
        </w:numPr>
        <w:rPr>
          <w:color w:val="auto"/>
          <w:sz w:val="28"/>
          <w:szCs w:val="28"/>
          <w:lang w:val="ru-RU"/>
        </w:rPr>
      </w:pPr>
      <w:r>
        <w:rPr>
          <w:rFonts w:eastAsia="Calibri"/>
          <w:color w:val="auto"/>
          <w:sz w:val="28"/>
          <w:szCs w:val="28"/>
          <w:lang w:val="ru-RU"/>
        </w:rPr>
        <w:t>Педагог всегда выходит навстречу родителям и приветствует родителей и детей первым;</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Улыбка – всегда обязательная часть приветствия;</w:t>
      </w:r>
    </w:p>
    <w:p w:rsidR="000B22C4" w:rsidRDefault="00315562">
      <w:pPr>
        <w:pStyle w:val="afff"/>
        <w:numPr>
          <w:ilvl w:val="0"/>
          <w:numId w:val="197"/>
        </w:numPr>
        <w:rPr>
          <w:color w:val="auto"/>
          <w:sz w:val="28"/>
          <w:szCs w:val="28"/>
          <w:lang w:val="ru-RU"/>
        </w:rPr>
      </w:pPr>
      <w:r>
        <w:rPr>
          <w:rFonts w:eastAsia="Calibri"/>
          <w:color w:val="auto"/>
          <w:sz w:val="28"/>
          <w:szCs w:val="28"/>
          <w:lang w:val="ru-RU"/>
        </w:rPr>
        <w:t>Педагог описывает события и ситуации, но не даёт им оценки;</w:t>
      </w:r>
    </w:p>
    <w:p w:rsidR="000B22C4" w:rsidRDefault="00315562">
      <w:pPr>
        <w:pStyle w:val="afff"/>
        <w:numPr>
          <w:ilvl w:val="0"/>
          <w:numId w:val="197"/>
        </w:numPr>
        <w:rPr>
          <w:color w:val="auto"/>
          <w:sz w:val="28"/>
          <w:szCs w:val="28"/>
          <w:lang w:val="ru-RU"/>
        </w:rPr>
      </w:pPr>
      <w:r>
        <w:rPr>
          <w:rFonts w:eastAsia="Calibri"/>
          <w:color w:val="auto"/>
          <w:sz w:val="28"/>
          <w:szCs w:val="28"/>
          <w:lang w:val="ru-RU"/>
        </w:rPr>
        <w:t>Педагог не обвиняет родителей и не возлагает на них ответственность за поведение детей в детском саду;</w:t>
      </w:r>
    </w:p>
    <w:p w:rsidR="000B22C4" w:rsidRDefault="00315562">
      <w:pPr>
        <w:pStyle w:val="afff"/>
        <w:numPr>
          <w:ilvl w:val="0"/>
          <w:numId w:val="197"/>
        </w:numPr>
        <w:rPr>
          <w:color w:val="auto"/>
          <w:sz w:val="28"/>
          <w:szCs w:val="28"/>
          <w:lang w:val="ru-RU"/>
        </w:rPr>
      </w:pPr>
      <w:r>
        <w:rPr>
          <w:rFonts w:eastAsia="Calibri"/>
          <w:color w:val="auto"/>
          <w:sz w:val="28"/>
          <w:szCs w:val="28"/>
          <w:lang w:val="ru-RU"/>
        </w:rPr>
        <w:t>Тон общения ровный и дружелюбный, исключается повышение голоса;</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Уважительное отношение к личности воспитанника;</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Умение заинтересованно слушать собеседника и сопереживать ему;</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Умение видеть и слышать воспитанника, сопереживать ему;</w:t>
      </w:r>
    </w:p>
    <w:p w:rsidR="000B22C4" w:rsidRDefault="00315562">
      <w:pPr>
        <w:pStyle w:val="afff"/>
        <w:numPr>
          <w:ilvl w:val="0"/>
          <w:numId w:val="197"/>
        </w:numPr>
        <w:rPr>
          <w:color w:val="auto"/>
          <w:sz w:val="28"/>
          <w:szCs w:val="28"/>
          <w:lang w:val="ru-RU"/>
        </w:rPr>
      </w:pPr>
      <w:r>
        <w:rPr>
          <w:rFonts w:eastAsia="Calibri"/>
          <w:color w:val="auto"/>
          <w:sz w:val="28"/>
          <w:szCs w:val="28"/>
          <w:lang w:val="ru-RU"/>
        </w:rPr>
        <w:t>Уравновешенность и самообладание, выдержка в отношениях с детьми;</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Умение сочетать мягкий эмоциональный и деловой тон в отношениях с детьми;</w:t>
      </w:r>
    </w:p>
    <w:p w:rsidR="000B22C4" w:rsidRDefault="00315562">
      <w:pPr>
        <w:pStyle w:val="afff"/>
        <w:numPr>
          <w:ilvl w:val="0"/>
          <w:numId w:val="197"/>
        </w:numPr>
        <w:rPr>
          <w:color w:val="auto"/>
          <w:sz w:val="28"/>
          <w:szCs w:val="28"/>
          <w:lang w:val="ru-RU"/>
        </w:rPr>
      </w:pPr>
      <w:r>
        <w:rPr>
          <w:rFonts w:eastAsia="Calibri"/>
          <w:color w:val="auto"/>
          <w:sz w:val="28"/>
          <w:szCs w:val="28"/>
          <w:lang w:val="ru-RU"/>
        </w:rPr>
        <w:t>Умение сочетать требовательность с чутким отношением к воспитанникам;</w:t>
      </w:r>
    </w:p>
    <w:p w:rsidR="000B22C4" w:rsidRDefault="00315562">
      <w:pPr>
        <w:pStyle w:val="afff"/>
        <w:numPr>
          <w:ilvl w:val="0"/>
          <w:numId w:val="197"/>
        </w:numPr>
        <w:rPr>
          <w:color w:val="auto"/>
          <w:sz w:val="28"/>
          <w:szCs w:val="28"/>
          <w:lang w:val="ru-RU"/>
        </w:rPr>
      </w:pPr>
      <w:r>
        <w:rPr>
          <w:rFonts w:eastAsia="Calibri"/>
          <w:color w:val="auto"/>
          <w:sz w:val="28"/>
          <w:szCs w:val="28"/>
          <w:lang w:val="ru-RU"/>
        </w:rPr>
        <w:t>Знание возрастных и индивидуальных особенностей воспитанников;</w:t>
      </w:r>
    </w:p>
    <w:p w:rsidR="000B22C4" w:rsidRDefault="00315562">
      <w:pPr>
        <w:pStyle w:val="afff"/>
        <w:numPr>
          <w:ilvl w:val="0"/>
          <w:numId w:val="197"/>
        </w:numPr>
        <w:rPr>
          <w:color w:val="auto"/>
          <w:sz w:val="28"/>
          <w:szCs w:val="28"/>
          <w:lang w:val="ru-RU"/>
        </w:rPr>
      </w:pPr>
      <w:r>
        <w:rPr>
          <w:rFonts w:eastAsia="Calibri"/>
          <w:color w:val="auto"/>
          <w:sz w:val="28"/>
          <w:szCs w:val="28"/>
          <w:lang w:val="ru-RU"/>
        </w:rPr>
        <w:t>Соответствие внешнего вида статусу воспитателя детского сада.</w:t>
      </w:r>
    </w:p>
    <w:p w:rsidR="000B22C4" w:rsidRDefault="000B22C4"/>
    <w:p w:rsidR="000B22C4" w:rsidRDefault="00315562">
      <w:pPr>
        <w:pStyle w:val="2"/>
      </w:pPr>
      <w:bookmarkStart w:id="70" w:name="_Toc138111983"/>
      <w:r>
        <w:t>2.1.7.2.4 Задачи воспитания в образовательных областях</w:t>
      </w:r>
      <w:bookmarkEnd w:id="70"/>
      <w:r>
        <w:t xml:space="preserve"> </w:t>
      </w:r>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4F7FE2" w:rsidRPr="004F7FE2">
        <w:rPr>
          <w:sz w:val="28"/>
          <w:szCs w:val="28"/>
          <w:lang w:eastAsia="zh-CN" w:bidi="ar"/>
        </w:rPr>
        <w:t xml:space="preserve">МАДОУ детский сад с.Знаменка </w:t>
      </w:r>
      <w:r>
        <w:rPr>
          <w:sz w:val="28"/>
          <w:szCs w:val="28"/>
          <w:lang w:eastAsia="zh-CN" w:bidi="ar"/>
        </w:rPr>
        <w:t xml:space="preserve">построено на </w:t>
      </w:r>
      <w:r>
        <w:rPr>
          <w:sz w:val="28"/>
          <w:szCs w:val="28"/>
          <w:lang w:val="ru" w:eastAsia="zh-CN" w:bidi="ar"/>
        </w:rPr>
        <w:t xml:space="preserve"> содержани</w:t>
      </w:r>
      <w:r>
        <w:rPr>
          <w:sz w:val="28"/>
          <w:szCs w:val="28"/>
          <w:lang w:eastAsia="zh-CN" w:bidi="ar"/>
        </w:rPr>
        <w:t>и</w:t>
      </w:r>
      <w:r>
        <w:rPr>
          <w:sz w:val="28"/>
          <w:szCs w:val="28"/>
          <w:lang w:val="ru" w:eastAsia="zh-CN" w:bidi="ar"/>
        </w:rPr>
        <w:t xml:space="preserve"> </w:t>
      </w:r>
      <w:r>
        <w:rPr>
          <w:sz w:val="28"/>
          <w:szCs w:val="28"/>
          <w:lang w:eastAsia="zh-CN" w:bidi="ar"/>
        </w:rPr>
        <w:t xml:space="preserve">Задач воспитания в образовательных областях </w:t>
      </w:r>
      <w:r>
        <w:rPr>
          <w:sz w:val="28"/>
          <w:szCs w:val="28"/>
          <w:lang w:val="ru" w:eastAsia="zh-CN" w:bidi="ar"/>
        </w:rPr>
        <w:t xml:space="preserve"> ФОП ДО (раздел </w:t>
      </w:r>
      <w:r>
        <w:rPr>
          <w:sz w:val="28"/>
          <w:szCs w:val="28"/>
          <w:lang w:eastAsia="zh-CN" w:bidi="ar"/>
        </w:rPr>
        <w:t>Федеральная рабочая программа воспитания</w:t>
      </w:r>
      <w:r>
        <w:rPr>
          <w:sz w:val="28"/>
          <w:szCs w:val="28"/>
          <w:lang w:val="ru" w:eastAsia="zh-CN" w:bidi="ar"/>
        </w:rPr>
        <w:t xml:space="preserve">, пункт </w:t>
      </w:r>
      <w:r>
        <w:rPr>
          <w:sz w:val="28"/>
          <w:szCs w:val="28"/>
          <w:lang w:eastAsia="zh-CN" w:bidi="ar"/>
        </w:rPr>
        <w:t>29.3.4.</w:t>
      </w:r>
      <w:r>
        <w:rPr>
          <w:sz w:val="28"/>
          <w:szCs w:val="28"/>
          <w:lang w:val="ru" w:eastAsia="zh-CN" w:bidi="ar"/>
        </w:rPr>
        <w:t xml:space="preserve">, стр. </w:t>
      </w:r>
      <w:r>
        <w:rPr>
          <w:sz w:val="28"/>
          <w:szCs w:val="28"/>
          <w:lang w:eastAsia="zh-CN" w:bidi="ar"/>
        </w:rPr>
        <w:t>182-184</w:t>
      </w:r>
      <w:r>
        <w:rPr>
          <w:sz w:val="28"/>
          <w:szCs w:val="28"/>
          <w:lang w:val="ru" w:eastAsia="zh-CN" w:bidi="ar"/>
        </w:rPr>
        <w:t>)</w:t>
      </w:r>
    </w:p>
    <w:p w:rsidR="000B22C4" w:rsidRDefault="00315562">
      <w:pPr>
        <w:pStyle w:val="afff"/>
        <w:rPr>
          <w:color w:val="auto"/>
          <w:sz w:val="28"/>
          <w:szCs w:val="28"/>
          <w:lang w:val="ru-RU"/>
        </w:rPr>
      </w:pPr>
      <w:r>
        <w:rPr>
          <w:color w:val="auto"/>
          <w:sz w:val="28"/>
          <w:szCs w:val="28"/>
          <w:lang w:val="ru-RU"/>
        </w:rPr>
        <w:t xml:space="preserve">Содержание </w:t>
      </w:r>
      <w:r w:rsidRPr="004F7FE2">
        <w:rPr>
          <w:color w:val="auto"/>
          <w:sz w:val="28"/>
          <w:szCs w:val="28"/>
          <w:lang w:val="ru-RU"/>
        </w:rPr>
        <w:t>РПВ</w:t>
      </w:r>
      <w:r w:rsidR="004F7FE2" w:rsidRPr="004F7FE2">
        <w:rPr>
          <w:color w:val="auto"/>
          <w:sz w:val="28"/>
          <w:szCs w:val="28"/>
          <w:lang w:val="ru-RU"/>
        </w:rPr>
        <w:t xml:space="preserve"> МАДОУ детский сад с.Знаменка</w:t>
      </w:r>
      <w:r w:rsidRPr="004F7FE2">
        <w:rPr>
          <w:color w:val="auto"/>
          <w:sz w:val="28"/>
          <w:szCs w:val="28"/>
          <w:lang w:val="ru-RU"/>
        </w:rPr>
        <w:t>,</w:t>
      </w:r>
      <w:r>
        <w:rPr>
          <w:color w:val="auto"/>
          <w:sz w:val="28"/>
          <w:szCs w:val="28"/>
          <w:lang w:val="ru-RU"/>
        </w:rPr>
        <w:t xml:space="preserve">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 нравственными и социокультурными ценностями».</w:t>
      </w:r>
    </w:p>
    <w:p w:rsidR="000B22C4" w:rsidRDefault="00315562">
      <w:pPr>
        <w:pStyle w:val="afff"/>
        <w:rPr>
          <w:rFonts w:eastAsia="Arial"/>
          <w:color w:val="auto"/>
          <w:sz w:val="28"/>
          <w:szCs w:val="28"/>
          <w:lang w:val="ru-RU"/>
        </w:rPr>
      </w:pPr>
      <w:r>
        <w:rPr>
          <w:rFonts w:eastAsia="Arial"/>
          <w:color w:val="auto"/>
          <w:sz w:val="28"/>
          <w:szCs w:val="28"/>
          <w:lang w:val="ru-RU"/>
        </w:rPr>
        <w:t xml:space="preserve">Для проектирования содержания воспитательной работы необходимо соотнести направления воспитания и образовательные области.  </w:t>
      </w:r>
    </w:p>
    <w:p w:rsidR="000B22C4" w:rsidRDefault="00315562">
      <w:pPr>
        <w:pStyle w:val="afff"/>
        <w:rPr>
          <w:rFonts w:eastAsia="Arial"/>
          <w:iCs/>
          <w:color w:val="auto"/>
          <w:sz w:val="28"/>
          <w:szCs w:val="28"/>
          <w:lang w:val="ru-RU"/>
        </w:rPr>
      </w:pPr>
      <w:r>
        <w:rPr>
          <w:rFonts w:eastAsia="Arial"/>
          <w:color w:val="auto"/>
          <w:sz w:val="28"/>
          <w:szCs w:val="28"/>
          <w:lang w:val="ru-RU"/>
        </w:rPr>
        <w:t>Содержание РПВ реализуется в ходе освоения детьми дошкольного возраста всех образовательных областей, обозначенных в ФГОС ДО:</w:t>
      </w:r>
    </w:p>
    <w:p w:rsidR="000B22C4" w:rsidRDefault="00315562">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«Социально -коммуникативное развитие» соотносится с патриотическим, духовно -нравственным, социальным и трудовым направлениями воспитания;</w:t>
      </w:r>
    </w:p>
    <w:p w:rsidR="000B22C4" w:rsidRDefault="00315562">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«Познавательное развитие» соотносится с познавательным и патриотическим направлениями воспитания;</w:t>
      </w:r>
    </w:p>
    <w:p w:rsidR="000B22C4" w:rsidRDefault="00315562">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«Речевое развитие» соотносится с социальным и эстетическим направлениями воспитания;</w:t>
      </w:r>
    </w:p>
    <w:p w:rsidR="000B22C4" w:rsidRDefault="00315562">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«Художественно -эстетическое развитие» соотносится с эстетическим направлением воспитания;</w:t>
      </w:r>
    </w:p>
    <w:p w:rsidR="000B22C4" w:rsidRDefault="00315562">
      <w:pPr>
        <w:pStyle w:val="afff"/>
        <w:numPr>
          <w:ilvl w:val="0"/>
          <w:numId w:val="198"/>
        </w:numPr>
        <w:rPr>
          <w:rFonts w:eastAsia="Arial"/>
          <w:color w:val="auto"/>
          <w:sz w:val="28"/>
          <w:szCs w:val="28"/>
          <w:lang w:val="ru-RU"/>
        </w:rPr>
      </w:pPr>
      <w:r>
        <w:rPr>
          <w:rFonts w:eastAsia="Arial"/>
          <w:color w:val="auto"/>
          <w:sz w:val="28"/>
          <w:szCs w:val="28"/>
          <w:lang w:val="ru-RU"/>
        </w:rPr>
        <w:t xml:space="preserve">Образовательная область «Физическое развитие» соотносится с физическим и оздоровительным направлениями воспитания. </w:t>
      </w:r>
    </w:p>
    <w:p w:rsidR="000B22C4" w:rsidRDefault="000B22C4">
      <w:pPr>
        <w:pStyle w:val="6"/>
        <w:rPr>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3"/>
        <w:gridCol w:w="5670"/>
        <w:gridCol w:w="7566"/>
      </w:tblGrid>
      <w:tr w:rsidR="000B22C4">
        <w:trPr>
          <w:jc w:val="center"/>
        </w:trPr>
        <w:tc>
          <w:tcPr>
            <w:tcW w:w="2323" w:type="dxa"/>
            <w:vAlign w:val="center"/>
          </w:tcPr>
          <w:p w:rsidR="000B22C4" w:rsidRDefault="00315562">
            <w:pPr>
              <w:pStyle w:val="afff"/>
              <w:ind w:firstLine="0"/>
              <w:jc w:val="center"/>
              <w:rPr>
                <w:b/>
                <w:i/>
                <w:color w:val="auto"/>
                <w:sz w:val="24"/>
              </w:rPr>
            </w:pPr>
            <w:r>
              <w:rPr>
                <w:b/>
                <w:i/>
                <w:color w:val="auto"/>
                <w:sz w:val="24"/>
              </w:rPr>
              <w:t>Образовательная область</w:t>
            </w:r>
          </w:p>
        </w:tc>
        <w:tc>
          <w:tcPr>
            <w:tcW w:w="5670" w:type="dxa"/>
            <w:vAlign w:val="center"/>
          </w:tcPr>
          <w:p w:rsidR="000B22C4" w:rsidRDefault="00315562">
            <w:pPr>
              <w:pStyle w:val="afff"/>
              <w:ind w:firstLine="0"/>
              <w:jc w:val="center"/>
              <w:rPr>
                <w:b/>
                <w:i/>
                <w:color w:val="auto"/>
                <w:sz w:val="24"/>
                <w:lang w:val="ru-RU"/>
              </w:rPr>
            </w:pPr>
            <w:r>
              <w:rPr>
                <w:b/>
                <w:i/>
                <w:color w:val="auto"/>
                <w:sz w:val="24"/>
                <w:lang w:val="ru-RU"/>
              </w:rPr>
              <w:t xml:space="preserve">Требование ФГОС к содержанию ДО </w:t>
            </w:r>
          </w:p>
        </w:tc>
        <w:tc>
          <w:tcPr>
            <w:tcW w:w="7566" w:type="dxa"/>
            <w:vAlign w:val="center"/>
          </w:tcPr>
          <w:p w:rsidR="000B22C4" w:rsidRDefault="00315562">
            <w:pPr>
              <w:pStyle w:val="afff"/>
              <w:ind w:firstLine="0"/>
              <w:jc w:val="center"/>
              <w:rPr>
                <w:b/>
                <w:i/>
                <w:color w:val="auto"/>
                <w:sz w:val="24"/>
                <w:lang w:val="ru-RU"/>
              </w:rPr>
            </w:pPr>
            <w:r>
              <w:rPr>
                <w:rFonts w:eastAsia="Arial"/>
                <w:b/>
                <w:i/>
                <w:iCs/>
                <w:color w:val="auto"/>
                <w:sz w:val="24"/>
                <w:lang w:val="ru-RU"/>
              </w:rPr>
              <w:t>Решение задач воспитания в рамках образовательной области</w:t>
            </w:r>
          </w:p>
        </w:tc>
      </w:tr>
      <w:tr w:rsidR="000B22C4">
        <w:trPr>
          <w:jc w:val="center"/>
        </w:trPr>
        <w:tc>
          <w:tcPr>
            <w:tcW w:w="2323" w:type="dxa"/>
            <w:vAlign w:val="center"/>
          </w:tcPr>
          <w:p w:rsidR="000B22C4" w:rsidRDefault="00315562">
            <w:pPr>
              <w:pStyle w:val="afff"/>
              <w:ind w:firstLine="0"/>
              <w:jc w:val="center"/>
              <w:rPr>
                <w:i/>
                <w:color w:val="auto"/>
              </w:rPr>
            </w:pPr>
            <w:r>
              <w:rPr>
                <w:i/>
                <w:color w:val="auto"/>
                <w:sz w:val="22"/>
              </w:rPr>
              <w:t>Социально-коммуникативное развитие</w:t>
            </w:r>
          </w:p>
          <w:p w:rsidR="000B22C4" w:rsidRDefault="000B22C4">
            <w:pPr>
              <w:pStyle w:val="afff"/>
              <w:ind w:firstLine="0"/>
              <w:jc w:val="center"/>
              <w:rPr>
                <w:i/>
                <w:color w:val="auto"/>
              </w:rPr>
            </w:pPr>
          </w:p>
        </w:tc>
        <w:tc>
          <w:tcPr>
            <w:tcW w:w="5670" w:type="dxa"/>
          </w:tcPr>
          <w:p w:rsidR="000B22C4" w:rsidRDefault="00315562">
            <w:pPr>
              <w:tabs>
                <w:tab w:val="left" w:pos="323"/>
              </w:tabs>
              <w:ind w:left="40" w:firstLine="0"/>
              <w:rPr>
                <w:sz w:val="24"/>
              </w:rPr>
            </w:pPr>
            <w:r>
              <w:rPr>
                <w:sz w:val="24"/>
              </w:rPr>
              <w:t xml:space="preserve">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w:t>
            </w:r>
            <w:r>
              <w:rPr>
                <w:sz w:val="24"/>
              </w:rPr>
              <w:lastRenderedPageBreak/>
              <w:t>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7566" w:type="dxa"/>
          </w:tcPr>
          <w:p w:rsidR="000B22C4" w:rsidRDefault="00315562">
            <w:pPr>
              <w:numPr>
                <w:ilvl w:val="0"/>
                <w:numId w:val="199"/>
              </w:numPr>
              <w:tabs>
                <w:tab w:val="left" w:pos="323"/>
              </w:tabs>
              <w:ind w:left="40" w:firstLine="0"/>
              <w:rPr>
                <w:rFonts w:eastAsia="Arial"/>
                <w:sz w:val="24"/>
              </w:rPr>
            </w:pPr>
            <w:r>
              <w:rPr>
                <w:rFonts w:eastAsia="Arial"/>
                <w:sz w:val="24"/>
              </w:rPr>
              <w:lastRenderedPageBreak/>
              <w:t>Воспитание любви к своей семье, своему населённому пункту, родному краю, своей стране;</w:t>
            </w:r>
          </w:p>
          <w:p w:rsidR="000B22C4" w:rsidRDefault="00315562">
            <w:pPr>
              <w:numPr>
                <w:ilvl w:val="0"/>
                <w:numId w:val="199"/>
              </w:numPr>
              <w:tabs>
                <w:tab w:val="left" w:pos="323"/>
              </w:tabs>
              <w:ind w:left="40" w:firstLine="0"/>
              <w:rPr>
                <w:rFonts w:eastAsia="Arial"/>
                <w:sz w:val="24"/>
              </w:rPr>
            </w:pPr>
            <w:r>
              <w:rPr>
                <w:rFonts w:eastAsia="Arial"/>
                <w:sz w:val="24"/>
              </w:rPr>
              <w:t xml:space="preserve">Воспитание уважительного отношения к ровесникам, родителям (законным представителям), соседям, другим людям вне зависимости </w:t>
            </w:r>
            <w:r>
              <w:rPr>
                <w:rFonts w:eastAsia="Arial"/>
                <w:sz w:val="24"/>
              </w:rPr>
              <w:lastRenderedPageBreak/>
              <w:t>от их этнической принадлежности;</w:t>
            </w:r>
          </w:p>
          <w:p w:rsidR="000B22C4" w:rsidRDefault="00315562">
            <w:pPr>
              <w:numPr>
                <w:ilvl w:val="0"/>
                <w:numId w:val="199"/>
              </w:numPr>
              <w:tabs>
                <w:tab w:val="left" w:pos="323"/>
              </w:tabs>
              <w:ind w:left="40" w:firstLine="0"/>
              <w:rPr>
                <w:rFonts w:eastAsia="Arial"/>
                <w:sz w:val="24"/>
              </w:rPr>
            </w:pPr>
            <w:r>
              <w:rPr>
                <w:rFonts w:eastAsia="Arial"/>
                <w:sz w:val="24"/>
              </w:rPr>
              <w:t>Воспитание ценностного отношения к культурному наследию своего народа, к нравственным и культурным традициям россии;</w:t>
            </w:r>
          </w:p>
          <w:p w:rsidR="000B22C4" w:rsidRDefault="00315562">
            <w:pPr>
              <w:numPr>
                <w:ilvl w:val="0"/>
                <w:numId w:val="199"/>
              </w:numPr>
              <w:tabs>
                <w:tab w:val="left" w:pos="323"/>
              </w:tabs>
              <w:ind w:left="40" w:firstLine="0"/>
              <w:rPr>
                <w:rFonts w:eastAsia="Arial"/>
                <w:sz w:val="24"/>
              </w:rPr>
            </w:pPr>
            <w:r>
              <w:rPr>
                <w:rFonts w:eastAsia="Arial"/>
                <w:sz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0B22C4" w:rsidRDefault="00315562">
            <w:pPr>
              <w:numPr>
                <w:ilvl w:val="0"/>
                <w:numId w:val="199"/>
              </w:numPr>
              <w:tabs>
                <w:tab w:val="left" w:pos="323"/>
              </w:tabs>
              <w:ind w:left="40" w:firstLine="0"/>
              <w:rPr>
                <w:rFonts w:eastAsia="Arial"/>
                <w:sz w:val="24"/>
              </w:rPr>
            </w:pPr>
            <w:r>
              <w:rPr>
                <w:rFonts w:eastAsia="Arial"/>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B22C4" w:rsidRDefault="00315562">
            <w:pPr>
              <w:numPr>
                <w:ilvl w:val="0"/>
                <w:numId w:val="199"/>
              </w:numPr>
              <w:tabs>
                <w:tab w:val="left" w:pos="323"/>
              </w:tabs>
              <w:ind w:left="40" w:firstLine="0"/>
              <w:rPr>
                <w:rFonts w:eastAsia="Arial"/>
                <w:sz w:val="24"/>
              </w:rPr>
            </w:pPr>
            <w:r>
              <w:rPr>
                <w:rFonts w:eastAsia="Arial"/>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B22C4" w:rsidRDefault="00315562">
            <w:pPr>
              <w:numPr>
                <w:ilvl w:val="0"/>
                <w:numId w:val="199"/>
              </w:numPr>
              <w:tabs>
                <w:tab w:val="left" w:pos="323"/>
              </w:tabs>
              <w:ind w:left="40" w:firstLine="0"/>
              <w:rPr>
                <w:rFonts w:eastAsia="Arial"/>
                <w:sz w:val="24"/>
              </w:rPr>
            </w:pPr>
            <w:r>
              <w:rPr>
                <w:rFonts w:eastAsia="Arial"/>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B22C4" w:rsidRDefault="00315562">
            <w:pPr>
              <w:numPr>
                <w:ilvl w:val="0"/>
                <w:numId w:val="199"/>
              </w:numPr>
              <w:tabs>
                <w:tab w:val="left" w:pos="323"/>
              </w:tabs>
              <w:ind w:left="40" w:firstLine="0"/>
              <w:rPr>
                <w:rFonts w:eastAsia="Arial"/>
                <w:sz w:val="24"/>
              </w:rPr>
            </w:pPr>
            <w:r>
              <w:rPr>
                <w:rFonts w:eastAsia="Arial"/>
                <w:sz w:val="24"/>
              </w:rPr>
              <w:t>Формирование способности бережно и уважительно относиться к результатам своего труда и труда других людей.</w:t>
            </w:r>
          </w:p>
        </w:tc>
      </w:tr>
      <w:tr w:rsidR="000B22C4">
        <w:trPr>
          <w:jc w:val="center"/>
        </w:trPr>
        <w:tc>
          <w:tcPr>
            <w:tcW w:w="2323" w:type="dxa"/>
            <w:vAlign w:val="center"/>
          </w:tcPr>
          <w:p w:rsidR="000B22C4" w:rsidRDefault="00315562">
            <w:pPr>
              <w:pStyle w:val="afff"/>
              <w:ind w:firstLine="0"/>
              <w:jc w:val="center"/>
              <w:rPr>
                <w:i/>
                <w:color w:val="auto"/>
              </w:rPr>
            </w:pPr>
            <w:r>
              <w:rPr>
                <w:i/>
                <w:color w:val="auto"/>
                <w:sz w:val="22"/>
              </w:rPr>
              <w:lastRenderedPageBreak/>
              <w:t>Познавательное развитие</w:t>
            </w:r>
          </w:p>
        </w:tc>
        <w:tc>
          <w:tcPr>
            <w:tcW w:w="5670" w:type="dxa"/>
          </w:tcPr>
          <w:p w:rsidR="000B22C4" w:rsidRDefault="00315562">
            <w:pPr>
              <w:tabs>
                <w:tab w:val="left" w:pos="323"/>
              </w:tabs>
              <w:ind w:left="40" w:firstLine="0"/>
              <w:rPr>
                <w:sz w:val="24"/>
              </w:rPr>
            </w:pPr>
            <w:r>
              <w:rPr>
                <w:sz w:val="24"/>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7566" w:type="dxa"/>
          </w:tcPr>
          <w:p w:rsidR="000B22C4" w:rsidRDefault="00315562">
            <w:pPr>
              <w:numPr>
                <w:ilvl w:val="0"/>
                <w:numId w:val="199"/>
              </w:numPr>
              <w:tabs>
                <w:tab w:val="left" w:pos="323"/>
              </w:tabs>
              <w:ind w:left="40" w:firstLine="0"/>
              <w:rPr>
                <w:rFonts w:eastAsia="Arial"/>
                <w:sz w:val="24"/>
              </w:rPr>
            </w:pPr>
            <w:r>
              <w:rPr>
                <w:rFonts w:eastAsia="Arial"/>
                <w:sz w:val="24"/>
              </w:rPr>
              <w:t>Воспитание отношения к знанию как ценности, понимание значения образования для человека, общества, страны;</w:t>
            </w:r>
          </w:p>
          <w:p w:rsidR="000B22C4" w:rsidRDefault="00315562">
            <w:pPr>
              <w:numPr>
                <w:ilvl w:val="0"/>
                <w:numId w:val="199"/>
              </w:numPr>
              <w:tabs>
                <w:tab w:val="left" w:pos="323"/>
              </w:tabs>
              <w:ind w:left="40" w:firstLine="0"/>
              <w:rPr>
                <w:rFonts w:eastAsia="Arial"/>
                <w:sz w:val="24"/>
              </w:rPr>
            </w:pPr>
            <w:r>
              <w:rPr>
                <w:rFonts w:eastAsia="Arial"/>
                <w:sz w:val="24"/>
              </w:rPr>
              <w:t>Приобщение к отечественным традициям и праздникам, к истории и достижениям родной страны, к культурному наследию народов России;</w:t>
            </w:r>
          </w:p>
          <w:p w:rsidR="000B22C4" w:rsidRDefault="00315562">
            <w:pPr>
              <w:numPr>
                <w:ilvl w:val="0"/>
                <w:numId w:val="199"/>
              </w:numPr>
              <w:tabs>
                <w:tab w:val="left" w:pos="323"/>
              </w:tabs>
              <w:ind w:left="40" w:firstLine="0"/>
              <w:rPr>
                <w:rFonts w:eastAsia="Arial"/>
                <w:sz w:val="24"/>
              </w:rPr>
            </w:pPr>
            <w:r>
              <w:rPr>
                <w:rFonts w:eastAsia="Arial"/>
                <w:sz w:val="24"/>
              </w:rPr>
              <w:t>Воспитание уважения к людям ‒ представителям разных народов России независимо от их этнической принадлежности;</w:t>
            </w:r>
          </w:p>
          <w:p w:rsidR="000B22C4" w:rsidRDefault="00315562">
            <w:pPr>
              <w:numPr>
                <w:ilvl w:val="0"/>
                <w:numId w:val="199"/>
              </w:numPr>
              <w:tabs>
                <w:tab w:val="left" w:pos="323"/>
              </w:tabs>
              <w:ind w:left="40" w:firstLine="0"/>
              <w:rPr>
                <w:rFonts w:eastAsia="Arial"/>
                <w:sz w:val="24"/>
              </w:rPr>
            </w:pPr>
            <w:r>
              <w:rPr>
                <w:rFonts w:eastAsia="Arial"/>
                <w:sz w:val="24"/>
              </w:rPr>
              <w:t>Воспитание уважительного отношения к государственным символам страны (флагу, гербу, гимну);</w:t>
            </w:r>
          </w:p>
          <w:p w:rsidR="000B22C4" w:rsidRDefault="00315562">
            <w:pPr>
              <w:numPr>
                <w:ilvl w:val="0"/>
                <w:numId w:val="199"/>
              </w:numPr>
              <w:tabs>
                <w:tab w:val="left" w:pos="323"/>
              </w:tabs>
              <w:ind w:left="40" w:firstLine="0"/>
              <w:rPr>
                <w:rFonts w:eastAsia="Arial"/>
                <w:sz w:val="24"/>
              </w:rPr>
            </w:pPr>
            <w:r>
              <w:rPr>
                <w:rFonts w:eastAsia="Arial"/>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B22C4" w:rsidRDefault="000B22C4">
            <w:pPr>
              <w:tabs>
                <w:tab w:val="left" w:pos="323"/>
              </w:tabs>
              <w:ind w:left="40" w:firstLine="0"/>
              <w:rPr>
                <w:sz w:val="24"/>
              </w:rPr>
            </w:pPr>
          </w:p>
        </w:tc>
      </w:tr>
      <w:tr w:rsidR="000B22C4">
        <w:trPr>
          <w:jc w:val="center"/>
        </w:trPr>
        <w:tc>
          <w:tcPr>
            <w:tcW w:w="2323" w:type="dxa"/>
            <w:vAlign w:val="center"/>
          </w:tcPr>
          <w:p w:rsidR="000B22C4" w:rsidRDefault="00315562">
            <w:pPr>
              <w:pStyle w:val="afff"/>
              <w:ind w:firstLine="0"/>
              <w:jc w:val="center"/>
              <w:rPr>
                <w:i/>
                <w:color w:val="auto"/>
              </w:rPr>
            </w:pPr>
            <w:r>
              <w:rPr>
                <w:i/>
                <w:color w:val="auto"/>
                <w:sz w:val="22"/>
              </w:rPr>
              <w:t>Речевое развитие</w:t>
            </w:r>
          </w:p>
        </w:tc>
        <w:tc>
          <w:tcPr>
            <w:tcW w:w="5670" w:type="dxa"/>
          </w:tcPr>
          <w:p w:rsidR="000B22C4" w:rsidRDefault="00315562">
            <w:pPr>
              <w:tabs>
                <w:tab w:val="left" w:pos="323"/>
              </w:tabs>
              <w:ind w:left="40" w:firstLine="0"/>
              <w:rPr>
                <w:sz w:val="24"/>
              </w:rPr>
            </w:pPr>
            <w:r>
              <w:rPr>
                <w:sz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Pr>
                <w:sz w:val="24"/>
              </w:rPr>
              <w:lastRenderedPageBreak/>
              <w:t>творчества; знакомство с книжной культурой.</w:t>
            </w:r>
          </w:p>
        </w:tc>
        <w:tc>
          <w:tcPr>
            <w:tcW w:w="7566" w:type="dxa"/>
          </w:tcPr>
          <w:p w:rsidR="000B22C4" w:rsidRDefault="00315562">
            <w:pPr>
              <w:numPr>
                <w:ilvl w:val="0"/>
                <w:numId w:val="199"/>
              </w:numPr>
              <w:tabs>
                <w:tab w:val="left" w:pos="323"/>
              </w:tabs>
              <w:ind w:left="40" w:firstLine="0"/>
              <w:rPr>
                <w:rFonts w:eastAsia="Arial"/>
                <w:sz w:val="24"/>
              </w:rPr>
            </w:pPr>
            <w:r>
              <w:rPr>
                <w:rFonts w:eastAsia="Arial"/>
                <w:sz w:val="24"/>
              </w:rPr>
              <w:lastRenderedPageBreak/>
              <w:t>Владение формами речевого этикета, отражающими принятые в обществе правила и нормы культурного поведения;</w:t>
            </w:r>
          </w:p>
          <w:p w:rsidR="000B22C4" w:rsidRDefault="00315562">
            <w:pPr>
              <w:numPr>
                <w:ilvl w:val="0"/>
                <w:numId w:val="199"/>
              </w:numPr>
              <w:tabs>
                <w:tab w:val="left" w:pos="323"/>
              </w:tabs>
              <w:ind w:left="40" w:firstLine="0"/>
              <w:rPr>
                <w:rFonts w:eastAsia="Arial"/>
                <w:sz w:val="24"/>
              </w:rPr>
            </w:pPr>
            <w:r>
              <w:rPr>
                <w:rFonts w:eastAsia="Arial"/>
                <w:sz w:val="24"/>
              </w:rPr>
              <w:t xml:space="preserve">Воспитание отношения к родному языку как ценности, умения чувствовать красоту языка, стремления говорить красиво (на </w:t>
            </w:r>
            <w:r>
              <w:rPr>
                <w:rFonts w:eastAsia="Arial"/>
                <w:sz w:val="24"/>
              </w:rPr>
              <w:lastRenderedPageBreak/>
              <w:t>правильном, богатом, образном языке).</w:t>
            </w:r>
          </w:p>
          <w:p w:rsidR="000B22C4" w:rsidRDefault="000B22C4">
            <w:pPr>
              <w:tabs>
                <w:tab w:val="left" w:pos="323"/>
              </w:tabs>
              <w:ind w:left="40" w:firstLine="0"/>
              <w:rPr>
                <w:sz w:val="24"/>
              </w:rPr>
            </w:pPr>
          </w:p>
        </w:tc>
      </w:tr>
      <w:tr w:rsidR="000B22C4">
        <w:trPr>
          <w:jc w:val="center"/>
        </w:trPr>
        <w:tc>
          <w:tcPr>
            <w:tcW w:w="2323" w:type="dxa"/>
            <w:vAlign w:val="center"/>
          </w:tcPr>
          <w:p w:rsidR="000B22C4" w:rsidRDefault="00315562">
            <w:pPr>
              <w:pStyle w:val="afff"/>
              <w:ind w:firstLine="0"/>
              <w:jc w:val="center"/>
              <w:rPr>
                <w:i/>
                <w:color w:val="auto"/>
              </w:rPr>
            </w:pPr>
            <w:r>
              <w:rPr>
                <w:i/>
                <w:color w:val="auto"/>
                <w:sz w:val="22"/>
              </w:rPr>
              <w:lastRenderedPageBreak/>
              <w:t>Художественно-эстетическое развитие</w:t>
            </w:r>
          </w:p>
        </w:tc>
        <w:tc>
          <w:tcPr>
            <w:tcW w:w="5670" w:type="dxa"/>
          </w:tcPr>
          <w:p w:rsidR="000B22C4" w:rsidRDefault="00315562">
            <w:pPr>
              <w:tabs>
                <w:tab w:val="left" w:pos="323"/>
              </w:tabs>
              <w:ind w:left="40" w:firstLine="0"/>
              <w:rPr>
                <w:sz w:val="24"/>
              </w:rPr>
            </w:pPr>
            <w:r>
              <w:rPr>
                <w:sz w:val="24"/>
              </w:rPr>
              <w:t>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7566" w:type="dxa"/>
          </w:tcPr>
          <w:p w:rsidR="000B22C4" w:rsidRDefault="00315562">
            <w:pPr>
              <w:numPr>
                <w:ilvl w:val="0"/>
                <w:numId w:val="199"/>
              </w:numPr>
              <w:tabs>
                <w:tab w:val="left" w:pos="323"/>
              </w:tabs>
              <w:ind w:left="40" w:firstLine="0"/>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Pr>
                <w:sz w:val="24"/>
              </w:rPr>
              <w:br/>
              <w:t>(в соответствии с возрастными особенностями);</w:t>
            </w:r>
          </w:p>
          <w:p w:rsidR="000B22C4" w:rsidRDefault="00315562">
            <w:pPr>
              <w:numPr>
                <w:ilvl w:val="0"/>
                <w:numId w:val="199"/>
              </w:numPr>
              <w:tabs>
                <w:tab w:val="left" w:pos="323"/>
              </w:tabs>
              <w:ind w:left="40" w:firstLine="0"/>
              <w:rPr>
                <w:sz w:val="24"/>
              </w:rPr>
            </w:pPr>
            <w:r>
              <w:rPr>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0B22C4" w:rsidRDefault="00315562">
            <w:pPr>
              <w:numPr>
                <w:ilvl w:val="0"/>
                <w:numId w:val="199"/>
              </w:numPr>
              <w:tabs>
                <w:tab w:val="left" w:pos="323"/>
              </w:tabs>
              <w:ind w:left="40" w:firstLine="0"/>
              <w:rPr>
                <w:sz w:val="24"/>
              </w:rPr>
            </w:pPr>
            <w:r>
              <w:rPr>
                <w:sz w:val="24"/>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0B22C4" w:rsidRDefault="00315562">
            <w:pPr>
              <w:numPr>
                <w:ilvl w:val="0"/>
                <w:numId w:val="199"/>
              </w:numPr>
              <w:tabs>
                <w:tab w:val="left" w:pos="323"/>
              </w:tabs>
              <w:ind w:left="40" w:firstLine="0"/>
              <w:rPr>
                <w:sz w:val="24"/>
              </w:rPr>
            </w:pPr>
            <w:r>
              <w:rPr>
                <w:sz w:val="24"/>
              </w:rPr>
              <w:t>Формирование целостной картины мира на основе интеграции интеллектуального и эмоционально -образного способов его освоения детьми;</w:t>
            </w:r>
          </w:p>
          <w:p w:rsidR="000B22C4" w:rsidRDefault="00315562">
            <w:pPr>
              <w:numPr>
                <w:ilvl w:val="0"/>
                <w:numId w:val="199"/>
              </w:numPr>
              <w:tabs>
                <w:tab w:val="left" w:pos="323"/>
              </w:tabs>
              <w:ind w:left="40" w:firstLine="0"/>
              <w:rPr>
                <w:sz w:val="24"/>
              </w:rPr>
            </w:pPr>
            <w:r>
              <w:rPr>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0B22C4">
        <w:trPr>
          <w:jc w:val="center"/>
        </w:trPr>
        <w:tc>
          <w:tcPr>
            <w:tcW w:w="2323" w:type="dxa"/>
            <w:vAlign w:val="center"/>
          </w:tcPr>
          <w:p w:rsidR="000B22C4" w:rsidRDefault="00315562">
            <w:pPr>
              <w:pStyle w:val="afff"/>
              <w:ind w:firstLine="0"/>
              <w:jc w:val="center"/>
              <w:rPr>
                <w:i/>
                <w:color w:val="auto"/>
              </w:rPr>
            </w:pPr>
            <w:r>
              <w:rPr>
                <w:i/>
                <w:color w:val="auto"/>
                <w:sz w:val="22"/>
              </w:rPr>
              <w:t>Физическое развитие</w:t>
            </w:r>
          </w:p>
        </w:tc>
        <w:tc>
          <w:tcPr>
            <w:tcW w:w="5670" w:type="dxa"/>
          </w:tcPr>
          <w:p w:rsidR="000B22C4" w:rsidRDefault="00315562">
            <w:pPr>
              <w:tabs>
                <w:tab w:val="left" w:pos="323"/>
              </w:tabs>
              <w:ind w:left="40" w:firstLine="0"/>
              <w:rPr>
                <w:sz w:val="24"/>
              </w:rPr>
            </w:pPr>
            <w:r>
              <w:rPr>
                <w:sz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7566" w:type="dxa"/>
          </w:tcPr>
          <w:p w:rsidR="000B22C4" w:rsidRDefault="00315562">
            <w:pPr>
              <w:numPr>
                <w:ilvl w:val="0"/>
                <w:numId w:val="199"/>
              </w:numPr>
              <w:tabs>
                <w:tab w:val="left" w:pos="323"/>
              </w:tabs>
              <w:ind w:left="40" w:firstLine="0"/>
              <w:rPr>
                <w:rFonts w:eastAsia="Arial"/>
                <w:sz w:val="24"/>
              </w:rPr>
            </w:pPr>
            <w:r>
              <w:rPr>
                <w:rFonts w:eastAsia="Arial"/>
                <w:sz w:val="24"/>
              </w:rPr>
              <w:t xml:space="preserve">Формирование у ребёнка возрастосообразных представлений о жизни, здоровье и физической культуре; </w:t>
            </w:r>
          </w:p>
          <w:p w:rsidR="000B22C4" w:rsidRDefault="00315562">
            <w:pPr>
              <w:numPr>
                <w:ilvl w:val="0"/>
                <w:numId w:val="199"/>
              </w:numPr>
              <w:tabs>
                <w:tab w:val="left" w:pos="323"/>
              </w:tabs>
              <w:ind w:left="40" w:firstLine="0"/>
              <w:rPr>
                <w:rFonts w:eastAsia="Arial"/>
                <w:sz w:val="24"/>
              </w:rPr>
            </w:pPr>
            <w:r>
              <w:rPr>
                <w:rFonts w:eastAsia="Arial"/>
                <w:sz w:val="24"/>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B22C4" w:rsidRDefault="00315562">
            <w:pPr>
              <w:numPr>
                <w:ilvl w:val="0"/>
                <w:numId w:val="199"/>
              </w:numPr>
              <w:tabs>
                <w:tab w:val="left" w:pos="323"/>
              </w:tabs>
              <w:ind w:left="40" w:firstLine="0"/>
              <w:rPr>
                <w:sz w:val="24"/>
              </w:rPr>
            </w:pPr>
            <w:r>
              <w:rPr>
                <w:rFonts w:eastAsia="Arial"/>
                <w:sz w:val="24"/>
              </w:rPr>
              <w:t>Воспитание активности, самостоятельности, уверенности, нравственных и волевых качеств.</w:t>
            </w:r>
          </w:p>
        </w:tc>
      </w:tr>
    </w:tbl>
    <w:p w:rsidR="000B22C4" w:rsidRDefault="000B22C4">
      <w:pPr>
        <w:pStyle w:val="afff"/>
        <w:rPr>
          <w:color w:val="7030A0"/>
          <w:lang w:val="ru-RU"/>
        </w:rPr>
      </w:pPr>
    </w:p>
    <w:p w:rsidR="000B22C4" w:rsidRDefault="00315562">
      <w:pPr>
        <w:pStyle w:val="afff"/>
        <w:rPr>
          <w:color w:val="auto"/>
          <w:sz w:val="28"/>
          <w:szCs w:val="28"/>
          <w:lang w:val="ru-RU"/>
        </w:rPr>
      </w:pPr>
      <w:r>
        <w:rPr>
          <w:color w:val="auto"/>
          <w:sz w:val="28"/>
          <w:szCs w:val="28"/>
          <w:lang w:val="ru-RU"/>
        </w:rPr>
        <w:t xml:space="preserve">Содержание рабочей программы воспитания основано на лучших отечественных исторических, культурных традициях. </w:t>
      </w:r>
    </w:p>
    <w:p w:rsidR="000B22C4" w:rsidRDefault="000B22C4">
      <w:pPr>
        <w:pStyle w:val="afff"/>
        <w:jc w:val="center"/>
        <w:rPr>
          <w:b/>
          <w:color w:val="auto"/>
          <w:sz w:val="28"/>
          <w:szCs w:val="28"/>
          <w:lang w:val="ru-RU"/>
        </w:rPr>
      </w:pPr>
    </w:p>
    <w:p w:rsidR="000B22C4" w:rsidRDefault="000B22C4">
      <w:pPr>
        <w:pStyle w:val="afff"/>
        <w:jc w:val="center"/>
        <w:rPr>
          <w:b/>
          <w:color w:val="auto"/>
          <w:sz w:val="28"/>
          <w:szCs w:val="28"/>
          <w:lang w:val="ru-RU"/>
        </w:rPr>
      </w:pPr>
    </w:p>
    <w:p w:rsidR="000B22C4" w:rsidRDefault="000B22C4">
      <w:pPr>
        <w:pStyle w:val="afff"/>
        <w:jc w:val="center"/>
        <w:rPr>
          <w:b/>
          <w:color w:val="auto"/>
          <w:sz w:val="28"/>
          <w:szCs w:val="28"/>
          <w:lang w:val="ru-RU"/>
        </w:rPr>
      </w:pPr>
    </w:p>
    <w:p w:rsidR="000B22C4" w:rsidRDefault="000B22C4">
      <w:pPr>
        <w:pStyle w:val="afff"/>
        <w:jc w:val="center"/>
        <w:rPr>
          <w:b/>
          <w:color w:val="auto"/>
          <w:sz w:val="28"/>
          <w:szCs w:val="28"/>
          <w:lang w:val="ru-RU"/>
        </w:rPr>
      </w:pPr>
    </w:p>
    <w:p w:rsidR="000B22C4" w:rsidRDefault="000B22C4">
      <w:pPr>
        <w:pStyle w:val="afff"/>
        <w:jc w:val="center"/>
        <w:rPr>
          <w:b/>
          <w:color w:val="auto"/>
          <w:sz w:val="28"/>
          <w:szCs w:val="28"/>
          <w:lang w:val="ru-RU"/>
        </w:rPr>
      </w:pPr>
    </w:p>
    <w:p w:rsidR="000B22C4" w:rsidRDefault="000B22C4">
      <w:pPr>
        <w:pStyle w:val="afff"/>
        <w:jc w:val="center"/>
        <w:rPr>
          <w:b/>
          <w:color w:val="auto"/>
          <w:sz w:val="28"/>
          <w:szCs w:val="28"/>
          <w:lang w:val="ru-RU"/>
        </w:rPr>
      </w:pPr>
    </w:p>
    <w:p w:rsidR="000B22C4" w:rsidRDefault="00315562">
      <w:pPr>
        <w:pStyle w:val="afff"/>
        <w:jc w:val="center"/>
        <w:rPr>
          <w:color w:val="auto"/>
          <w:sz w:val="28"/>
          <w:szCs w:val="28"/>
          <w:lang w:val="ru-RU"/>
        </w:rPr>
      </w:pPr>
      <w:r>
        <w:rPr>
          <w:b/>
          <w:color w:val="auto"/>
          <w:sz w:val="28"/>
          <w:szCs w:val="28"/>
          <w:lang w:val="ru-RU"/>
        </w:rPr>
        <w:t>Содержание работы</w:t>
      </w:r>
      <w:r>
        <w:rPr>
          <w:color w:val="auto"/>
          <w:sz w:val="28"/>
          <w:szCs w:val="28"/>
          <w:lang w:val="ru-RU"/>
        </w:rPr>
        <w:t xml:space="preserve"> </w:t>
      </w:r>
      <w:r>
        <w:rPr>
          <w:b/>
          <w:color w:val="auto"/>
          <w:sz w:val="28"/>
          <w:szCs w:val="28"/>
          <w:lang w:val="ru-RU"/>
        </w:rPr>
        <w:t>по всем направлениям реализуется через следующие компоненты</w:t>
      </w:r>
      <w:r>
        <w:rPr>
          <w:color w:val="auto"/>
          <w:sz w:val="28"/>
          <w:szCs w:val="28"/>
          <w:lang w:val="ru-RU"/>
        </w:rPr>
        <w:t>:</w:t>
      </w:r>
    </w:p>
    <w:p w:rsidR="000B22C4" w:rsidRDefault="000B22C4">
      <w:pPr>
        <w:pStyle w:val="afff"/>
        <w:jc w:val="center"/>
        <w:rPr>
          <w:color w:val="auto"/>
          <w:sz w:val="28"/>
          <w:szCs w:val="28"/>
          <w:lang w:val="ru-RU"/>
        </w:rPr>
      </w:pPr>
    </w:p>
    <w:tbl>
      <w:tblPr>
        <w:tblStyle w:val="aff7"/>
        <w:tblW w:w="0" w:type="auto"/>
        <w:tblInd w:w="250" w:type="dxa"/>
        <w:tblLook w:val="04A0" w:firstRow="1" w:lastRow="0" w:firstColumn="1" w:lastColumn="0" w:noHBand="0" w:noVBand="1"/>
      </w:tblPr>
      <w:tblGrid>
        <w:gridCol w:w="3686"/>
        <w:gridCol w:w="11984"/>
      </w:tblGrid>
      <w:tr w:rsidR="000B22C4">
        <w:tc>
          <w:tcPr>
            <w:tcW w:w="3686" w:type="dxa"/>
            <w:vAlign w:val="center"/>
          </w:tcPr>
          <w:p w:rsidR="000B22C4" w:rsidRDefault="00315562">
            <w:pPr>
              <w:pStyle w:val="afff"/>
              <w:ind w:firstLine="0"/>
              <w:jc w:val="center"/>
              <w:rPr>
                <w:color w:val="auto"/>
                <w:sz w:val="28"/>
                <w:szCs w:val="28"/>
                <w:lang w:val="ru-RU"/>
              </w:rPr>
            </w:pPr>
            <w:r>
              <w:rPr>
                <w:b/>
                <w:iCs/>
                <w:color w:val="auto"/>
                <w:sz w:val="28"/>
                <w:szCs w:val="28"/>
                <w:lang w:val="ru-RU"/>
              </w:rPr>
              <w:t xml:space="preserve">Когнитивный компонент </w:t>
            </w:r>
            <w:r>
              <w:rPr>
                <w:b/>
                <w:i/>
                <w:iCs/>
                <w:color w:val="auto"/>
                <w:sz w:val="28"/>
                <w:szCs w:val="28"/>
                <w:lang w:val="ru-RU"/>
              </w:rPr>
              <w:t>(</w:t>
            </w:r>
            <w:r>
              <w:rPr>
                <w:b/>
                <w:i/>
                <w:color w:val="auto"/>
                <w:sz w:val="28"/>
                <w:szCs w:val="28"/>
                <w:lang w:val="ru-RU"/>
              </w:rPr>
              <w:t>когнитивно-смысловой)</w:t>
            </w:r>
          </w:p>
        </w:tc>
        <w:tc>
          <w:tcPr>
            <w:tcW w:w="11984" w:type="dxa"/>
          </w:tcPr>
          <w:p w:rsidR="000B22C4" w:rsidRDefault="00315562">
            <w:pPr>
              <w:pStyle w:val="afff"/>
              <w:ind w:firstLine="0"/>
              <w:rPr>
                <w:color w:val="auto"/>
                <w:sz w:val="28"/>
                <w:szCs w:val="28"/>
                <w:lang w:val="ru-RU"/>
              </w:rPr>
            </w:pPr>
            <w:r>
              <w:rPr>
                <w:color w:val="auto"/>
                <w:sz w:val="28"/>
                <w:szCs w:val="28"/>
                <w:lang w:val="ru-RU"/>
              </w:rPr>
              <w:t>Овладение детьми, доступных возрасту, объёмом представлений и понятий об окружающем мире: социальном устройстве общества, жизни</w:t>
            </w:r>
            <w:r>
              <w:rPr>
                <w:color w:val="auto"/>
                <w:sz w:val="28"/>
                <w:szCs w:val="28"/>
              </w:rPr>
              <w:t>  </w:t>
            </w:r>
            <w:r>
              <w:rPr>
                <w:color w:val="auto"/>
                <w:sz w:val="28"/>
                <w:szCs w:val="28"/>
                <w:lang w:val="ru-RU"/>
              </w:rPr>
              <w:t xml:space="preserve"> народа, истории страны, культуре, традициях народа, природе родного края,</w:t>
            </w:r>
          </w:p>
        </w:tc>
      </w:tr>
      <w:tr w:rsidR="000B22C4">
        <w:tc>
          <w:tcPr>
            <w:tcW w:w="3686" w:type="dxa"/>
            <w:vAlign w:val="center"/>
          </w:tcPr>
          <w:p w:rsidR="000B22C4" w:rsidRDefault="00315562">
            <w:pPr>
              <w:pStyle w:val="afff"/>
              <w:ind w:firstLine="0"/>
              <w:jc w:val="center"/>
              <w:rPr>
                <w:color w:val="auto"/>
                <w:sz w:val="28"/>
                <w:szCs w:val="28"/>
                <w:lang w:val="ru-RU"/>
              </w:rPr>
            </w:pPr>
            <w:r>
              <w:rPr>
                <w:b/>
                <w:iCs/>
                <w:color w:val="auto"/>
                <w:sz w:val="28"/>
                <w:szCs w:val="28"/>
                <w:lang w:val="ru-RU"/>
              </w:rPr>
              <w:t>Эмоционально-побудительный компонент</w:t>
            </w:r>
            <w:r>
              <w:rPr>
                <w:color w:val="auto"/>
                <w:sz w:val="28"/>
                <w:szCs w:val="28"/>
                <w:lang w:val="ru-RU"/>
              </w:rPr>
              <w:t xml:space="preserve"> </w:t>
            </w:r>
            <w:r>
              <w:rPr>
                <w:b/>
                <w:i/>
                <w:color w:val="auto"/>
                <w:sz w:val="28"/>
                <w:szCs w:val="28"/>
                <w:lang w:val="ru-RU"/>
              </w:rPr>
              <w:t>(эмоционально-ценностный)</w:t>
            </w:r>
          </w:p>
        </w:tc>
        <w:tc>
          <w:tcPr>
            <w:tcW w:w="11984" w:type="dxa"/>
          </w:tcPr>
          <w:p w:rsidR="000B22C4" w:rsidRDefault="00315562">
            <w:pPr>
              <w:pStyle w:val="afff"/>
              <w:ind w:firstLine="0"/>
              <w:rPr>
                <w:color w:val="auto"/>
                <w:sz w:val="28"/>
                <w:szCs w:val="28"/>
                <w:lang w:val="ru-RU"/>
              </w:rPr>
            </w:pPr>
            <w:r>
              <w:rPr>
                <w:color w:val="auto"/>
                <w:sz w:val="28"/>
                <w:szCs w:val="28"/>
                <w:lang w:val="ru-RU"/>
              </w:rPr>
              <w:t>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tc>
      </w:tr>
      <w:tr w:rsidR="000B22C4">
        <w:tc>
          <w:tcPr>
            <w:tcW w:w="3686" w:type="dxa"/>
            <w:vAlign w:val="center"/>
          </w:tcPr>
          <w:p w:rsidR="000B22C4" w:rsidRDefault="00315562">
            <w:pPr>
              <w:pStyle w:val="afff"/>
              <w:ind w:firstLine="0"/>
              <w:jc w:val="center"/>
              <w:rPr>
                <w:b/>
                <w:iCs/>
                <w:color w:val="auto"/>
                <w:sz w:val="28"/>
                <w:szCs w:val="28"/>
                <w:lang w:val="ru-RU"/>
              </w:rPr>
            </w:pPr>
            <w:r>
              <w:rPr>
                <w:rFonts w:eastAsia="Calibri"/>
                <w:b/>
                <w:color w:val="auto"/>
                <w:sz w:val="28"/>
                <w:szCs w:val="28"/>
                <w:lang w:val="ru-RU"/>
              </w:rPr>
              <w:t xml:space="preserve">Деятельностный </w:t>
            </w:r>
            <w:r>
              <w:rPr>
                <w:b/>
                <w:iCs/>
                <w:color w:val="auto"/>
                <w:sz w:val="28"/>
                <w:szCs w:val="28"/>
                <w:lang w:val="ru-RU"/>
              </w:rPr>
              <w:t xml:space="preserve"> компонент </w:t>
            </w:r>
          </w:p>
          <w:p w:rsidR="000B22C4" w:rsidRDefault="00315562">
            <w:pPr>
              <w:pStyle w:val="afff"/>
              <w:ind w:firstLine="0"/>
              <w:jc w:val="center"/>
              <w:rPr>
                <w:color w:val="auto"/>
                <w:sz w:val="28"/>
                <w:szCs w:val="28"/>
                <w:lang w:val="ru-RU"/>
              </w:rPr>
            </w:pPr>
            <w:r>
              <w:rPr>
                <w:b/>
                <w:i/>
                <w:iCs/>
                <w:color w:val="auto"/>
                <w:sz w:val="28"/>
                <w:szCs w:val="28"/>
                <w:lang w:val="ru-RU"/>
              </w:rPr>
              <w:t>(</w:t>
            </w:r>
            <w:r>
              <w:rPr>
                <w:b/>
                <w:i/>
                <w:color w:val="auto"/>
                <w:sz w:val="28"/>
                <w:szCs w:val="28"/>
                <w:lang w:val="ru-RU"/>
              </w:rPr>
              <w:t>регуляторно-волевой)</w:t>
            </w:r>
          </w:p>
        </w:tc>
        <w:tc>
          <w:tcPr>
            <w:tcW w:w="11984" w:type="dxa"/>
          </w:tcPr>
          <w:p w:rsidR="000B22C4" w:rsidRDefault="00315562">
            <w:pPr>
              <w:pStyle w:val="afff"/>
              <w:ind w:firstLine="0"/>
              <w:rPr>
                <w:color w:val="auto"/>
                <w:sz w:val="28"/>
                <w:szCs w:val="28"/>
                <w:lang w:val="ru-RU"/>
              </w:rPr>
            </w:pPr>
            <w:r>
              <w:rPr>
                <w:color w:val="auto"/>
                <w:sz w:val="28"/>
                <w:szCs w:val="28"/>
                <w:lang w:val="ru-RU"/>
              </w:rPr>
              <w:t>Реализация эмоционально прочувствованных и осознанных знаний в деятельности, наличие комплекса нравственно -волевых качеств, развитие которых обеспечивает действенное отношение к окружающему.</w:t>
            </w:r>
          </w:p>
        </w:tc>
      </w:tr>
    </w:tbl>
    <w:p w:rsidR="000B22C4" w:rsidRDefault="00315562">
      <w:pPr>
        <w:pStyle w:val="afff"/>
        <w:rPr>
          <w:color w:val="auto"/>
          <w:sz w:val="28"/>
          <w:szCs w:val="28"/>
          <w:lang w:val="ru-RU"/>
        </w:rPr>
      </w:pPr>
      <w:r>
        <w:rPr>
          <w:color w:val="auto"/>
          <w:sz w:val="28"/>
          <w:szCs w:val="28"/>
          <w:lang w:val="ru-RU"/>
        </w:rPr>
        <w:t>Когнитивный компонент реализуется  через образовательную работу по реализации образовательных областей в ходе занятий и культурных практик.</w:t>
      </w:r>
    </w:p>
    <w:p w:rsidR="000B22C4" w:rsidRDefault="000B22C4"/>
    <w:p w:rsidR="000B22C4" w:rsidRDefault="00315562">
      <w:pPr>
        <w:pStyle w:val="6"/>
      </w:pPr>
      <w:r>
        <w:t>Патриотическое направление</w:t>
      </w:r>
    </w:p>
    <w:p w:rsidR="000B22C4" w:rsidRDefault="00315562">
      <w:pPr>
        <w:pStyle w:val="afff"/>
        <w:rPr>
          <w:rFonts w:eastAsia="Arial"/>
          <w:sz w:val="28"/>
          <w:szCs w:val="28"/>
          <w:lang w:val="ru-RU"/>
        </w:rPr>
      </w:pPr>
      <w:r>
        <w:rPr>
          <w:rFonts w:eastAsia="Arial"/>
          <w:color w:val="auto"/>
          <w:sz w:val="28"/>
          <w:szCs w:val="28"/>
          <w:lang w:val="ru-RU"/>
        </w:rPr>
        <w:t xml:space="preserve">В основе патриотического направления воспитания лежат </w:t>
      </w:r>
      <w:r>
        <w:rPr>
          <w:rFonts w:eastAsia="Arial"/>
          <w:b/>
          <w:color w:val="auto"/>
          <w:sz w:val="28"/>
          <w:szCs w:val="28"/>
          <w:lang w:val="ru-RU"/>
        </w:rPr>
        <w:t>ценности</w:t>
      </w:r>
      <w:r>
        <w:rPr>
          <w:rFonts w:eastAsia="Arial"/>
          <w:color w:val="auto"/>
          <w:sz w:val="28"/>
          <w:szCs w:val="28"/>
          <w:lang w:val="ru-RU"/>
        </w:rPr>
        <w:t xml:space="preserve"> </w:t>
      </w:r>
      <w:r>
        <w:rPr>
          <w:rFonts w:eastAsia="Arial"/>
          <w:b/>
          <w:color w:val="auto"/>
          <w:sz w:val="28"/>
          <w:szCs w:val="28"/>
          <w:lang w:val="ru-RU"/>
        </w:rPr>
        <w:t>«</w:t>
      </w:r>
      <w:r>
        <w:rPr>
          <w:rFonts w:eastAsia="Arial"/>
          <w:b/>
          <w:i/>
          <w:color w:val="auto"/>
          <w:sz w:val="28"/>
          <w:szCs w:val="28"/>
          <w:lang w:val="ru-RU"/>
        </w:rPr>
        <w:t>Родина» и «Природа»</w:t>
      </w:r>
      <w:r>
        <w:rPr>
          <w:rFonts w:eastAsia="Arial"/>
          <w:sz w:val="28"/>
          <w:szCs w:val="28"/>
          <w:lang w:val="ru-RU"/>
        </w:rPr>
        <w:t>.</w:t>
      </w:r>
    </w:p>
    <w:p w:rsidR="000B22C4" w:rsidRDefault="00315562">
      <w:pPr>
        <w:pStyle w:val="afff"/>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познавательное развитие</w:t>
      </w:r>
    </w:p>
    <w:p w:rsidR="000B22C4" w:rsidRDefault="00315562">
      <w:pPr>
        <w:pStyle w:val="afff"/>
        <w:jc w:val="center"/>
        <w:rPr>
          <w:rFonts w:eastAsia="Arial"/>
          <w:b/>
          <w:color w:val="7030A0"/>
          <w:sz w:val="28"/>
          <w:szCs w:val="28"/>
          <w:lang w:val="ru-RU"/>
        </w:rPr>
      </w:pPr>
      <w:r>
        <w:rPr>
          <w:rFonts w:eastAsia="Arial"/>
          <w:b/>
          <w:color w:val="FF0000"/>
          <w:sz w:val="28"/>
          <w:szCs w:val="28"/>
          <w:lang w:val="ru-RU"/>
        </w:rPr>
        <w:t>Ценность «Родина»</w:t>
      </w:r>
    </w:p>
    <w:p w:rsidR="000B22C4" w:rsidRDefault="00315562">
      <w:pPr>
        <w:autoSpaceDE w:val="0"/>
        <w:autoSpaceDN w:val="0"/>
        <w:adjustRightInd w:val="0"/>
        <w:ind w:firstLine="709"/>
        <w:rPr>
          <w:color w:val="000000"/>
          <w:sz w:val="28"/>
          <w:szCs w:val="28"/>
        </w:rPr>
      </w:pPr>
      <w:r>
        <w:rPr>
          <w:rFonts w:eastAsia="Times New Roman CYR"/>
          <w:b/>
          <w:bCs/>
          <w:color w:val="000000"/>
          <w:sz w:val="28"/>
          <w:szCs w:val="28"/>
        </w:rPr>
        <w:t>Ценностное отношение к Родине</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это особый характер связи человека с местом проживания, который характеризуется осознанной причастностью гражданина к прошлому, настоящему и будущему своей страны, стремлением сохранить и приумножить достижения, культурное наследие родного края, защитить идеи и ценности, принятые в обществе. Такое отношение формируется в процессе освоения личностью ближайшей социокультурной среды, а также через переживание в этом процессе положительных эмоций,чувств гордости, уважения, заботы и т.п. Ценностное отношение к Родине выражается в бережном отношение к её истории, культуре, в признании традиций и специфики народов, её населяющих; в осознании ответственности каждого гражданина за будущее страны</w:t>
      </w:r>
      <w:r>
        <w:rPr>
          <w:color w:val="000000"/>
          <w:sz w:val="28"/>
          <w:szCs w:val="28"/>
        </w:rPr>
        <w:t>, в стремлении сохранить и приумножить достижения, культурное наследие, защитить идеи и ценности, принятые в обществе.</w:t>
      </w:r>
    </w:p>
    <w:p w:rsidR="000B22C4" w:rsidRDefault="00315562">
      <w:pPr>
        <w:ind w:firstLine="709"/>
        <w:rPr>
          <w:color w:val="000000"/>
          <w:sz w:val="28"/>
          <w:szCs w:val="28"/>
        </w:rPr>
      </w:pPr>
      <w:r>
        <w:rPr>
          <w:rFonts w:eastAsia="Times New Roman CYR"/>
          <w:color w:val="000000"/>
          <w:sz w:val="28"/>
          <w:szCs w:val="28"/>
        </w:rPr>
        <w:t>Объективным</w:t>
      </w:r>
      <w:r>
        <w:rPr>
          <w:color w:val="000000"/>
          <w:sz w:val="28"/>
          <w:szCs w:val="28"/>
        </w:rPr>
        <w:t xml:space="preserve"> </w:t>
      </w:r>
      <w:r>
        <w:rPr>
          <w:rFonts w:eastAsia="Times New Roman CYR"/>
          <w:color w:val="000000"/>
          <w:sz w:val="28"/>
          <w:szCs w:val="28"/>
        </w:rPr>
        <w:t>показателем</w:t>
      </w:r>
      <w:r>
        <w:rPr>
          <w:color w:val="000000"/>
          <w:sz w:val="28"/>
          <w:szCs w:val="28"/>
        </w:rPr>
        <w:t xml:space="preserve"> </w:t>
      </w:r>
      <w:r>
        <w:rPr>
          <w:rFonts w:eastAsia="Times New Roman CYR"/>
          <w:color w:val="000000"/>
          <w:sz w:val="28"/>
          <w:szCs w:val="28"/>
        </w:rPr>
        <w:t>патриотизма</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моральное</w:t>
      </w:r>
      <w:r>
        <w:rPr>
          <w:color w:val="000000"/>
          <w:sz w:val="28"/>
          <w:szCs w:val="28"/>
        </w:rPr>
        <w:t xml:space="preserve"> </w:t>
      </w:r>
      <w:r>
        <w:rPr>
          <w:rFonts w:eastAsia="Times New Roman CYR"/>
          <w:color w:val="000000"/>
          <w:sz w:val="28"/>
          <w:szCs w:val="28"/>
        </w:rPr>
        <w:t>отношение</w:t>
      </w:r>
      <w:r>
        <w:rPr>
          <w:color w:val="000000"/>
          <w:sz w:val="28"/>
          <w:szCs w:val="28"/>
        </w:rPr>
        <w:t xml:space="preserve"> </w:t>
      </w:r>
      <w:r>
        <w:rPr>
          <w:rFonts w:eastAsia="Times New Roman CYR"/>
          <w:color w:val="000000"/>
          <w:sz w:val="28"/>
          <w:szCs w:val="28"/>
        </w:rPr>
        <w:t>индивида</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окружающей</w:t>
      </w:r>
      <w:r>
        <w:rPr>
          <w:color w:val="000000"/>
          <w:sz w:val="28"/>
          <w:szCs w:val="28"/>
        </w:rPr>
        <w:t xml:space="preserve"> </w:t>
      </w:r>
      <w:r>
        <w:rPr>
          <w:rFonts w:eastAsia="Times New Roman CYR"/>
          <w:color w:val="000000"/>
          <w:sz w:val="28"/>
          <w:szCs w:val="28"/>
        </w:rPr>
        <w:t>действительности,</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самому</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краю,</w:t>
      </w:r>
      <w:r>
        <w:rPr>
          <w:color w:val="000000"/>
          <w:sz w:val="28"/>
          <w:szCs w:val="28"/>
        </w:rPr>
        <w:t xml:space="preserve"> </w:t>
      </w:r>
      <w:r>
        <w:rPr>
          <w:rFonts w:eastAsia="Times New Roman CYR"/>
          <w:color w:val="000000"/>
          <w:sz w:val="28"/>
          <w:szCs w:val="28"/>
        </w:rPr>
        <w:t>героям</w:t>
      </w:r>
      <w:r>
        <w:rPr>
          <w:color w:val="000000"/>
          <w:sz w:val="28"/>
          <w:szCs w:val="28"/>
        </w:rPr>
        <w:t xml:space="preserve"> </w:t>
      </w:r>
      <w:r>
        <w:rPr>
          <w:rFonts w:eastAsia="Times New Roman CYR"/>
          <w:color w:val="000000"/>
          <w:sz w:val="28"/>
          <w:szCs w:val="28"/>
        </w:rPr>
        <w:t>войны,</w:t>
      </w:r>
      <w:r>
        <w:rPr>
          <w:color w:val="000000"/>
          <w:sz w:val="28"/>
          <w:szCs w:val="28"/>
        </w:rPr>
        <w:t xml:space="preserve"> </w:t>
      </w:r>
      <w:r>
        <w:rPr>
          <w:rFonts w:eastAsia="Times New Roman CYR"/>
          <w:color w:val="000000"/>
          <w:sz w:val="28"/>
          <w:szCs w:val="28"/>
        </w:rPr>
        <w:t>людям</w:t>
      </w:r>
      <w:r>
        <w:rPr>
          <w:color w:val="000000"/>
          <w:sz w:val="28"/>
          <w:szCs w:val="28"/>
        </w:rPr>
        <w:t xml:space="preserve"> </w:t>
      </w:r>
      <w:r>
        <w:rPr>
          <w:rFonts w:eastAsia="Times New Roman CYR"/>
          <w:color w:val="000000"/>
          <w:sz w:val="28"/>
          <w:szCs w:val="28"/>
        </w:rPr>
        <w:t>труда,</w:t>
      </w:r>
      <w:r>
        <w:rPr>
          <w:color w:val="000000"/>
          <w:sz w:val="28"/>
          <w:szCs w:val="28"/>
        </w:rPr>
        <w:t xml:space="preserve"> </w:t>
      </w:r>
      <w:r>
        <w:rPr>
          <w:rFonts w:eastAsia="Times New Roman CYR"/>
          <w:color w:val="000000"/>
          <w:sz w:val="28"/>
          <w:szCs w:val="28"/>
        </w:rPr>
        <w:t>к Родине.</w:t>
      </w:r>
      <w:r>
        <w:rPr>
          <w:color w:val="000000"/>
          <w:sz w:val="28"/>
          <w:szCs w:val="28"/>
        </w:rPr>
        <w:t xml:space="preserve"> </w:t>
      </w:r>
    </w:p>
    <w:p w:rsidR="000B22C4" w:rsidRDefault="00315562">
      <w:pPr>
        <w:ind w:firstLine="709"/>
        <w:rPr>
          <w:rFonts w:eastAsia="Times New Roman CYR"/>
          <w:color w:val="000000"/>
          <w:sz w:val="28"/>
          <w:szCs w:val="28"/>
        </w:rPr>
      </w:pPr>
      <w:r>
        <w:rPr>
          <w:rFonts w:eastAsia="Times New Roman CYR"/>
          <w:b/>
          <w:bCs/>
          <w:color w:val="000000"/>
          <w:sz w:val="28"/>
          <w:szCs w:val="28"/>
        </w:rPr>
        <w:lastRenderedPageBreak/>
        <w:t>Ценностное отношение к Родине у детей дошкольного возрас</w:t>
      </w:r>
      <w:r>
        <w:rPr>
          <w:rFonts w:eastAsia="Times New Roman CYR"/>
          <w:color w:val="000000"/>
          <w:sz w:val="28"/>
          <w:szCs w:val="28"/>
        </w:rPr>
        <w:t>та - это позитивная расположенность ребёнка к месту проживания, формируемая в процессе усвоения и присвоения исторического и культурного наследия, знакомства с современными достижениями страны, со спецификой географического и геополитического положения, а также через активное включение ребёнка в значимые социокультурные события, что приводит к переживаемым чувствам гордости, сопричастности, готовности отстаивать интересы родины и своего народа.</w:t>
      </w:r>
    </w:p>
    <w:p w:rsidR="000B22C4" w:rsidRDefault="00315562">
      <w:pPr>
        <w:ind w:firstLine="709"/>
        <w:rPr>
          <w:sz w:val="28"/>
          <w:szCs w:val="28"/>
        </w:rPr>
      </w:pPr>
      <w:r>
        <w:rPr>
          <w:sz w:val="28"/>
          <w:szCs w:val="28"/>
        </w:rPr>
        <w:t xml:space="preserve">Воспитание патриотических чувств у подрастающего поколения необходимо начинать с воспитания ценностного отношения к родине, начиная ещё с самого раннего детства и детского сада.Патриотические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0B22C4" w:rsidRDefault="00315562">
      <w:pPr>
        <w:jc w:val="left"/>
        <w:rPr>
          <w:color w:val="000000"/>
          <w:sz w:val="28"/>
          <w:szCs w:val="28"/>
        </w:rPr>
      </w:pPr>
      <w:r>
        <w:rPr>
          <w:rFonts w:eastAsia="Times New Roman CYR"/>
          <w:color w:val="000000"/>
          <w:sz w:val="28"/>
          <w:szCs w:val="28"/>
        </w:rPr>
        <w:t>В основе  ценностного отношения к  Родине лежит развитие нравственных чувств, которые у дошкольников формируются на основе роста осознанности и устойчивости эмоциональных переживаний. Этот процесс является основополагающим для детей данного возраста. Чувства для дошкольника становятся центральной линией, определяющей поступки, выражающей отношение ребёнка к миру.</w:t>
      </w:r>
    </w:p>
    <w:p w:rsidR="000B22C4" w:rsidRDefault="00315562">
      <w:pPr>
        <w:widowControl w:val="0"/>
        <w:autoSpaceDE w:val="0"/>
        <w:autoSpaceDN w:val="0"/>
        <w:rPr>
          <w:sz w:val="28"/>
          <w:szCs w:val="28"/>
        </w:rPr>
      </w:pPr>
      <w:r>
        <w:rPr>
          <w:sz w:val="28"/>
          <w:szCs w:val="28"/>
        </w:rPr>
        <w:t xml:space="preserve">Следует учитывать, что дошкольник воспринимает окружающую его действительность эмоционально, поэтому патриотические </w:t>
      </w:r>
      <w:r w:rsidRPr="004F7FE2">
        <w:rPr>
          <w:sz w:val="28"/>
          <w:szCs w:val="28"/>
        </w:rPr>
        <w:t>чувства к родному посёлку</w:t>
      </w:r>
      <w:r>
        <w:rPr>
          <w:sz w:val="28"/>
          <w:szCs w:val="28"/>
        </w:rPr>
        <w:t>,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0B22C4" w:rsidRPr="008E4430" w:rsidRDefault="00315562">
      <w:pPr>
        <w:pStyle w:val="afff"/>
        <w:ind w:right="0" w:firstLine="709"/>
        <w:rPr>
          <w:color w:val="auto"/>
          <w:sz w:val="28"/>
          <w:szCs w:val="28"/>
          <w:lang w:val="ru-RU"/>
        </w:rPr>
      </w:pPr>
      <w:r w:rsidRPr="008E4430">
        <w:rPr>
          <w:color w:val="auto"/>
          <w:sz w:val="28"/>
          <w:szCs w:val="28"/>
          <w:lang w:val="ru-RU" w:eastAsia="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w:t>
      </w:r>
    </w:p>
    <w:p w:rsidR="000B22C4" w:rsidRDefault="00315562">
      <w:pPr>
        <w:ind w:firstLine="709"/>
        <w:rPr>
          <w:rFonts w:eastAsia="Times New Roman CYR"/>
          <w:color w:val="000000"/>
          <w:sz w:val="28"/>
          <w:szCs w:val="28"/>
        </w:rPr>
      </w:pPr>
      <w:r>
        <w:rPr>
          <w:rFonts w:eastAsia="Times New Roman CYR"/>
          <w:color w:val="000000"/>
          <w:sz w:val="28"/>
          <w:szCs w:val="28"/>
        </w:rPr>
        <w:t xml:space="preserve">Особый пласт ценностей, определяющий нравственные отношения личности, составляют социальные ценности, связанные с малой родиной </w:t>
      </w:r>
      <w:r>
        <w:rPr>
          <w:color w:val="000000"/>
          <w:sz w:val="28"/>
          <w:szCs w:val="28"/>
        </w:rPr>
        <w:t>–</w:t>
      </w:r>
      <w:r>
        <w:rPr>
          <w:rFonts w:eastAsia="Times"/>
          <w:color w:val="000000"/>
          <w:sz w:val="28"/>
          <w:szCs w:val="28"/>
        </w:rPr>
        <w:t xml:space="preserve"> </w:t>
      </w:r>
      <w:r>
        <w:rPr>
          <w:rFonts w:eastAsia="Times New Roman CYR"/>
          <w:color w:val="000000"/>
          <w:sz w:val="28"/>
          <w:szCs w:val="28"/>
        </w:rPr>
        <w:t>местом, где человек родился, где живут его родные и близкие. Именно такие ценности выступают регуляторами поведения и деятельности человека как в ближайшем окружении, прежде всего в период детства,</w:t>
      </w:r>
      <w:r>
        <w:rPr>
          <w:rFonts w:eastAsia="Times"/>
          <w:color w:val="000000"/>
          <w:sz w:val="28"/>
          <w:szCs w:val="28"/>
        </w:rPr>
        <w:t xml:space="preserve"> </w:t>
      </w:r>
      <w:r>
        <w:rPr>
          <w:rFonts w:eastAsia="Times New Roman CYR"/>
          <w:color w:val="000000"/>
          <w:sz w:val="28"/>
          <w:szCs w:val="28"/>
        </w:rPr>
        <w:t>так и за его пределами, когда индивид взрослеет и мигрирует между социальными группами и принимает на себя те или иные социальные роли.</w:t>
      </w:r>
    </w:p>
    <w:p w:rsidR="000B22C4" w:rsidRDefault="00315562">
      <w:pPr>
        <w:ind w:firstLine="709"/>
        <w:rPr>
          <w:rFonts w:eastAsia="Times New Roman CYR"/>
          <w:color w:val="000000"/>
          <w:sz w:val="28"/>
          <w:szCs w:val="28"/>
        </w:rPr>
      </w:pPr>
      <w:r>
        <w:rPr>
          <w:rFonts w:eastAsia="Times New Roman CYR"/>
          <w:color w:val="000000"/>
          <w:sz w:val="28"/>
          <w:szCs w:val="28"/>
        </w:rPr>
        <w:t xml:space="preserve">Ценностное отношение к малой родине, как своеобразный стержень во многом определяет и мотивационную сферу личности, поскольку человек оценивает свои поступки и события вокруг относительно близких ему по духу и </w:t>
      </w:r>
      <w:r>
        <w:rPr>
          <w:color w:val="000000"/>
          <w:sz w:val="28"/>
          <w:szCs w:val="28"/>
        </w:rPr>
        <w:t>«</w:t>
      </w:r>
      <w:r>
        <w:rPr>
          <w:rFonts w:eastAsia="Times New Roman CYR"/>
          <w:color w:val="000000"/>
          <w:sz w:val="28"/>
          <w:szCs w:val="28"/>
        </w:rPr>
        <w:t>расстоянию</w:t>
      </w:r>
      <w:r>
        <w:rPr>
          <w:color w:val="000000"/>
          <w:sz w:val="28"/>
          <w:szCs w:val="28"/>
        </w:rPr>
        <w:t xml:space="preserve">» </w:t>
      </w:r>
      <w:r>
        <w:rPr>
          <w:rFonts w:eastAsia="Times New Roman CYR"/>
          <w:color w:val="000000"/>
          <w:sz w:val="28"/>
          <w:szCs w:val="28"/>
        </w:rPr>
        <w:t>ценностей. Иными словами, человек на протяжении всей жизни, познавая мир, действуя в нем, взаимодействуя с другими людьми, ориентируется на тот багаж ценностных отношений, которые связаны с малой родиной и имеют для него существенное значение.Ценностное отношение к малой родине складывается в непосредственной жизнедеятельности ребёнка и ежедневном общении</w:t>
      </w:r>
      <w:r>
        <w:rPr>
          <w:rFonts w:eastAsia="Times"/>
          <w:color w:val="000000"/>
          <w:sz w:val="28"/>
          <w:szCs w:val="28"/>
        </w:rPr>
        <w:t xml:space="preserve"> </w:t>
      </w:r>
      <w:r>
        <w:rPr>
          <w:rFonts w:eastAsia="Times New Roman CYR"/>
          <w:color w:val="000000"/>
          <w:sz w:val="28"/>
          <w:szCs w:val="28"/>
        </w:rPr>
        <w:t xml:space="preserve">его с людьми из ближайшего окружения. С одной стороны постоянная включенность в культуру родного края позволяет ребёнку естественно к ней приобщаться, с другой стороны рутинное, интуитивное, </w:t>
      </w:r>
      <w:r>
        <w:rPr>
          <w:color w:val="000000"/>
          <w:sz w:val="28"/>
          <w:szCs w:val="28"/>
        </w:rPr>
        <w:t>«</w:t>
      </w:r>
      <w:r>
        <w:rPr>
          <w:rFonts w:eastAsia="Times New Roman CYR"/>
          <w:color w:val="000000"/>
          <w:sz w:val="28"/>
          <w:szCs w:val="28"/>
        </w:rPr>
        <w:t>скрытое</w:t>
      </w:r>
      <w:r>
        <w:rPr>
          <w:color w:val="000000"/>
          <w:sz w:val="28"/>
          <w:szCs w:val="28"/>
        </w:rPr>
        <w:t xml:space="preserve">» </w:t>
      </w:r>
      <w:r>
        <w:rPr>
          <w:rFonts w:eastAsia="Times New Roman CYR"/>
          <w:color w:val="000000"/>
          <w:sz w:val="28"/>
          <w:szCs w:val="28"/>
        </w:rPr>
        <w:t>для взора ребёнка включение его заставляет его репродуктивно следовать нормам, обычаям, стереотипам.</w:t>
      </w:r>
    </w:p>
    <w:p w:rsidR="000B22C4" w:rsidRDefault="00315562">
      <w:pPr>
        <w:ind w:firstLine="709"/>
        <w:rPr>
          <w:rFonts w:eastAsia="Times New Roman CYR"/>
          <w:color w:val="000000"/>
          <w:sz w:val="28"/>
          <w:szCs w:val="28"/>
          <w:highlight w:val="yellow"/>
        </w:rPr>
      </w:pPr>
      <w:r>
        <w:rPr>
          <w:rFonts w:eastAsia="Times New Roman CYR"/>
          <w:color w:val="000000"/>
          <w:sz w:val="28"/>
          <w:szCs w:val="28"/>
        </w:rPr>
        <w:lastRenderedPageBreak/>
        <w:t xml:space="preserve">Понимая процесс социализации (в том числе приобщение к культуре малой родины) как процесс активный и творческий, нужно обеспечивать ребёнку возможность рефлексии жизнедеятельности и насыщать его жизнь яркими событиями. Известно, что рефлексия жизнедеятельности для детей дошкольного возраста практически не возможна по многим причинам. Однако, дошкольники уже могут адекватно реагировать на происходящие в их жизни события и оценивать их. </w:t>
      </w:r>
      <w:r>
        <w:rPr>
          <w:rFonts w:eastAsia="Times New Roman CYR"/>
          <w:color w:val="000000"/>
          <w:sz w:val="28"/>
          <w:szCs w:val="28"/>
          <w:highlight w:val="yellow"/>
        </w:rPr>
        <w:t>В населённом пункте есть свои региональные особенности, особенности</w:t>
      </w:r>
      <w:r>
        <w:rPr>
          <w:color w:val="000000"/>
          <w:sz w:val="28"/>
          <w:szCs w:val="28"/>
          <w:highlight w:val="yellow"/>
        </w:rPr>
        <w:t xml:space="preserve"> </w:t>
      </w:r>
      <w:r>
        <w:rPr>
          <w:rFonts w:eastAsia="Times New Roman CYR"/>
          <w:color w:val="000000"/>
          <w:sz w:val="28"/>
          <w:szCs w:val="28"/>
          <w:highlight w:val="yellow"/>
        </w:rPr>
        <w:t>исторического развития, специфические черты культуры и традиций, которые формируют у ребёнка интерес и привязанность к родному краю.</w:t>
      </w:r>
    </w:p>
    <w:p w:rsidR="000B22C4" w:rsidRDefault="00315562">
      <w:pPr>
        <w:ind w:firstLine="709"/>
        <w:rPr>
          <w:color w:val="000000"/>
          <w:sz w:val="28"/>
          <w:szCs w:val="28"/>
        </w:rPr>
      </w:pPr>
      <w:r>
        <w:rPr>
          <w:rFonts w:eastAsia="Times New Roman CYR"/>
          <w:color w:val="000000"/>
          <w:sz w:val="28"/>
          <w:szCs w:val="28"/>
        </w:rPr>
        <w:t>Средствами</w:t>
      </w:r>
      <w:r>
        <w:rPr>
          <w:color w:val="000000"/>
          <w:sz w:val="28"/>
          <w:szCs w:val="28"/>
        </w:rPr>
        <w:t xml:space="preserve"> воспитания ценностного отношения к Родине у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являются само</w:t>
      </w:r>
      <w:r>
        <w:rPr>
          <w:color w:val="000000"/>
          <w:sz w:val="28"/>
          <w:szCs w:val="28"/>
        </w:rPr>
        <w:t xml:space="preserve"> </w:t>
      </w:r>
      <w:r>
        <w:rPr>
          <w:rFonts w:eastAsia="Times New Roman CYR"/>
          <w:color w:val="000000"/>
          <w:sz w:val="28"/>
          <w:szCs w:val="28"/>
        </w:rPr>
        <w:t>окружение</w:t>
      </w:r>
      <w:r>
        <w:rPr>
          <w:color w:val="000000"/>
          <w:sz w:val="28"/>
          <w:szCs w:val="28"/>
        </w:rPr>
        <w:t xml:space="preserve"> (</w:t>
      </w:r>
      <w:r>
        <w:rPr>
          <w:rFonts w:eastAsia="Times New Roman CYR"/>
          <w:color w:val="000000"/>
          <w:sz w:val="28"/>
          <w:szCs w:val="28"/>
        </w:rPr>
        <w:t>природное</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социальное),</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котором</w:t>
      </w:r>
      <w:r>
        <w:rPr>
          <w:color w:val="000000"/>
          <w:sz w:val="28"/>
          <w:szCs w:val="28"/>
        </w:rPr>
        <w:t xml:space="preserve"> </w:t>
      </w:r>
      <w:r>
        <w:rPr>
          <w:rFonts w:eastAsia="Times New Roman CYR"/>
          <w:color w:val="000000"/>
          <w:sz w:val="28"/>
          <w:szCs w:val="28"/>
        </w:rPr>
        <w:t>они</w:t>
      </w:r>
      <w:r>
        <w:rPr>
          <w:color w:val="000000"/>
          <w:sz w:val="28"/>
          <w:szCs w:val="28"/>
        </w:rPr>
        <w:t xml:space="preserve"> </w:t>
      </w:r>
      <w:r>
        <w:rPr>
          <w:rFonts w:eastAsia="Times New Roman CYR"/>
          <w:color w:val="000000"/>
          <w:sz w:val="28"/>
          <w:szCs w:val="28"/>
        </w:rPr>
        <w:t>живут,</w:t>
      </w:r>
      <w:r>
        <w:rPr>
          <w:color w:val="000000"/>
          <w:sz w:val="28"/>
          <w:szCs w:val="28"/>
        </w:rPr>
        <w:t xml:space="preserve"> </w:t>
      </w:r>
      <w:r>
        <w:rPr>
          <w:rFonts w:eastAsia="Times New Roman CYR"/>
          <w:color w:val="000000"/>
          <w:sz w:val="28"/>
          <w:szCs w:val="28"/>
        </w:rPr>
        <w:t>художественная</w:t>
      </w:r>
      <w:r>
        <w:rPr>
          <w:color w:val="000000"/>
          <w:sz w:val="28"/>
          <w:szCs w:val="28"/>
        </w:rPr>
        <w:t xml:space="preserve"> </w:t>
      </w:r>
      <w:r>
        <w:rPr>
          <w:rFonts w:eastAsia="Times New Roman CYR"/>
          <w:color w:val="000000"/>
          <w:sz w:val="28"/>
          <w:szCs w:val="28"/>
        </w:rPr>
        <w:t>литература,</w:t>
      </w:r>
      <w:r>
        <w:rPr>
          <w:color w:val="000000"/>
          <w:sz w:val="28"/>
          <w:szCs w:val="28"/>
        </w:rPr>
        <w:t xml:space="preserve"> </w:t>
      </w:r>
      <w:r>
        <w:rPr>
          <w:rFonts w:eastAsia="Times New Roman CYR"/>
          <w:color w:val="000000"/>
          <w:sz w:val="28"/>
          <w:szCs w:val="28"/>
        </w:rPr>
        <w:t>музыка,</w:t>
      </w:r>
      <w:r>
        <w:rPr>
          <w:color w:val="000000"/>
          <w:sz w:val="28"/>
          <w:szCs w:val="28"/>
        </w:rPr>
        <w:t xml:space="preserve"> </w:t>
      </w:r>
      <w:r>
        <w:rPr>
          <w:rFonts w:eastAsia="Times New Roman CYR"/>
          <w:color w:val="000000"/>
          <w:sz w:val="28"/>
          <w:szCs w:val="28"/>
        </w:rPr>
        <w:t>изобразительное</w:t>
      </w:r>
      <w:r>
        <w:rPr>
          <w:color w:val="000000"/>
          <w:sz w:val="28"/>
          <w:szCs w:val="28"/>
        </w:rPr>
        <w:t xml:space="preserve"> </w:t>
      </w:r>
      <w:r>
        <w:rPr>
          <w:rFonts w:eastAsia="Times New Roman CYR"/>
          <w:color w:val="000000"/>
          <w:sz w:val="28"/>
          <w:szCs w:val="28"/>
        </w:rPr>
        <w:t>искусство.</w:t>
      </w:r>
      <w:r>
        <w:rPr>
          <w:color w:val="000000"/>
          <w:sz w:val="28"/>
          <w:szCs w:val="28"/>
        </w:rPr>
        <w:t xml:space="preserve"> </w:t>
      </w:r>
    </w:p>
    <w:p w:rsidR="000B22C4" w:rsidRDefault="00315562">
      <w:pPr>
        <w:pStyle w:val="afff"/>
        <w:rPr>
          <w:b/>
          <w:color w:val="auto"/>
          <w:sz w:val="28"/>
          <w:szCs w:val="28"/>
          <w:lang w:val="ru-RU"/>
        </w:rPr>
      </w:pPr>
      <w:r>
        <w:rPr>
          <w:b/>
          <w:color w:val="auto"/>
          <w:sz w:val="28"/>
          <w:szCs w:val="28"/>
          <w:lang w:val="ru-RU"/>
        </w:rPr>
        <w:t>Содержание патриотического воспитания детей дошкольного возраста включает следующие разделы:</w:t>
      </w:r>
    </w:p>
    <w:p w:rsidR="000B22C4" w:rsidRDefault="00315562">
      <w:pPr>
        <w:pStyle w:val="afff"/>
        <w:rPr>
          <w:b/>
          <w:color w:val="auto"/>
          <w:sz w:val="28"/>
          <w:szCs w:val="28"/>
        </w:rPr>
      </w:pPr>
      <w:r>
        <w:rPr>
          <w:b/>
          <w:color w:val="auto"/>
          <w:sz w:val="28"/>
          <w:szCs w:val="28"/>
        </w:rPr>
        <w:t>Малая Родина</w:t>
      </w:r>
    </w:p>
    <w:p w:rsidR="000B22C4" w:rsidRDefault="00315562">
      <w:pPr>
        <w:pStyle w:val="afff"/>
        <w:numPr>
          <w:ilvl w:val="0"/>
          <w:numId w:val="200"/>
        </w:numPr>
        <w:rPr>
          <w:color w:val="auto"/>
          <w:sz w:val="28"/>
          <w:szCs w:val="28"/>
          <w:lang w:val="ru-RU"/>
        </w:rPr>
      </w:pPr>
      <w:r>
        <w:rPr>
          <w:color w:val="auto"/>
          <w:sz w:val="28"/>
          <w:szCs w:val="28"/>
          <w:lang w:val="ru-RU"/>
        </w:rPr>
        <w:t>Знакомить детей с городом, селом, его историей, гербом, традициями, выдающимися горожанами, селянами прошлого и настоящего времени, достопримечательностями;</w:t>
      </w:r>
    </w:p>
    <w:p w:rsidR="000B22C4" w:rsidRDefault="00315562">
      <w:pPr>
        <w:pStyle w:val="afff"/>
        <w:numPr>
          <w:ilvl w:val="0"/>
          <w:numId w:val="200"/>
        </w:numPr>
        <w:rPr>
          <w:color w:val="auto"/>
          <w:sz w:val="28"/>
          <w:szCs w:val="28"/>
          <w:lang w:val="ru-RU" w:eastAsia="ru-RU"/>
        </w:rPr>
      </w:pPr>
      <w:r>
        <w:rPr>
          <w:color w:val="auto"/>
          <w:sz w:val="28"/>
          <w:szCs w:val="28"/>
          <w:lang w:val="ru-RU"/>
        </w:rPr>
        <w:t>Дать детям первоначальные знания о достопримечательностях города, знать и  называть названия улиц, площадей, парков, театров.</w:t>
      </w:r>
    </w:p>
    <w:p w:rsidR="000B22C4" w:rsidRDefault="00315562">
      <w:pPr>
        <w:pStyle w:val="afff"/>
        <w:numPr>
          <w:ilvl w:val="0"/>
          <w:numId w:val="200"/>
        </w:numPr>
        <w:rPr>
          <w:color w:val="auto"/>
          <w:sz w:val="28"/>
          <w:szCs w:val="28"/>
          <w:lang w:val="ru-RU" w:eastAsia="ru-RU"/>
        </w:rPr>
      </w:pPr>
      <w:r>
        <w:rPr>
          <w:color w:val="auto"/>
          <w:sz w:val="28"/>
          <w:szCs w:val="28"/>
          <w:lang w:val="ru-RU" w:eastAsia="ru-RU"/>
        </w:rPr>
        <w:t>Воспитывать бережное отношение к окружающему миру,</w:t>
      </w:r>
    </w:p>
    <w:p w:rsidR="000B22C4" w:rsidRDefault="00315562">
      <w:pPr>
        <w:pStyle w:val="afff"/>
        <w:numPr>
          <w:ilvl w:val="0"/>
          <w:numId w:val="200"/>
        </w:numPr>
        <w:rPr>
          <w:color w:val="auto"/>
          <w:sz w:val="28"/>
          <w:szCs w:val="28"/>
          <w:lang w:eastAsia="ru-RU"/>
        </w:rPr>
      </w:pPr>
      <w:r>
        <w:rPr>
          <w:color w:val="auto"/>
          <w:sz w:val="28"/>
          <w:szCs w:val="28"/>
          <w:lang w:eastAsia="ru-RU"/>
        </w:rPr>
        <w:t>Формировать любовь к малой родине</w:t>
      </w:r>
    </w:p>
    <w:p w:rsidR="000B22C4" w:rsidRDefault="00315562">
      <w:pPr>
        <w:pStyle w:val="afff"/>
        <w:rPr>
          <w:b/>
          <w:color w:val="auto"/>
          <w:sz w:val="28"/>
          <w:szCs w:val="28"/>
        </w:rPr>
      </w:pPr>
      <w:r>
        <w:rPr>
          <w:b/>
          <w:color w:val="auto"/>
          <w:sz w:val="28"/>
          <w:szCs w:val="28"/>
        </w:rPr>
        <w:t>Наша Родина – Россия</w:t>
      </w:r>
    </w:p>
    <w:p w:rsidR="000B22C4" w:rsidRDefault="00315562">
      <w:pPr>
        <w:pStyle w:val="afff"/>
        <w:numPr>
          <w:ilvl w:val="0"/>
          <w:numId w:val="201"/>
        </w:numPr>
        <w:rPr>
          <w:color w:val="auto"/>
          <w:sz w:val="28"/>
          <w:szCs w:val="28"/>
          <w:lang w:val="ru-RU" w:eastAsia="ru-RU"/>
        </w:rPr>
      </w:pPr>
      <w:r>
        <w:rPr>
          <w:color w:val="auto"/>
          <w:sz w:val="28"/>
          <w:szCs w:val="28"/>
          <w:lang w:val="ru-RU" w:eastAsia="ru-RU"/>
        </w:rPr>
        <w:t>Формировать и развивать представления о  стране</w:t>
      </w:r>
    </w:p>
    <w:p w:rsidR="000B22C4" w:rsidRDefault="00315562">
      <w:pPr>
        <w:pStyle w:val="afff"/>
        <w:numPr>
          <w:ilvl w:val="0"/>
          <w:numId w:val="201"/>
        </w:numPr>
        <w:rPr>
          <w:color w:val="auto"/>
          <w:sz w:val="28"/>
          <w:szCs w:val="28"/>
        </w:rPr>
      </w:pPr>
      <w:r>
        <w:rPr>
          <w:color w:val="auto"/>
          <w:sz w:val="28"/>
          <w:szCs w:val="28"/>
        </w:rPr>
        <w:t>Ввести понятия «государственные символы».</w:t>
      </w:r>
    </w:p>
    <w:p w:rsidR="000B22C4" w:rsidRDefault="00315562">
      <w:pPr>
        <w:pStyle w:val="afff"/>
        <w:numPr>
          <w:ilvl w:val="0"/>
          <w:numId w:val="201"/>
        </w:numPr>
        <w:rPr>
          <w:color w:val="auto"/>
          <w:sz w:val="28"/>
          <w:szCs w:val="28"/>
          <w:lang w:val="ru-RU"/>
        </w:rPr>
      </w:pPr>
      <w:r>
        <w:rPr>
          <w:color w:val="auto"/>
          <w:sz w:val="28"/>
          <w:szCs w:val="28"/>
          <w:lang w:val="ru-RU"/>
        </w:rPr>
        <w:t>Формирование и расширение знаний о городах</w:t>
      </w:r>
    </w:p>
    <w:p w:rsidR="000B22C4" w:rsidRDefault="00315562">
      <w:pPr>
        <w:pStyle w:val="afff"/>
        <w:numPr>
          <w:ilvl w:val="0"/>
          <w:numId w:val="201"/>
        </w:numPr>
        <w:rPr>
          <w:color w:val="auto"/>
          <w:sz w:val="28"/>
          <w:szCs w:val="28"/>
        </w:rPr>
      </w:pPr>
      <w:r>
        <w:rPr>
          <w:color w:val="auto"/>
          <w:sz w:val="28"/>
          <w:szCs w:val="28"/>
        </w:rPr>
        <w:t>Воспитывать азы гражданственности и патриотизма</w:t>
      </w:r>
    </w:p>
    <w:p w:rsidR="000B22C4" w:rsidRDefault="00315562">
      <w:pPr>
        <w:pStyle w:val="afff"/>
        <w:rPr>
          <w:color w:val="auto"/>
          <w:sz w:val="28"/>
          <w:szCs w:val="28"/>
          <w:lang w:val="ru-RU"/>
        </w:rPr>
      </w:pPr>
      <w:r>
        <w:rPr>
          <w:rFonts w:eastAsia="TimesNewRomanPSMT"/>
          <w:b/>
          <w:color w:val="auto"/>
          <w:sz w:val="28"/>
          <w:szCs w:val="28"/>
          <w:lang w:val="ru-RU"/>
        </w:rPr>
        <w:t>Этнокультурное воспитание</w:t>
      </w:r>
      <w:r>
        <w:rPr>
          <w:rFonts w:eastAsia="TimesNewRomanPSMT"/>
          <w:color w:val="auto"/>
          <w:sz w:val="28"/>
          <w:szCs w:val="28"/>
          <w:lang w:val="ru-RU"/>
        </w:rPr>
        <w:t xml:space="preserve"> включает в себя:</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Знакомство детей с историей и культурой народов России</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Знакомство детей с традиционно - бытовой культурой народов России</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 xml:space="preserve">Освоение воспитанниками основ этнокультурных категорий и ценностей </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Получение каждым ребёнком необходимых и достаточных представлений о ближайшем национальном окружении.</w:t>
      </w:r>
    </w:p>
    <w:p w:rsidR="000B22C4" w:rsidRDefault="00315562">
      <w:pPr>
        <w:pStyle w:val="afff"/>
        <w:numPr>
          <w:ilvl w:val="0"/>
          <w:numId w:val="202"/>
        </w:numPr>
        <w:rPr>
          <w:color w:val="auto"/>
          <w:sz w:val="28"/>
          <w:szCs w:val="28"/>
          <w:lang w:eastAsia="ru-RU"/>
        </w:rPr>
      </w:pPr>
      <w:r>
        <w:rPr>
          <w:color w:val="auto"/>
          <w:sz w:val="28"/>
          <w:szCs w:val="28"/>
          <w:lang w:eastAsia="ru-RU"/>
        </w:rPr>
        <w:t>Воспитывать интерес к народному быту</w:t>
      </w:r>
    </w:p>
    <w:p w:rsidR="000B22C4" w:rsidRDefault="00315562">
      <w:pPr>
        <w:pStyle w:val="afff"/>
        <w:numPr>
          <w:ilvl w:val="0"/>
          <w:numId w:val="202"/>
        </w:numPr>
        <w:rPr>
          <w:color w:val="auto"/>
          <w:sz w:val="28"/>
          <w:szCs w:val="28"/>
          <w:lang w:eastAsia="ru-RU"/>
        </w:rPr>
      </w:pPr>
      <w:r>
        <w:rPr>
          <w:color w:val="auto"/>
          <w:sz w:val="28"/>
          <w:szCs w:val="28"/>
          <w:lang w:eastAsia="ru-RU"/>
        </w:rPr>
        <w:t>Развитие этнической идентичности ребёнка</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Накопление ценностного отношения, интереса к культуре родной страны, своего этноса и других народов и национальностей</w:t>
      </w:r>
    </w:p>
    <w:p w:rsidR="000B22C4" w:rsidRDefault="00315562">
      <w:pPr>
        <w:pStyle w:val="afff"/>
        <w:numPr>
          <w:ilvl w:val="0"/>
          <w:numId w:val="202"/>
        </w:numPr>
        <w:rPr>
          <w:color w:val="auto"/>
          <w:sz w:val="28"/>
          <w:szCs w:val="28"/>
          <w:lang w:val="ru-RU" w:eastAsia="ru-RU"/>
        </w:rPr>
      </w:pPr>
      <w:r>
        <w:rPr>
          <w:color w:val="auto"/>
          <w:sz w:val="28"/>
          <w:szCs w:val="28"/>
          <w:lang w:val="ru-RU" w:eastAsia="ru-RU"/>
        </w:rPr>
        <w:t>Социализация и приобщение детей к общим и этнокультурным ценностям</w:t>
      </w:r>
    </w:p>
    <w:p w:rsidR="000B22C4" w:rsidRDefault="00315562">
      <w:pPr>
        <w:pStyle w:val="afff"/>
        <w:rPr>
          <w:b/>
          <w:color w:val="auto"/>
          <w:sz w:val="28"/>
          <w:szCs w:val="28"/>
        </w:rPr>
      </w:pPr>
      <w:r>
        <w:rPr>
          <w:b/>
          <w:color w:val="auto"/>
          <w:sz w:val="28"/>
          <w:szCs w:val="28"/>
        </w:rPr>
        <w:lastRenderedPageBreak/>
        <w:t>Культурное и научное наследие России</w:t>
      </w:r>
    </w:p>
    <w:p w:rsidR="000B22C4" w:rsidRDefault="00315562">
      <w:pPr>
        <w:pStyle w:val="afff"/>
        <w:numPr>
          <w:ilvl w:val="0"/>
          <w:numId w:val="203"/>
        </w:numPr>
        <w:rPr>
          <w:color w:val="auto"/>
          <w:sz w:val="28"/>
          <w:szCs w:val="28"/>
          <w:lang w:val="ru-RU"/>
        </w:rPr>
      </w:pPr>
      <w:r>
        <w:rPr>
          <w:color w:val="auto"/>
          <w:sz w:val="28"/>
          <w:szCs w:val="28"/>
          <w:lang w:val="ru-RU"/>
        </w:rPr>
        <w:t>Приобщение детей к культурному наследию, праздникам, традициям, народно - прикладному искусству, устному народному творчеству, музыкальному фольклору, народным играм.</w:t>
      </w:r>
    </w:p>
    <w:p w:rsidR="000B22C4" w:rsidRPr="008E4430" w:rsidRDefault="00315562">
      <w:pPr>
        <w:pStyle w:val="afff"/>
        <w:jc w:val="center"/>
        <w:rPr>
          <w:rFonts w:eastAsia="SimSun"/>
          <w:color w:val="auto"/>
          <w:sz w:val="28"/>
          <w:szCs w:val="28"/>
          <w:lang w:val="ru-RU"/>
        </w:rPr>
      </w:pPr>
      <w:r w:rsidRPr="008E4430">
        <w:rPr>
          <w:rFonts w:eastAsia="SimSun"/>
          <w:color w:val="auto"/>
          <w:sz w:val="28"/>
          <w:szCs w:val="28"/>
          <w:lang w:val="ru-RU"/>
        </w:rPr>
        <w:t>Эти задачи необходимо решать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0B22C4" w:rsidRDefault="000B22C4">
      <w:pPr>
        <w:pStyle w:val="afff"/>
        <w:jc w:val="center"/>
        <w:rPr>
          <w:rFonts w:eastAsia="Calibri"/>
          <w:b/>
          <w:color w:val="auto"/>
          <w:sz w:val="28"/>
          <w:szCs w:val="28"/>
          <w:lang w:val="ru-RU"/>
        </w:rPr>
      </w:pPr>
    </w:p>
    <w:p w:rsidR="000B22C4" w:rsidRPr="008F1C78" w:rsidRDefault="00315562">
      <w:pPr>
        <w:pStyle w:val="afff"/>
        <w:jc w:val="center"/>
        <w:rPr>
          <w:rFonts w:eastAsia="LiberationSerif"/>
          <w:b/>
          <w:lang w:val="ru-RU"/>
        </w:rPr>
      </w:pPr>
      <w:r w:rsidRPr="008F1C78">
        <w:rPr>
          <w:rFonts w:eastAsia="Calibri"/>
          <w:b/>
          <w:color w:val="auto"/>
          <w:sz w:val="28"/>
          <w:szCs w:val="28"/>
          <w:lang w:val="ru-RU"/>
        </w:rPr>
        <w:t>Содержание воспитательной работы по приобщению детей к ценности «Родина» дл</w:t>
      </w:r>
      <w:r w:rsidRPr="008F1C78">
        <w:rPr>
          <w:rFonts w:eastAsia="Calibri"/>
          <w:b/>
          <w:lang w:val="ru-RU"/>
        </w:rPr>
        <w:t xml:space="preserve">я </w:t>
      </w:r>
      <w:r w:rsidRPr="008F1C78">
        <w:rPr>
          <w:rFonts w:eastAsia="Calibri"/>
          <w:b/>
          <w:color w:val="auto"/>
          <w:lang w:val="ru-RU"/>
        </w:rPr>
        <w:t>детей от 1.6 до 3 лет</w:t>
      </w:r>
    </w:p>
    <w:tbl>
      <w:tblPr>
        <w:tblStyle w:val="aff7"/>
        <w:tblW w:w="0" w:type="auto"/>
        <w:tblInd w:w="421" w:type="dxa"/>
        <w:tblLayout w:type="fixed"/>
        <w:tblLook w:val="04A0" w:firstRow="1" w:lastRow="0" w:firstColumn="1" w:lastColumn="0" w:noHBand="0" w:noVBand="1"/>
      </w:tblPr>
      <w:tblGrid>
        <w:gridCol w:w="2126"/>
        <w:gridCol w:w="13183"/>
      </w:tblGrid>
      <w:tr w:rsidR="000B22C4">
        <w:tc>
          <w:tcPr>
            <w:tcW w:w="2126" w:type="dxa"/>
            <w:shd w:val="clear" w:color="auto" w:fill="D9D9D9" w:themeFill="background1" w:themeFillShade="D9"/>
            <w:vAlign w:val="center"/>
          </w:tcPr>
          <w:p w:rsidR="000B22C4" w:rsidRDefault="00315562">
            <w:pPr>
              <w:ind w:firstLine="0"/>
              <w:jc w:val="center"/>
              <w:rPr>
                <w:rFonts w:eastAsia="Calibri"/>
                <w:b/>
                <w:i/>
              </w:rPr>
            </w:pPr>
            <w:r>
              <w:rPr>
                <w:rFonts w:eastAsia="Calibri"/>
                <w:b/>
                <w:i/>
              </w:rPr>
              <w:t>Компонет воспитания</w:t>
            </w:r>
          </w:p>
        </w:tc>
        <w:tc>
          <w:tcPr>
            <w:tcW w:w="13183" w:type="dxa"/>
            <w:shd w:val="clear" w:color="auto" w:fill="D9D9D9" w:themeFill="background1" w:themeFillShade="D9"/>
            <w:vAlign w:val="center"/>
          </w:tcPr>
          <w:p w:rsidR="000B22C4" w:rsidRDefault="00315562">
            <w:pPr>
              <w:ind w:firstLine="0"/>
              <w:jc w:val="center"/>
              <w:rPr>
                <w:rFonts w:eastAsia="Calibri"/>
                <w:b/>
                <w:i/>
              </w:rPr>
            </w:pPr>
            <w:r>
              <w:rPr>
                <w:rFonts w:eastAsiaTheme="minorHAnsi"/>
                <w:b/>
              </w:rPr>
              <w:t>Ценность «Родина»</w:t>
            </w:r>
          </w:p>
        </w:tc>
      </w:tr>
      <w:tr w:rsidR="000B22C4">
        <w:tc>
          <w:tcPr>
            <w:tcW w:w="2126" w:type="dxa"/>
            <w:vAlign w:val="center"/>
          </w:tcPr>
          <w:p w:rsidR="000B22C4" w:rsidRDefault="000B22C4">
            <w:pPr>
              <w:ind w:firstLine="22"/>
              <w:jc w:val="center"/>
              <w:rPr>
                <w:rFonts w:eastAsia="LiberationSerif"/>
                <w:i/>
              </w:rPr>
            </w:pPr>
          </w:p>
          <w:p w:rsidR="000B22C4" w:rsidRDefault="000B22C4">
            <w:pPr>
              <w:ind w:firstLine="22"/>
              <w:jc w:val="center"/>
              <w:rPr>
                <w:rFonts w:eastAsia="LiberationSerif"/>
                <w:i/>
              </w:rPr>
            </w:pPr>
          </w:p>
          <w:p w:rsidR="000B22C4" w:rsidRDefault="000B22C4">
            <w:pPr>
              <w:ind w:firstLine="22"/>
              <w:jc w:val="center"/>
              <w:rPr>
                <w:rFonts w:eastAsia="LiberationSerif"/>
                <w:i/>
              </w:rPr>
            </w:pPr>
          </w:p>
          <w:p w:rsidR="000B22C4" w:rsidRDefault="00315562">
            <w:pPr>
              <w:ind w:firstLine="22"/>
              <w:jc w:val="center"/>
              <w:rPr>
                <w:rFonts w:eastAsia="Calibri"/>
                <w:i/>
              </w:rPr>
            </w:pPr>
            <w:r>
              <w:rPr>
                <w:rFonts w:eastAsia="LiberationSerif"/>
                <w:i/>
              </w:rPr>
              <w:t>Эмоционально-побудительный</w:t>
            </w:r>
            <w:r>
              <w:rPr>
                <w:rFonts w:eastAsia="Calibri"/>
                <w:i/>
              </w:rPr>
              <w:t xml:space="preserve"> </w:t>
            </w:r>
          </w:p>
          <w:p w:rsidR="000B22C4" w:rsidRDefault="000B22C4">
            <w:pPr>
              <w:ind w:firstLine="22"/>
              <w:jc w:val="center"/>
              <w:rPr>
                <w:rFonts w:eastAsia="Calibri"/>
                <w:i/>
              </w:rPr>
            </w:pPr>
          </w:p>
          <w:p w:rsidR="000B22C4" w:rsidRDefault="000B22C4">
            <w:pPr>
              <w:ind w:firstLine="22"/>
              <w:jc w:val="center"/>
              <w:rPr>
                <w:rFonts w:eastAsia="Calibri"/>
                <w:i/>
              </w:rPr>
            </w:pPr>
          </w:p>
          <w:p w:rsidR="000B22C4" w:rsidRDefault="000B22C4">
            <w:pPr>
              <w:ind w:firstLine="22"/>
              <w:jc w:val="center"/>
              <w:rPr>
                <w:rFonts w:eastAsia="Calibri"/>
                <w:i/>
              </w:rPr>
            </w:pPr>
          </w:p>
          <w:p w:rsidR="000B22C4" w:rsidRDefault="00315562">
            <w:pPr>
              <w:ind w:firstLine="22"/>
              <w:jc w:val="center"/>
              <w:rPr>
                <w:rFonts w:eastAsia="LiberationSerif"/>
                <w:i/>
              </w:rPr>
            </w:pPr>
            <w:r>
              <w:rPr>
                <w:rFonts w:eastAsia="LiberationSerif"/>
                <w:i/>
              </w:rPr>
              <w:t>Деятельностный</w:t>
            </w:r>
          </w:p>
        </w:tc>
        <w:tc>
          <w:tcPr>
            <w:tcW w:w="13183" w:type="dxa"/>
          </w:tcPr>
          <w:p w:rsidR="000B22C4" w:rsidRDefault="00315562">
            <w:pPr>
              <w:widowControl w:val="0"/>
              <w:tabs>
                <w:tab w:val="left" w:pos="1687"/>
              </w:tabs>
              <w:autoSpaceDE w:val="0"/>
              <w:autoSpaceDN w:val="0"/>
              <w:ind w:firstLine="0"/>
              <w:rPr>
                <w:szCs w:val="20"/>
              </w:rPr>
            </w:pPr>
            <w:r>
              <w:rPr>
                <w:szCs w:val="20"/>
              </w:rPr>
              <w:t>Способствовать формированию личности ребёнка, проявляя уважительное отношение к его интересам, нуждам, желаниям, возможностям</w:t>
            </w:r>
          </w:p>
          <w:p w:rsidR="000B22C4" w:rsidRDefault="00315562">
            <w:pPr>
              <w:ind w:firstLine="0"/>
              <w:rPr>
                <w:szCs w:val="20"/>
              </w:rPr>
            </w:pPr>
            <w:r>
              <w:rPr>
                <w:szCs w:val="20"/>
              </w:rPr>
              <w:t>Воспитывать эмоциональную отзывчивость на состояние близких людей.</w:t>
            </w:r>
          </w:p>
          <w:p w:rsidR="000B22C4" w:rsidRDefault="00315562">
            <w:pPr>
              <w:ind w:firstLine="0"/>
              <w:rPr>
                <w:szCs w:val="20"/>
              </w:rPr>
            </w:pPr>
            <w:r>
              <w:rPr>
                <w:szCs w:val="20"/>
              </w:rPr>
              <w:t>Воспитывать внимательное отношение и любовь к родителям и близким людям.</w:t>
            </w:r>
          </w:p>
          <w:p w:rsidR="000B22C4" w:rsidRDefault="00315562">
            <w:pPr>
              <w:ind w:firstLine="0"/>
              <w:rPr>
                <w:szCs w:val="20"/>
              </w:rPr>
            </w:pPr>
            <w:r>
              <w:rPr>
                <w:szCs w:val="20"/>
              </w:rPr>
              <w:t>Дать детям первичные представления о маме, папе, бабушке, дедушке, брате, сестре. Побуждать называть имена членов своей семьи (мамы, папы, бабушки, дедушки, брата, сестры).</w:t>
            </w:r>
          </w:p>
          <w:p w:rsidR="000B22C4" w:rsidRDefault="00315562">
            <w:pPr>
              <w:ind w:firstLine="0"/>
              <w:rPr>
                <w:szCs w:val="20"/>
              </w:rPr>
            </w:pPr>
            <w:r>
              <w:rPr>
                <w:szCs w:val="20"/>
              </w:rPr>
              <w:t xml:space="preserve">Помочь установить связь между сказочными образами (бабушка, дедушка) и произведениями народных промыслов (миска, ложка, платок, фартук, шапка). </w:t>
            </w:r>
          </w:p>
          <w:p w:rsidR="000B22C4" w:rsidRDefault="00315562">
            <w:pPr>
              <w:ind w:firstLine="0"/>
              <w:rPr>
                <w:szCs w:val="20"/>
              </w:rPr>
            </w:pPr>
            <w:r>
              <w:rPr>
                <w:szCs w:val="20"/>
              </w:rPr>
              <w:t xml:space="preserve">Развивать интерес к окружающему: привлекать внимание к домам и детской площадке, расположенным вблизи детского сада. </w:t>
            </w:r>
          </w:p>
          <w:p w:rsidR="000B22C4" w:rsidRDefault="00315562">
            <w:pPr>
              <w:ind w:firstLine="0"/>
              <w:rPr>
                <w:szCs w:val="20"/>
              </w:rPr>
            </w:pPr>
            <w:r>
              <w:rPr>
                <w:szCs w:val="20"/>
              </w:rPr>
              <w:t xml:space="preserve">Знакомить детей с элементами народного быта. </w:t>
            </w:r>
          </w:p>
          <w:p w:rsidR="000B22C4" w:rsidRDefault="00315562">
            <w:pPr>
              <w:ind w:firstLine="0"/>
              <w:rPr>
                <w:szCs w:val="20"/>
              </w:rPr>
            </w:pPr>
            <w:r>
              <w:rPr>
                <w:szCs w:val="20"/>
              </w:rPr>
              <w:t>Воспитывать интерес к народной культуре (сказкам, игрушкам, бытовым предметам).</w:t>
            </w:r>
          </w:p>
          <w:p w:rsidR="000B22C4" w:rsidRDefault="00315562">
            <w:pPr>
              <w:ind w:firstLine="0"/>
              <w:rPr>
                <w:szCs w:val="20"/>
              </w:rPr>
            </w:pPr>
            <w:r>
              <w:rPr>
                <w:szCs w:val="20"/>
              </w:rPr>
              <w:t>Побуждать детей эмоционально откликаться на воспринимаемое, включаться в рассказывание сказки.</w:t>
            </w:r>
          </w:p>
          <w:p w:rsidR="000B22C4" w:rsidRDefault="00315562">
            <w:pPr>
              <w:ind w:firstLine="0"/>
              <w:rPr>
                <w:sz w:val="20"/>
                <w:szCs w:val="20"/>
              </w:rPr>
            </w:pPr>
            <w:r>
              <w:rPr>
                <w:szCs w:val="20"/>
              </w:rPr>
              <w:t>Воспитывать интерес к фольклору.</w:t>
            </w:r>
          </w:p>
        </w:tc>
      </w:tr>
    </w:tbl>
    <w:p w:rsidR="000B22C4" w:rsidRDefault="000B22C4">
      <w:pPr>
        <w:rPr>
          <w:rFonts w:eastAsia="Arial"/>
        </w:rPr>
      </w:pPr>
    </w:p>
    <w:p w:rsidR="000B22C4" w:rsidRDefault="00315562">
      <w:pPr>
        <w:pStyle w:val="6"/>
        <w:rPr>
          <w:rFonts w:eastAsia="Times New Roman CYR" w:cs="Times New Roman"/>
          <w:color w:val="000000"/>
          <w:szCs w:val="28"/>
          <w:highlight w:val="yellow"/>
        </w:rPr>
      </w:pPr>
      <w:r>
        <w:rPr>
          <w:rStyle w:val="afff0"/>
          <w:rFonts w:eastAsia="Calibri"/>
          <w:color w:val="0070C0"/>
          <w:sz w:val="28"/>
          <w:szCs w:val="28"/>
          <w:lang w:val="ru-RU"/>
        </w:rPr>
        <w:t>Содержание воспитательной работы по приобщению детей к ценности «Родина» детей дошкольного возраста</w:t>
      </w:r>
      <w:r>
        <w:rPr>
          <w:rFonts w:cs="Times New Roman"/>
          <w:color w:val="002060"/>
          <w:szCs w:val="28"/>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89"/>
        <w:gridCol w:w="3190"/>
        <w:gridCol w:w="3189"/>
        <w:gridCol w:w="3610"/>
      </w:tblGrid>
      <w:tr w:rsidR="000B22C4">
        <w:trPr>
          <w:trHeight w:val="562"/>
          <w:jc w:val="center"/>
        </w:trPr>
        <w:tc>
          <w:tcPr>
            <w:tcW w:w="1985" w:type="dxa"/>
            <w:vAlign w:val="center"/>
          </w:tcPr>
          <w:p w:rsidR="000B22C4" w:rsidRDefault="00315562">
            <w:pPr>
              <w:ind w:firstLine="22"/>
              <w:jc w:val="center"/>
              <w:rPr>
                <w:rFonts w:eastAsia="LiberationSerif"/>
                <w:b/>
                <w:i/>
                <w:szCs w:val="22"/>
              </w:rPr>
            </w:pPr>
            <w:r>
              <w:rPr>
                <w:rFonts w:eastAsia="LiberationSerif"/>
                <w:b/>
                <w:i/>
                <w:szCs w:val="22"/>
              </w:rPr>
              <w:t>Компонент</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0B22C4" w:rsidRDefault="00315562">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Старшая группа</w:t>
            </w:r>
          </w:p>
        </w:tc>
        <w:tc>
          <w:tcPr>
            <w:tcW w:w="3610" w:type="dxa"/>
            <w:vAlign w:val="center"/>
          </w:tcPr>
          <w:p w:rsidR="000B22C4" w:rsidRDefault="00315562">
            <w:pPr>
              <w:ind w:firstLine="22"/>
              <w:jc w:val="center"/>
              <w:rPr>
                <w:rFonts w:eastAsia="LiberationSerif"/>
                <w:b/>
                <w:i/>
                <w:szCs w:val="22"/>
              </w:rPr>
            </w:pPr>
            <w:r>
              <w:rPr>
                <w:rFonts w:eastAsia="LiberationSerif"/>
                <w:b/>
                <w:i/>
                <w:szCs w:val="22"/>
              </w:rPr>
              <w:t>Подготовительная группа</w:t>
            </w:r>
          </w:p>
        </w:tc>
      </w:tr>
      <w:tr w:rsidR="000B22C4">
        <w:trPr>
          <w:trHeight w:val="510"/>
          <w:jc w:val="center"/>
        </w:trPr>
        <w:tc>
          <w:tcPr>
            <w:tcW w:w="15163" w:type="dxa"/>
            <w:gridSpan w:val="5"/>
            <w:shd w:val="clear" w:color="auto" w:fill="D9D9D9" w:themeFill="background1" w:themeFillShade="D9"/>
            <w:vAlign w:val="center"/>
          </w:tcPr>
          <w:p w:rsidR="000B22C4" w:rsidRDefault="00315562">
            <w:pPr>
              <w:pStyle w:val="afff"/>
              <w:jc w:val="center"/>
              <w:rPr>
                <w:rFonts w:eastAsiaTheme="minorHAnsi"/>
                <w:color w:val="auto"/>
                <w:sz w:val="22"/>
                <w:lang w:val="ru-RU"/>
              </w:rPr>
            </w:pPr>
            <w:r>
              <w:rPr>
                <w:rFonts w:eastAsiaTheme="minorHAnsi"/>
                <w:b/>
                <w:color w:val="auto"/>
                <w:sz w:val="22"/>
                <w:lang w:val="ru-RU"/>
              </w:rPr>
              <w:t>Ценность «Родина»</w:t>
            </w:r>
          </w:p>
        </w:tc>
      </w:tr>
      <w:tr w:rsidR="000B22C4">
        <w:trPr>
          <w:trHeight w:val="562"/>
          <w:jc w:val="center"/>
        </w:trPr>
        <w:tc>
          <w:tcPr>
            <w:tcW w:w="1985" w:type="dxa"/>
            <w:vAlign w:val="center"/>
          </w:tcPr>
          <w:p w:rsidR="000B22C4" w:rsidRDefault="00315562">
            <w:pPr>
              <w:ind w:firstLine="22"/>
              <w:jc w:val="center"/>
              <w:rPr>
                <w:rFonts w:eastAsia="LiberationSerif"/>
                <w:i/>
                <w:szCs w:val="22"/>
              </w:rPr>
            </w:pPr>
            <w:r>
              <w:rPr>
                <w:rFonts w:eastAsia="LiberationSerif"/>
                <w:b/>
                <w:bCs/>
                <w:i/>
                <w:szCs w:val="22"/>
              </w:rPr>
              <w:t>Эмоционально-побудительный</w:t>
            </w:r>
          </w:p>
        </w:tc>
        <w:tc>
          <w:tcPr>
            <w:tcW w:w="3189" w:type="dxa"/>
          </w:tcPr>
          <w:p w:rsidR="000B22C4" w:rsidRDefault="00315562">
            <w:pPr>
              <w:ind w:firstLine="22"/>
              <w:rPr>
                <w:rFonts w:eastAsia="LiberationSerif"/>
                <w:szCs w:val="22"/>
              </w:rPr>
            </w:pPr>
            <w:r>
              <w:rPr>
                <w:rFonts w:eastAsia="LiberationSerif"/>
                <w:szCs w:val="22"/>
              </w:rPr>
              <w:t>Начать формировать  чувство гордости и положительное отношение к своей семье, малой Родине.</w:t>
            </w:r>
          </w:p>
        </w:tc>
        <w:tc>
          <w:tcPr>
            <w:tcW w:w="3190" w:type="dxa"/>
          </w:tcPr>
          <w:p w:rsidR="000B22C4" w:rsidRDefault="00315562">
            <w:pPr>
              <w:ind w:firstLine="22"/>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w:t>
            </w:r>
          </w:p>
        </w:tc>
        <w:tc>
          <w:tcPr>
            <w:tcW w:w="3189" w:type="dxa"/>
          </w:tcPr>
          <w:p w:rsidR="000B22C4" w:rsidRDefault="00315562">
            <w:pPr>
              <w:ind w:firstLine="22"/>
              <w:rPr>
                <w:rFonts w:eastAsia="LiberationSerif"/>
                <w:szCs w:val="22"/>
              </w:rPr>
            </w:pPr>
            <w:r>
              <w:rPr>
                <w:rFonts w:eastAsia="LiberationSerif"/>
                <w:szCs w:val="22"/>
              </w:rPr>
              <w:t xml:space="preserve">Воспитывать любовь к своему городу (посёлку). </w:t>
            </w:r>
          </w:p>
          <w:p w:rsidR="000B22C4" w:rsidRDefault="000B22C4">
            <w:pPr>
              <w:ind w:firstLine="22"/>
              <w:rPr>
                <w:rFonts w:eastAsia="LiberationSerif"/>
                <w:szCs w:val="22"/>
              </w:rPr>
            </w:pPr>
          </w:p>
        </w:tc>
        <w:tc>
          <w:tcPr>
            <w:tcW w:w="3610" w:type="dxa"/>
          </w:tcPr>
          <w:p w:rsidR="000B22C4" w:rsidRDefault="00315562">
            <w:pPr>
              <w:ind w:firstLine="22"/>
              <w:rPr>
                <w:szCs w:val="22"/>
              </w:rPr>
            </w:pPr>
            <w:r>
              <w:rPr>
                <w:szCs w:val="22"/>
              </w:rPr>
              <w:t>Воспитывать у детей чувство принадлежности юного гражданина  к своей стране - России.</w:t>
            </w:r>
          </w:p>
          <w:p w:rsidR="000B22C4" w:rsidRDefault="000B22C4">
            <w:pPr>
              <w:ind w:firstLine="22"/>
              <w:rPr>
                <w:rFonts w:eastAsia="LiberationSerif"/>
                <w:szCs w:val="22"/>
              </w:rPr>
            </w:pPr>
          </w:p>
        </w:tc>
      </w:tr>
      <w:tr w:rsidR="000B22C4">
        <w:trPr>
          <w:trHeight w:val="562"/>
          <w:jc w:val="center"/>
        </w:trPr>
        <w:tc>
          <w:tcPr>
            <w:tcW w:w="1985" w:type="dxa"/>
            <w:vMerge w:val="restart"/>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315562">
            <w:pPr>
              <w:ind w:firstLine="22"/>
              <w:rPr>
                <w:rFonts w:eastAsia="LiberationSerif"/>
                <w:szCs w:val="22"/>
              </w:rPr>
            </w:pPr>
            <w:r>
              <w:rPr>
                <w:rFonts w:eastAsia="LiberationSerif"/>
                <w:szCs w:val="22"/>
              </w:rPr>
              <w:t>Продолжать формирование у ребёнка чувства гордости за свой город (посёлок).</w:t>
            </w:r>
          </w:p>
          <w:p w:rsidR="000B22C4" w:rsidRDefault="000B22C4">
            <w:pPr>
              <w:ind w:firstLine="22"/>
              <w:rPr>
                <w:rFonts w:eastAsia="LiberationSerif"/>
                <w:szCs w:val="22"/>
              </w:rPr>
            </w:pPr>
          </w:p>
        </w:tc>
        <w:tc>
          <w:tcPr>
            <w:tcW w:w="3189" w:type="dxa"/>
          </w:tcPr>
          <w:p w:rsidR="000B22C4" w:rsidRDefault="00315562">
            <w:pPr>
              <w:ind w:firstLine="22"/>
              <w:rPr>
                <w:rFonts w:eastAsia="LiberationSerif"/>
                <w:szCs w:val="22"/>
              </w:rPr>
            </w:pPr>
            <w:r>
              <w:rPr>
                <w:rFonts w:eastAsia="LiberationSerif"/>
                <w:szCs w:val="22"/>
              </w:rPr>
              <w:t>Формировать понимание, что их город (посёлок) - частица Родины.</w:t>
            </w:r>
          </w:p>
          <w:p w:rsidR="000B22C4" w:rsidRDefault="000B22C4">
            <w:pPr>
              <w:ind w:firstLine="22"/>
              <w:rPr>
                <w:rFonts w:eastAsia="LiberationSerif"/>
                <w:szCs w:val="22"/>
              </w:rPr>
            </w:pPr>
          </w:p>
        </w:tc>
        <w:tc>
          <w:tcPr>
            <w:tcW w:w="3610" w:type="dxa"/>
          </w:tcPr>
          <w:p w:rsidR="000B22C4" w:rsidRDefault="00315562">
            <w:pPr>
              <w:ind w:firstLine="22"/>
              <w:rPr>
                <w:rFonts w:eastAsia="LiberationSerif"/>
                <w:szCs w:val="22"/>
              </w:rPr>
            </w:pPr>
            <w:r>
              <w:rPr>
                <w:rFonts w:eastAsia="Times New Roman CYR"/>
                <w:color w:val="000000"/>
                <w:szCs w:val="22"/>
              </w:rPr>
              <w:t xml:space="preserve">Формирование у детей первичные представления о ценности любви к своей  Родине </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315562">
            <w:pPr>
              <w:ind w:firstLine="22"/>
              <w:rPr>
                <w:rFonts w:eastAsia="LiberationSerif"/>
                <w:szCs w:val="22"/>
              </w:rPr>
            </w:pPr>
            <w:r>
              <w:rPr>
                <w:rFonts w:eastAsia="LiberationSerif"/>
                <w:szCs w:val="22"/>
              </w:rPr>
              <w:t>Формировать патриотические чувства.</w:t>
            </w:r>
          </w:p>
        </w:tc>
        <w:tc>
          <w:tcPr>
            <w:tcW w:w="3189" w:type="dxa"/>
          </w:tcPr>
          <w:p w:rsidR="000B22C4" w:rsidRDefault="00315562">
            <w:pPr>
              <w:ind w:firstLine="22"/>
              <w:rPr>
                <w:rFonts w:eastAsia="LiberationSerif"/>
                <w:szCs w:val="22"/>
              </w:rPr>
            </w:pPr>
            <w:r>
              <w:rPr>
                <w:rFonts w:eastAsia="LiberationSerif"/>
                <w:szCs w:val="22"/>
              </w:rPr>
              <w:t>Формировать уважительное отношение к государственным символам.</w:t>
            </w:r>
          </w:p>
        </w:tc>
        <w:tc>
          <w:tcPr>
            <w:tcW w:w="3610" w:type="dxa"/>
          </w:tcPr>
          <w:p w:rsidR="000B22C4" w:rsidRDefault="00315562">
            <w:pPr>
              <w:ind w:firstLine="22"/>
              <w:rPr>
                <w:rFonts w:eastAsia="LiberationSerif"/>
                <w:szCs w:val="22"/>
              </w:rPr>
            </w:pPr>
            <w:r>
              <w:rPr>
                <w:rFonts w:eastAsia="LiberationSerif"/>
                <w:szCs w:val="22"/>
              </w:rPr>
              <w:t>Воспитывать гордость за неповторимость своей Родины.</w:t>
            </w:r>
          </w:p>
          <w:p w:rsidR="000B22C4" w:rsidRDefault="000B22C4">
            <w:pPr>
              <w:ind w:firstLine="22"/>
              <w:rPr>
                <w:rFonts w:eastAsia="LiberationSerif"/>
                <w:szCs w:val="22"/>
              </w:rPr>
            </w:pPr>
          </w:p>
        </w:tc>
      </w:tr>
      <w:tr w:rsidR="000B22C4">
        <w:trPr>
          <w:trHeight w:val="1045"/>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315562">
            <w:pPr>
              <w:ind w:firstLine="22"/>
              <w:rPr>
                <w:rFonts w:eastAsia="LiberationSerif"/>
                <w:szCs w:val="22"/>
              </w:rPr>
            </w:pPr>
            <w:r>
              <w:rPr>
                <w:rFonts w:eastAsia="LiberationSerif"/>
                <w:szCs w:val="22"/>
              </w:rPr>
              <w:t>Формировать чувство уважения к защитникам Родины, развивать патриотические чувства.</w:t>
            </w:r>
          </w:p>
        </w:tc>
        <w:tc>
          <w:tcPr>
            <w:tcW w:w="3189" w:type="dxa"/>
          </w:tcPr>
          <w:p w:rsidR="000B22C4" w:rsidRDefault="00315562">
            <w:pPr>
              <w:ind w:firstLine="22"/>
              <w:rPr>
                <w:rFonts w:eastAsia="LiberationSerif"/>
                <w:szCs w:val="22"/>
              </w:rPr>
            </w:pPr>
            <w:r>
              <w:rPr>
                <w:szCs w:val="22"/>
              </w:rPr>
              <w:t>Воспитывать у детей чувство принадлежности юного гражданина  к своей стране - России.</w:t>
            </w:r>
          </w:p>
        </w:tc>
        <w:tc>
          <w:tcPr>
            <w:tcW w:w="3610" w:type="dxa"/>
          </w:tcPr>
          <w:p w:rsidR="000B22C4" w:rsidRDefault="00315562">
            <w:pPr>
              <w:ind w:firstLine="22"/>
              <w:rPr>
                <w:rFonts w:eastAsia="LiberationSerif"/>
                <w:szCs w:val="22"/>
              </w:rPr>
            </w:pPr>
            <w:r>
              <w:rPr>
                <w:szCs w:val="22"/>
              </w:rPr>
              <w:t>Продолжать воспитывать у детей чувство принадлежности юного гражданина  к своей стране - России.</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LiberationSerif"/>
                <w:szCs w:val="22"/>
              </w:rPr>
            </w:pPr>
          </w:p>
        </w:tc>
        <w:tc>
          <w:tcPr>
            <w:tcW w:w="3189" w:type="dxa"/>
          </w:tcPr>
          <w:p w:rsidR="000B22C4" w:rsidRDefault="00315562">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проживающих в России.</w:t>
            </w:r>
          </w:p>
        </w:tc>
        <w:tc>
          <w:tcPr>
            <w:tcW w:w="3610" w:type="dxa"/>
          </w:tcPr>
          <w:p w:rsidR="000B22C4" w:rsidRDefault="00315562">
            <w:pPr>
              <w:ind w:firstLine="22"/>
              <w:rPr>
                <w:rFonts w:eastAsia="LiberationSerif"/>
                <w:szCs w:val="22"/>
              </w:rPr>
            </w:pPr>
            <w:r>
              <w:rPr>
                <w:szCs w:val="22"/>
              </w:rPr>
              <w:t>Формировать у детей первичные представления о многообразии традиций, укладов жизни народов, проживающих в России.</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LiberationSerif"/>
                <w:szCs w:val="22"/>
              </w:rPr>
            </w:pPr>
          </w:p>
        </w:tc>
        <w:tc>
          <w:tcPr>
            <w:tcW w:w="3189" w:type="dxa"/>
          </w:tcPr>
          <w:p w:rsidR="000B22C4" w:rsidRDefault="00315562">
            <w:pPr>
              <w:ind w:firstLine="22"/>
              <w:rPr>
                <w:rFonts w:eastAsia="LiberationSerif"/>
                <w:szCs w:val="22"/>
              </w:rPr>
            </w:pPr>
            <w:r>
              <w:rPr>
                <w:rFonts w:eastAsia="LiberationSerif"/>
                <w:szCs w:val="22"/>
              </w:rPr>
              <w:t xml:space="preserve">Воспитывать у детей эмоциональный отклик на   события военных лет. </w:t>
            </w:r>
          </w:p>
        </w:tc>
        <w:tc>
          <w:tcPr>
            <w:tcW w:w="3610" w:type="dxa"/>
          </w:tcPr>
          <w:p w:rsidR="000B22C4" w:rsidRDefault="00315562">
            <w:pPr>
              <w:ind w:firstLine="22"/>
              <w:rPr>
                <w:rFonts w:eastAsia="LiberationSerif"/>
                <w:szCs w:val="22"/>
              </w:rPr>
            </w:pPr>
            <w:r>
              <w:rPr>
                <w:rFonts w:eastAsia="LiberationSerif"/>
                <w:szCs w:val="22"/>
              </w:rPr>
              <w:t>Воспитывать у детей эмоциональный отклик на   события военных лет.</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LiberationSerif"/>
                <w:szCs w:val="22"/>
              </w:rPr>
            </w:pPr>
          </w:p>
        </w:tc>
        <w:tc>
          <w:tcPr>
            <w:tcW w:w="3189" w:type="dxa"/>
          </w:tcPr>
          <w:p w:rsidR="000B22C4" w:rsidRDefault="000B22C4">
            <w:pPr>
              <w:ind w:firstLine="22"/>
              <w:rPr>
                <w:rFonts w:eastAsia="LiberationSerif"/>
                <w:szCs w:val="22"/>
              </w:rPr>
            </w:pPr>
          </w:p>
        </w:tc>
        <w:tc>
          <w:tcPr>
            <w:tcW w:w="3610" w:type="dxa"/>
          </w:tcPr>
          <w:p w:rsidR="000B22C4" w:rsidRDefault="00315562">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xml:space="preserve"> и народам мира.</w:t>
            </w:r>
          </w:p>
        </w:tc>
      </w:tr>
      <w:tr w:rsidR="000B22C4">
        <w:trPr>
          <w:trHeight w:val="562"/>
          <w:jc w:val="center"/>
        </w:trPr>
        <w:tc>
          <w:tcPr>
            <w:tcW w:w="1985" w:type="dxa"/>
            <w:vMerge w:val="restart"/>
            <w:vAlign w:val="center"/>
          </w:tcPr>
          <w:p w:rsidR="000B22C4" w:rsidRDefault="00315562">
            <w:pPr>
              <w:ind w:firstLine="22"/>
              <w:jc w:val="center"/>
              <w:rPr>
                <w:rFonts w:eastAsia="LiberationSerif"/>
                <w:b/>
                <w:bCs/>
                <w:i/>
                <w:szCs w:val="22"/>
              </w:rPr>
            </w:pPr>
            <w:r>
              <w:rPr>
                <w:rFonts w:eastAsia="LiberationSerif"/>
                <w:b/>
                <w:bCs/>
                <w:i/>
                <w:szCs w:val="22"/>
              </w:rPr>
              <w:t>Деятельност-</w:t>
            </w:r>
          </w:p>
          <w:p w:rsidR="000B22C4" w:rsidRDefault="00315562">
            <w:pPr>
              <w:ind w:firstLine="22"/>
              <w:jc w:val="center"/>
              <w:rPr>
                <w:rFonts w:eastAsia="LiberationSerif"/>
                <w:i/>
                <w:szCs w:val="22"/>
              </w:rPr>
            </w:pPr>
            <w:r>
              <w:rPr>
                <w:rFonts w:eastAsia="LiberationSerif"/>
                <w:b/>
                <w:bCs/>
                <w:i/>
                <w:szCs w:val="22"/>
              </w:rPr>
              <w:t>ный</w:t>
            </w:r>
          </w:p>
        </w:tc>
        <w:tc>
          <w:tcPr>
            <w:tcW w:w="3189" w:type="dxa"/>
          </w:tcPr>
          <w:p w:rsidR="000B22C4" w:rsidRDefault="00315562">
            <w:pPr>
              <w:ind w:firstLine="22"/>
              <w:rPr>
                <w:rFonts w:eastAsia="LiberationSerif"/>
                <w:szCs w:val="22"/>
              </w:rPr>
            </w:pPr>
            <w:r>
              <w:rPr>
                <w:rFonts w:eastAsia="LiberationSerif"/>
                <w:szCs w:val="22"/>
              </w:rPr>
              <w:t>Формировать интерес к  месту, где живёт ребёнок.</w:t>
            </w:r>
          </w:p>
        </w:tc>
        <w:tc>
          <w:tcPr>
            <w:tcW w:w="3190" w:type="dxa"/>
          </w:tcPr>
          <w:p w:rsidR="000B22C4" w:rsidRDefault="00315562">
            <w:pPr>
              <w:ind w:firstLine="22"/>
              <w:rPr>
                <w:rFonts w:eastAsia="LiberationSerif"/>
                <w:szCs w:val="22"/>
              </w:rPr>
            </w:pPr>
            <w:r>
              <w:rPr>
                <w:rFonts w:eastAsia="LiberationSerif"/>
                <w:szCs w:val="22"/>
              </w:rPr>
              <w:t xml:space="preserve">Воспитывать желание </w:t>
            </w:r>
          </w:p>
          <w:p w:rsidR="000B22C4" w:rsidRDefault="00315562">
            <w:pPr>
              <w:ind w:firstLine="22"/>
              <w:rPr>
                <w:rFonts w:eastAsia="LiberationSerif"/>
                <w:szCs w:val="22"/>
              </w:rPr>
            </w:pPr>
            <w:r>
              <w:rPr>
                <w:rFonts w:eastAsia="LiberationSerif"/>
                <w:szCs w:val="22"/>
              </w:rPr>
              <w:t xml:space="preserve"> играть в народные игры</w:t>
            </w:r>
          </w:p>
          <w:p w:rsidR="000B22C4" w:rsidRDefault="000B22C4">
            <w:pPr>
              <w:ind w:firstLine="22"/>
              <w:rPr>
                <w:rFonts w:eastAsia="LiberationSerif"/>
                <w:szCs w:val="22"/>
              </w:rPr>
            </w:pPr>
          </w:p>
        </w:tc>
        <w:tc>
          <w:tcPr>
            <w:tcW w:w="3189" w:type="dxa"/>
          </w:tcPr>
          <w:p w:rsidR="000B22C4" w:rsidRDefault="00315562">
            <w:pPr>
              <w:ind w:firstLine="22"/>
              <w:rPr>
                <w:szCs w:val="22"/>
              </w:rPr>
            </w:pPr>
            <w:r>
              <w:rPr>
                <w:rFonts w:eastAsia="Calibri"/>
                <w:szCs w:val="22"/>
              </w:rPr>
              <w:t>Пробуждать в детях интерес к стране, в которой они живут.</w:t>
            </w:r>
            <w:r>
              <w:rPr>
                <w:szCs w:val="22"/>
              </w:rPr>
              <w:t xml:space="preserve"> </w:t>
            </w:r>
          </w:p>
          <w:p w:rsidR="000B22C4" w:rsidRDefault="000B22C4">
            <w:pPr>
              <w:ind w:firstLine="22"/>
              <w:rPr>
                <w:rFonts w:eastAsia="SimSun"/>
                <w:szCs w:val="22"/>
              </w:rPr>
            </w:pPr>
          </w:p>
          <w:p w:rsidR="000B22C4" w:rsidRDefault="000B22C4">
            <w:pPr>
              <w:ind w:firstLine="22"/>
              <w:rPr>
                <w:rFonts w:eastAsia="LiberationSerif"/>
                <w:szCs w:val="22"/>
              </w:rPr>
            </w:pPr>
          </w:p>
        </w:tc>
        <w:tc>
          <w:tcPr>
            <w:tcW w:w="3610" w:type="dxa"/>
          </w:tcPr>
          <w:p w:rsidR="000B22C4" w:rsidRDefault="00315562">
            <w:pPr>
              <w:ind w:firstLine="22"/>
              <w:rPr>
                <w:rFonts w:eastAsia="LiberationSerif"/>
                <w:szCs w:val="22"/>
              </w:rPr>
            </w:pPr>
            <w:r>
              <w:rPr>
                <w:rFonts w:eastAsia="LiberationSerif"/>
                <w:szCs w:val="22"/>
              </w:rPr>
              <w:t>Воспитывать познавательный интерес к истории своей страны.</w:t>
            </w:r>
          </w:p>
          <w:p w:rsidR="000B22C4" w:rsidRDefault="00315562">
            <w:pPr>
              <w:ind w:firstLine="22"/>
              <w:rPr>
                <w:rFonts w:eastAsia="LiberationSerif"/>
                <w:szCs w:val="22"/>
              </w:rPr>
            </w:pPr>
            <w:r>
              <w:rPr>
                <w:rFonts w:eastAsia="LiberationSerif"/>
                <w:szCs w:val="22"/>
              </w:rPr>
              <w:t>Способствовать развитию национальной толерантности.</w:t>
            </w:r>
          </w:p>
          <w:p w:rsidR="000B22C4" w:rsidRDefault="000B22C4">
            <w:pPr>
              <w:ind w:firstLine="22"/>
              <w:rPr>
                <w:rFonts w:eastAsia="Helvetica"/>
                <w:color w:val="333333"/>
                <w:szCs w:val="22"/>
                <w:shd w:val="clear" w:color="auto" w:fill="FFFFFF"/>
              </w:rPr>
            </w:pP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Pr="008F1C78" w:rsidRDefault="00315562">
            <w:pPr>
              <w:ind w:firstLine="22"/>
              <w:rPr>
                <w:rFonts w:eastAsia="Helvetica"/>
                <w:color w:val="333333"/>
                <w:szCs w:val="22"/>
                <w:highlight w:val="yellow"/>
                <w:shd w:val="clear" w:color="auto" w:fill="FFFFFF"/>
              </w:rPr>
            </w:pPr>
            <w:r w:rsidRPr="008F1C78">
              <w:rPr>
                <w:rFonts w:eastAsia="Helvetica"/>
                <w:color w:val="333333"/>
                <w:szCs w:val="22"/>
                <w:shd w:val="clear" w:color="auto" w:fill="FFFFFF"/>
              </w:rPr>
              <w:t xml:space="preserve">Воспитывать у детей желание бережно относиться к историческому и культурному наследию своего </w:t>
            </w:r>
            <w:r w:rsidR="008F1C78" w:rsidRPr="008F1C78">
              <w:rPr>
                <w:rFonts w:eastAsia="Helvetica"/>
                <w:color w:val="333333"/>
                <w:szCs w:val="22"/>
                <w:shd w:val="clear" w:color="auto" w:fill="FFFFFF"/>
              </w:rPr>
              <w:t>села,</w:t>
            </w:r>
          </w:p>
        </w:tc>
        <w:tc>
          <w:tcPr>
            <w:tcW w:w="3189" w:type="dxa"/>
          </w:tcPr>
          <w:p w:rsidR="000B22C4" w:rsidRDefault="00315562">
            <w:pPr>
              <w:ind w:firstLine="22"/>
              <w:rPr>
                <w:rFonts w:eastAsia="LiberationSerif"/>
                <w:szCs w:val="22"/>
              </w:rPr>
            </w:pPr>
            <w:r>
              <w:rPr>
                <w:rFonts w:eastAsia="Helvetica"/>
                <w:color w:val="333333"/>
                <w:szCs w:val="22"/>
                <w:shd w:val="clear" w:color="auto" w:fill="FFFFFF"/>
              </w:rPr>
              <w:t xml:space="preserve">Побуждать детей бережно относиться к историческому и культурному наследию </w:t>
            </w:r>
            <w:r w:rsidR="008F1C78">
              <w:rPr>
                <w:rFonts w:eastAsia="Helvetica"/>
                <w:color w:val="333333"/>
                <w:szCs w:val="22"/>
                <w:shd w:val="clear" w:color="auto" w:fill="FFFFFF"/>
              </w:rPr>
              <w:t>своего села</w:t>
            </w:r>
            <w:r w:rsidRPr="008F1C78">
              <w:rPr>
                <w:rFonts w:eastAsia="Helvetica"/>
                <w:color w:val="333333"/>
                <w:szCs w:val="22"/>
                <w:shd w:val="clear" w:color="auto" w:fill="FFFFFF"/>
              </w:rPr>
              <w:t>, региона, страны</w:t>
            </w:r>
          </w:p>
        </w:tc>
        <w:tc>
          <w:tcPr>
            <w:tcW w:w="3610" w:type="dxa"/>
          </w:tcPr>
          <w:p w:rsidR="000B22C4" w:rsidRDefault="00315562">
            <w:pPr>
              <w:ind w:firstLine="22"/>
              <w:rPr>
                <w:rFonts w:eastAsia="Helvetica"/>
                <w:color w:val="333333"/>
                <w:szCs w:val="22"/>
                <w:shd w:val="clear" w:color="auto" w:fill="FFFFFF"/>
              </w:rPr>
            </w:pPr>
            <w:r>
              <w:rPr>
                <w:rFonts w:eastAsia="Helvetica"/>
                <w:color w:val="333333"/>
                <w:szCs w:val="22"/>
                <w:shd w:val="clear" w:color="auto" w:fill="FFFFFF"/>
              </w:rPr>
              <w:t>Побуждать детей бережно относиться к историческому и культурному наследию своего города(посёлка), страны, других стран.</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Pr="008F1C78" w:rsidRDefault="000B22C4">
            <w:pPr>
              <w:ind w:firstLine="22"/>
              <w:rPr>
                <w:rFonts w:eastAsia="Helvetica"/>
                <w:color w:val="333333"/>
                <w:szCs w:val="22"/>
                <w:highlight w:val="yellow"/>
                <w:shd w:val="clear" w:color="auto" w:fill="FFFFFF"/>
              </w:rPr>
            </w:pPr>
          </w:p>
        </w:tc>
        <w:tc>
          <w:tcPr>
            <w:tcW w:w="3189" w:type="dxa"/>
          </w:tcPr>
          <w:p w:rsidR="000B22C4" w:rsidRDefault="00315562">
            <w:pPr>
              <w:ind w:firstLine="22"/>
              <w:rPr>
                <w:rFonts w:eastAsia="Calibri"/>
                <w:szCs w:val="22"/>
              </w:rPr>
            </w:pPr>
            <w:r>
              <w:rPr>
                <w:rFonts w:eastAsia="Calibri"/>
                <w:szCs w:val="22"/>
              </w:rPr>
              <w:t>Вызвать желание больше знать о России.</w:t>
            </w:r>
          </w:p>
          <w:p w:rsidR="000B22C4" w:rsidRDefault="000B22C4">
            <w:pPr>
              <w:ind w:firstLine="22"/>
              <w:rPr>
                <w:rFonts w:eastAsia="LiberationSerif"/>
                <w:szCs w:val="22"/>
              </w:rPr>
            </w:pPr>
          </w:p>
        </w:tc>
        <w:tc>
          <w:tcPr>
            <w:tcW w:w="3610" w:type="dxa"/>
          </w:tcPr>
          <w:p w:rsidR="000B22C4" w:rsidRDefault="00315562">
            <w:pPr>
              <w:ind w:firstLine="22"/>
              <w:rPr>
                <w:rFonts w:eastAsia="Helvetica"/>
                <w:color w:val="333333"/>
                <w:szCs w:val="22"/>
                <w:shd w:val="clear" w:color="auto" w:fill="FFFFFF"/>
              </w:rPr>
            </w:pPr>
            <w:r>
              <w:rPr>
                <w:rFonts w:eastAsia="LiberationSerif"/>
                <w:szCs w:val="22"/>
              </w:rPr>
              <w:t>Формирование устойчивого интереса к истории и культуре своей Родины через различные виды деятельности;</w:t>
            </w: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Helvetica"/>
                <w:color w:val="333333"/>
                <w:szCs w:val="22"/>
                <w:shd w:val="clear" w:color="auto" w:fill="FFFFFF"/>
              </w:rPr>
            </w:pPr>
          </w:p>
        </w:tc>
        <w:tc>
          <w:tcPr>
            <w:tcW w:w="3189" w:type="dxa"/>
          </w:tcPr>
          <w:p w:rsidR="000B22C4" w:rsidRDefault="00315562">
            <w:pPr>
              <w:ind w:firstLine="22"/>
              <w:rPr>
                <w:rFonts w:eastAsia="LiberationSerif"/>
                <w:szCs w:val="22"/>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c>
          <w:tcPr>
            <w:tcW w:w="3610" w:type="dxa"/>
          </w:tcPr>
          <w:p w:rsidR="000B22C4" w:rsidRDefault="00315562">
            <w:pPr>
              <w:ind w:firstLine="22"/>
              <w:rPr>
                <w:rFonts w:eastAsia="Helvetica"/>
                <w:color w:val="333333"/>
                <w:szCs w:val="22"/>
                <w:shd w:val="clear" w:color="auto" w:fill="FFFFFF"/>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r>
      <w:tr w:rsidR="000B22C4">
        <w:trPr>
          <w:trHeight w:val="562"/>
          <w:jc w:val="center"/>
        </w:trPr>
        <w:tc>
          <w:tcPr>
            <w:tcW w:w="1985" w:type="dxa"/>
            <w:vMerge w:val="restart"/>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Helvetica"/>
                <w:color w:val="333333"/>
                <w:szCs w:val="22"/>
                <w:shd w:val="clear" w:color="auto" w:fill="FFFFFF"/>
              </w:rPr>
            </w:pPr>
          </w:p>
        </w:tc>
        <w:tc>
          <w:tcPr>
            <w:tcW w:w="3189" w:type="dxa"/>
          </w:tcPr>
          <w:p w:rsidR="000B22C4" w:rsidRDefault="00315562">
            <w:pPr>
              <w:ind w:firstLine="0"/>
              <w:jc w:val="left"/>
              <w:rPr>
                <w:color w:val="000000"/>
                <w:szCs w:val="22"/>
              </w:rPr>
            </w:pPr>
            <w:r>
              <w:rPr>
                <w:rFonts w:eastAsia="Times New Roman CYR"/>
                <w:color w:val="000000"/>
                <w:szCs w:val="22"/>
              </w:rPr>
              <w:t>Развивать умение запоминать интересные факты из истории создания города (посёлка).</w:t>
            </w:r>
          </w:p>
          <w:p w:rsidR="000B22C4" w:rsidRDefault="000B22C4">
            <w:pPr>
              <w:ind w:firstLine="22"/>
              <w:rPr>
                <w:rFonts w:eastAsia="LiberationSerif"/>
                <w:szCs w:val="22"/>
              </w:rPr>
            </w:pPr>
          </w:p>
        </w:tc>
        <w:tc>
          <w:tcPr>
            <w:tcW w:w="3610" w:type="dxa"/>
          </w:tcPr>
          <w:p w:rsidR="000B22C4" w:rsidRDefault="00315562">
            <w:pPr>
              <w:ind w:firstLine="0"/>
              <w:jc w:val="left"/>
              <w:rPr>
                <w:color w:val="000000"/>
                <w:szCs w:val="22"/>
              </w:rPr>
            </w:pPr>
            <w:r>
              <w:rPr>
                <w:rFonts w:eastAsia="Times New Roman CYR"/>
                <w:color w:val="000000"/>
                <w:szCs w:val="22"/>
              </w:rPr>
              <w:t xml:space="preserve">Развивать умение запоминать интересные факты из истории своего региона и родной страны России </w:t>
            </w:r>
          </w:p>
          <w:p w:rsidR="000B22C4" w:rsidRDefault="000B22C4">
            <w:pPr>
              <w:ind w:firstLine="22"/>
              <w:rPr>
                <w:rFonts w:eastAsia="Helvetica"/>
                <w:color w:val="333333"/>
                <w:szCs w:val="22"/>
                <w:shd w:val="clear" w:color="auto" w:fill="FFFFFF"/>
              </w:rPr>
            </w:pPr>
          </w:p>
        </w:tc>
      </w:tr>
      <w:tr w:rsidR="000B22C4">
        <w:trPr>
          <w:trHeight w:val="562"/>
          <w:jc w:val="center"/>
        </w:trPr>
        <w:tc>
          <w:tcPr>
            <w:tcW w:w="1985" w:type="dxa"/>
            <w:vMerge/>
            <w:vAlign w:val="center"/>
          </w:tcPr>
          <w:p w:rsidR="000B22C4" w:rsidRDefault="000B22C4">
            <w:pPr>
              <w:ind w:firstLine="22"/>
              <w:jc w:val="center"/>
              <w:rPr>
                <w:rFonts w:eastAsia="LiberationSerif"/>
                <w:i/>
                <w:szCs w:val="22"/>
              </w:rPr>
            </w:pPr>
          </w:p>
        </w:tc>
        <w:tc>
          <w:tcPr>
            <w:tcW w:w="3189" w:type="dxa"/>
          </w:tcPr>
          <w:p w:rsidR="000B22C4" w:rsidRDefault="000B22C4">
            <w:pPr>
              <w:ind w:firstLine="22"/>
              <w:rPr>
                <w:rFonts w:eastAsia="LiberationSerif"/>
                <w:szCs w:val="22"/>
              </w:rPr>
            </w:pPr>
          </w:p>
        </w:tc>
        <w:tc>
          <w:tcPr>
            <w:tcW w:w="3190" w:type="dxa"/>
          </w:tcPr>
          <w:p w:rsidR="000B22C4" w:rsidRDefault="000B22C4">
            <w:pPr>
              <w:ind w:firstLine="22"/>
              <w:rPr>
                <w:rFonts w:eastAsia="Helvetica"/>
                <w:color w:val="333333"/>
                <w:szCs w:val="22"/>
                <w:shd w:val="clear" w:color="auto" w:fill="FFFFFF"/>
              </w:rPr>
            </w:pPr>
          </w:p>
        </w:tc>
        <w:tc>
          <w:tcPr>
            <w:tcW w:w="3189" w:type="dxa"/>
          </w:tcPr>
          <w:p w:rsidR="000B22C4" w:rsidRDefault="00315562">
            <w:pPr>
              <w:ind w:firstLine="22"/>
              <w:rPr>
                <w:rFonts w:eastAsia="Calibri"/>
                <w:szCs w:val="22"/>
              </w:rPr>
            </w:pPr>
            <w:r>
              <w:rPr>
                <w:rFonts w:eastAsia="Calibri"/>
                <w:szCs w:val="22"/>
              </w:rPr>
              <w:t>Побуждать детей к проявлению внимания и заботе тех, кто защищал нашу Родину.</w:t>
            </w:r>
          </w:p>
          <w:p w:rsidR="000B22C4" w:rsidRDefault="000B22C4">
            <w:pPr>
              <w:ind w:firstLine="22"/>
              <w:rPr>
                <w:rFonts w:eastAsia="LiberationSerif"/>
                <w:szCs w:val="22"/>
              </w:rPr>
            </w:pPr>
          </w:p>
        </w:tc>
        <w:tc>
          <w:tcPr>
            <w:tcW w:w="3610" w:type="dxa"/>
          </w:tcPr>
          <w:p w:rsidR="000B22C4" w:rsidRDefault="00315562">
            <w:pPr>
              <w:ind w:firstLine="22"/>
              <w:rPr>
                <w:rFonts w:eastAsia="LiberationSerif"/>
                <w:szCs w:val="22"/>
              </w:rPr>
            </w:pPr>
            <w:r>
              <w:rPr>
                <w:rFonts w:eastAsia="LiberationSerif"/>
                <w:szCs w:val="22"/>
              </w:rPr>
              <w:t>Создавать у ребёнка стремление к</w:t>
            </w:r>
          </w:p>
          <w:p w:rsidR="000B22C4" w:rsidRDefault="00315562">
            <w:pPr>
              <w:ind w:firstLine="22"/>
              <w:rPr>
                <w:rFonts w:eastAsia="LiberationSerif"/>
                <w:szCs w:val="22"/>
              </w:rPr>
            </w:pPr>
            <w:r>
              <w:rPr>
                <w:rFonts w:eastAsia="LiberationSerif"/>
                <w:szCs w:val="22"/>
              </w:rPr>
              <w:t>героическому образу, естественное желание подражать военным.</w:t>
            </w:r>
          </w:p>
          <w:p w:rsidR="000B22C4" w:rsidRDefault="000B22C4">
            <w:pPr>
              <w:ind w:firstLine="22"/>
              <w:rPr>
                <w:rFonts w:eastAsia="Helvetica"/>
                <w:color w:val="333333"/>
                <w:szCs w:val="22"/>
                <w:shd w:val="clear" w:color="auto" w:fill="FFFFFF"/>
              </w:rPr>
            </w:pPr>
          </w:p>
        </w:tc>
      </w:tr>
    </w:tbl>
    <w:p w:rsidR="000B22C4" w:rsidRDefault="000B22C4"/>
    <w:p w:rsidR="000B22C4" w:rsidRDefault="00315562">
      <w:pPr>
        <w:pStyle w:val="afff"/>
        <w:jc w:val="center"/>
        <w:rPr>
          <w:rFonts w:eastAsia="Arial"/>
          <w:b/>
          <w:color w:val="FF0000"/>
          <w:sz w:val="28"/>
          <w:szCs w:val="28"/>
          <w:highlight w:val="yellow"/>
          <w:lang w:val="ru-RU"/>
        </w:rPr>
      </w:pPr>
      <w:r>
        <w:rPr>
          <w:rFonts w:eastAsia="Arial"/>
          <w:b/>
          <w:color w:val="FF0000"/>
          <w:sz w:val="28"/>
          <w:szCs w:val="28"/>
          <w:lang w:val="ru-RU"/>
        </w:rPr>
        <w:t>Ценность «Природа»</w:t>
      </w:r>
    </w:p>
    <w:p w:rsidR="000B22C4" w:rsidRDefault="00315562" w:rsidP="00B56BF5">
      <w:pPr>
        <w:ind w:firstLineChars="125" w:firstLine="351"/>
        <w:rPr>
          <w:rFonts w:eastAsia="Century Schoolbook"/>
          <w:color w:val="000000"/>
          <w:sz w:val="28"/>
          <w:szCs w:val="28"/>
        </w:rPr>
      </w:pPr>
      <w:r>
        <w:rPr>
          <w:rFonts w:eastAsia="sans-serif"/>
          <w:b/>
          <w:bCs/>
          <w:sz w:val="28"/>
          <w:szCs w:val="28"/>
          <w:shd w:val="clear" w:color="auto" w:fill="FFFFFF"/>
        </w:rPr>
        <w:t>Понятие Ценность «Природа»</w:t>
      </w:r>
      <w:r>
        <w:rPr>
          <w:rFonts w:eastAsia="sans-serif"/>
          <w:sz w:val="28"/>
          <w:szCs w:val="28"/>
          <w:shd w:val="clear" w:color="auto" w:fill="FFFFFF"/>
        </w:rPr>
        <w:t xml:space="preserve"> можно определить как осознание  значимости объектов природы для жизни человека, удовлетворение познавательных, нравственных, эстетических потребностей средствами природы, умение взаимодействовать с ней, её охранять и преумножать.</w:t>
      </w:r>
      <w:r>
        <w:rPr>
          <w:rFonts w:eastAsia="Century Schoolbook"/>
          <w:color w:val="000000"/>
          <w:sz w:val="28"/>
          <w:szCs w:val="28"/>
        </w:rPr>
        <w:t xml:space="preserve">Природа является фактором формирования нравственно -волевых качеств личности ребёнка, развития его ценностных экологических ориентаций. Она способствует накоплению морально - ценностного опыта, формированию нравственной позиции по отношению к ней, воспитанию любви, бережного и заботливого отношения ко всему живому (нравственная ценность). Велика роль природы в развитии эстетической сферы дошкольника, умения видеть, понимать и оценивать красоту родного края, передавать её в доступных детям видах творчества (эстетическая ценность). </w:t>
      </w:r>
    </w:p>
    <w:p w:rsidR="000B22C4" w:rsidRDefault="00315562">
      <w:pPr>
        <w:ind w:firstLineChars="125" w:firstLine="350"/>
        <w:rPr>
          <w:rFonts w:eastAsia="Century Schoolbook"/>
          <w:color w:val="000000"/>
          <w:sz w:val="28"/>
          <w:szCs w:val="28"/>
        </w:rPr>
      </w:pPr>
      <w:r>
        <w:rPr>
          <w:rFonts w:eastAsia="Century Schoolbook"/>
          <w:color w:val="000000"/>
          <w:sz w:val="28"/>
          <w:szCs w:val="28"/>
        </w:rPr>
        <w:t>Природа - источник существования людей, естественная лечебница, способствующая развитию физических сил и задатков, благотворно влияющая на организм ребёнка. Солнечные и воздушные ванны, водные процедуры в сочетании с активной деятельностью - залог здоровья, бодрости, оптимизма детей дошкольного возраста (оздоровительно - гигиеническая ценность). Не менее важно, что дошкольное детство является наиболее благоприятным периодом эмоционального взаимодействия человека с природой, когда его ум и чувства развиваются соответственно характеру отношений с окружающим миром.</w:t>
      </w:r>
    </w:p>
    <w:p w:rsidR="000B22C4" w:rsidRDefault="00315562" w:rsidP="00B56BF5">
      <w:pPr>
        <w:ind w:firstLineChars="125" w:firstLine="351"/>
        <w:rPr>
          <w:color w:val="000000"/>
          <w:sz w:val="28"/>
        </w:rPr>
      </w:pPr>
      <w:r>
        <w:rPr>
          <w:rFonts w:eastAsia="Times New Roman CYR"/>
          <w:b/>
          <w:bCs/>
          <w:color w:val="000000"/>
          <w:sz w:val="28"/>
          <w:szCs w:val="28"/>
        </w:rPr>
        <w:t>Ценностное отношение к природе формируется</w:t>
      </w:r>
      <w:r>
        <w:rPr>
          <w:rFonts w:eastAsia="Times New Roman CYR"/>
          <w:color w:val="000000"/>
          <w:sz w:val="28"/>
          <w:szCs w:val="28"/>
        </w:rPr>
        <w:t xml:space="preserve"> благодаря осознанию человеком значения природы в удовлетворении личных и общественных интересов и потребностей, проявляется в системе позитивных установок человека и определяет характер его деятельности в природе. </w:t>
      </w:r>
      <w:r>
        <w:rPr>
          <w:rFonts w:eastAsia="Times New Roman CYR"/>
          <w:color w:val="000000"/>
          <w:sz w:val="28"/>
        </w:rPr>
        <w:t>Ценностное отношение к природе складывается в результате эмоциональных реакций человека на природные объекты и является важнейшей предпосылкой формирования экологической культуры личности.Ценностное отношение к природе основано на переживании человеком эмоций, опирающихся на личностную реакцию, проявляемую во взаимодействии с природными объектами.</w:t>
      </w:r>
    </w:p>
    <w:p w:rsidR="000B22C4" w:rsidRDefault="00315562">
      <w:pPr>
        <w:jc w:val="left"/>
        <w:rPr>
          <w:color w:val="000000"/>
          <w:sz w:val="28"/>
        </w:rPr>
      </w:pPr>
      <w:r>
        <w:rPr>
          <w:rFonts w:ascii="Times New Roman CYR" w:eastAsia="Times New Roman CYR" w:hAnsi="Times New Roman CYR"/>
          <w:b/>
          <w:bCs/>
          <w:color w:val="000000"/>
          <w:sz w:val="28"/>
        </w:rPr>
        <w:t xml:space="preserve">Под ценностным отношением к природе </w:t>
      </w:r>
      <w:r>
        <w:rPr>
          <w:rFonts w:ascii="Times New Roman CYR" w:eastAsia="Times New Roman CYR" w:hAnsi="Times New Roman CYR"/>
          <w:color w:val="000000"/>
          <w:sz w:val="28"/>
        </w:rPr>
        <w:t xml:space="preserve">будет пониматься интегративное качество личности ребёнка, проявляющееся в эмоционально </w:t>
      </w:r>
      <w:r>
        <w:rPr>
          <w:color w:val="000000"/>
          <w:sz w:val="28"/>
        </w:rPr>
        <w:t>-</w:t>
      </w:r>
      <w:r>
        <w:rPr>
          <w:rFonts w:ascii="Times New Roman CYR" w:eastAsia="Times New Roman CYR" w:hAnsi="Times New Roman CYR"/>
          <w:color w:val="000000"/>
          <w:sz w:val="28"/>
        </w:rPr>
        <w:t xml:space="preserve">ценностном восприятии природы; характеризующееся пониманием ценности природы; выражающееся в оценочных суждениях и стремлении оказать помощь природе. </w:t>
      </w:r>
    </w:p>
    <w:p w:rsidR="000B22C4" w:rsidRDefault="00315562">
      <w:pPr>
        <w:jc w:val="left"/>
        <w:rPr>
          <w:color w:val="000000"/>
          <w:sz w:val="28"/>
        </w:rPr>
      </w:pPr>
      <w:r>
        <w:rPr>
          <w:rFonts w:ascii="Times New Roman CYR" w:eastAsia="Times New Roman CYR" w:hAnsi="Times New Roman CYR"/>
          <w:color w:val="000000"/>
          <w:sz w:val="28"/>
        </w:rPr>
        <w:lastRenderedPageBreak/>
        <w:t>Любовь</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родной</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 </w:t>
      </w:r>
      <w:r>
        <w:rPr>
          <w:rFonts w:ascii="Times New Roman CYR" w:eastAsia="Times New Roman CYR" w:hAnsi="Times New Roman CYR"/>
          <w:color w:val="000000"/>
          <w:sz w:val="28"/>
        </w:rPr>
        <w:t>одно</w:t>
      </w:r>
      <w:r>
        <w:rPr>
          <w:color w:val="000000"/>
          <w:sz w:val="28"/>
        </w:rPr>
        <w:t xml:space="preserve"> </w:t>
      </w:r>
      <w:r>
        <w:rPr>
          <w:rFonts w:ascii="Times New Roman CYR" w:eastAsia="Times New Roman CYR" w:hAnsi="Times New Roman CYR"/>
          <w:color w:val="000000"/>
          <w:sz w:val="28"/>
        </w:rPr>
        <w:t>из</w:t>
      </w:r>
      <w:r>
        <w:rPr>
          <w:color w:val="000000"/>
          <w:sz w:val="28"/>
        </w:rPr>
        <w:t xml:space="preserve"> </w:t>
      </w:r>
      <w:r>
        <w:rPr>
          <w:rFonts w:ascii="Times New Roman CYR" w:eastAsia="Times New Roman CYR" w:hAnsi="Times New Roman CYR"/>
          <w:color w:val="000000"/>
          <w:sz w:val="28"/>
        </w:rPr>
        <w:t>появлений</w:t>
      </w:r>
      <w:r>
        <w:rPr>
          <w:color w:val="000000"/>
          <w:sz w:val="28"/>
        </w:rPr>
        <w:t xml:space="preserve"> </w:t>
      </w:r>
      <w:r>
        <w:rPr>
          <w:rFonts w:ascii="Times New Roman CYR" w:eastAsia="Times New Roman CYR" w:hAnsi="Times New Roman CYR"/>
          <w:color w:val="000000"/>
          <w:sz w:val="28"/>
        </w:rPr>
        <w:t>патриотизма.</w:t>
      </w:r>
      <w:r>
        <w:rPr>
          <w:color w:val="000000"/>
          <w:sz w:val="28"/>
        </w:rPr>
        <w:t xml:space="preserve"> </w:t>
      </w:r>
      <w:r>
        <w:rPr>
          <w:rFonts w:ascii="Times New Roman CYR" w:eastAsia="Times New Roman CYR" w:hAnsi="Times New Roman CYR"/>
          <w:color w:val="000000"/>
          <w:sz w:val="28"/>
        </w:rPr>
        <w:t>У</w:t>
      </w:r>
      <w:r>
        <w:rPr>
          <w:color w:val="000000"/>
          <w:sz w:val="28"/>
        </w:rPr>
        <w:t xml:space="preserve"> </w:t>
      </w:r>
      <w:r>
        <w:rPr>
          <w:rFonts w:ascii="Times New Roman CYR" w:eastAsia="Times New Roman CYR" w:hAnsi="Times New Roman CYR"/>
          <w:color w:val="000000"/>
          <w:sz w:val="28"/>
        </w:rPr>
        <w:t>детей</w:t>
      </w:r>
      <w:r>
        <w:rPr>
          <w:color w:val="000000"/>
          <w:sz w:val="28"/>
        </w:rPr>
        <w:t xml:space="preserve"> </w:t>
      </w:r>
      <w:r>
        <w:rPr>
          <w:rFonts w:ascii="Times New Roman CYR" w:eastAsia="Times New Roman CYR" w:hAnsi="Times New Roman CYR"/>
          <w:color w:val="000000"/>
          <w:sz w:val="28"/>
        </w:rPr>
        <w:t>воспитывается</w:t>
      </w:r>
      <w:r>
        <w:rPr>
          <w:color w:val="000000"/>
          <w:sz w:val="28"/>
        </w:rPr>
        <w:t xml:space="preserve"> </w:t>
      </w:r>
      <w:r>
        <w:rPr>
          <w:rFonts w:ascii="Times New Roman CYR" w:eastAsia="Times New Roman CYR" w:hAnsi="Times New Roman CYR"/>
          <w:color w:val="000000"/>
          <w:sz w:val="28"/>
        </w:rPr>
        <w:t>умение</w:t>
      </w:r>
      <w:r>
        <w:rPr>
          <w:color w:val="000000"/>
          <w:sz w:val="28"/>
        </w:rPr>
        <w:t xml:space="preserve"> </w:t>
      </w:r>
      <w:r>
        <w:rPr>
          <w:rFonts w:ascii="Times New Roman CYR" w:eastAsia="Times New Roman CYR" w:hAnsi="Times New Roman CYR"/>
          <w:color w:val="000000"/>
          <w:sz w:val="28"/>
        </w:rPr>
        <w:t>этически</w:t>
      </w:r>
      <w:r>
        <w:rPr>
          <w:color w:val="000000"/>
          <w:sz w:val="28"/>
        </w:rPr>
        <w:t xml:space="preserve"> </w:t>
      </w:r>
      <w:r>
        <w:rPr>
          <w:rFonts w:ascii="Times New Roman CYR" w:eastAsia="Times New Roman CYR" w:hAnsi="Times New Roman CYR"/>
          <w:color w:val="000000"/>
          <w:sz w:val="28"/>
        </w:rPr>
        <w:t>воспринимать</w:t>
      </w:r>
      <w:r>
        <w:rPr>
          <w:color w:val="000000"/>
          <w:sz w:val="28"/>
        </w:rPr>
        <w:t xml:space="preserve"> </w:t>
      </w:r>
      <w:r>
        <w:rPr>
          <w:rFonts w:ascii="Times New Roman CYR" w:eastAsia="Times New Roman CYR" w:hAnsi="Times New Roman CYR"/>
          <w:color w:val="000000"/>
          <w:sz w:val="28"/>
        </w:rPr>
        <w:t>красоту</w:t>
      </w:r>
      <w:r>
        <w:rPr>
          <w:color w:val="000000"/>
          <w:sz w:val="28"/>
        </w:rPr>
        <w:t xml:space="preserve"> </w:t>
      </w:r>
      <w:r>
        <w:rPr>
          <w:rFonts w:ascii="Times New Roman CYR" w:eastAsia="Times New Roman CYR" w:hAnsi="Times New Roman CYR"/>
          <w:color w:val="000000"/>
          <w:sz w:val="28"/>
        </w:rPr>
        <w:t>окружающего мира,</w:t>
      </w:r>
      <w:r>
        <w:rPr>
          <w:color w:val="000000"/>
          <w:sz w:val="28"/>
        </w:rPr>
        <w:t xml:space="preserve"> </w:t>
      </w:r>
      <w:r>
        <w:rPr>
          <w:rFonts w:ascii="Times New Roman CYR" w:eastAsia="Times New Roman CYR" w:hAnsi="Times New Roman CYR"/>
          <w:color w:val="000000"/>
          <w:sz w:val="28"/>
        </w:rPr>
        <w:t>относиться</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w:t>
      </w:r>
      <w:r>
        <w:rPr>
          <w:rFonts w:ascii="Times New Roman CYR" w:eastAsia="Times New Roman CYR" w:hAnsi="Times New Roman CYR"/>
          <w:color w:val="000000"/>
          <w:sz w:val="28"/>
        </w:rPr>
        <w:t>поэтически,</w:t>
      </w:r>
      <w:r>
        <w:rPr>
          <w:color w:val="000000"/>
          <w:sz w:val="28"/>
        </w:rPr>
        <w:t xml:space="preserve"> </w:t>
      </w:r>
      <w:r>
        <w:rPr>
          <w:rFonts w:ascii="Times New Roman CYR" w:eastAsia="Times New Roman CYR" w:hAnsi="Times New Roman CYR"/>
          <w:color w:val="000000"/>
          <w:sz w:val="28"/>
        </w:rPr>
        <w:t>эмоционально,</w:t>
      </w:r>
      <w:r>
        <w:rPr>
          <w:color w:val="000000"/>
          <w:sz w:val="28"/>
        </w:rPr>
        <w:t xml:space="preserve"> </w:t>
      </w:r>
      <w:r>
        <w:rPr>
          <w:rFonts w:ascii="Times New Roman CYR" w:eastAsia="Times New Roman CYR" w:hAnsi="Times New Roman CYR"/>
          <w:color w:val="000000"/>
          <w:sz w:val="28"/>
        </w:rPr>
        <w:t>бережно.</w:t>
      </w:r>
      <w:r>
        <w:rPr>
          <w:color w:val="000000"/>
          <w:sz w:val="28"/>
        </w:rPr>
        <w:t xml:space="preserve"> </w:t>
      </w:r>
    </w:p>
    <w:p w:rsidR="000B22C4" w:rsidRDefault="00315562">
      <w:pPr>
        <w:pStyle w:val="aff3"/>
        <w:shd w:val="clear" w:color="auto" w:fill="FFFFFF"/>
        <w:spacing w:before="0" w:beforeAutospacing="0" w:after="0" w:afterAutospacing="0"/>
        <w:ind w:firstLineChars="125" w:firstLine="350"/>
        <w:jc w:val="both"/>
        <w:rPr>
          <w:rFonts w:eastAsia="sans-serif"/>
          <w:sz w:val="28"/>
          <w:szCs w:val="28"/>
          <w:shd w:val="clear" w:color="auto" w:fill="FFFFFF"/>
        </w:rPr>
      </w:pPr>
      <w:r>
        <w:rPr>
          <w:rFonts w:eastAsia="sans-serif"/>
          <w:sz w:val="28"/>
          <w:szCs w:val="28"/>
          <w:shd w:val="clear" w:color="auto" w:fill="FFFFFF"/>
        </w:rPr>
        <w:t>Ценностное отношение к природе у детей дошкольного возра</w:t>
      </w:r>
      <w:r>
        <w:rPr>
          <w:rFonts w:eastAsia="sans-serif"/>
          <w:sz w:val="28"/>
          <w:szCs w:val="28"/>
          <w:shd w:val="clear" w:color="auto" w:fill="FFFFFF"/>
        </w:rPr>
        <w:softHyphen/>
        <w:t>ста можно определить как ценностные нормы, установки, прави</w:t>
      </w:r>
      <w:r>
        <w:rPr>
          <w:rFonts w:eastAsia="sans-serif"/>
          <w:sz w:val="28"/>
          <w:szCs w:val="28"/>
          <w:shd w:val="clear" w:color="auto" w:fill="FFFFFF"/>
        </w:rPr>
        <w:softHyphen/>
        <w:t>ла взаимодействия ребёнка с природным окружением и пережи</w:t>
      </w:r>
      <w:r>
        <w:rPr>
          <w:rFonts w:eastAsia="sans-serif"/>
          <w:sz w:val="28"/>
          <w:szCs w:val="28"/>
          <w:shd w:val="clear" w:color="auto" w:fill="FFFFFF"/>
        </w:rPr>
        <w:softHyphen/>
        <w:t>ваемые им при этом чувства. </w:t>
      </w:r>
    </w:p>
    <w:p w:rsidR="000B22C4" w:rsidRDefault="00315562">
      <w:pPr>
        <w:pStyle w:val="aff3"/>
        <w:shd w:val="clear" w:color="auto" w:fill="FFFFFF"/>
        <w:spacing w:before="0" w:beforeAutospacing="0" w:after="0" w:afterAutospacing="0"/>
        <w:ind w:firstLineChars="125" w:firstLine="350"/>
        <w:rPr>
          <w:rFonts w:eastAsia="sans-serif"/>
          <w:sz w:val="28"/>
          <w:szCs w:val="28"/>
        </w:rPr>
      </w:pPr>
      <w:r>
        <w:rPr>
          <w:rFonts w:eastAsia="sans-serif"/>
          <w:sz w:val="28"/>
          <w:szCs w:val="28"/>
          <w:shd w:val="clear" w:color="auto" w:fill="FFFFFF"/>
        </w:rPr>
        <w:t>Для  развития ценностного отношения к Природе детей дошкольного возраста выделяют следующие аспекты понятия ценности природы:</w:t>
      </w:r>
    </w:p>
    <w:p w:rsidR="000B22C4" w:rsidRDefault="00315562">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Эстетическая ценность природы. </w:t>
      </w:r>
    </w:p>
    <w:p w:rsidR="000B22C4" w:rsidRDefault="00315562">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вызывает у человека положительные эмоции и чувства: он получает удовольствие от красоты растений и животных, от приятных звуков – пения соловья, стрекотания кузнечика; от нежного запаха цветов. Особую радость человек испытывает, общаясь с детёнышами животных, наблюдая за их весёлым поведением, созерцая прелесть цветущих растений. Красоту природы люди отражают в различных изделиях и произведениях народного искусства (создают игрушки в виде животных; используют растительные элементы в различных видах художественной росписи – хохломской, гжельской, городецкой, в плетении кружев, создании рисунка на ткани);</w:t>
      </w:r>
    </w:p>
    <w:p w:rsidR="000B22C4" w:rsidRDefault="00315562">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Познавательная ценность природы. </w:t>
      </w:r>
    </w:p>
    <w:p w:rsidR="000B22C4" w:rsidRDefault="00315562">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Человек учится у природы. Его наблюдения помогают придумывать и создавать необходимые для жизни и деятельности предметы. (Наблюдение за солнцем, он придумал лампу; увидев паутину – нитки, клешни рака – ножницы; по аналогии с грибами сделал зонт.)</w:t>
      </w:r>
    </w:p>
    <w:p w:rsidR="000B22C4" w:rsidRDefault="00315562">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Нравственная ценность природы. </w:t>
      </w:r>
    </w:p>
    <w:p w:rsidR="000B22C4" w:rsidRDefault="00315562">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развивает человека нравственно. Замечая состояние живых существ, заботясь о них, помогая в удовлетворении потребностей, человек сам становится лучше, добрее, человечнее. Совершая по отношению к живому негуманные, плохие поступки, человек может вырасти злым, жестоким.</w:t>
      </w:r>
    </w:p>
    <w:p w:rsidR="000B22C4" w:rsidRDefault="00315562">
      <w:pPr>
        <w:jc w:val="left"/>
        <w:rPr>
          <w:sz w:val="28"/>
        </w:rPr>
      </w:pPr>
      <w:r>
        <w:rPr>
          <w:rFonts w:eastAsia="Times New Roman CYR"/>
          <w:sz w:val="28"/>
        </w:rPr>
        <w:t xml:space="preserve">Формирование у ребёнка ценностного отношения к природе </w:t>
      </w:r>
      <w:r>
        <w:rPr>
          <w:sz w:val="28"/>
        </w:rPr>
        <w:t xml:space="preserve">– </w:t>
      </w:r>
      <w:r>
        <w:rPr>
          <w:rFonts w:eastAsia="Times New Roman CYR"/>
          <w:sz w:val="28"/>
        </w:rPr>
        <w:t>длительный и сложный процесс, на который оказывают влияние многие факторы. Важными факторами формирования и развития ценностного отношения выступают психологические механизмы интериоризации, идентификации, рефлексии и</w:t>
      </w:r>
      <w:r>
        <w:rPr>
          <w:sz w:val="28"/>
        </w:rPr>
        <w:t xml:space="preserve"> </w:t>
      </w:r>
      <w:r>
        <w:rPr>
          <w:rFonts w:eastAsia="Times New Roman CYR"/>
          <w:sz w:val="28"/>
        </w:rPr>
        <w:t xml:space="preserve">др. Для возникновения отношения к природе как ценности ребёнку необходимо прочувствовать и пережить такое отношение. </w:t>
      </w:r>
    </w:p>
    <w:p w:rsidR="000B22C4" w:rsidRPr="008E4430" w:rsidRDefault="00315562">
      <w:pPr>
        <w:pStyle w:val="afff"/>
        <w:rPr>
          <w:color w:val="auto"/>
          <w:sz w:val="28"/>
          <w:szCs w:val="28"/>
          <w:lang w:val="ru-RU"/>
        </w:rPr>
      </w:pPr>
      <w:r w:rsidRPr="008E4430">
        <w:rPr>
          <w:b/>
          <w:color w:val="auto"/>
          <w:sz w:val="28"/>
          <w:szCs w:val="28"/>
          <w:lang w:val="ru-RU"/>
        </w:rPr>
        <w:t>Результатом экологического воспитания</w:t>
      </w:r>
      <w:r w:rsidRPr="008E4430">
        <w:rPr>
          <w:color w:val="auto"/>
          <w:sz w:val="28"/>
          <w:szCs w:val="28"/>
          <w:lang w:val="ru-RU"/>
        </w:rPr>
        <w:t xml:space="preserve"> является экологическая культура личности, заключающаяся в наличии у </w:t>
      </w:r>
      <w:r>
        <w:rPr>
          <w:color w:val="auto"/>
          <w:sz w:val="28"/>
          <w:szCs w:val="28"/>
          <w:lang w:val="ru-RU"/>
        </w:rPr>
        <w:t>ребёнка</w:t>
      </w:r>
      <w:r w:rsidRPr="008E4430">
        <w:rPr>
          <w:color w:val="auto"/>
          <w:sz w:val="28"/>
          <w:szCs w:val="28"/>
          <w:lang w:val="ru-RU"/>
        </w:rPr>
        <w:t xml:space="preserve"> экологических знаний и умений руководствоваться ими в реальной практике поведения, готовности и умений осуществлять разнообразные деятельности в природе, реализуя требование бережного отношения к ней.</w:t>
      </w:r>
    </w:p>
    <w:p w:rsidR="000B22C4" w:rsidRDefault="00315562">
      <w:pPr>
        <w:pStyle w:val="afff"/>
        <w:rPr>
          <w:rFonts w:eastAsia="LiberationSerif"/>
          <w:color w:val="auto"/>
          <w:sz w:val="28"/>
          <w:szCs w:val="28"/>
          <w:lang w:val="ru-RU"/>
        </w:rPr>
      </w:pPr>
      <w:r>
        <w:rPr>
          <w:b/>
          <w:color w:val="auto"/>
          <w:sz w:val="28"/>
          <w:szCs w:val="28"/>
          <w:lang w:val="ru-RU"/>
        </w:rPr>
        <w:t>Содержание работы по экологическому воспитанию реализуется по следующим разделам</w:t>
      </w:r>
      <w:r>
        <w:rPr>
          <w:color w:val="auto"/>
          <w:sz w:val="28"/>
          <w:szCs w:val="28"/>
          <w:lang w:val="ru-RU"/>
        </w:rPr>
        <w:t>: животный мир, растительный мир и грибы, сезонные изменения в природе, неживая природа, природные явления, роль человека в природе и включает в себя</w:t>
      </w:r>
      <w:r>
        <w:rPr>
          <w:rFonts w:eastAsia="LiberationSerif"/>
          <w:color w:val="auto"/>
          <w:sz w:val="28"/>
          <w:szCs w:val="28"/>
          <w:lang w:val="ru-RU"/>
        </w:rPr>
        <w:t>:</w:t>
      </w:r>
    </w:p>
    <w:p w:rsidR="000B22C4" w:rsidRDefault="00315562">
      <w:pPr>
        <w:pStyle w:val="afff"/>
        <w:numPr>
          <w:ilvl w:val="0"/>
          <w:numId w:val="203"/>
        </w:numPr>
        <w:rPr>
          <w:color w:val="auto"/>
          <w:sz w:val="28"/>
          <w:szCs w:val="28"/>
          <w:lang w:val="ru-RU"/>
        </w:rPr>
      </w:pPr>
      <w:r>
        <w:rPr>
          <w:color w:val="auto"/>
          <w:sz w:val="28"/>
          <w:szCs w:val="28"/>
          <w:lang w:val="ru-RU"/>
        </w:rPr>
        <w:lastRenderedPageBreak/>
        <w:t xml:space="preserve">Формирование осознанно -правильного отношения к природным явлениям и объектам, которые окружают ребёнка и с которыми он знакомится в дошкольном детстве </w:t>
      </w:r>
    </w:p>
    <w:p w:rsidR="000B22C4" w:rsidRDefault="00315562">
      <w:pPr>
        <w:pStyle w:val="afff"/>
        <w:numPr>
          <w:ilvl w:val="0"/>
          <w:numId w:val="203"/>
        </w:numPr>
        <w:rPr>
          <w:color w:val="auto"/>
          <w:sz w:val="28"/>
          <w:szCs w:val="28"/>
          <w:lang w:val="ru-RU"/>
        </w:rPr>
      </w:pPr>
      <w:r>
        <w:rPr>
          <w:color w:val="auto"/>
          <w:sz w:val="28"/>
          <w:szCs w:val="28"/>
          <w:lang w:val="ru-RU"/>
        </w:rPr>
        <w:t>Формировать обобщённое представление о приспособленности живых организмов к условиям относительно постоянной среды обитания (рыбы, земноводные, некоторые насекомые и звери приспособлены к жизни в водной среде; насекомые – в наземно -воздушной; многие животные ведут наземный образ жизни).</w:t>
      </w:r>
    </w:p>
    <w:p w:rsidR="000B22C4" w:rsidRDefault="00315562">
      <w:pPr>
        <w:pStyle w:val="afff"/>
        <w:numPr>
          <w:ilvl w:val="0"/>
          <w:numId w:val="203"/>
        </w:numPr>
        <w:rPr>
          <w:color w:val="auto"/>
          <w:sz w:val="28"/>
          <w:szCs w:val="28"/>
          <w:lang w:val="ru-RU"/>
        </w:rPr>
      </w:pPr>
      <w:r>
        <w:rPr>
          <w:color w:val="auto"/>
          <w:sz w:val="28"/>
          <w:szCs w:val="28"/>
          <w:lang w:val="ru-RU"/>
        </w:rPr>
        <w:t xml:space="preserve">Формировать обобщённое представление О лесе, парке, водоёме, болоте и т.д. нужно дать знания как об экосистеме – сообществе, образованным живыми организмами и средой их обитания. </w:t>
      </w:r>
    </w:p>
    <w:p w:rsidR="000B22C4" w:rsidRDefault="00315562">
      <w:pPr>
        <w:pStyle w:val="afff"/>
        <w:numPr>
          <w:ilvl w:val="0"/>
          <w:numId w:val="203"/>
        </w:numPr>
        <w:rPr>
          <w:color w:val="auto"/>
          <w:sz w:val="28"/>
          <w:szCs w:val="28"/>
          <w:lang w:val="ru-RU"/>
        </w:rPr>
      </w:pPr>
      <w:r>
        <w:rPr>
          <w:color w:val="auto"/>
          <w:sz w:val="28"/>
          <w:szCs w:val="28"/>
          <w:lang w:val="ru-RU"/>
        </w:rPr>
        <w:t xml:space="preserve">Воспитывать осознанно - правильное отношение к природе, которое проявляется в том, что дети уже сами могут объяснить своё поведение в природе, могут понять объяснение взрослых, самостоятельно выполнять отдельные, групповые поручения, используя знания о потребностях живых существ. </w:t>
      </w:r>
    </w:p>
    <w:p w:rsidR="000B22C4" w:rsidRDefault="00315562">
      <w:pPr>
        <w:pStyle w:val="afff"/>
        <w:numPr>
          <w:ilvl w:val="0"/>
          <w:numId w:val="203"/>
        </w:numPr>
        <w:rPr>
          <w:color w:val="auto"/>
          <w:sz w:val="28"/>
          <w:szCs w:val="28"/>
          <w:lang w:val="ru-RU"/>
        </w:rPr>
      </w:pPr>
      <w:r>
        <w:rPr>
          <w:color w:val="auto"/>
          <w:sz w:val="28"/>
          <w:szCs w:val="28"/>
          <w:lang w:val="ru-RU"/>
        </w:rPr>
        <w:t>Формирование умения оказывать посильную помощь в деятельности взрослых, направленной на сохранение растений, животных, условий их жизни и жизни самого человека.</w:t>
      </w:r>
    </w:p>
    <w:p w:rsidR="000B22C4" w:rsidRDefault="00315562">
      <w:pPr>
        <w:pStyle w:val="afff"/>
        <w:ind w:left="1287" w:firstLine="0"/>
        <w:jc w:val="center"/>
        <w:rPr>
          <w:rFonts w:eastAsia="LiberationSerif"/>
          <w:b/>
          <w:color w:val="0070C0"/>
          <w:lang w:val="ru-RU"/>
        </w:rPr>
      </w:pPr>
      <w:r>
        <w:rPr>
          <w:rFonts w:eastAsia="Calibri"/>
          <w:b/>
          <w:color w:val="0070C0"/>
          <w:lang w:val="ru-RU"/>
        </w:rPr>
        <w:t>Содержание воспитательной работы по приобщению детей к ценности «Природа» для детей от 1.6 до 3 лет</w:t>
      </w:r>
    </w:p>
    <w:tbl>
      <w:tblPr>
        <w:tblStyle w:val="aff7"/>
        <w:tblW w:w="0" w:type="auto"/>
        <w:tblInd w:w="421" w:type="dxa"/>
        <w:tblLayout w:type="fixed"/>
        <w:tblLook w:val="04A0" w:firstRow="1" w:lastRow="0" w:firstColumn="1" w:lastColumn="0" w:noHBand="0" w:noVBand="1"/>
      </w:tblPr>
      <w:tblGrid>
        <w:gridCol w:w="2126"/>
        <w:gridCol w:w="13183"/>
      </w:tblGrid>
      <w:tr w:rsidR="000B22C4">
        <w:tc>
          <w:tcPr>
            <w:tcW w:w="2126" w:type="dxa"/>
            <w:shd w:val="clear" w:color="auto" w:fill="D9D9D9" w:themeFill="background1" w:themeFillShade="D9"/>
            <w:vAlign w:val="center"/>
          </w:tcPr>
          <w:p w:rsidR="000B22C4" w:rsidRDefault="00315562">
            <w:pPr>
              <w:ind w:firstLine="0"/>
              <w:jc w:val="center"/>
              <w:rPr>
                <w:rFonts w:eastAsia="Calibri"/>
                <w:b/>
                <w:i/>
                <w:szCs w:val="22"/>
              </w:rPr>
            </w:pPr>
            <w:r>
              <w:rPr>
                <w:rFonts w:eastAsia="Calibri"/>
                <w:b/>
                <w:i/>
                <w:szCs w:val="22"/>
              </w:rPr>
              <w:t>Компонет воспита-ния</w:t>
            </w:r>
          </w:p>
        </w:tc>
        <w:tc>
          <w:tcPr>
            <w:tcW w:w="13183" w:type="dxa"/>
            <w:shd w:val="clear" w:color="auto" w:fill="D9D9D9" w:themeFill="background1" w:themeFillShade="D9"/>
            <w:vAlign w:val="center"/>
          </w:tcPr>
          <w:p w:rsidR="000B22C4" w:rsidRDefault="00315562">
            <w:pPr>
              <w:ind w:firstLine="0"/>
              <w:jc w:val="center"/>
              <w:rPr>
                <w:rFonts w:eastAsia="Calibri"/>
                <w:i/>
                <w:szCs w:val="22"/>
              </w:rPr>
            </w:pPr>
            <w:r>
              <w:rPr>
                <w:rFonts w:eastAsia="LiberationSerif"/>
                <w:b/>
                <w:szCs w:val="22"/>
              </w:rPr>
              <w:t>Ценность «Природа»</w:t>
            </w:r>
          </w:p>
        </w:tc>
      </w:tr>
      <w:tr w:rsidR="000B22C4">
        <w:tc>
          <w:tcPr>
            <w:tcW w:w="2126" w:type="dxa"/>
            <w:vAlign w:val="center"/>
          </w:tcPr>
          <w:p w:rsidR="000B22C4" w:rsidRDefault="00315562">
            <w:pPr>
              <w:ind w:firstLine="22"/>
              <w:jc w:val="center"/>
              <w:rPr>
                <w:rFonts w:eastAsia="Calibri"/>
                <w:i/>
                <w:szCs w:val="22"/>
              </w:rPr>
            </w:pPr>
            <w:r>
              <w:rPr>
                <w:rFonts w:eastAsia="LiberationSerif"/>
                <w:i/>
                <w:szCs w:val="22"/>
              </w:rPr>
              <w:t>Эмоционально-побудительный</w:t>
            </w:r>
          </w:p>
          <w:p w:rsidR="000B22C4" w:rsidRDefault="000B22C4">
            <w:pPr>
              <w:ind w:firstLine="22"/>
              <w:jc w:val="center"/>
              <w:rPr>
                <w:rFonts w:eastAsia="Calibri"/>
                <w:i/>
                <w:szCs w:val="22"/>
              </w:rPr>
            </w:pPr>
          </w:p>
          <w:p w:rsidR="000B22C4" w:rsidRDefault="000B22C4">
            <w:pPr>
              <w:ind w:firstLine="22"/>
              <w:jc w:val="center"/>
              <w:rPr>
                <w:rFonts w:eastAsia="Calibri"/>
                <w:i/>
                <w:szCs w:val="22"/>
              </w:rPr>
            </w:pPr>
          </w:p>
          <w:p w:rsidR="000B22C4" w:rsidRDefault="000B22C4">
            <w:pPr>
              <w:ind w:firstLine="22"/>
              <w:jc w:val="center"/>
              <w:rPr>
                <w:rFonts w:eastAsia="Calibri"/>
                <w:i/>
                <w:szCs w:val="22"/>
              </w:rPr>
            </w:pPr>
          </w:p>
          <w:p w:rsidR="000B22C4" w:rsidRDefault="00315562">
            <w:pPr>
              <w:ind w:firstLine="22"/>
              <w:jc w:val="center"/>
              <w:rPr>
                <w:rFonts w:eastAsia="LiberationSerif"/>
                <w:i/>
                <w:szCs w:val="22"/>
              </w:rPr>
            </w:pPr>
            <w:r>
              <w:rPr>
                <w:rFonts w:eastAsia="LiberationSerif"/>
                <w:i/>
                <w:szCs w:val="22"/>
              </w:rPr>
              <w:t>Деятельностный</w:t>
            </w:r>
          </w:p>
        </w:tc>
        <w:tc>
          <w:tcPr>
            <w:tcW w:w="13183" w:type="dxa"/>
          </w:tcPr>
          <w:p w:rsidR="000B22C4" w:rsidRDefault="00315562">
            <w:pPr>
              <w:ind w:firstLine="0"/>
              <w:rPr>
                <w:szCs w:val="22"/>
              </w:rPr>
            </w:pPr>
            <w:r>
              <w:rPr>
                <w:szCs w:val="22"/>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w:t>
            </w:r>
          </w:p>
          <w:p w:rsidR="000B22C4" w:rsidRDefault="00315562">
            <w:pPr>
              <w:ind w:firstLine="0"/>
              <w:rPr>
                <w:szCs w:val="22"/>
              </w:rPr>
            </w:pPr>
            <w:r>
              <w:rPr>
                <w:szCs w:val="22"/>
              </w:rPr>
              <w:t xml:space="preserve">Воспитывать добрые чувства, заботливое отношение к животным. </w:t>
            </w:r>
          </w:p>
          <w:p w:rsidR="000B22C4" w:rsidRDefault="00315562">
            <w:pPr>
              <w:ind w:firstLine="0"/>
              <w:rPr>
                <w:szCs w:val="22"/>
              </w:rPr>
            </w:pPr>
            <w:r>
              <w:rPr>
                <w:szCs w:val="22"/>
              </w:rPr>
              <w:t>Привлекать внимание к красоте растений на участке.</w:t>
            </w:r>
          </w:p>
          <w:p w:rsidR="000B22C4" w:rsidRDefault="00315562">
            <w:pPr>
              <w:ind w:firstLine="0"/>
              <w:rPr>
                <w:szCs w:val="22"/>
              </w:rPr>
            </w:pPr>
            <w:r>
              <w:rPr>
                <w:szCs w:val="22"/>
              </w:rPr>
              <w:t>Дать представление о воде и её значении для жизни людей и животных (в т.ч. для тушения пожара) познакомить детей со свойствами воды: теплая, прозрачная, холодная, чистая, грязная.</w:t>
            </w:r>
          </w:p>
          <w:p w:rsidR="000B22C4" w:rsidRDefault="00315562">
            <w:pPr>
              <w:ind w:firstLine="0"/>
              <w:rPr>
                <w:szCs w:val="22"/>
              </w:rPr>
            </w:pPr>
            <w:r>
              <w:rPr>
                <w:szCs w:val="22"/>
              </w:rPr>
              <w:t xml:space="preserve"> Помогать детям замечать красоту природы в разное время года.</w:t>
            </w:r>
          </w:p>
          <w:p w:rsidR="000B22C4" w:rsidRDefault="00315562">
            <w:pPr>
              <w:pStyle w:val="afff"/>
              <w:tabs>
                <w:tab w:val="left" w:pos="1687"/>
              </w:tabs>
              <w:ind w:firstLine="0"/>
              <w:rPr>
                <w:rFonts w:eastAsiaTheme="minorHAnsi"/>
                <w:color w:val="auto"/>
                <w:sz w:val="22"/>
                <w:lang w:val="ru-RU"/>
              </w:rPr>
            </w:pPr>
            <w:r>
              <w:rPr>
                <w:color w:val="auto"/>
                <w:sz w:val="22"/>
                <w:lang w:val="ru-RU"/>
              </w:rPr>
              <w:t>Формировать бережное отношение к окружающей природе.</w:t>
            </w:r>
            <w:r w:rsidRPr="008E4430">
              <w:rPr>
                <w:color w:val="auto"/>
                <w:sz w:val="22"/>
                <w:lang w:val="ru-RU"/>
              </w:rPr>
              <w:t>Приобщать детей к наблюдениям за природой; вместе с детьми наблюдать за птицами и насекомыми на участке, за рыбками в аквариуме; подкармливать птиц.</w:t>
            </w:r>
          </w:p>
        </w:tc>
      </w:tr>
    </w:tbl>
    <w:p w:rsidR="000B22C4" w:rsidRDefault="000B22C4">
      <w:pPr>
        <w:rPr>
          <w:color w:val="7030A0"/>
        </w:rPr>
      </w:pPr>
    </w:p>
    <w:p w:rsidR="000B22C4" w:rsidRDefault="00315562">
      <w:pPr>
        <w:pStyle w:val="6"/>
        <w:rPr>
          <w:rFonts w:cs="Times New Roman"/>
          <w:color w:val="auto"/>
        </w:rPr>
      </w:pPr>
      <w:r>
        <w:rPr>
          <w:rStyle w:val="afff0"/>
          <w:rFonts w:eastAsia="Calibri"/>
          <w:color w:val="0070C0"/>
          <w:lang w:val="ru-RU"/>
        </w:rPr>
        <w:t>Содержание воспитательной работы по приобщению к ценности «Природа» детей дошкольного возраста</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3078"/>
        <w:gridCol w:w="16"/>
        <w:gridCol w:w="3157"/>
        <w:gridCol w:w="33"/>
        <w:gridCol w:w="3140"/>
        <w:gridCol w:w="49"/>
        <w:gridCol w:w="3610"/>
      </w:tblGrid>
      <w:tr w:rsidR="000B22C4">
        <w:trPr>
          <w:trHeight w:val="562"/>
          <w:jc w:val="center"/>
        </w:trPr>
        <w:tc>
          <w:tcPr>
            <w:tcW w:w="2080" w:type="dxa"/>
            <w:vAlign w:val="center"/>
          </w:tcPr>
          <w:p w:rsidR="000B22C4" w:rsidRDefault="00315562">
            <w:pPr>
              <w:ind w:firstLine="0"/>
              <w:rPr>
                <w:rFonts w:eastAsia="LiberationSerif"/>
                <w:b/>
                <w:i/>
                <w:szCs w:val="22"/>
              </w:rPr>
            </w:pPr>
            <w:r>
              <w:rPr>
                <w:rFonts w:eastAsia="LiberationSerif"/>
                <w:b/>
                <w:i/>
                <w:szCs w:val="22"/>
              </w:rPr>
              <w:t>Компонент</w:t>
            </w:r>
          </w:p>
        </w:tc>
        <w:tc>
          <w:tcPr>
            <w:tcW w:w="3094" w:type="dxa"/>
            <w:gridSpan w:val="2"/>
            <w:vAlign w:val="center"/>
          </w:tcPr>
          <w:p w:rsidR="000B22C4" w:rsidRDefault="00315562">
            <w:pPr>
              <w:ind w:firstLine="0"/>
              <w:rPr>
                <w:rFonts w:eastAsia="LiberationSerif"/>
                <w:b/>
                <w:i/>
                <w:szCs w:val="22"/>
              </w:rPr>
            </w:pPr>
            <w:r>
              <w:rPr>
                <w:rFonts w:eastAsia="LiberationSerif"/>
                <w:b/>
                <w:i/>
                <w:szCs w:val="22"/>
              </w:rPr>
              <w:t>Вторая младшая группа</w:t>
            </w:r>
          </w:p>
        </w:tc>
        <w:tc>
          <w:tcPr>
            <w:tcW w:w="3190" w:type="dxa"/>
            <w:gridSpan w:val="2"/>
            <w:vAlign w:val="center"/>
          </w:tcPr>
          <w:p w:rsidR="000B22C4" w:rsidRDefault="00315562">
            <w:pPr>
              <w:ind w:firstLine="0"/>
              <w:rPr>
                <w:rFonts w:eastAsia="LiberationSerif"/>
                <w:b/>
                <w:i/>
                <w:szCs w:val="22"/>
              </w:rPr>
            </w:pPr>
            <w:r>
              <w:rPr>
                <w:rFonts w:eastAsia="LiberationSerif"/>
                <w:b/>
                <w:i/>
                <w:szCs w:val="22"/>
              </w:rPr>
              <w:t>Средняя группа</w:t>
            </w:r>
          </w:p>
        </w:tc>
        <w:tc>
          <w:tcPr>
            <w:tcW w:w="3189" w:type="dxa"/>
            <w:gridSpan w:val="2"/>
            <w:vAlign w:val="center"/>
          </w:tcPr>
          <w:p w:rsidR="000B22C4" w:rsidRDefault="00315562">
            <w:pPr>
              <w:ind w:firstLine="0"/>
              <w:rPr>
                <w:rFonts w:eastAsia="LiberationSerif"/>
                <w:b/>
                <w:i/>
                <w:szCs w:val="22"/>
              </w:rPr>
            </w:pPr>
            <w:r>
              <w:rPr>
                <w:rFonts w:eastAsia="LiberationSerif"/>
                <w:b/>
                <w:i/>
                <w:szCs w:val="22"/>
              </w:rPr>
              <w:t>Старшая группа</w:t>
            </w:r>
          </w:p>
        </w:tc>
        <w:tc>
          <w:tcPr>
            <w:tcW w:w="3610" w:type="dxa"/>
            <w:vAlign w:val="center"/>
          </w:tcPr>
          <w:p w:rsidR="000B22C4" w:rsidRDefault="00315562">
            <w:pPr>
              <w:ind w:firstLine="0"/>
              <w:rPr>
                <w:rFonts w:eastAsia="LiberationSerif"/>
                <w:b/>
                <w:i/>
                <w:szCs w:val="22"/>
              </w:rPr>
            </w:pPr>
            <w:r>
              <w:rPr>
                <w:rFonts w:eastAsia="LiberationSerif"/>
                <w:b/>
                <w:i/>
                <w:szCs w:val="22"/>
              </w:rPr>
              <w:t>Подготовительная группа</w:t>
            </w:r>
          </w:p>
        </w:tc>
      </w:tr>
      <w:tr w:rsidR="000B22C4">
        <w:trPr>
          <w:trHeight w:val="562"/>
          <w:jc w:val="center"/>
        </w:trPr>
        <w:tc>
          <w:tcPr>
            <w:tcW w:w="15163" w:type="dxa"/>
            <w:gridSpan w:val="8"/>
            <w:shd w:val="clear" w:color="auto" w:fill="D9D9D9" w:themeFill="background1" w:themeFillShade="D9"/>
            <w:vAlign w:val="center"/>
          </w:tcPr>
          <w:p w:rsidR="000B22C4" w:rsidRDefault="00315562">
            <w:pPr>
              <w:ind w:firstLine="0"/>
              <w:jc w:val="center"/>
              <w:rPr>
                <w:rFonts w:eastAsia="LiberationSerif"/>
                <w:b/>
                <w:szCs w:val="22"/>
              </w:rPr>
            </w:pPr>
            <w:r>
              <w:rPr>
                <w:rFonts w:eastAsia="LiberationSerif"/>
                <w:b/>
                <w:szCs w:val="22"/>
              </w:rPr>
              <w:t>Ценность «Природа»</w:t>
            </w:r>
          </w:p>
        </w:tc>
      </w:tr>
      <w:tr w:rsidR="000B22C4">
        <w:trPr>
          <w:trHeight w:val="562"/>
          <w:jc w:val="center"/>
        </w:trPr>
        <w:tc>
          <w:tcPr>
            <w:tcW w:w="2080" w:type="dxa"/>
            <w:vMerge w:val="restart"/>
            <w:vAlign w:val="center"/>
          </w:tcPr>
          <w:p w:rsidR="000B22C4" w:rsidRDefault="00315562">
            <w:pPr>
              <w:ind w:firstLine="0"/>
              <w:rPr>
                <w:rFonts w:eastAsia="LiberationSerif"/>
                <w:i/>
                <w:szCs w:val="22"/>
              </w:rPr>
            </w:pPr>
            <w:r>
              <w:rPr>
                <w:rFonts w:eastAsia="LiberationSerif"/>
                <w:i/>
                <w:szCs w:val="22"/>
              </w:rPr>
              <w:t>Эмоционально-побудительный</w:t>
            </w:r>
          </w:p>
        </w:tc>
        <w:tc>
          <w:tcPr>
            <w:tcW w:w="3078" w:type="dxa"/>
          </w:tcPr>
          <w:p w:rsidR="000B22C4" w:rsidRDefault="00315562">
            <w:pPr>
              <w:widowControl w:val="0"/>
              <w:tabs>
                <w:tab w:val="left" w:pos="654"/>
              </w:tabs>
              <w:ind w:firstLine="0"/>
              <w:rPr>
                <w:szCs w:val="22"/>
                <w:lang w:bidi="ru-RU"/>
              </w:rPr>
            </w:pPr>
            <w:r>
              <w:rPr>
                <w:szCs w:val="22"/>
                <w:lang w:bidi="ru-RU"/>
              </w:rPr>
              <w:t>Учить выражать свои чувства, воспитывать любовь, неж</w:t>
            </w:r>
            <w:r>
              <w:rPr>
                <w:szCs w:val="22"/>
                <w:lang w:bidi="ru-RU"/>
              </w:rPr>
              <w:softHyphen/>
              <w:t>ность к природе, вызывать восхищение ею.</w:t>
            </w:r>
          </w:p>
          <w:p w:rsidR="000B22C4" w:rsidRDefault="000B22C4">
            <w:pPr>
              <w:ind w:firstLine="0"/>
              <w:rPr>
                <w:rFonts w:eastAsia="LiberationSerif"/>
                <w:szCs w:val="22"/>
              </w:rPr>
            </w:pPr>
          </w:p>
        </w:tc>
        <w:tc>
          <w:tcPr>
            <w:tcW w:w="3173" w:type="dxa"/>
            <w:gridSpan w:val="2"/>
          </w:tcPr>
          <w:p w:rsidR="000B22C4" w:rsidRDefault="00315562">
            <w:pPr>
              <w:widowControl w:val="0"/>
              <w:ind w:firstLine="0"/>
              <w:rPr>
                <w:szCs w:val="22"/>
                <w:lang w:bidi="ru-RU"/>
              </w:rPr>
            </w:pPr>
            <w:r>
              <w:rPr>
                <w:szCs w:val="22"/>
                <w:lang w:bidi="ru-RU"/>
              </w:rPr>
              <w:t>Фиксировать внимание детей на красоте природы, по</w:t>
            </w:r>
            <w:r>
              <w:rPr>
                <w:szCs w:val="22"/>
                <w:lang w:bidi="ru-RU"/>
              </w:rPr>
              <w:softHyphen/>
              <w:t>буждать к формированию собственных эстетических оценок и предпочтений.</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Times New Roman CYR"/>
                <w:color w:val="000000"/>
                <w:szCs w:val="22"/>
              </w:rPr>
              <w:t xml:space="preserve">Формировать основы экологической культуры и безопасного поведения в природе, понятия о том, что в природе все взаимосвязано и человеку нельзя нарушать эту </w:t>
            </w:r>
            <w:r>
              <w:rPr>
                <w:rFonts w:eastAsia="Times New Roman CYR"/>
                <w:color w:val="000000"/>
                <w:szCs w:val="22"/>
              </w:rPr>
              <w:lastRenderedPageBreak/>
              <w:t>взаимосвязь, чтобы не навредить животному и растительному миру.</w:t>
            </w:r>
          </w:p>
        </w:tc>
        <w:tc>
          <w:tcPr>
            <w:tcW w:w="3659" w:type="dxa"/>
            <w:gridSpan w:val="2"/>
          </w:tcPr>
          <w:p w:rsidR="000B22C4" w:rsidRDefault="00315562">
            <w:pPr>
              <w:ind w:firstLine="0"/>
              <w:rPr>
                <w:color w:val="000000"/>
                <w:szCs w:val="22"/>
              </w:rPr>
            </w:pPr>
            <w:r>
              <w:rPr>
                <w:rFonts w:eastAsia="Times New Roman CYR"/>
                <w:color w:val="000000"/>
                <w:szCs w:val="22"/>
              </w:rPr>
              <w:lastRenderedPageBreak/>
              <w:t>Воспитывать осознанно относится к экологическим нормам (проявляет бережливость, умеренность), проявлять интерес к природе</w:t>
            </w:r>
          </w:p>
          <w:p w:rsidR="000B22C4" w:rsidRDefault="000B22C4">
            <w:pPr>
              <w:ind w:firstLine="0"/>
              <w:rPr>
                <w:rFonts w:eastAsia="LiberationSerif"/>
                <w:szCs w:val="22"/>
              </w:rPr>
            </w:pP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315562">
            <w:pPr>
              <w:ind w:firstLine="0"/>
              <w:rPr>
                <w:rFonts w:eastAsia="LiberationSerif"/>
                <w:szCs w:val="22"/>
              </w:rPr>
            </w:pPr>
            <w:r>
              <w:rPr>
                <w:rFonts w:eastAsia="LiberationSerif"/>
                <w:szCs w:val="22"/>
              </w:rPr>
              <w:t>Создавать атмосферу эмоционально -эстетических переживаний, используя литературные художественные произведения.</w:t>
            </w:r>
          </w:p>
        </w:tc>
        <w:tc>
          <w:tcPr>
            <w:tcW w:w="3173" w:type="dxa"/>
            <w:gridSpan w:val="2"/>
          </w:tcPr>
          <w:p w:rsidR="000B22C4" w:rsidRDefault="00315562">
            <w:pPr>
              <w:widowControl w:val="0"/>
              <w:ind w:firstLine="0"/>
              <w:rPr>
                <w:szCs w:val="22"/>
                <w:lang w:bidi="ru-RU"/>
              </w:rPr>
            </w:pPr>
            <w:r>
              <w:rPr>
                <w:szCs w:val="22"/>
                <w:lang w:bidi="ru-RU"/>
              </w:rPr>
              <w:t>Создавать атмосферу эмоционально</w:t>
            </w:r>
            <w:r w:rsidRPr="008E4430">
              <w:rPr>
                <w:szCs w:val="22"/>
                <w:lang w:bidi="ru-RU"/>
              </w:rPr>
              <w:t xml:space="preserve"> </w:t>
            </w:r>
            <w:r>
              <w:rPr>
                <w:szCs w:val="22"/>
                <w:lang w:bidi="ru-RU"/>
              </w:rPr>
              <w:t>-эстетических пережи</w:t>
            </w:r>
            <w:r>
              <w:rPr>
                <w:szCs w:val="22"/>
                <w:lang w:bidi="ru-RU"/>
              </w:rPr>
              <w:softHyphen/>
              <w:t>ваний, используя литературные художественные произведения.</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szCs w:val="22"/>
                <w:lang w:bidi="ru-RU"/>
              </w:rPr>
              <w:t>Создавать атмосферу эмоционально</w:t>
            </w:r>
            <w:r w:rsidRPr="008E4430">
              <w:rPr>
                <w:szCs w:val="22"/>
                <w:lang w:bidi="ru-RU"/>
              </w:rPr>
              <w:t xml:space="preserve"> </w:t>
            </w:r>
            <w:r>
              <w:rPr>
                <w:szCs w:val="22"/>
                <w:lang w:bidi="ru-RU"/>
              </w:rPr>
              <w:t>-эстетических пережи</w:t>
            </w:r>
            <w:r>
              <w:rPr>
                <w:szCs w:val="22"/>
                <w:lang w:bidi="ru-RU"/>
              </w:rPr>
              <w:softHyphen/>
              <w:t>ваний, используя литературные художественные произведения.</w:t>
            </w:r>
          </w:p>
        </w:tc>
        <w:tc>
          <w:tcPr>
            <w:tcW w:w="3659" w:type="dxa"/>
            <w:gridSpan w:val="2"/>
          </w:tcPr>
          <w:p w:rsidR="000B22C4" w:rsidRDefault="00315562">
            <w:pPr>
              <w:widowControl w:val="0"/>
              <w:ind w:firstLine="0"/>
              <w:rPr>
                <w:rFonts w:eastAsia="LiberationSerif"/>
                <w:szCs w:val="22"/>
              </w:rPr>
            </w:pPr>
            <w:r>
              <w:rPr>
                <w:rFonts w:eastAsia="LiberationSerif"/>
                <w:szCs w:val="22"/>
              </w:rPr>
              <w:t>Формировать эмоциональную отзывчивость к эстетической стороне окружающей природы, используя потенциал природоведческой детской познавательной литературы</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315562">
            <w:pPr>
              <w:ind w:firstLine="0"/>
              <w:rPr>
                <w:rFonts w:eastAsia="LiberationSerif"/>
                <w:szCs w:val="22"/>
              </w:rPr>
            </w:pPr>
            <w:r>
              <w:rPr>
                <w:rFonts w:eastAsia="LiberationSerif"/>
                <w:szCs w:val="22"/>
              </w:rPr>
              <w:t>Формировать осознание того, что нужно любить</w:t>
            </w:r>
          </w:p>
          <w:p w:rsidR="000B22C4" w:rsidRDefault="00315562">
            <w:pPr>
              <w:ind w:firstLine="0"/>
              <w:rPr>
                <w:rFonts w:eastAsia="LiberationSerif"/>
                <w:szCs w:val="22"/>
              </w:rPr>
            </w:pPr>
            <w:r>
              <w:rPr>
                <w:rFonts w:eastAsia="LiberationSerif"/>
                <w:szCs w:val="22"/>
              </w:rPr>
              <w:t>животных, птиц, растения.</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LiberationSerif"/>
                <w:szCs w:val="22"/>
              </w:rPr>
              <w:t xml:space="preserve">Продолжать </w:t>
            </w:r>
          </w:p>
          <w:p w:rsidR="000B22C4" w:rsidRDefault="00315562">
            <w:pPr>
              <w:ind w:firstLine="0"/>
              <w:rPr>
                <w:rFonts w:eastAsia="LiberationSerif"/>
                <w:szCs w:val="22"/>
              </w:rPr>
            </w:pPr>
            <w:r>
              <w:rPr>
                <w:rFonts w:eastAsia="LiberationSerif"/>
                <w:szCs w:val="22"/>
              </w:rPr>
              <w:t>формировать  у детей осознание того, что нужно любить животных, птиц, растения.</w:t>
            </w:r>
          </w:p>
        </w:tc>
        <w:tc>
          <w:tcPr>
            <w:tcW w:w="3173" w:type="dxa"/>
            <w:gridSpan w:val="2"/>
          </w:tcPr>
          <w:p w:rsidR="000B22C4" w:rsidRDefault="00315562">
            <w:pPr>
              <w:ind w:firstLine="0"/>
              <w:rPr>
                <w:rFonts w:eastAsia="LiberationSerif"/>
                <w:szCs w:val="22"/>
              </w:rPr>
            </w:pPr>
            <w:r>
              <w:rPr>
                <w:rFonts w:eastAsia="Times New Roman CYR"/>
                <w:color w:val="000000"/>
                <w:szCs w:val="22"/>
              </w:rPr>
              <w:t>Воспитывать осознанно относится к экологическим нормам (проявлять бережливость, умеренность), проявлять интерес к природе</w:t>
            </w:r>
          </w:p>
        </w:tc>
        <w:tc>
          <w:tcPr>
            <w:tcW w:w="3659" w:type="dxa"/>
            <w:gridSpan w:val="2"/>
          </w:tcPr>
          <w:p w:rsidR="000B22C4" w:rsidRDefault="00315562">
            <w:pPr>
              <w:ind w:firstLine="0"/>
              <w:rPr>
                <w:rFonts w:eastAsia="LiberationSerif"/>
                <w:szCs w:val="22"/>
              </w:rPr>
            </w:pPr>
            <w:r>
              <w:rPr>
                <w:rFonts w:eastAsia="Times New Roman CYR"/>
                <w:color w:val="000000"/>
                <w:szCs w:val="22"/>
                <w:lang w:val="ru" w:eastAsia="zh-CN" w:bidi="ar"/>
              </w:rPr>
              <w:t xml:space="preserve">Побуждать детей к </w:t>
            </w:r>
            <w:r>
              <w:rPr>
                <w:szCs w:val="22"/>
                <w:lang w:val="ru" w:eastAsia="zh-CN" w:bidi="ar"/>
              </w:rPr>
              <w:t xml:space="preserve">осознанию уникальности живой природы, </w:t>
            </w:r>
            <w:r>
              <w:rPr>
                <w:color w:val="000000"/>
                <w:szCs w:val="22"/>
                <w:lang w:val="ru" w:eastAsia="zh-CN" w:bidi="ar"/>
              </w:rPr>
              <w:t>«</w:t>
            </w:r>
            <w:r>
              <w:rPr>
                <w:rFonts w:eastAsia="Times New Roman CYR"/>
                <w:color w:val="000000"/>
                <w:szCs w:val="22"/>
                <w:lang w:val="ru" w:eastAsia="zh-CN" w:bidi="ar"/>
              </w:rPr>
              <w:t>абсолютной ценности жизни, осознание тесной взаимосвязи человека с природой</w:t>
            </w:r>
          </w:p>
        </w:tc>
      </w:tr>
      <w:tr w:rsidR="000B22C4">
        <w:trPr>
          <w:trHeight w:val="562"/>
          <w:jc w:val="center"/>
        </w:trPr>
        <w:tc>
          <w:tcPr>
            <w:tcW w:w="2080" w:type="dxa"/>
            <w:vMerge w:val="restart"/>
            <w:vAlign w:val="center"/>
          </w:tcPr>
          <w:p w:rsidR="000B22C4" w:rsidRDefault="000B22C4">
            <w:pPr>
              <w:ind w:firstLine="0"/>
              <w:rPr>
                <w:rFonts w:eastAsia="LiberationSerif"/>
                <w:i/>
                <w:szCs w:val="22"/>
              </w:rPr>
            </w:pPr>
          </w:p>
        </w:tc>
        <w:tc>
          <w:tcPr>
            <w:tcW w:w="3078" w:type="dxa"/>
          </w:tcPr>
          <w:p w:rsidR="000B22C4" w:rsidRDefault="00315562">
            <w:pPr>
              <w:pStyle w:val="210"/>
              <w:shd w:val="clear" w:color="auto" w:fill="auto"/>
              <w:spacing w:line="240" w:lineRule="auto"/>
              <w:jc w:val="both"/>
              <w:rPr>
                <w:b w:val="0"/>
                <w:bCs w:val="0"/>
                <w:sz w:val="22"/>
                <w:szCs w:val="22"/>
              </w:rPr>
            </w:pPr>
            <w:r>
              <w:rPr>
                <w:b w:val="0"/>
                <w:bCs w:val="0"/>
                <w:sz w:val="22"/>
                <w:szCs w:val="22"/>
              </w:rPr>
              <w:t>Вызывать интерес к ярким изменениям в природе.</w:t>
            </w:r>
          </w:p>
          <w:p w:rsidR="000B22C4" w:rsidRDefault="000B22C4">
            <w:pPr>
              <w:ind w:firstLine="0"/>
              <w:rPr>
                <w:rFonts w:eastAsia="LiberationSerif"/>
                <w:szCs w:val="22"/>
              </w:rPr>
            </w:pPr>
          </w:p>
        </w:tc>
        <w:tc>
          <w:tcPr>
            <w:tcW w:w="3173" w:type="dxa"/>
            <w:gridSpan w:val="2"/>
          </w:tcPr>
          <w:p w:rsidR="000B22C4" w:rsidRDefault="00315562">
            <w:pPr>
              <w:ind w:firstLine="0"/>
              <w:rPr>
                <w:szCs w:val="22"/>
              </w:rPr>
            </w:pPr>
            <w:r>
              <w:rPr>
                <w:szCs w:val="22"/>
              </w:rPr>
              <w:t>Вызывать сочувствие к растениям, животным.</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LiberationSerif"/>
                <w:szCs w:val="22"/>
              </w:rPr>
              <w:t>Воспитывать чувство единения с природой, умение проводить мысленные и словесные диалоги с объектами природы.</w:t>
            </w:r>
          </w:p>
        </w:tc>
        <w:tc>
          <w:tcPr>
            <w:tcW w:w="3659" w:type="dxa"/>
            <w:gridSpan w:val="2"/>
          </w:tcPr>
          <w:p w:rsidR="000B22C4" w:rsidRDefault="00315562">
            <w:pPr>
              <w:ind w:firstLine="0"/>
              <w:rPr>
                <w:rFonts w:eastAsia="LiberationSerif"/>
                <w:szCs w:val="22"/>
              </w:rPr>
            </w:pPr>
            <w:r>
              <w:rPr>
                <w:rFonts w:eastAsia="LiberationSerif"/>
                <w:szCs w:val="22"/>
                <w:lang w:val="ru" w:eastAsia="ru" w:bidi="ar"/>
              </w:rPr>
              <w:t xml:space="preserve">Воспитывать чувство ответственности за </w:t>
            </w:r>
            <w:r>
              <w:rPr>
                <w:rFonts w:eastAsia="LiberationSerif"/>
                <w:szCs w:val="22"/>
                <w:lang w:eastAsia="ru" w:bidi="ar"/>
              </w:rPr>
              <w:t>своё</w:t>
            </w:r>
            <w:r>
              <w:rPr>
                <w:rFonts w:eastAsia="LiberationSerif"/>
                <w:szCs w:val="22"/>
                <w:lang w:val="ru" w:eastAsia="ru" w:bidi="ar"/>
              </w:rPr>
              <w:t xml:space="preserve"> отношение к природе</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315562">
            <w:pPr>
              <w:ind w:firstLine="0"/>
              <w:rPr>
                <w:rFonts w:eastAsia="LiberationSerif"/>
                <w:szCs w:val="22"/>
              </w:rPr>
            </w:pPr>
            <w:r>
              <w:rPr>
                <w:rFonts w:eastAsia="LiberationSerif"/>
                <w:szCs w:val="22"/>
              </w:rPr>
              <w:t>Воспитывать любовь к природе, восхищение ею.</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LiberationSerif"/>
                <w:szCs w:val="22"/>
              </w:rPr>
              <w:t>Воспитывать любовь к природе, восхищение ею.</w:t>
            </w:r>
          </w:p>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Times New Roman CYR"/>
                <w:color w:val="000000"/>
                <w:szCs w:val="22"/>
              </w:rPr>
              <w:t xml:space="preserve">Побуждать детей к осознанию уникальности живой природы, </w:t>
            </w:r>
            <w:r>
              <w:rPr>
                <w:color w:val="000000"/>
                <w:szCs w:val="22"/>
              </w:rPr>
              <w:t>«</w:t>
            </w:r>
            <w:r>
              <w:rPr>
                <w:rFonts w:eastAsia="Times New Roman CYR"/>
                <w:color w:val="000000"/>
                <w:szCs w:val="22"/>
              </w:rPr>
              <w:t>абсолютной ценности жизни, осознание тесной взаимосвязи человека с природой</w:t>
            </w:r>
          </w:p>
        </w:tc>
        <w:tc>
          <w:tcPr>
            <w:tcW w:w="3659" w:type="dxa"/>
            <w:gridSpan w:val="2"/>
          </w:tcPr>
          <w:p w:rsidR="000B22C4" w:rsidRDefault="00315562">
            <w:pPr>
              <w:ind w:firstLine="0"/>
              <w:rPr>
                <w:rFonts w:eastAsia="LiberationSerif"/>
                <w:szCs w:val="22"/>
              </w:rPr>
            </w:pPr>
            <w:r>
              <w:rPr>
                <w:szCs w:val="22"/>
                <w:lang w:val="ru" w:eastAsia="ru" w:bidi="ar"/>
              </w:rPr>
              <w:t>Воспитывать бережное отношение к природе, не нарушающее взаимосвязей сообществ</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Times New Roman CYR"/>
                <w:color w:val="000000"/>
                <w:szCs w:val="22"/>
              </w:rPr>
              <w:t xml:space="preserve">Формирование у дошкольников ценностного отношения к  природе  с позиции художников. </w:t>
            </w:r>
          </w:p>
        </w:tc>
        <w:tc>
          <w:tcPr>
            <w:tcW w:w="3659" w:type="dxa"/>
            <w:gridSpan w:val="2"/>
          </w:tcPr>
          <w:p w:rsidR="000B22C4" w:rsidRDefault="00315562">
            <w:pPr>
              <w:ind w:firstLine="0"/>
              <w:rPr>
                <w:color w:val="000000"/>
                <w:szCs w:val="22"/>
              </w:rPr>
            </w:pPr>
            <w:r>
              <w:rPr>
                <w:rFonts w:eastAsia="Times New Roman CYR"/>
                <w:color w:val="000000"/>
                <w:szCs w:val="22"/>
              </w:rPr>
              <w:t xml:space="preserve">Формирование у дошкольников ценностного отношения к  природе  с позиции деятелей культуры. </w:t>
            </w:r>
          </w:p>
          <w:p w:rsidR="000B22C4" w:rsidRDefault="000B22C4">
            <w:pPr>
              <w:ind w:firstLine="0"/>
              <w:rPr>
                <w:rFonts w:eastAsia="LiberationSerif"/>
                <w:szCs w:val="22"/>
              </w:rPr>
            </w:pP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659" w:type="dxa"/>
            <w:gridSpan w:val="2"/>
          </w:tcPr>
          <w:p w:rsidR="000B22C4" w:rsidRDefault="00315562">
            <w:pPr>
              <w:ind w:firstLine="0"/>
              <w:rPr>
                <w:szCs w:val="22"/>
                <w:lang w:val="ru"/>
              </w:rPr>
            </w:pPr>
            <w:r>
              <w:rPr>
                <w:rFonts w:eastAsia="Times New Roman CYR"/>
                <w:color w:val="000000"/>
                <w:szCs w:val="22"/>
                <w:lang w:val="ru" w:eastAsia="zh-CN" w:bidi="ar"/>
              </w:rPr>
              <w:t>Ф</w:t>
            </w:r>
            <w:r>
              <w:rPr>
                <w:szCs w:val="22"/>
                <w:lang w:val="ru" w:eastAsia="zh-CN" w:bidi="ar"/>
              </w:rPr>
              <w:t xml:space="preserve">ормировать у детей </w:t>
            </w:r>
            <w:r>
              <w:rPr>
                <w:szCs w:val="22"/>
                <w:lang w:eastAsia="zh-CN" w:bidi="ar"/>
              </w:rPr>
              <w:t xml:space="preserve">начала </w:t>
            </w:r>
            <w:r>
              <w:rPr>
                <w:szCs w:val="22"/>
                <w:lang w:val="ru" w:eastAsia="zh-CN" w:bidi="ar"/>
              </w:rPr>
              <w:t>экологическо</w:t>
            </w:r>
            <w:r>
              <w:rPr>
                <w:szCs w:val="22"/>
                <w:lang w:eastAsia="zh-CN" w:bidi="ar"/>
              </w:rPr>
              <w:t>го</w:t>
            </w:r>
            <w:r>
              <w:rPr>
                <w:szCs w:val="22"/>
                <w:lang w:val="ru" w:eastAsia="zh-CN" w:bidi="ar"/>
              </w:rPr>
              <w:t xml:space="preserve"> сознани</w:t>
            </w:r>
            <w:r>
              <w:rPr>
                <w:szCs w:val="22"/>
                <w:lang w:eastAsia="zh-CN" w:bidi="ar"/>
              </w:rPr>
              <w:t>я</w:t>
            </w:r>
            <w:r>
              <w:rPr>
                <w:szCs w:val="22"/>
                <w:lang w:val="ru" w:eastAsia="zh-CN" w:bidi="ar"/>
              </w:rPr>
              <w:t xml:space="preserve"> :</w:t>
            </w:r>
          </w:p>
          <w:p w:rsidR="000B22C4" w:rsidRDefault="00315562">
            <w:pPr>
              <w:numPr>
                <w:ilvl w:val="0"/>
                <w:numId w:val="205"/>
              </w:numPr>
              <w:ind w:left="0" w:firstLine="0"/>
              <w:rPr>
                <w:szCs w:val="22"/>
                <w:lang w:val="ru"/>
              </w:rPr>
            </w:pPr>
            <w:r>
              <w:rPr>
                <w:rFonts w:eastAsia="Times New Roman CYR"/>
                <w:color w:val="000000"/>
                <w:szCs w:val="22"/>
                <w:lang w:val="ru" w:eastAsia="zh-CN" w:bidi="ar"/>
              </w:rPr>
              <w:t xml:space="preserve">Последствия поступков человека отражаются не только на ближайшем окружении, но и в масштабах макрокосма. </w:t>
            </w:r>
          </w:p>
          <w:p w:rsidR="000B22C4" w:rsidRDefault="00315562">
            <w:pPr>
              <w:numPr>
                <w:ilvl w:val="0"/>
                <w:numId w:val="205"/>
              </w:numPr>
              <w:ind w:left="0" w:firstLine="0"/>
              <w:rPr>
                <w:szCs w:val="22"/>
                <w:lang w:val="ru"/>
              </w:rPr>
            </w:pPr>
            <w:r>
              <w:rPr>
                <w:color w:val="000000"/>
                <w:szCs w:val="22"/>
                <w:lang w:val="ru" w:eastAsia="zh-CN" w:bidi="ar"/>
              </w:rPr>
              <w:t xml:space="preserve"> </w:t>
            </w:r>
            <w:r>
              <w:rPr>
                <w:rFonts w:eastAsia="Times New Roman CYR"/>
                <w:color w:val="000000"/>
                <w:szCs w:val="22"/>
                <w:lang w:val="ru" w:eastAsia="zh-CN" w:bidi="ar"/>
              </w:rPr>
              <w:t xml:space="preserve">Каждый живой организм нуждается для своего существования в комплексе условий; нарушение хотя бы одного из них приводит к ухудшению состояния, а зачастую и к гибели. </w:t>
            </w:r>
          </w:p>
          <w:p w:rsidR="000B22C4" w:rsidRDefault="00315562">
            <w:pPr>
              <w:numPr>
                <w:ilvl w:val="0"/>
                <w:numId w:val="205"/>
              </w:numPr>
              <w:ind w:left="0" w:firstLine="0"/>
              <w:rPr>
                <w:szCs w:val="22"/>
                <w:lang w:val="ru"/>
              </w:rPr>
            </w:pPr>
            <w:r>
              <w:rPr>
                <w:rFonts w:eastAsia="Times New Roman CYR"/>
                <w:color w:val="000000"/>
                <w:szCs w:val="22"/>
                <w:lang w:val="ru" w:eastAsia="zh-CN" w:bidi="ar"/>
              </w:rPr>
              <w:t xml:space="preserve">Если человек берет под опеку </w:t>
            </w:r>
            <w:r>
              <w:rPr>
                <w:rFonts w:eastAsia="Times New Roman CYR"/>
                <w:color w:val="000000"/>
                <w:szCs w:val="22"/>
                <w:lang w:val="ru" w:eastAsia="zh-CN" w:bidi="ar"/>
              </w:rPr>
              <w:lastRenderedPageBreak/>
              <w:t xml:space="preserve">животное или растение, он </w:t>
            </w:r>
            <w:r>
              <w:rPr>
                <w:rFonts w:eastAsia="Times New Roman CYR"/>
                <w:color w:val="000000"/>
                <w:szCs w:val="22"/>
                <w:lang w:eastAsia="zh-CN" w:bidi="ar"/>
              </w:rPr>
              <w:t>несёт</w:t>
            </w:r>
            <w:r>
              <w:rPr>
                <w:rFonts w:eastAsia="Times New Roman CYR"/>
                <w:color w:val="000000"/>
                <w:szCs w:val="22"/>
                <w:lang w:val="ru" w:eastAsia="zh-CN" w:bidi="ar"/>
              </w:rPr>
              <w:t xml:space="preserve"> за него ответственность; поэтому вначале нужно узнать, в каких условиях оно нуждается, а затем создать эти условия. </w:t>
            </w:r>
          </w:p>
          <w:p w:rsidR="000B22C4" w:rsidRDefault="00315562">
            <w:pPr>
              <w:numPr>
                <w:ilvl w:val="0"/>
                <w:numId w:val="205"/>
              </w:numPr>
              <w:ind w:left="0" w:firstLine="0"/>
              <w:rPr>
                <w:szCs w:val="22"/>
                <w:lang w:val="ru"/>
              </w:rPr>
            </w:pPr>
            <w:r>
              <w:rPr>
                <w:rFonts w:eastAsia="Times New Roman CYR"/>
                <w:color w:val="000000"/>
                <w:szCs w:val="22"/>
                <w:lang w:val="ru" w:eastAsia="zh-CN" w:bidi="ar"/>
              </w:rPr>
              <w:t>В природе не бывает ни полезных, ни вредных организмов.</w:t>
            </w:r>
          </w:p>
          <w:p w:rsidR="000B22C4" w:rsidRDefault="00315562">
            <w:pPr>
              <w:ind w:firstLine="0"/>
              <w:rPr>
                <w:szCs w:val="22"/>
              </w:rPr>
            </w:pPr>
            <w:r>
              <w:rPr>
                <w:rFonts w:eastAsia="Times New Roman CYR"/>
                <w:color w:val="000000"/>
                <w:szCs w:val="22"/>
                <w:lang w:val="ru" w:eastAsia="zh-CN" w:bidi="ar"/>
              </w:rPr>
              <w:t xml:space="preserve">Таковыми они считаются только по отношению к человеку. Поэтому каждый организм, каким бы вредным он ни был для нас, имеет право на существование. </w:t>
            </w:r>
          </w:p>
          <w:p w:rsidR="000B22C4" w:rsidRDefault="00315562">
            <w:pPr>
              <w:ind w:firstLine="0"/>
              <w:rPr>
                <w:szCs w:val="22"/>
                <w:lang w:val="ru"/>
              </w:rPr>
            </w:pPr>
            <w:r>
              <w:rPr>
                <w:color w:val="000000"/>
                <w:szCs w:val="22"/>
                <w:lang w:val="ru" w:eastAsia="zh-CN" w:bidi="ar"/>
              </w:rPr>
              <w:t xml:space="preserve">5. </w:t>
            </w:r>
            <w:r>
              <w:rPr>
                <w:rFonts w:eastAsia="Times New Roman CYR"/>
                <w:color w:val="000000"/>
                <w:szCs w:val="22"/>
                <w:lang w:val="ru" w:eastAsia="zh-CN" w:bidi="ar"/>
              </w:rPr>
              <w:t xml:space="preserve">По внешнему виду организма можно примерно определить, в каких условиях нуждается </w:t>
            </w:r>
            <w:r>
              <w:rPr>
                <w:rFonts w:eastAsia="Times New Roman CYR"/>
                <w:color w:val="000000"/>
                <w:szCs w:val="22"/>
                <w:lang w:eastAsia="zh-CN" w:bidi="ar"/>
              </w:rPr>
              <w:t>определённый</w:t>
            </w:r>
            <w:r>
              <w:rPr>
                <w:rFonts w:eastAsia="Times New Roman CYR"/>
                <w:color w:val="000000"/>
                <w:szCs w:val="22"/>
                <w:lang w:val="ru" w:eastAsia="zh-CN" w:bidi="ar"/>
              </w:rPr>
              <w:t xml:space="preserve"> организм; ориентиром служат отдельные его признаки; по внешнему виду и поведению знакомых объектов можно примерно определить, какие условия жизни нарушены, чего им не хвата</w:t>
            </w:r>
          </w:p>
          <w:p w:rsidR="000B22C4" w:rsidRDefault="00315562">
            <w:pPr>
              <w:ind w:firstLine="0"/>
              <w:rPr>
                <w:szCs w:val="22"/>
                <w:lang w:val="ru"/>
              </w:rPr>
            </w:pPr>
            <w:r>
              <w:rPr>
                <w:color w:val="000000"/>
                <w:szCs w:val="22"/>
                <w:lang w:val="ru" w:eastAsia="zh-CN" w:bidi="ar"/>
              </w:rPr>
              <w:t xml:space="preserve">6. </w:t>
            </w:r>
            <w:r>
              <w:rPr>
                <w:rFonts w:eastAsia="Times New Roman CYR"/>
                <w:color w:val="000000"/>
                <w:szCs w:val="22"/>
                <w:lang w:val="ru" w:eastAsia="zh-CN" w:bidi="ar"/>
              </w:rPr>
              <w:t xml:space="preserve">Человек </w:t>
            </w:r>
            <w:r>
              <w:rPr>
                <w:color w:val="000000"/>
                <w:szCs w:val="22"/>
                <w:lang w:val="ru" w:eastAsia="zh-CN" w:bidi="ar"/>
              </w:rPr>
              <w:t xml:space="preserve">– </w:t>
            </w:r>
            <w:r>
              <w:rPr>
                <w:rFonts w:eastAsia="Times New Roman CYR"/>
                <w:color w:val="000000"/>
                <w:szCs w:val="22"/>
                <w:lang w:val="ru" w:eastAsia="zh-CN" w:bidi="ar"/>
              </w:rPr>
              <w:t>единственное существо, которое обладает развитым разумом. Благодаря разуму он является самым сильным существом на Земле.</w:t>
            </w:r>
          </w:p>
          <w:p w:rsidR="000B22C4" w:rsidRDefault="00315562">
            <w:pPr>
              <w:ind w:firstLine="0"/>
              <w:rPr>
                <w:rFonts w:eastAsia="LiberationSerif"/>
                <w:szCs w:val="22"/>
              </w:rPr>
            </w:pPr>
            <w:r>
              <w:rPr>
                <w:rFonts w:eastAsia="Times New Roman CYR"/>
                <w:color w:val="000000"/>
                <w:szCs w:val="22"/>
                <w:lang w:val="ru" w:eastAsia="ru" w:bidi="ar"/>
              </w:rPr>
              <w:t xml:space="preserve">Следовательно, он </w:t>
            </w:r>
            <w:r>
              <w:rPr>
                <w:rFonts w:eastAsia="Times New Roman CYR"/>
                <w:color w:val="000000"/>
                <w:szCs w:val="22"/>
                <w:lang w:eastAsia="ru" w:bidi="ar"/>
              </w:rPr>
              <w:t>несёт</w:t>
            </w:r>
            <w:r>
              <w:rPr>
                <w:rFonts w:eastAsia="Times New Roman CYR"/>
                <w:color w:val="000000"/>
                <w:szCs w:val="22"/>
                <w:lang w:val="ru" w:eastAsia="ru" w:bidi="ar"/>
              </w:rPr>
              <w:t xml:space="preserve"> ответственность за создание благоприятных условий жизни как для домашних, но и для свободно живущих организмов</w:t>
            </w:r>
          </w:p>
        </w:tc>
      </w:tr>
      <w:tr w:rsidR="000B22C4">
        <w:trPr>
          <w:trHeight w:val="562"/>
          <w:jc w:val="center"/>
        </w:trPr>
        <w:tc>
          <w:tcPr>
            <w:tcW w:w="2080" w:type="dxa"/>
            <w:vMerge w:val="restart"/>
            <w:vAlign w:val="center"/>
          </w:tcPr>
          <w:p w:rsidR="000B22C4" w:rsidRDefault="00315562">
            <w:pPr>
              <w:ind w:firstLine="0"/>
              <w:rPr>
                <w:rFonts w:eastAsia="LiberationSerif"/>
                <w:i/>
                <w:szCs w:val="22"/>
              </w:rPr>
            </w:pPr>
            <w:r>
              <w:rPr>
                <w:rFonts w:eastAsia="LiberationSerif"/>
                <w:i/>
                <w:szCs w:val="22"/>
              </w:rPr>
              <w:t>Деятельностный</w:t>
            </w:r>
          </w:p>
        </w:tc>
        <w:tc>
          <w:tcPr>
            <w:tcW w:w="3078" w:type="dxa"/>
          </w:tcPr>
          <w:p w:rsidR="000B22C4" w:rsidRDefault="00315562">
            <w:pPr>
              <w:ind w:firstLine="0"/>
              <w:rPr>
                <w:szCs w:val="22"/>
              </w:rPr>
            </w:pPr>
            <w:r>
              <w:rPr>
                <w:szCs w:val="22"/>
              </w:rPr>
              <w:t>Побуждать любить природу родного края</w:t>
            </w:r>
          </w:p>
          <w:p w:rsidR="000B22C4" w:rsidRDefault="000B22C4">
            <w:pPr>
              <w:ind w:firstLine="0"/>
              <w:rPr>
                <w:rFonts w:eastAsia="LiberationSerif"/>
                <w:szCs w:val="22"/>
              </w:rPr>
            </w:pPr>
          </w:p>
        </w:tc>
        <w:tc>
          <w:tcPr>
            <w:tcW w:w="3173" w:type="dxa"/>
            <w:gridSpan w:val="2"/>
          </w:tcPr>
          <w:p w:rsidR="000B22C4" w:rsidRDefault="00315562">
            <w:pPr>
              <w:ind w:firstLine="0"/>
              <w:rPr>
                <w:rFonts w:eastAsia="Times New Roman CYR"/>
                <w:color w:val="000000"/>
                <w:szCs w:val="22"/>
              </w:rPr>
            </w:pPr>
            <w:r>
              <w:rPr>
                <w:rFonts w:eastAsia="Times New Roman CYR"/>
                <w:color w:val="000000"/>
                <w:szCs w:val="22"/>
              </w:rPr>
              <w:t>Формировать у детей первоначальные навыки по уходу за живыми организмами</w:t>
            </w:r>
          </w:p>
          <w:p w:rsidR="000B22C4" w:rsidRDefault="000B22C4">
            <w:pPr>
              <w:ind w:firstLine="0"/>
              <w:rPr>
                <w:rFonts w:eastAsia="LiberationSerif"/>
                <w:szCs w:val="22"/>
              </w:rPr>
            </w:pPr>
          </w:p>
        </w:tc>
        <w:tc>
          <w:tcPr>
            <w:tcW w:w="3173" w:type="dxa"/>
            <w:gridSpan w:val="2"/>
          </w:tcPr>
          <w:p w:rsidR="000B22C4" w:rsidRDefault="00315562">
            <w:pPr>
              <w:ind w:firstLine="0"/>
              <w:rPr>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c>
          <w:tcPr>
            <w:tcW w:w="3659" w:type="dxa"/>
            <w:gridSpan w:val="2"/>
          </w:tcPr>
          <w:p w:rsidR="000B22C4" w:rsidRDefault="00315562">
            <w:pPr>
              <w:ind w:firstLine="0"/>
              <w:rPr>
                <w:szCs w:val="22"/>
              </w:rPr>
            </w:pPr>
            <w:r>
              <w:rPr>
                <w:szCs w:val="22"/>
              </w:rPr>
              <w:t>Воспитывать гуманное</w:t>
            </w:r>
          </w:p>
          <w:p w:rsidR="000B22C4" w:rsidRDefault="00315562">
            <w:pPr>
              <w:ind w:firstLine="0"/>
              <w:rPr>
                <w:szCs w:val="22"/>
              </w:rPr>
            </w:pPr>
            <w:r>
              <w:rPr>
                <w:szCs w:val="22"/>
              </w:rPr>
              <w:t>отношение к природе,</w:t>
            </w:r>
          </w:p>
          <w:p w:rsidR="000B22C4" w:rsidRDefault="00315562">
            <w:pPr>
              <w:ind w:firstLine="0"/>
              <w:rPr>
                <w:szCs w:val="22"/>
              </w:rPr>
            </w:pPr>
            <w:r>
              <w:rPr>
                <w:szCs w:val="22"/>
              </w:rPr>
              <w:t>желание сберечь и</w:t>
            </w:r>
          </w:p>
          <w:p w:rsidR="000B22C4" w:rsidRDefault="00315562">
            <w:pPr>
              <w:ind w:firstLine="0"/>
              <w:rPr>
                <w:szCs w:val="22"/>
              </w:rPr>
            </w:pPr>
            <w:r>
              <w:rPr>
                <w:szCs w:val="22"/>
              </w:rPr>
              <w:t>сохранить красоту</w:t>
            </w:r>
          </w:p>
          <w:p w:rsidR="000B22C4" w:rsidRDefault="00315562">
            <w:pPr>
              <w:ind w:firstLine="0"/>
              <w:rPr>
                <w:rFonts w:eastAsia="LiberationSerif"/>
                <w:szCs w:val="22"/>
              </w:rPr>
            </w:pPr>
            <w:r>
              <w:rPr>
                <w:szCs w:val="22"/>
              </w:rPr>
              <w:t>природы.</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315562">
            <w:pPr>
              <w:ind w:firstLine="0"/>
              <w:rPr>
                <w:color w:val="000000"/>
                <w:szCs w:val="22"/>
              </w:rPr>
            </w:pPr>
            <w:r>
              <w:rPr>
                <w:rFonts w:eastAsia="LiberationSerif"/>
                <w:szCs w:val="22"/>
              </w:rPr>
              <w:t xml:space="preserve">Побуждать детей </w:t>
            </w:r>
            <w:r>
              <w:rPr>
                <w:rFonts w:eastAsia="Times New Roman CYR"/>
                <w:color w:val="000000"/>
                <w:szCs w:val="22"/>
              </w:rPr>
              <w:t xml:space="preserve">не рвать без надобности растения, не ломать ветки деревьев, не </w:t>
            </w:r>
            <w:r>
              <w:rPr>
                <w:rFonts w:eastAsia="Times New Roman CYR"/>
                <w:color w:val="000000"/>
                <w:szCs w:val="22"/>
              </w:rPr>
              <w:lastRenderedPageBreak/>
              <w:t>трогать животных</w:t>
            </w:r>
          </w:p>
          <w:p w:rsidR="000B22C4" w:rsidRDefault="000B22C4">
            <w:pPr>
              <w:ind w:firstLine="0"/>
              <w:rPr>
                <w:rFonts w:eastAsia="LiberationSerif"/>
                <w:szCs w:val="22"/>
              </w:rPr>
            </w:pPr>
          </w:p>
        </w:tc>
        <w:tc>
          <w:tcPr>
            <w:tcW w:w="3173" w:type="dxa"/>
            <w:gridSpan w:val="2"/>
          </w:tcPr>
          <w:p w:rsidR="000B22C4" w:rsidRDefault="00315562">
            <w:pPr>
              <w:ind w:firstLine="0"/>
              <w:rPr>
                <w:color w:val="000000"/>
                <w:szCs w:val="22"/>
              </w:rPr>
            </w:pPr>
            <w:r>
              <w:rPr>
                <w:rFonts w:eastAsia="LiberationSerif"/>
                <w:szCs w:val="22"/>
              </w:rPr>
              <w:lastRenderedPageBreak/>
              <w:t xml:space="preserve">Побуждать детей </w:t>
            </w:r>
            <w:r>
              <w:rPr>
                <w:rFonts w:eastAsia="Times New Roman CYR"/>
                <w:color w:val="000000"/>
                <w:szCs w:val="22"/>
              </w:rPr>
              <w:t xml:space="preserve">не рвать без надобности растения, не ломать ветки деревьев, не </w:t>
            </w:r>
            <w:r>
              <w:rPr>
                <w:rFonts w:eastAsia="Times New Roman CYR"/>
                <w:color w:val="000000"/>
                <w:szCs w:val="22"/>
              </w:rPr>
              <w:lastRenderedPageBreak/>
              <w:t>трогать животных</w:t>
            </w:r>
          </w:p>
          <w:p w:rsidR="000B22C4" w:rsidRDefault="000B22C4">
            <w:pPr>
              <w:ind w:firstLine="0"/>
              <w:rPr>
                <w:rFonts w:eastAsia="LiberationSerif"/>
                <w:szCs w:val="22"/>
              </w:rPr>
            </w:pPr>
          </w:p>
        </w:tc>
        <w:tc>
          <w:tcPr>
            <w:tcW w:w="3173" w:type="dxa"/>
            <w:gridSpan w:val="2"/>
          </w:tcPr>
          <w:p w:rsidR="000B22C4" w:rsidRDefault="00315562">
            <w:pPr>
              <w:ind w:firstLine="0"/>
              <w:rPr>
                <w:szCs w:val="22"/>
              </w:rPr>
            </w:pPr>
            <w:r>
              <w:rPr>
                <w:rFonts w:eastAsia="LiberationSerif"/>
                <w:szCs w:val="22"/>
              </w:rPr>
              <w:lastRenderedPageBreak/>
              <w:t xml:space="preserve">Побуждать детей видеть эстетическую красоту объектов природы , бережно </w:t>
            </w:r>
            <w:r>
              <w:rPr>
                <w:rFonts w:eastAsia="LiberationSerif"/>
                <w:szCs w:val="22"/>
              </w:rPr>
              <w:lastRenderedPageBreak/>
              <w:t xml:space="preserve">относиться к ним, желание ухаживать за объектами природы формировать представление детей о красоте природы страны, </w:t>
            </w:r>
            <w:r>
              <w:rPr>
                <w:szCs w:val="22"/>
              </w:rPr>
              <w:t>правилах поведения на природе.</w:t>
            </w:r>
          </w:p>
        </w:tc>
        <w:tc>
          <w:tcPr>
            <w:tcW w:w="3659" w:type="dxa"/>
            <w:gridSpan w:val="2"/>
          </w:tcPr>
          <w:p w:rsidR="000B22C4" w:rsidRDefault="00315562">
            <w:pPr>
              <w:ind w:firstLine="0"/>
              <w:rPr>
                <w:rFonts w:eastAsia="LiberationSerif"/>
                <w:szCs w:val="22"/>
              </w:rPr>
            </w:pPr>
            <w:r>
              <w:rPr>
                <w:rFonts w:eastAsia="LiberationSerif"/>
                <w:szCs w:val="22"/>
              </w:rPr>
              <w:lastRenderedPageBreak/>
              <w:t>Продолжать содействовать усвоению детьми норм и правил поведения в природе.</w:t>
            </w:r>
          </w:p>
          <w:p w:rsidR="000B22C4" w:rsidRDefault="000B22C4">
            <w:pPr>
              <w:ind w:firstLine="0"/>
              <w:rPr>
                <w:rFonts w:eastAsia="LiberationSerif"/>
                <w:szCs w:val="22"/>
              </w:rPr>
            </w:pP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315562">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0B22C4" w:rsidRDefault="00315562">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0B22C4" w:rsidRDefault="00315562">
            <w:pPr>
              <w:ind w:firstLine="0"/>
              <w:rPr>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c>
          <w:tcPr>
            <w:tcW w:w="3659" w:type="dxa"/>
            <w:gridSpan w:val="2"/>
          </w:tcPr>
          <w:p w:rsidR="000B22C4" w:rsidRDefault="00315562">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315562">
            <w:pPr>
              <w:ind w:firstLine="0"/>
              <w:rPr>
                <w:rFonts w:eastAsia="Times New Roman CYR"/>
                <w:color w:val="000000"/>
                <w:szCs w:val="22"/>
              </w:rPr>
            </w:pPr>
            <w:r>
              <w:rPr>
                <w:rFonts w:eastAsia="Times New Roman CYR"/>
                <w:color w:val="000000"/>
                <w:szCs w:val="22"/>
              </w:rPr>
              <w:t xml:space="preserve">Формировать у детей навыки по уходу за живыми организмами, </w:t>
            </w:r>
          </w:p>
          <w:p w:rsidR="000B22C4" w:rsidRDefault="000B22C4">
            <w:pPr>
              <w:ind w:firstLine="0"/>
              <w:rPr>
                <w:rFonts w:eastAsia="LiberationSerif"/>
                <w:szCs w:val="22"/>
              </w:rPr>
            </w:pPr>
          </w:p>
        </w:tc>
        <w:tc>
          <w:tcPr>
            <w:tcW w:w="3659" w:type="dxa"/>
            <w:gridSpan w:val="2"/>
          </w:tcPr>
          <w:p w:rsidR="000B22C4" w:rsidRDefault="00315562">
            <w:pPr>
              <w:ind w:firstLine="0"/>
              <w:rPr>
                <w:rFonts w:eastAsia="LiberationSerif"/>
                <w:szCs w:val="22"/>
              </w:rPr>
            </w:pPr>
            <w:r>
              <w:rPr>
                <w:rFonts w:eastAsia="Times New Roman CYR"/>
                <w:color w:val="000000"/>
                <w:szCs w:val="22"/>
              </w:rPr>
              <w:t>Формировать у детей достаточные навыки по уходу за живыми организмами, пытаться самостоятельно определять роль того или иного представителя живой природы</w:t>
            </w:r>
          </w:p>
        </w:tc>
      </w:tr>
      <w:tr w:rsidR="000B22C4">
        <w:trPr>
          <w:trHeight w:val="562"/>
          <w:jc w:val="center"/>
        </w:trPr>
        <w:tc>
          <w:tcPr>
            <w:tcW w:w="2080" w:type="dxa"/>
            <w:vMerge w:val="restart"/>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315562">
            <w:pPr>
              <w:ind w:firstLine="0"/>
              <w:rPr>
                <w:rFonts w:eastAsia="LiberationSerif"/>
                <w:szCs w:val="22"/>
              </w:rPr>
            </w:pPr>
            <w:r>
              <w:rPr>
                <w:rFonts w:eastAsia="Times New Roman CYR"/>
                <w:color w:val="000000"/>
                <w:szCs w:val="22"/>
              </w:rPr>
              <w:t>Побуждать детей предпринимать попытки самостоятельно определять роль того или иного представителя живой природы, длительно наблюдать за живыми организмами, делать выводы на основе собственных наблюдений, собственного опыта, выступать в  защиту живого</w:t>
            </w:r>
          </w:p>
        </w:tc>
        <w:tc>
          <w:tcPr>
            <w:tcW w:w="3659" w:type="dxa"/>
            <w:gridSpan w:val="2"/>
          </w:tcPr>
          <w:p w:rsidR="000B22C4" w:rsidRDefault="00315562">
            <w:pPr>
              <w:ind w:firstLine="0"/>
              <w:rPr>
                <w:rFonts w:eastAsia="LiberationSerif"/>
                <w:szCs w:val="22"/>
              </w:rPr>
            </w:pPr>
            <w:r>
              <w:rPr>
                <w:rFonts w:eastAsia="LiberationSerif"/>
                <w:szCs w:val="22"/>
              </w:rPr>
              <w:t>Формировать позицию помощника и защитника природы, воспитывать ответственность за своё отношение к природе.</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0B22C4">
            <w:pPr>
              <w:ind w:firstLine="0"/>
              <w:rPr>
                <w:color w:val="000000"/>
                <w:szCs w:val="22"/>
              </w:rPr>
            </w:pPr>
          </w:p>
          <w:p w:rsidR="000B22C4" w:rsidRDefault="000B22C4">
            <w:pPr>
              <w:ind w:firstLine="0"/>
              <w:rPr>
                <w:szCs w:val="22"/>
              </w:rPr>
            </w:pPr>
          </w:p>
        </w:tc>
        <w:tc>
          <w:tcPr>
            <w:tcW w:w="3659" w:type="dxa"/>
            <w:gridSpan w:val="2"/>
          </w:tcPr>
          <w:p w:rsidR="000B22C4" w:rsidRDefault="00315562">
            <w:pPr>
              <w:ind w:firstLine="0"/>
              <w:rPr>
                <w:rFonts w:eastAsia="LiberationSerif"/>
                <w:szCs w:val="22"/>
              </w:rPr>
            </w:pPr>
            <w:r>
              <w:rPr>
                <w:rFonts w:eastAsia="LiberationSerif"/>
                <w:szCs w:val="22"/>
              </w:rPr>
              <w:tab/>
            </w:r>
            <w:r>
              <w:rPr>
                <w:szCs w:val="22"/>
              </w:rPr>
              <w:t>Формировать представления о неразрывной связи человека с природой (человек – часть природы); желание беречь природу.</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0B22C4">
            <w:pPr>
              <w:ind w:firstLine="0"/>
              <w:rPr>
                <w:szCs w:val="22"/>
              </w:rPr>
            </w:pPr>
          </w:p>
        </w:tc>
        <w:tc>
          <w:tcPr>
            <w:tcW w:w="3659" w:type="dxa"/>
            <w:gridSpan w:val="2"/>
          </w:tcPr>
          <w:p w:rsidR="000B22C4" w:rsidRDefault="00315562">
            <w:pPr>
              <w:ind w:firstLine="0"/>
              <w:rPr>
                <w:rFonts w:eastAsia="LiberationSerif"/>
                <w:szCs w:val="22"/>
              </w:rPr>
            </w:pPr>
            <w:r>
              <w:rPr>
                <w:rFonts w:eastAsia="LiberationSerif"/>
                <w:szCs w:val="22"/>
              </w:rPr>
              <w:t xml:space="preserve">Формировать у детей потребность </w:t>
            </w:r>
            <w:r>
              <w:rPr>
                <w:rFonts w:eastAsia="Times New Roman CYR"/>
                <w:color w:val="000000"/>
                <w:szCs w:val="22"/>
              </w:rPr>
              <w:t>обсуждения проблемы ответственности за жизнь живых существ,  о влиянии человека на живую природу.</w:t>
            </w:r>
          </w:p>
        </w:tc>
      </w:tr>
      <w:tr w:rsidR="000B22C4">
        <w:trPr>
          <w:trHeight w:val="562"/>
          <w:jc w:val="center"/>
        </w:trPr>
        <w:tc>
          <w:tcPr>
            <w:tcW w:w="2080" w:type="dxa"/>
            <w:vMerge/>
            <w:vAlign w:val="center"/>
          </w:tcPr>
          <w:p w:rsidR="000B22C4" w:rsidRDefault="000B22C4">
            <w:pPr>
              <w:ind w:firstLine="0"/>
              <w:rPr>
                <w:rFonts w:eastAsia="LiberationSerif"/>
                <w:i/>
                <w:szCs w:val="22"/>
              </w:rPr>
            </w:pPr>
          </w:p>
        </w:tc>
        <w:tc>
          <w:tcPr>
            <w:tcW w:w="3078" w:type="dxa"/>
          </w:tcPr>
          <w:p w:rsidR="000B22C4" w:rsidRDefault="000B22C4">
            <w:pPr>
              <w:ind w:firstLine="0"/>
              <w:rPr>
                <w:rFonts w:eastAsia="LiberationSerif"/>
                <w:szCs w:val="22"/>
              </w:rPr>
            </w:pPr>
          </w:p>
        </w:tc>
        <w:tc>
          <w:tcPr>
            <w:tcW w:w="3173" w:type="dxa"/>
            <w:gridSpan w:val="2"/>
          </w:tcPr>
          <w:p w:rsidR="000B22C4" w:rsidRDefault="000B22C4">
            <w:pPr>
              <w:ind w:firstLine="0"/>
              <w:rPr>
                <w:rFonts w:eastAsia="LiberationSerif"/>
                <w:szCs w:val="22"/>
              </w:rPr>
            </w:pPr>
          </w:p>
        </w:tc>
        <w:tc>
          <w:tcPr>
            <w:tcW w:w="3173" w:type="dxa"/>
            <w:gridSpan w:val="2"/>
          </w:tcPr>
          <w:p w:rsidR="000B22C4" w:rsidRDefault="000B22C4">
            <w:pPr>
              <w:ind w:firstLine="0"/>
              <w:rPr>
                <w:szCs w:val="22"/>
              </w:rPr>
            </w:pPr>
          </w:p>
        </w:tc>
        <w:tc>
          <w:tcPr>
            <w:tcW w:w="3659" w:type="dxa"/>
            <w:gridSpan w:val="2"/>
          </w:tcPr>
          <w:p w:rsidR="000B22C4" w:rsidRDefault="00315562">
            <w:pPr>
              <w:ind w:firstLine="0"/>
              <w:rPr>
                <w:rFonts w:eastAsia="LiberationSerif"/>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r>
    </w:tbl>
    <w:p w:rsidR="000B22C4" w:rsidRDefault="00315562">
      <w:pPr>
        <w:pStyle w:val="6"/>
      </w:pPr>
      <w:r>
        <w:lastRenderedPageBreak/>
        <w:t>Духовно – нравственное направление</w:t>
      </w:r>
    </w:p>
    <w:p w:rsidR="000B22C4" w:rsidRDefault="00315562">
      <w:pPr>
        <w:pStyle w:val="afff"/>
        <w:ind w:right="0" w:firstLine="709"/>
        <w:rPr>
          <w:rFonts w:eastAsia="Arial"/>
          <w:b/>
          <w:color w:val="auto"/>
          <w:sz w:val="28"/>
          <w:szCs w:val="28"/>
          <w:lang w:val="ru-RU"/>
        </w:rPr>
      </w:pPr>
      <w:r>
        <w:rPr>
          <w:rFonts w:eastAsia="Arial"/>
          <w:color w:val="auto"/>
          <w:sz w:val="28"/>
          <w:szCs w:val="28"/>
          <w:lang w:val="ru-RU"/>
        </w:rPr>
        <w:t>В основе духовно -нравственного направления воспитания</w:t>
      </w:r>
      <w:r>
        <w:rPr>
          <w:rFonts w:eastAsia="Arial"/>
          <w:b/>
          <w:color w:val="auto"/>
          <w:sz w:val="28"/>
          <w:szCs w:val="28"/>
          <w:lang w:val="ru-RU"/>
        </w:rPr>
        <w:t xml:space="preserve"> лежат ценности «Жизнь», «Милосердие», «Добро».</w:t>
      </w:r>
    </w:p>
    <w:p w:rsidR="000B22C4" w:rsidRDefault="00315562">
      <w:pPr>
        <w:pStyle w:val="afff"/>
        <w:ind w:right="0" w:firstLine="709"/>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физическое развитие.</w:t>
      </w:r>
    </w:p>
    <w:p w:rsidR="000B22C4" w:rsidRPr="008E4430" w:rsidRDefault="00315562">
      <w:pPr>
        <w:pStyle w:val="afff"/>
        <w:ind w:right="0" w:firstLine="709"/>
        <w:rPr>
          <w:rFonts w:eastAsia="SimSun"/>
          <w:color w:val="auto"/>
          <w:sz w:val="28"/>
          <w:szCs w:val="28"/>
          <w:lang w:val="ru-RU"/>
        </w:rPr>
      </w:pPr>
      <w:r w:rsidRPr="008E4430">
        <w:rPr>
          <w:rFonts w:eastAsia="SimSun"/>
          <w:color w:val="auto"/>
          <w:sz w:val="28"/>
          <w:szCs w:val="28"/>
          <w:lang w:val="ru-RU"/>
        </w:rPr>
        <w:t xml:space="preserve">Усвоение нравственных ценностей представляет собой процесс образования в сознании </w:t>
      </w:r>
      <w:r>
        <w:rPr>
          <w:rFonts w:eastAsia="SimSun"/>
          <w:color w:val="auto"/>
          <w:sz w:val="28"/>
          <w:szCs w:val="28"/>
          <w:lang w:val="ru-RU"/>
        </w:rPr>
        <w:t>ребёнка</w:t>
      </w:r>
      <w:r w:rsidRPr="008E4430">
        <w:rPr>
          <w:rFonts w:eastAsia="SimSun"/>
          <w:color w:val="auto"/>
          <w:sz w:val="28"/>
          <w:szCs w:val="28"/>
          <w:lang w:val="ru-RU"/>
        </w:rPr>
        <w:t xml:space="preserve">  структуры, включающей следующие три элемента в их взаимосвязи: все более глубокое понимание нравственного смысла поступков, их оценочную сторону и эмоциональное к ним отношение. В дошкольном возрасте осу</w:t>
      </w:r>
    </w:p>
    <w:p w:rsidR="000B22C4" w:rsidRDefault="00315562">
      <w:pPr>
        <w:pStyle w:val="afff"/>
        <w:ind w:right="0" w:firstLine="709"/>
        <w:rPr>
          <w:color w:val="auto"/>
          <w:sz w:val="28"/>
          <w:szCs w:val="28"/>
          <w:lang w:val="ru-RU"/>
        </w:rPr>
      </w:pPr>
      <w:r>
        <w:rPr>
          <w:color w:val="auto"/>
          <w:sz w:val="28"/>
          <w:szCs w:val="28"/>
          <w:lang w:val="ru-RU"/>
        </w:rPr>
        <w:t>Духовно- нравственные переживания возникают на основе опыта друг другу доверия,принятие и понимание другого как другого. У детей дошкольного возраста процесс духовно- нравственнх переживаний только зарождается.</w:t>
      </w:r>
    </w:p>
    <w:p w:rsidR="000B22C4" w:rsidRDefault="00315562">
      <w:pPr>
        <w:pStyle w:val="afff"/>
        <w:ind w:right="0" w:firstLineChars="200" w:firstLine="560"/>
        <w:rPr>
          <w:color w:val="auto"/>
          <w:sz w:val="28"/>
          <w:szCs w:val="28"/>
          <w:lang w:val="ru-RU"/>
        </w:rPr>
      </w:pPr>
      <w:r>
        <w:rPr>
          <w:color w:val="auto"/>
          <w:sz w:val="28"/>
          <w:szCs w:val="28"/>
          <w:lang w:val="ru-RU"/>
        </w:rPr>
        <w:t xml:space="preserve">В системе  духовно- нравственного воспитания главное место занимает </w:t>
      </w:r>
      <w:r>
        <w:rPr>
          <w:b/>
          <w:bCs/>
          <w:color w:val="auto"/>
          <w:sz w:val="28"/>
          <w:szCs w:val="28"/>
          <w:lang w:val="ru-RU"/>
        </w:rPr>
        <w:t>ценность Жизнь</w:t>
      </w:r>
      <w:r>
        <w:rPr>
          <w:color w:val="auto"/>
          <w:sz w:val="28"/>
          <w:szCs w:val="28"/>
          <w:lang w:val="ru-RU"/>
        </w:rPr>
        <w:t xml:space="preserve">. </w:t>
      </w:r>
      <w:r w:rsidRPr="008E4430">
        <w:rPr>
          <w:rFonts w:eastAsia="SimSun"/>
          <w:color w:val="auto"/>
          <w:sz w:val="28"/>
          <w:szCs w:val="28"/>
          <w:lang w:val="ru-RU"/>
        </w:rPr>
        <w:t>Самая высшая и абсолютная ценность – это сам человек, его жизнь</w:t>
      </w:r>
      <w:r>
        <w:rPr>
          <w:color w:val="auto"/>
          <w:sz w:val="28"/>
          <w:szCs w:val="28"/>
          <w:lang w:val="ru-RU"/>
        </w:rPr>
        <w:t xml:space="preserve">. </w:t>
      </w:r>
      <w:r w:rsidRPr="008E4430">
        <w:rPr>
          <w:rFonts w:eastAsia="SimSun"/>
          <w:color w:val="auto"/>
          <w:sz w:val="28"/>
          <w:szCs w:val="28"/>
          <w:lang w:val="ru-RU"/>
        </w:rPr>
        <w:t>Собственная жизнь – ценность для каждого из нас. Только при жизни человек может радоваться, любить, дружить, веселиться.</w:t>
      </w:r>
      <w:r>
        <w:rPr>
          <w:color w:val="auto"/>
          <w:sz w:val="28"/>
          <w:szCs w:val="28"/>
          <w:lang w:val="ru-RU"/>
        </w:rPr>
        <w:t xml:space="preserve"> Для детей дошкольного возраста  ценность Жизнь абстрактная, так как у них нет социального опыта, жизненного опыта. </w:t>
      </w:r>
      <w:r w:rsidRPr="008E4430">
        <w:rPr>
          <w:rFonts w:eastAsia="SimSun"/>
          <w:color w:val="auto"/>
          <w:sz w:val="28"/>
          <w:szCs w:val="28"/>
          <w:lang w:val="ru-RU"/>
        </w:rPr>
        <w:t xml:space="preserve">Ценность здоровья </w:t>
      </w:r>
      <w:r>
        <w:rPr>
          <w:rFonts w:eastAsia="SimSun"/>
          <w:color w:val="auto"/>
          <w:sz w:val="28"/>
          <w:szCs w:val="28"/>
          <w:lang w:val="ru-RU"/>
        </w:rPr>
        <w:t>ещё</w:t>
      </w:r>
      <w:r w:rsidRPr="008E4430">
        <w:rPr>
          <w:rFonts w:eastAsia="SimSun"/>
          <w:color w:val="auto"/>
          <w:sz w:val="28"/>
          <w:szCs w:val="28"/>
          <w:lang w:val="ru-RU"/>
        </w:rPr>
        <w:t xml:space="preserve"> не существует для </w:t>
      </w:r>
      <w:r>
        <w:rPr>
          <w:rFonts w:eastAsia="SimSun"/>
          <w:color w:val="auto"/>
          <w:sz w:val="28"/>
          <w:szCs w:val="28"/>
          <w:lang w:val="ru-RU"/>
        </w:rPr>
        <w:t>ребёнка</w:t>
      </w:r>
      <w:r w:rsidRPr="008E4430">
        <w:rPr>
          <w:rFonts w:eastAsia="SimSun"/>
          <w:color w:val="auto"/>
          <w:sz w:val="28"/>
          <w:szCs w:val="28"/>
          <w:lang w:val="ru-RU"/>
        </w:rPr>
        <w:t xml:space="preserve">, на главных местах у него – игра и общение со сверстниками. В ценностях </w:t>
      </w:r>
      <w:r>
        <w:rPr>
          <w:rFonts w:eastAsia="SimSun"/>
          <w:color w:val="auto"/>
          <w:sz w:val="28"/>
          <w:szCs w:val="28"/>
          <w:lang w:val="ru-RU"/>
        </w:rPr>
        <w:t>ребёнка</w:t>
      </w:r>
      <w:r w:rsidRPr="008E4430">
        <w:rPr>
          <w:rFonts w:eastAsia="SimSun"/>
          <w:color w:val="auto"/>
          <w:sz w:val="28"/>
          <w:szCs w:val="28"/>
          <w:lang w:val="ru-RU"/>
        </w:rPr>
        <w:t xml:space="preserve"> нет должного места для здоровья и здорового образа жизни, отсутствует понимание 20 важности этих ценностей. По причине абстрактности понятия «здоровье», </w:t>
      </w:r>
      <w:r>
        <w:rPr>
          <w:rFonts w:eastAsia="SimSun"/>
          <w:color w:val="auto"/>
          <w:sz w:val="28"/>
          <w:szCs w:val="28"/>
          <w:lang w:val="ru-RU"/>
        </w:rPr>
        <w:t>ребёнок</w:t>
      </w:r>
      <w:r w:rsidRPr="008E4430">
        <w:rPr>
          <w:rFonts w:eastAsia="SimSun"/>
          <w:color w:val="auto"/>
          <w:sz w:val="28"/>
          <w:szCs w:val="28"/>
          <w:lang w:val="ru-RU"/>
        </w:rPr>
        <w:t xml:space="preserve"> затрудняется в понимании смысла и тем самым у него не формируется положительное отношение к ценности и к процессу введения здорового образа жизни. Дошкольник не обращает внимание на </w:t>
      </w:r>
      <w:r>
        <w:rPr>
          <w:rFonts w:eastAsia="SimSun"/>
          <w:color w:val="auto"/>
          <w:sz w:val="28"/>
          <w:szCs w:val="28"/>
          <w:lang w:val="ru-RU"/>
        </w:rPr>
        <w:t>своё</w:t>
      </w:r>
      <w:r w:rsidRPr="008E4430">
        <w:rPr>
          <w:rFonts w:eastAsia="SimSun"/>
          <w:color w:val="auto"/>
          <w:sz w:val="28"/>
          <w:szCs w:val="28"/>
          <w:lang w:val="ru-RU"/>
        </w:rPr>
        <w:t xml:space="preserve"> состояние здоровья и принимает его как постоянное и не изменяемое. Он постоянно верит в его состояние. Что обозначается как «нездоровое поведение», «нереалистическое оптимизм».</w:t>
      </w:r>
    </w:p>
    <w:p w:rsidR="000B22C4" w:rsidRDefault="00315562">
      <w:pPr>
        <w:ind w:firstLineChars="200" w:firstLine="560"/>
        <w:rPr>
          <w:color w:val="000000"/>
          <w:sz w:val="28"/>
        </w:rPr>
      </w:pPr>
      <w:r>
        <w:rPr>
          <w:rFonts w:eastAsia="Times New Roman CYR"/>
          <w:sz w:val="28"/>
          <w:szCs w:val="28"/>
        </w:rPr>
        <w:t>Ценности жизни, с одной стороны, становятся содержанием воспитания, с другой стороны, преломляясь сознанием ребёнка</w:t>
      </w:r>
      <w:r>
        <w:rPr>
          <w:rFonts w:eastAsia="Times New Roman CYR"/>
          <w:color w:val="000000"/>
          <w:sz w:val="28"/>
        </w:rPr>
        <w:t>, определяют его отношение к познаваемому, к окружающим людям, природе, к самому себе (в форме установок, убеждений, интересов, стремлений, желаний, намерений)</w:t>
      </w:r>
      <w:r>
        <w:rPr>
          <w:color w:val="000000"/>
          <w:sz w:val="28"/>
        </w:rPr>
        <w:t xml:space="preserve">. </w:t>
      </w:r>
      <w:r>
        <w:rPr>
          <w:rFonts w:eastAsia="Times New Roman CYR"/>
          <w:color w:val="000000"/>
          <w:sz w:val="28"/>
        </w:rPr>
        <w:t>Это означает, что вся жизнь дошкольников должна быть</w:t>
      </w:r>
      <w:r>
        <w:rPr>
          <w:color w:val="000000"/>
          <w:sz w:val="28"/>
        </w:rPr>
        <w:t xml:space="preserve"> </w:t>
      </w:r>
      <w:r>
        <w:rPr>
          <w:rFonts w:eastAsia="Times New Roman CYR"/>
          <w:color w:val="000000"/>
          <w:sz w:val="28"/>
        </w:rPr>
        <w:t>наполнена образцами нравственного поведения:</w:t>
      </w:r>
      <w:r>
        <w:rPr>
          <w:color w:val="000000"/>
          <w:sz w:val="28"/>
        </w:rPr>
        <w:t xml:space="preserve"> </w:t>
      </w:r>
      <w:r>
        <w:rPr>
          <w:rFonts w:eastAsia="Times New Roman CYR"/>
          <w:color w:val="000000"/>
          <w:sz w:val="28"/>
        </w:rPr>
        <w:t>чувствами, делами, поступками, которые убеждают детей в необходимости поступать в соответствии с нравственными ценностями, а значит, любить, проявлять заботу, сочувствовать, сопереживать, помогать</w:t>
      </w:r>
      <w:r>
        <w:rPr>
          <w:color w:val="000000"/>
          <w:sz w:val="28"/>
        </w:rPr>
        <w:t>.</w:t>
      </w:r>
    </w:p>
    <w:p w:rsidR="000B22C4" w:rsidRDefault="00315562">
      <w:pPr>
        <w:pStyle w:val="afff"/>
        <w:ind w:right="0" w:firstLine="709"/>
        <w:rPr>
          <w:color w:val="000000"/>
          <w:sz w:val="28"/>
          <w:szCs w:val="28"/>
          <w:lang w:val="ru-RU"/>
        </w:rPr>
      </w:pPr>
      <w:r>
        <w:rPr>
          <w:color w:val="000000"/>
          <w:sz w:val="28"/>
          <w:szCs w:val="28"/>
          <w:lang w:val="ru-RU"/>
        </w:rPr>
        <w:t xml:space="preserve">Содержание работы по  воспитанию ценностного отношения к «Жизни»  включает в себя следующие </w:t>
      </w:r>
      <w:r>
        <w:rPr>
          <w:b/>
          <w:bCs/>
          <w:color w:val="000000"/>
          <w:sz w:val="28"/>
          <w:szCs w:val="28"/>
          <w:lang w:val="ru-RU"/>
        </w:rPr>
        <w:t>смысловые блоки</w:t>
      </w:r>
      <w:r>
        <w:rPr>
          <w:color w:val="000000"/>
          <w:sz w:val="28"/>
          <w:szCs w:val="28"/>
          <w:lang w:val="ru-RU"/>
        </w:rPr>
        <w:t>:</w:t>
      </w:r>
    </w:p>
    <w:p w:rsidR="000B22C4" w:rsidRDefault="00315562">
      <w:pPr>
        <w:pStyle w:val="afff"/>
        <w:numPr>
          <w:ilvl w:val="0"/>
          <w:numId w:val="206"/>
        </w:numPr>
        <w:ind w:right="0"/>
        <w:rPr>
          <w:color w:val="000000"/>
          <w:sz w:val="28"/>
          <w:szCs w:val="28"/>
          <w:lang w:val="ru-RU"/>
        </w:rPr>
      </w:pPr>
      <w:r>
        <w:rPr>
          <w:color w:val="000000"/>
          <w:sz w:val="28"/>
          <w:szCs w:val="28"/>
          <w:lang w:val="ru-RU"/>
        </w:rPr>
        <w:t xml:space="preserve">Формирование основ нравственности, уважение к другим людям, </w:t>
      </w:r>
    </w:p>
    <w:p w:rsidR="000B22C4" w:rsidRDefault="00315562">
      <w:pPr>
        <w:pStyle w:val="afff"/>
        <w:numPr>
          <w:ilvl w:val="0"/>
          <w:numId w:val="206"/>
        </w:numPr>
        <w:ind w:right="0"/>
        <w:rPr>
          <w:color w:val="000000"/>
          <w:sz w:val="28"/>
          <w:szCs w:val="28"/>
          <w:lang w:val="ru-RU"/>
        </w:rPr>
      </w:pPr>
      <w:r>
        <w:rPr>
          <w:color w:val="000000"/>
          <w:sz w:val="28"/>
          <w:szCs w:val="28"/>
          <w:lang w:val="ru-RU"/>
        </w:rPr>
        <w:t>Охрана собственного здоровья и других людей.</w:t>
      </w: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0B22C4">
      <w:pPr>
        <w:pStyle w:val="afff"/>
        <w:tabs>
          <w:tab w:val="left" w:pos="420"/>
        </w:tabs>
        <w:ind w:right="0" w:firstLine="0"/>
        <w:rPr>
          <w:color w:val="000000"/>
          <w:sz w:val="28"/>
          <w:szCs w:val="28"/>
          <w:lang w:val="ru-RU"/>
        </w:rPr>
      </w:pPr>
    </w:p>
    <w:p w:rsidR="000B22C4" w:rsidRDefault="00315562">
      <w:pPr>
        <w:pStyle w:val="afff"/>
        <w:jc w:val="center"/>
        <w:rPr>
          <w:rFonts w:eastAsia="Arial"/>
          <w:color w:val="0070C0"/>
          <w:sz w:val="28"/>
          <w:szCs w:val="28"/>
          <w:lang w:val="ru-RU"/>
        </w:rPr>
      </w:pPr>
      <w:r>
        <w:rPr>
          <w:rFonts w:eastAsia="Calibri"/>
          <w:b/>
          <w:color w:val="0070C0"/>
          <w:lang w:val="ru-RU"/>
        </w:rPr>
        <w:t>Содержание воспитательной работы по приобщению детей к ценности «Жизнь» для детей от 1.6 до 3 лет</w:t>
      </w:r>
    </w:p>
    <w:tbl>
      <w:tblPr>
        <w:tblStyle w:val="aff7"/>
        <w:tblW w:w="0" w:type="auto"/>
        <w:tblInd w:w="421" w:type="dxa"/>
        <w:tblLayout w:type="fixed"/>
        <w:tblLook w:val="04A0" w:firstRow="1" w:lastRow="0" w:firstColumn="1" w:lastColumn="0" w:noHBand="0" w:noVBand="1"/>
      </w:tblPr>
      <w:tblGrid>
        <w:gridCol w:w="2385"/>
        <w:gridCol w:w="12924"/>
      </w:tblGrid>
      <w:tr w:rsidR="000B22C4">
        <w:tc>
          <w:tcPr>
            <w:tcW w:w="2385" w:type="dxa"/>
            <w:shd w:val="clear" w:color="auto" w:fill="D9D9D9" w:themeFill="background1" w:themeFillShade="D9"/>
            <w:vAlign w:val="center"/>
          </w:tcPr>
          <w:p w:rsidR="000B22C4" w:rsidRDefault="00315562">
            <w:pPr>
              <w:ind w:firstLine="0"/>
              <w:jc w:val="center"/>
              <w:rPr>
                <w:rFonts w:eastAsia="Calibri"/>
                <w:b/>
                <w:i/>
                <w:szCs w:val="22"/>
              </w:rPr>
            </w:pPr>
            <w:r>
              <w:rPr>
                <w:rFonts w:eastAsia="Calibri"/>
                <w:b/>
                <w:i/>
                <w:szCs w:val="22"/>
              </w:rPr>
              <w:t>Компонет воспитания</w:t>
            </w:r>
          </w:p>
        </w:tc>
        <w:tc>
          <w:tcPr>
            <w:tcW w:w="12924" w:type="dxa"/>
            <w:shd w:val="clear" w:color="auto" w:fill="D9D9D9" w:themeFill="background1" w:themeFillShade="D9"/>
            <w:vAlign w:val="center"/>
          </w:tcPr>
          <w:p w:rsidR="000B22C4" w:rsidRDefault="00315562">
            <w:pPr>
              <w:ind w:firstLine="0"/>
              <w:jc w:val="center"/>
              <w:rPr>
                <w:rFonts w:eastAsia="Calibri"/>
                <w:i/>
                <w:szCs w:val="22"/>
              </w:rPr>
            </w:pPr>
            <w:r>
              <w:rPr>
                <w:rFonts w:eastAsia="LiberationSerif"/>
                <w:b/>
                <w:szCs w:val="22"/>
              </w:rPr>
              <w:t>Ценность «Жизнь»</w:t>
            </w:r>
          </w:p>
        </w:tc>
      </w:tr>
      <w:tr w:rsidR="000B22C4">
        <w:tc>
          <w:tcPr>
            <w:tcW w:w="2385" w:type="dxa"/>
            <w:vAlign w:val="center"/>
          </w:tcPr>
          <w:p w:rsidR="000B22C4" w:rsidRDefault="00315562">
            <w:pPr>
              <w:ind w:firstLine="22"/>
              <w:jc w:val="center"/>
              <w:rPr>
                <w:rFonts w:eastAsia="Calibri"/>
                <w:i/>
                <w:szCs w:val="22"/>
              </w:rPr>
            </w:pPr>
            <w:r>
              <w:rPr>
                <w:rFonts w:eastAsia="LiberationSerif"/>
                <w:i/>
                <w:szCs w:val="22"/>
              </w:rPr>
              <w:t>Эмоционально-побудительный</w:t>
            </w:r>
          </w:p>
          <w:p w:rsidR="000B22C4" w:rsidRDefault="000B22C4">
            <w:pPr>
              <w:ind w:firstLine="22"/>
              <w:jc w:val="center"/>
              <w:rPr>
                <w:rFonts w:eastAsia="Calibri"/>
                <w:i/>
                <w:szCs w:val="22"/>
              </w:rPr>
            </w:pPr>
          </w:p>
          <w:p w:rsidR="000B22C4" w:rsidRDefault="00315562">
            <w:pPr>
              <w:ind w:firstLine="22"/>
              <w:jc w:val="center"/>
              <w:rPr>
                <w:rFonts w:eastAsia="LiberationSerif"/>
                <w:i/>
                <w:szCs w:val="22"/>
              </w:rPr>
            </w:pPr>
            <w:r>
              <w:rPr>
                <w:rFonts w:eastAsia="LiberationSerif"/>
                <w:i/>
                <w:szCs w:val="22"/>
              </w:rPr>
              <w:t>Деятельностный</w:t>
            </w:r>
          </w:p>
        </w:tc>
        <w:tc>
          <w:tcPr>
            <w:tcW w:w="12924" w:type="dxa"/>
          </w:tcPr>
          <w:p w:rsidR="000B22C4" w:rsidRDefault="00315562">
            <w:pPr>
              <w:jc w:val="left"/>
              <w:rPr>
                <w:szCs w:val="22"/>
              </w:rPr>
            </w:pPr>
            <w:r>
              <w:rPr>
                <w:szCs w:val="22"/>
              </w:rPr>
              <w:t>Формировать у детей доброе и бережное отношение к окружающему миру через понятное, близкое и доступное им содержание.</w:t>
            </w:r>
          </w:p>
          <w:p w:rsidR="000B22C4" w:rsidRDefault="00315562">
            <w:pPr>
              <w:jc w:val="left"/>
              <w:rPr>
                <w:rFonts w:eastAsia="Bookman Old Style"/>
                <w:color w:val="000000"/>
                <w:szCs w:val="22"/>
              </w:rPr>
            </w:pPr>
            <w:r>
              <w:rPr>
                <w:rFonts w:eastAsia="Bookman Old Style"/>
                <w:color w:val="000000"/>
                <w:szCs w:val="22"/>
              </w:rPr>
              <w:t>Воспитывать у детей сочувствие к игровым персонажам и вызвать желание помогать им</w:t>
            </w:r>
          </w:p>
          <w:p w:rsidR="000B22C4" w:rsidRDefault="000B22C4">
            <w:pPr>
              <w:pStyle w:val="afff"/>
              <w:tabs>
                <w:tab w:val="left" w:pos="1687"/>
              </w:tabs>
              <w:ind w:firstLine="0"/>
              <w:rPr>
                <w:rFonts w:eastAsiaTheme="minorHAnsi"/>
                <w:color w:val="auto"/>
                <w:sz w:val="22"/>
                <w:lang w:val="ru-RU"/>
              </w:rPr>
            </w:pPr>
          </w:p>
        </w:tc>
      </w:tr>
    </w:tbl>
    <w:p w:rsidR="000B22C4" w:rsidRDefault="000B22C4">
      <w:pPr>
        <w:pStyle w:val="afff"/>
        <w:rPr>
          <w:rFonts w:eastAsia="Arial"/>
          <w:color w:val="auto"/>
          <w:sz w:val="28"/>
          <w:szCs w:val="28"/>
          <w:lang w:val="ru-RU"/>
        </w:rPr>
      </w:pPr>
    </w:p>
    <w:p w:rsidR="000B22C4" w:rsidRDefault="00315562">
      <w:pPr>
        <w:pStyle w:val="afff"/>
        <w:jc w:val="center"/>
        <w:rPr>
          <w:rFonts w:eastAsia="Arial"/>
          <w:b/>
          <w:bCs/>
          <w:color w:val="0070C0"/>
          <w:sz w:val="28"/>
          <w:szCs w:val="28"/>
          <w:lang w:val="ru-RU"/>
        </w:rPr>
      </w:pPr>
      <w:r>
        <w:rPr>
          <w:rStyle w:val="afff0"/>
          <w:rFonts w:eastAsia="Calibri"/>
          <w:b/>
          <w:bCs/>
          <w:color w:val="0070C0"/>
          <w:lang w:val="ru-RU"/>
        </w:rPr>
        <w:t>Содержание воспитательной работы по приобщению детей к ценности «Жизнь» детей дошкольного возраста</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3036"/>
        <w:gridCol w:w="3181"/>
        <w:gridCol w:w="3180"/>
        <w:gridCol w:w="3925"/>
      </w:tblGrid>
      <w:tr w:rsidR="000B22C4">
        <w:trPr>
          <w:trHeight w:val="562"/>
          <w:jc w:val="center"/>
        </w:trPr>
        <w:tc>
          <w:tcPr>
            <w:tcW w:w="15304" w:type="dxa"/>
            <w:gridSpan w:val="5"/>
            <w:shd w:val="clear" w:color="auto" w:fill="D9D9D9" w:themeFill="background1" w:themeFillShade="D9"/>
            <w:vAlign w:val="center"/>
          </w:tcPr>
          <w:p w:rsidR="000B22C4" w:rsidRDefault="00315562">
            <w:pPr>
              <w:ind w:firstLine="0"/>
              <w:jc w:val="center"/>
              <w:rPr>
                <w:rFonts w:eastAsia="LiberationSerif"/>
                <w:b/>
                <w:i/>
                <w:szCs w:val="22"/>
              </w:rPr>
            </w:pPr>
            <w:r>
              <w:rPr>
                <w:rFonts w:eastAsia="LiberationSerif"/>
                <w:b/>
                <w:szCs w:val="22"/>
              </w:rPr>
              <w:t>Ценность «Жизнь»</w:t>
            </w:r>
          </w:p>
        </w:tc>
      </w:tr>
      <w:tr w:rsidR="000B22C4">
        <w:trPr>
          <w:trHeight w:val="562"/>
          <w:jc w:val="center"/>
        </w:trPr>
        <w:tc>
          <w:tcPr>
            <w:tcW w:w="1982" w:type="dxa"/>
            <w:vAlign w:val="center"/>
          </w:tcPr>
          <w:p w:rsidR="000B22C4" w:rsidRDefault="00315562">
            <w:pPr>
              <w:ind w:firstLine="22"/>
              <w:jc w:val="center"/>
              <w:rPr>
                <w:rFonts w:eastAsia="LiberationSerif"/>
                <w:b/>
                <w:i/>
                <w:szCs w:val="22"/>
              </w:rPr>
            </w:pPr>
            <w:r>
              <w:rPr>
                <w:rFonts w:eastAsia="LiberationSerif"/>
                <w:b/>
                <w:i/>
                <w:szCs w:val="22"/>
              </w:rPr>
              <w:t>Компонент</w:t>
            </w:r>
          </w:p>
        </w:tc>
        <w:tc>
          <w:tcPr>
            <w:tcW w:w="3036" w:type="dxa"/>
            <w:vAlign w:val="center"/>
          </w:tcPr>
          <w:p w:rsidR="000B22C4" w:rsidRDefault="00315562">
            <w:pPr>
              <w:ind w:firstLine="22"/>
              <w:jc w:val="center"/>
              <w:rPr>
                <w:rFonts w:eastAsia="LiberationSerif"/>
                <w:b/>
                <w:i/>
                <w:szCs w:val="22"/>
              </w:rPr>
            </w:pPr>
            <w:r>
              <w:rPr>
                <w:rFonts w:eastAsia="LiberationSerif"/>
                <w:b/>
                <w:i/>
                <w:szCs w:val="22"/>
              </w:rPr>
              <w:t>Вторая младшая группа</w:t>
            </w:r>
          </w:p>
        </w:tc>
        <w:tc>
          <w:tcPr>
            <w:tcW w:w="3181" w:type="dxa"/>
            <w:vAlign w:val="center"/>
          </w:tcPr>
          <w:p w:rsidR="000B22C4" w:rsidRDefault="00315562">
            <w:pPr>
              <w:ind w:firstLine="22"/>
              <w:jc w:val="center"/>
              <w:rPr>
                <w:rFonts w:eastAsia="LiberationSerif"/>
                <w:b/>
                <w:i/>
                <w:szCs w:val="22"/>
              </w:rPr>
            </w:pPr>
            <w:r>
              <w:rPr>
                <w:rFonts w:eastAsia="LiberationSerif"/>
                <w:b/>
                <w:i/>
                <w:szCs w:val="22"/>
              </w:rPr>
              <w:t>Средняя группа</w:t>
            </w:r>
          </w:p>
        </w:tc>
        <w:tc>
          <w:tcPr>
            <w:tcW w:w="3180" w:type="dxa"/>
            <w:vAlign w:val="center"/>
          </w:tcPr>
          <w:p w:rsidR="000B22C4" w:rsidRDefault="00315562">
            <w:pPr>
              <w:ind w:firstLine="22"/>
              <w:jc w:val="center"/>
              <w:rPr>
                <w:rFonts w:eastAsia="LiberationSerif"/>
                <w:b/>
                <w:i/>
                <w:szCs w:val="22"/>
              </w:rPr>
            </w:pPr>
            <w:r>
              <w:rPr>
                <w:rFonts w:eastAsia="LiberationSerif"/>
                <w:b/>
                <w:i/>
                <w:szCs w:val="22"/>
              </w:rPr>
              <w:t>Старшая группа</w:t>
            </w:r>
          </w:p>
        </w:tc>
        <w:tc>
          <w:tcPr>
            <w:tcW w:w="3925" w:type="dxa"/>
            <w:vAlign w:val="center"/>
          </w:tcPr>
          <w:p w:rsidR="000B22C4" w:rsidRDefault="00315562">
            <w:pPr>
              <w:ind w:firstLine="22"/>
              <w:jc w:val="center"/>
              <w:rPr>
                <w:rFonts w:eastAsia="LiberationSerif"/>
                <w:b/>
                <w:i/>
                <w:szCs w:val="22"/>
              </w:rPr>
            </w:pPr>
            <w:r>
              <w:rPr>
                <w:rFonts w:eastAsia="LiberationSerif"/>
                <w:b/>
                <w:i/>
                <w:szCs w:val="22"/>
              </w:rPr>
              <w:t>Подготовительная группа</w:t>
            </w:r>
          </w:p>
        </w:tc>
      </w:tr>
      <w:tr w:rsidR="000B22C4">
        <w:trPr>
          <w:trHeight w:val="1050"/>
          <w:jc w:val="center"/>
        </w:trPr>
        <w:tc>
          <w:tcPr>
            <w:tcW w:w="1982" w:type="dxa"/>
            <w:vMerge w:val="restart"/>
            <w:vAlign w:val="center"/>
          </w:tcPr>
          <w:p w:rsidR="000B22C4" w:rsidRDefault="00315562">
            <w:pPr>
              <w:ind w:firstLine="0"/>
              <w:jc w:val="center"/>
              <w:rPr>
                <w:rFonts w:eastAsia="LiberationSerif"/>
                <w:i/>
                <w:szCs w:val="22"/>
              </w:rPr>
            </w:pPr>
            <w:r>
              <w:rPr>
                <w:rFonts w:eastAsia="LiberationSerif"/>
                <w:i/>
                <w:szCs w:val="22"/>
              </w:rPr>
              <w:t>Эмоционально-побудительный</w:t>
            </w:r>
          </w:p>
        </w:tc>
        <w:tc>
          <w:tcPr>
            <w:tcW w:w="3036" w:type="dxa"/>
          </w:tcPr>
          <w:p w:rsidR="000B22C4" w:rsidRDefault="00315562">
            <w:pPr>
              <w:ind w:firstLine="0"/>
              <w:rPr>
                <w:szCs w:val="22"/>
              </w:rPr>
            </w:pPr>
            <w:r>
              <w:rPr>
                <w:szCs w:val="22"/>
              </w:rPr>
              <w:t>В</w:t>
            </w:r>
            <w:r>
              <w:rPr>
                <w:rFonts w:eastAsia="SimSun"/>
                <w:szCs w:val="22"/>
              </w:rPr>
              <w:t>оспитывать положительные эмоции, создающие  жизнерадостное настроение</w:t>
            </w:r>
            <w:r>
              <w:rPr>
                <w:szCs w:val="22"/>
              </w:rPr>
              <w:t>.</w:t>
            </w:r>
          </w:p>
          <w:p w:rsidR="000B22C4" w:rsidRDefault="000B22C4">
            <w:pPr>
              <w:ind w:firstLine="0"/>
              <w:rPr>
                <w:rFonts w:eastAsia="SimSun"/>
                <w:szCs w:val="22"/>
              </w:rPr>
            </w:pPr>
          </w:p>
        </w:tc>
        <w:tc>
          <w:tcPr>
            <w:tcW w:w="3181" w:type="dxa"/>
          </w:tcPr>
          <w:p w:rsidR="000B22C4" w:rsidRDefault="00315562">
            <w:pPr>
              <w:ind w:firstLine="0"/>
              <w:rPr>
                <w:rFonts w:eastAsia="Tahoma"/>
                <w:szCs w:val="22"/>
                <w:shd w:val="clear" w:color="auto" w:fill="FFFFFF"/>
              </w:rPr>
            </w:pPr>
            <w:r>
              <w:rPr>
                <w:szCs w:val="22"/>
              </w:rPr>
              <w:t>В</w:t>
            </w:r>
            <w:r>
              <w:rPr>
                <w:rFonts w:eastAsia="SimSun"/>
                <w:szCs w:val="22"/>
              </w:rPr>
              <w:t>оспитывать положительные эмоции, создающие  жизнерадостное настроение</w:t>
            </w:r>
            <w:r>
              <w:rPr>
                <w:szCs w:val="22"/>
              </w:rPr>
              <w:t>.</w:t>
            </w:r>
          </w:p>
          <w:p w:rsidR="000B22C4" w:rsidRDefault="000B22C4">
            <w:pPr>
              <w:ind w:firstLine="0"/>
              <w:rPr>
                <w:rFonts w:eastAsia="Tahoma"/>
                <w:szCs w:val="22"/>
                <w:shd w:val="clear" w:color="auto" w:fill="FFFFFF"/>
              </w:rPr>
            </w:pPr>
          </w:p>
        </w:tc>
        <w:tc>
          <w:tcPr>
            <w:tcW w:w="3180" w:type="dxa"/>
          </w:tcPr>
          <w:p w:rsidR="000B22C4" w:rsidRDefault="00315562">
            <w:pPr>
              <w:ind w:firstLine="0"/>
              <w:rPr>
                <w:rFonts w:eastAsia="LiberationSerif"/>
                <w:szCs w:val="22"/>
              </w:rPr>
            </w:pPr>
            <w:r>
              <w:rPr>
                <w:rFonts w:eastAsia="LiberationSerif"/>
                <w:szCs w:val="22"/>
              </w:rPr>
              <w:t xml:space="preserve">Воспитывать детей эмоциональный отклик на приобщение их к здоровому образу жизни </w:t>
            </w:r>
          </w:p>
        </w:tc>
        <w:tc>
          <w:tcPr>
            <w:tcW w:w="3925" w:type="dxa"/>
          </w:tcPr>
          <w:p w:rsidR="000B22C4" w:rsidRDefault="00315562">
            <w:pPr>
              <w:ind w:firstLine="0"/>
              <w:rPr>
                <w:rFonts w:eastAsia="LiberationSerif"/>
                <w:szCs w:val="22"/>
              </w:rPr>
            </w:pPr>
            <w:r>
              <w:rPr>
                <w:rFonts w:eastAsia="LiberationSerif"/>
                <w:szCs w:val="22"/>
              </w:rPr>
              <w:t xml:space="preserve">Воспитывать </w:t>
            </w:r>
            <w:r>
              <w:rPr>
                <w:rFonts w:eastAsia="SimSun"/>
                <w:szCs w:val="22"/>
              </w:rPr>
              <w:t>Эмоциональное отношение к охране своей  Жизни и жизни других людей</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315562">
            <w:pPr>
              <w:ind w:firstLine="0"/>
              <w:rPr>
                <w:rFonts w:eastAsia="SimSun"/>
                <w:szCs w:val="22"/>
              </w:rPr>
            </w:pPr>
            <w:r>
              <w:rPr>
                <w:szCs w:val="22"/>
              </w:rPr>
              <w:t xml:space="preserve">Формирование у детей первоначального интереса к </w:t>
            </w:r>
            <w:r>
              <w:rPr>
                <w:rFonts w:eastAsia="SimSun"/>
                <w:szCs w:val="22"/>
              </w:rPr>
              <w:t xml:space="preserve"> правилами здоровьесберегающего и безопасного поведения</w:t>
            </w:r>
          </w:p>
          <w:p w:rsidR="000B22C4" w:rsidRDefault="000B22C4">
            <w:pPr>
              <w:ind w:firstLine="0"/>
              <w:rPr>
                <w:szCs w:val="22"/>
              </w:rPr>
            </w:pPr>
          </w:p>
        </w:tc>
        <w:tc>
          <w:tcPr>
            <w:tcW w:w="3181" w:type="dxa"/>
          </w:tcPr>
          <w:p w:rsidR="000B22C4" w:rsidRDefault="00315562">
            <w:pPr>
              <w:ind w:firstLine="0"/>
              <w:rPr>
                <w:rFonts w:eastAsia="Tahoma"/>
                <w:szCs w:val="22"/>
                <w:shd w:val="clear" w:color="auto" w:fill="FFFFFF"/>
              </w:rPr>
            </w:pPr>
            <w:r>
              <w:rPr>
                <w:rFonts w:eastAsia="Tahoma"/>
                <w:szCs w:val="22"/>
                <w:shd w:val="clear" w:color="auto" w:fill="FFFFFF"/>
              </w:rPr>
              <w:t>Формировать  первоначальные представления о здоровье человека</w:t>
            </w:r>
          </w:p>
        </w:tc>
        <w:tc>
          <w:tcPr>
            <w:tcW w:w="3180" w:type="dxa"/>
          </w:tcPr>
          <w:p w:rsidR="000B22C4" w:rsidRDefault="00315562">
            <w:pPr>
              <w:widowControl w:val="0"/>
              <w:autoSpaceDE w:val="0"/>
              <w:autoSpaceDN w:val="0"/>
              <w:adjustRightInd w:val="0"/>
              <w:ind w:firstLine="0"/>
              <w:jc w:val="left"/>
              <w:rPr>
                <w:szCs w:val="22"/>
              </w:rPr>
            </w:pPr>
            <w:r>
              <w:rPr>
                <w:szCs w:val="22"/>
              </w:rPr>
              <w:t>Формировать представления детей о человеке как живом существе: об условиях, необходимых ему для жизни; об особых потребностях человека; о внешнем строении человека, органах чувств, некоторых внутренних органах; о различных состояниях и чувствах человека; о здоровье и болезни.</w:t>
            </w:r>
          </w:p>
        </w:tc>
        <w:tc>
          <w:tcPr>
            <w:tcW w:w="3925" w:type="dxa"/>
          </w:tcPr>
          <w:p w:rsidR="000B22C4" w:rsidRDefault="00315562">
            <w:pPr>
              <w:ind w:firstLine="0"/>
              <w:rPr>
                <w:rFonts w:eastAsia="LiberationSerif"/>
                <w:szCs w:val="22"/>
              </w:rPr>
            </w:pPr>
            <w:r>
              <w:rPr>
                <w:szCs w:val="22"/>
              </w:rPr>
              <w:t>Формировать представления детей о человеке как живом существе</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szCs w:val="22"/>
              </w:rPr>
            </w:pPr>
          </w:p>
        </w:tc>
        <w:tc>
          <w:tcPr>
            <w:tcW w:w="3181" w:type="dxa"/>
          </w:tcPr>
          <w:p w:rsidR="000B22C4" w:rsidRDefault="000B22C4">
            <w:pPr>
              <w:ind w:firstLine="0"/>
              <w:rPr>
                <w:rFonts w:eastAsia="Tahoma"/>
                <w:szCs w:val="22"/>
                <w:shd w:val="clear" w:color="auto" w:fill="FFFFFF"/>
              </w:rPr>
            </w:pPr>
          </w:p>
        </w:tc>
        <w:tc>
          <w:tcPr>
            <w:tcW w:w="3180" w:type="dxa"/>
          </w:tcPr>
          <w:p w:rsidR="000B22C4" w:rsidRDefault="00315562">
            <w:pPr>
              <w:ind w:firstLine="0"/>
              <w:rPr>
                <w:szCs w:val="22"/>
              </w:rPr>
            </w:pPr>
            <w:r>
              <w:rPr>
                <w:szCs w:val="22"/>
              </w:rPr>
              <w:t>Формировать представления об образе жизни и его значении для здоровья человека, о специальной организации образа жизни ребёнка в детском саду</w:t>
            </w:r>
          </w:p>
          <w:p w:rsidR="000B22C4" w:rsidRDefault="000B22C4">
            <w:pPr>
              <w:ind w:firstLine="0"/>
              <w:rPr>
                <w:szCs w:val="22"/>
              </w:rPr>
            </w:pPr>
          </w:p>
        </w:tc>
        <w:tc>
          <w:tcPr>
            <w:tcW w:w="3925" w:type="dxa"/>
          </w:tcPr>
          <w:p w:rsidR="000B22C4" w:rsidRDefault="00315562">
            <w:pPr>
              <w:ind w:firstLine="0"/>
              <w:rPr>
                <w:rFonts w:eastAsia="LiberationSerif"/>
                <w:szCs w:val="22"/>
              </w:rPr>
            </w:pPr>
            <w:r>
              <w:rPr>
                <w:szCs w:val="22"/>
              </w:rPr>
              <w:t>Формировать представления детей об образе жизни человека; о ритмичности жизнедеятельности, режимных моментах, организации дня в детском саду, отдыхе и досуге; о психологическом комфорте; о зависимости здоровья от образа жизни.</w:t>
            </w:r>
          </w:p>
        </w:tc>
      </w:tr>
      <w:tr w:rsidR="000B22C4">
        <w:trPr>
          <w:trHeight w:val="562"/>
          <w:jc w:val="center"/>
        </w:trPr>
        <w:tc>
          <w:tcPr>
            <w:tcW w:w="1982" w:type="dxa"/>
            <w:vMerge w:val="restart"/>
            <w:vAlign w:val="center"/>
          </w:tcPr>
          <w:p w:rsidR="000B22C4" w:rsidRDefault="000B22C4">
            <w:pPr>
              <w:ind w:firstLine="0"/>
              <w:jc w:val="center"/>
              <w:rPr>
                <w:rFonts w:eastAsia="LiberationSerif"/>
                <w:i/>
                <w:szCs w:val="22"/>
              </w:rPr>
            </w:pPr>
          </w:p>
        </w:tc>
        <w:tc>
          <w:tcPr>
            <w:tcW w:w="3036" w:type="dxa"/>
          </w:tcPr>
          <w:p w:rsidR="000B22C4" w:rsidRDefault="000B22C4">
            <w:pPr>
              <w:ind w:firstLine="0"/>
              <w:rPr>
                <w:szCs w:val="22"/>
              </w:rPr>
            </w:pPr>
          </w:p>
        </w:tc>
        <w:tc>
          <w:tcPr>
            <w:tcW w:w="3181" w:type="dxa"/>
          </w:tcPr>
          <w:p w:rsidR="000B22C4" w:rsidRDefault="000B22C4">
            <w:pPr>
              <w:ind w:firstLine="0"/>
              <w:rPr>
                <w:rFonts w:eastAsia="Tahoma"/>
                <w:szCs w:val="22"/>
                <w:shd w:val="clear" w:color="auto" w:fill="FFFFFF"/>
              </w:rPr>
            </w:pPr>
          </w:p>
        </w:tc>
        <w:tc>
          <w:tcPr>
            <w:tcW w:w="3180" w:type="dxa"/>
          </w:tcPr>
          <w:p w:rsidR="000B22C4" w:rsidRDefault="00315562">
            <w:pPr>
              <w:ind w:firstLine="0"/>
              <w:rPr>
                <w:szCs w:val="22"/>
              </w:rPr>
            </w:pPr>
            <w:r>
              <w:rPr>
                <w:szCs w:val="22"/>
              </w:rPr>
              <w:t xml:space="preserve">Воспитание уважения к правам другого человека. </w:t>
            </w:r>
          </w:p>
        </w:tc>
        <w:tc>
          <w:tcPr>
            <w:tcW w:w="3925" w:type="dxa"/>
          </w:tcPr>
          <w:p w:rsidR="000B22C4" w:rsidRDefault="00315562">
            <w:pPr>
              <w:ind w:firstLine="0"/>
              <w:rPr>
                <w:rFonts w:eastAsia="LiberationSerif"/>
                <w:szCs w:val="22"/>
              </w:rPr>
            </w:pPr>
            <w:r>
              <w:rPr>
                <w:rFonts w:eastAsia="LiberationSerif"/>
                <w:szCs w:val="22"/>
              </w:rPr>
              <w:t>Довести до сознания детей, что каждый человек имеет право на жизнь и здоровое развитие; государство заботится об охране жизни.</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szCs w:val="22"/>
              </w:rPr>
            </w:pPr>
          </w:p>
        </w:tc>
        <w:tc>
          <w:tcPr>
            <w:tcW w:w="3181" w:type="dxa"/>
          </w:tcPr>
          <w:p w:rsidR="000B22C4" w:rsidRDefault="000B22C4">
            <w:pPr>
              <w:ind w:firstLine="0"/>
              <w:rPr>
                <w:rFonts w:eastAsia="Tahoma"/>
                <w:szCs w:val="22"/>
                <w:shd w:val="clear" w:color="auto" w:fill="FFFFFF"/>
              </w:rPr>
            </w:pPr>
          </w:p>
        </w:tc>
        <w:tc>
          <w:tcPr>
            <w:tcW w:w="3180" w:type="dxa"/>
          </w:tcPr>
          <w:p w:rsidR="000B22C4" w:rsidRDefault="00315562">
            <w:pPr>
              <w:ind w:firstLine="0"/>
              <w:rPr>
                <w:rFonts w:eastAsia="LiberationSerif"/>
                <w:szCs w:val="22"/>
              </w:rPr>
            </w:pPr>
            <w:r>
              <w:rPr>
                <w:szCs w:val="22"/>
              </w:rPr>
              <w:t xml:space="preserve">Развивать позитивное отношение дошкольников к формированию представлений о ЗОЖ </w:t>
            </w:r>
          </w:p>
        </w:tc>
        <w:tc>
          <w:tcPr>
            <w:tcW w:w="3925" w:type="dxa"/>
          </w:tcPr>
          <w:p w:rsidR="000B22C4" w:rsidRDefault="00315562">
            <w:pPr>
              <w:ind w:firstLine="0"/>
              <w:rPr>
                <w:szCs w:val="22"/>
              </w:rPr>
            </w:pPr>
            <w:r>
              <w:rPr>
                <w:szCs w:val="22"/>
              </w:rPr>
              <w:t xml:space="preserve">Развивать позитивное отношение дошкольников к формированию представлений о ЗОЖ </w:t>
            </w:r>
          </w:p>
          <w:p w:rsidR="000B22C4" w:rsidRDefault="000B22C4">
            <w:pPr>
              <w:ind w:firstLine="0"/>
              <w:rPr>
                <w:rFonts w:eastAsia="LiberationSerif"/>
                <w:szCs w:val="22"/>
              </w:rPr>
            </w:pP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szCs w:val="22"/>
              </w:rPr>
            </w:pPr>
          </w:p>
        </w:tc>
        <w:tc>
          <w:tcPr>
            <w:tcW w:w="3181" w:type="dxa"/>
          </w:tcPr>
          <w:p w:rsidR="000B22C4" w:rsidRDefault="000B22C4">
            <w:pPr>
              <w:ind w:firstLine="0"/>
              <w:rPr>
                <w:rFonts w:eastAsia="Tahoma"/>
                <w:szCs w:val="22"/>
                <w:shd w:val="clear" w:color="auto" w:fill="FFFFFF"/>
              </w:rPr>
            </w:pPr>
          </w:p>
        </w:tc>
        <w:tc>
          <w:tcPr>
            <w:tcW w:w="3180" w:type="dxa"/>
          </w:tcPr>
          <w:p w:rsidR="000B22C4" w:rsidRDefault="00315562">
            <w:pPr>
              <w:ind w:firstLine="0"/>
              <w:rPr>
                <w:rFonts w:eastAsia="LiberationSerif"/>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tc>
        <w:tc>
          <w:tcPr>
            <w:tcW w:w="3925" w:type="dxa"/>
          </w:tcPr>
          <w:p w:rsidR="000B22C4" w:rsidRDefault="00315562">
            <w:pPr>
              <w:ind w:firstLine="0"/>
              <w:rPr>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p w:rsidR="000B22C4" w:rsidRDefault="000B22C4">
            <w:pPr>
              <w:ind w:firstLine="0"/>
              <w:rPr>
                <w:rFonts w:eastAsia="LiberationSerif"/>
                <w:szCs w:val="22"/>
              </w:rPr>
            </w:pP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szCs w:val="22"/>
              </w:rPr>
            </w:pPr>
          </w:p>
        </w:tc>
        <w:tc>
          <w:tcPr>
            <w:tcW w:w="3181" w:type="dxa"/>
          </w:tcPr>
          <w:p w:rsidR="000B22C4" w:rsidRDefault="000B22C4">
            <w:pPr>
              <w:ind w:firstLine="0"/>
              <w:rPr>
                <w:rFonts w:eastAsia="Tahoma"/>
                <w:szCs w:val="22"/>
                <w:shd w:val="clear" w:color="auto" w:fill="FFFFFF"/>
              </w:rPr>
            </w:pPr>
          </w:p>
        </w:tc>
        <w:tc>
          <w:tcPr>
            <w:tcW w:w="3180" w:type="dxa"/>
          </w:tcPr>
          <w:p w:rsidR="000B22C4" w:rsidRDefault="00315562">
            <w:pPr>
              <w:ind w:firstLine="0"/>
              <w:rPr>
                <w:szCs w:val="22"/>
              </w:rPr>
            </w:pPr>
            <w:r>
              <w:rPr>
                <w:szCs w:val="22"/>
              </w:rPr>
              <w:t>Способствовать становлению устойчивого интереса к нормам здорового образа жизни</w:t>
            </w:r>
          </w:p>
        </w:tc>
        <w:tc>
          <w:tcPr>
            <w:tcW w:w="3925" w:type="dxa"/>
          </w:tcPr>
          <w:p w:rsidR="000B22C4" w:rsidRDefault="00315562">
            <w:pPr>
              <w:ind w:firstLine="0"/>
              <w:rPr>
                <w:rFonts w:eastAsia="LiberationSerif"/>
                <w:szCs w:val="22"/>
              </w:rPr>
            </w:pPr>
            <w:r>
              <w:rPr>
                <w:rFonts w:eastAsia="SimSun"/>
                <w:szCs w:val="22"/>
              </w:rPr>
              <w:t>Воспитывать у детей осознание ценность здоровья, понимания необходимости бережного отношения к здоровью</w:t>
            </w:r>
          </w:p>
        </w:tc>
      </w:tr>
      <w:tr w:rsidR="000B22C4">
        <w:trPr>
          <w:trHeight w:val="562"/>
          <w:jc w:val="center"/>
        </w:trPr>
        <w:tc>
          <w:tcPr>
            <w:tcW w:w="1982" w:type="dxa"/>
            <w:vMerge w:val="restart"/>
            <w:vAlign w:val="center"/>
          </w:tcPr>
          <w:p w:rsidR="000B22C4" w:rsidRDefault="00315562">
            <w:pPr>
              <w:ind w:firstLine="0"/>
              <w:jc w:val="center"/>
              <w:rPr>
                <w:rFonts w:eastAsia="LiberationSerif"/>
                <w:i/>
                <w:szCs w:val="22"/>
              </w:rPr>
            </w:pPr>
            <w:r>
              <w:rPr>
                <w:rFonts w:eastAsia="LiberationSerif"/>
                <w:i/>
                <w:szCs w:val="22"/>
              </w:rPr>
              <w:t>Деятельностный</w:t>
            </w:r>
          </w:p>
        </w:tc>
        <w:tc>
          <w:tcPr>
            <w:tcW w:w="3036" w:type="dxa"/>
          </w:tcPr>
          <w:p w:rsidR="000B22C4" w:rsidRDefault="00315562">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0B22C4" w:rsidRDefault="000B22C4">
            <w:pPr>
              <w:ind w:firstLine="0"/>
              <w:rPr>
                <w:szCs w:val="22"/>
              </w:rPr>
            </w:pPr>
          </w:p>
        </w:tc>
        <w:tc>
          <w:tcPr>
            <w:tcW w:w="3181" w:type="dxa"/>
          </w:tcPr>
          <w:p w:rsidR="000B22C4" w:rsidRDefault="00315562">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0B22C4" w:rsidRDefault="000B22C4">
            <w:pPr>
              <w:ind w:firstLine="0"/>
              <w:rPr>
                <w:szCs w:val="22"/>
              </w:rPr>
            </w:pPr>
          </w:p>
        </w:tc>
        <w:tc>
          <w:tcPr>
            <w:tcW w:w="3180" w:type="dxa"/>
          </w:tcPr>
          <w:p w:rsidR="000B22C4" w:rsidRDefault="00315562">
            <w:pPr>
              <w:spacing w:beforeAutospacing="1" w:afterAutospacing="1"/>
              <w:ind w:firstLine="0"/>
              <w:rPr>
                <w:szCs w:val="22"/>
              </w:rPr>
            </w:pPr>
            <w:r>
              <w:rPr>
                <w:szCs w:val="22"/>
                <w:lang w:val="ru" w:eastAsia="zh-CN" w:bidi="ar"/>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c>
          <w:tcPr>
            <w:tcW w:w="3925" w:type="dxa"/>
          </w:tcPr>
          <w:p w:rsidR="000B22C4" w:rsidRDefault="00315562">
            <w:pPr>
              <w:spacing w:beforeAutospacing="1" w:afterAutospacing="1"/>
              <w:ind w:firstLine="0"/>
              <w:rPr>
                <w:szCs w:val="22"/>
              </w:rPr>
            </w:pPr>
            <w:r>
              <w:rPr>
                <w:szCs w:val="22"/>
                <w:lang w:val="ru" w:eastAsia="zh-CN" w:bidi="ar"/>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315562">
            <w:pPr>
              <w:ind w:firstLine="0"/>
              <w:rPr>
                <w:szCs w:val="22"/>
              </w:rPr>
            </w:pPr>
            <w:r>
              <w:rPr>
                <w:szCs w:val="22"/>
              </w:rPr>
              <w:t>Формировать навыки самообслуживания для обеспечения безопасности жизни</w:t>
            </w:r>
          </w:p>
          <w:p w:rsidR="000B22C4" w:rsidRDefault="000B22C4">
            <w:pPr>
              <w:ind w:firstLine="0"/>
              <w:rPr>
                <w:rFonts w:eastAsia="LiberationSerif"/>
                <w:szCs w:val="22"/>
                <w:lang w:eastAsia="en-US"/>
              </w:rPr>
            </w:pPr>
          </w:p>
        </w:tc>
        <w:tc>
          <w:tcPr>
            <w:tcW w:w="3181" w:type="dxa"/>
          </w:tcPr>
          <w:p w:rsidR="000B22C4" w:rsidRDefault="00315562">
            <w:pPr>
              <w:ind w:firstLine="0"/>
              <w:rPr>
                <w:szCs w:val="22"/>
              </w:rPr>
            </w:pPr>
            <w:r>
              <w:rPr>
                <w:szCs w:val="22"/>
              </w:rPr>
              <w:t>Продолжать формирование навыков самообслуживания для обеспечения безопасности жизни</w:t>
            </w:r>
          </w:p>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rPr>
            </w:pPr>
            <w:r>
              <w:rPr>
                <w:szCs w:val="22"/>
                <w:lang w:val="ru" w:eastAsia="zh-CN" w:bidi="ar"/>
              </w:rPr>
              <w:t>Формировать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tc>
        <w:tc>
          <w:tcPr>
            <w:tcW w:w="3925" w:type="dxa"/>
          </w:tcPr>
          <w:p w:rsidR="000B22C4" w:rsidRDefault="00315562">
            <w:pPr>
              <w:spacing w:beforeAutospacing="1" w:afterAutospacing="1"/>
              <w:ind w:firstLine="0"/>
              <w:rPr>
                <w:szCs w:val="22"/>
                <w:lang w:val="ru"/>
              </w:rPr>
            </w:pPr>
            <w:r>
              <w:rPr>
                <w:szCs w:val="22"/>
                <w:lang w:val="ru" w:eastAsia="zh-CN" w:bidi="ar"/>
              </w:rPr>
              <w:t>Развивать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p w:rsidR="000B22C4" w:rsidRDefault="000B22C4">
            <w:pPr>
              <w:ind w:firstLine="0"/>
              <w:rPr>
                <w:szCs w:val="22"/>
              </w:rPr>
            </w:pPr>
          </w:p>
        </w:tc>
      </w:tr>
      <w:tr w:rsidR="000B22C4">
        <w:trPr>
          <w:trHeight w:val="562"/>
          <w:jc w:val="center"/>
        </w:trPr>
        <w:tc>
          <w:tcPr>
            <w:tcW w:w="1982" w:type="dxa"/>
            <w:vMerge w:val="restart"/>
            <w:vAlign w:val="center"/>
          </w:tcPr>
          <w:p w:rsidR="000B22C4" w:rsidRDefault="000B22C4">
            <w:pPr>
              <w:ind w:firstLine="0"/>
              <w:jc w:val="center"/>
              <w:rPr>
                <w:rFonts w:eastAsia="LiberationSerif"/>
                <w:i/>
                <w:szCs w:val="22"/>
              </w:rPr>
            </w:pPr>
          </w:p>
        </w:tc>
        <w:tc>
          <w:tcPr>
            <w:tcW w:w="3036" w:type="dxa"/>
          </w:tcPr>
          <w:p w:rsidR="000B22C4" w:rsidRDefault="00315562">
            <w:pPr>
              <w:ind w:firstLine="0"/>
              <w:rPr>
                <w:rFonts w:eastAsia="LiberationSerif"/>
                <w:szCs w:val="22"/>
                <w:lang w:eastAsia="en-US"/>
              </w:rPr>
            </w:pPr>
            <w:r>
              <w:rPr>
                <w:szCs w:val="22"/>
              </w:rPr>
              <w:t xml:space="preserve">Формировать у детей </w:t>
            </w:r>
            <w:r>
              <w:rPr>
                <w:rFonts w:eastAsia="SimSun"/>
                <w:szCs w:val="22"/>
              </w:rPr>
              <w:t>позитив</w:t>
            </w:r>
            <w:r>
              <w:rPr>
                <w:szCs w:val="22"/>
              </w:rPr>
              <w:t>ный</w:t>
            </w:r>
            <w:r>
              <w:rPr>
                <w:rFonts w:eastAsia="SimSun"/>
                <w:szCs w:val="22"/>
              </w:rPr>
              <w:t xml:space="preserve"> настро</w:t>
            </w:r>
            <w:r>
              <w:rPr>
                <w:szCs w:val="22"/>
              </w:rPr>
              <w:t>й</w:t>
            </w:r>
            <w:r>
              <w:rPr>
                <w:rFonts w:eastAsia="SimSun"/>
                <w:szCs w:val="22"/>
              </w:rPr>
              <w:t xml:space="preserve"> на выполнение элементарных процессов самообслуживания</w:t>
            </w:r>
          </w:p>
        </w:tc>
        <w:tc>
          <w:tcPr>
            <w:tcW w:w="3181" w:type="dxa"/>
          </w:tcPr>
          <w:p w:rsidR="000B22C4" w:rsidRDefault="00315562">
            <w:pPr>
              <w:ind w:firstLine="0"/>
              <w:rPr>
                <w:rFonts w:eastAsia="LiberationSerif"/>
                <w:szCs w:val="22"/>
                <w:lang w:eastAsia="en-US"/>
              </w:rPr>
            </w:pPr>
            <w:r>
              <w:rPr>
                <w:rFonts w:eastAsia="LiberationSerif"/>
                <w:szCs w:val="22"/>
                <w:lang w:eastAsia="en-US"/>
              </w:rPr>
              <w:t>Продолжать формировать у детей навыки самообслуживания</w:t>
            </w:r>
          </w:p>
        </w:tc>
        <w:tc>
          <w:tcPr>
            <w:tcW w:w="3180" w:type="dxa"/>
          </w:tcPr>
          <w:p w:rsidR="000B22C4" w:rsidRDefault="00315562">
            <w:pPr>
              <w:spacing w:beforeAutospacing="1" w:afterAutospacing="1"/>
              <w:ind w:firstLine="0"/>
              <w:rPr>
                <w:szCs w:val="22"/>
              </w:rPr>
            </w:pPr>
            <w:r>
              <w:rPr>
                <w:szCs w:val="22"/>
                <w:lang w:val="ru" w:eastAsia="zh-CN" w:bidi="ar"/>
              </w:rPr>
              <w:t xml:space="preserve">Воспитывать привычку следить за чистотой тела, опрятностью одежды, </w:t>
            </w:r>
            <w:r>
              <w:rPr>
                <w:szCs w:val="22"/>
                <w:lang w:eastAsia="zh-CN" w:bidi="ar"/>
              </w:rPr>
              <w:t>причёски</w:t>
            </w:r>
            <w:r>
              <w:rPr>
                <w:szCs w:val="22"/>
                <w:lang w:val="ru" w:eastAsia="zh-CN" w:bidi="ar"/>
              </w:rPr>
              <w:t xml:space="preserve">; самостоятельно чистить зубы, следить за </w:t>
            </w:r>
            <w:r>
              <w:rPr>
                <w:szCs w:val="22"/>
                <w:lang w:val="ru" w:eastAsia="zh-CN" w:bidi="ar"/>
              </w:rPr>
              <w:lastRenderedPageBreak/>
              <w:t>чистотой ногтей; при кашле и чихании закрывать нос платком, отворачиваться в сторону</w:t>
            </w:r>
          </w:p>
        </w:tc>
        <w:tc>
          <w:tcPr>
            <w:tcW w:w="3925" w:type="dxa"/>
          </w:tcPr>
          <w:p w:rsidR="000B22C4" w:rsidRDefault="00315562">
            <w:pPr>
              <w:ind w:firstLine="0"/>
              <w:rPr>
                <w:szCs w:val="22"/>
              </w:rPr>
            </w:pPr>
            <w:r>
              <w:rPr>
                <w:rFonts w:eastAsia="SimSun"/>
                <w:szCs w:val="22"/>
              </w:rPr>
              <w:lastRenderedPageBreak/>
              <w:t>Воспитывать положительный настрой на выполнение  процессов самообслуживания</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315562">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1" w:type="dxa"/>
          </w:tcPr>
          <w:p w:rsidR="000B22C4" w:rsidRDefault="00315562">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0" w:type="dxa"/>
          </w:tcPr>
          <w:p w:rsidR="000B22C4" w:rsidRDefault="00315562">
            <w:pPr>
              <w:spacing w:beforeAutospacing="1" w:afterAutospacing="1"/>
              <w:ind w:firstLine="0"/>
              <w:rPr>
                <w:szCs w:val="22"/>
              </w:rPr>
            </w:pPr>
            <w:r>
              <w:rPr>
                <w:rFonts w:eastAsia="Arial"/>
                <w:szCs w:val="22"/>
                <w:lang w:val="ru" w:eastAsia="zh-CN" w:bidi="ar"/>
              </w:rPr>
              <w:t>Продолжать формировать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c>
          <w:tcPr>
            <w:tcW w:w="3925" w:type="dxa"/>
          </w:tcPr>
          <w:p w:rsidR="000B22C4" w:rsidRDefault="00315562">
            <w:pPr>
              <w:ind w:firstLine="0"/>
              <w:rPr>
                <w:szCs w:val="22"/>
              </w:rPr>
            </w:pPr>
            <w:r>
              <w:rPr>
                <w:szCs w:val="22"/>
              </w:rPr>
              <w:t xml:space="preserve">Воспитывать у детей желание </w:t>
            </w:r>
            <w:r>
              <w:rPr>
                <w:rFonts w:eastAsia="Arial"/>
                <w:szCs w:val="22"/>
                <w:lang w:val="ru" w:eastAsia="zh-CN" w:bidi="ar"/>
              </w:rPr>
              <w:t>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lang w:val="ru"/>
              </w:rPr>
            </w:pPr>
            <w:r>
              <w:rPr>
                <w:szCs w:val="22"/>
                <w:lang w:val="ru" w:eastAsia="zh-CN" w:bidi="ar"/>
              </w:rPr>
              <w:t>Упражнять детей</w:t>
            </w:r>
            <w:r>
              <w:rPr>
                <w:rFonts w:eastAsia="SimSun"/>
                <w:szCs w:val="22"/>
                <w:lang w:val="ru" w:eastAsia="zh-CN" w:bidi="ar"/>
              </w:rPr>
              <w:t xml:space="preserve"> в использовании нужной формы поведения в разных обстоятельствах и жизненных ситуациях</w:t>
            </w:r>
          </w:p>
          <w:p w:rsidR="000B22C4" w:rsidRDefault="000B22C4">
            <w:pPr>
              <w:rPr>
                <w:szCs w:val="22"/>
              </w:rPr>
            </w:pPr>
          </w:p>
        </w:tc>
        <w:tc>
          <w:tcPr>
            <w:tcW w:w="3925" w:type="dxa"/>
          </w:tcPr>
          <w:p w:rsidR="000B22C4" w:rsidRDefault="00315562">
            <w:pPr>
              <w:ind w:firstLine="0"/>
              <w:rPr>
                <w:szCs w:val="22"/>
              </w:rPr>
            </w:pPr>
            <w:r>
              <w:rPr>
                <w:rFonts w:eastAsia="SimSun"/>
                <w:szCs w:val="22"/>
              </w:rPr>
              <w:t>Формировать у детей навык устанавливать причинно - следственные связи, выраженное стремление подражать образцам поведения взрослого, который выступает для ребёнка в качестве авторитета</w:t>
            </w:r>
          </w:p>
        </w:tc>
      </w:tr>
      <w:tr w:rsidR="000B22C4">
        <w:trPr>
          <w:trHeight w:val="562"/>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rPr>
            </w:pPr>
            <w:r>
              <w:rPr>
                <w:szCs w:val="22"/>
                <w:lang w:val="ru" w:eastAsia="zh-CN" w:bidi="ar"/>
              </w:rPr>
              <w:t>Формировать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tc>
        <w:tc>
          <w:tcPr>
            <w:tcW w:w="3925" w:type="dxa"/>
          </w:tcPr>
          <w:p w:rsidR="000B22C4" w:rsidRDefault="00315562">
            <w:pPr>
              <w:spacing w:beforeAutospacing="1" w:afterAutospacing="1"/>
              <w:rPr>
                <w:szCs w:val="22"/>
                <w:lang w:val="ru"/>
              </w:rPr>
            </w:pPr>
            <w:r>
              <w:rPr>
                <w:szCs w:val="22"/>
                <w:lang w:val="ru" w:eastAsia="zh-CN" w:bidi="ar"/>
              </w:rPr>
              <w:t>Развивать у детей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p w:rsidR="000B22C4" w:rsidRDefault="000B22C4">
            <w:pPr>
              <w:ind w:firstLine="0"/>
              <w:rPr>
                <w:szCs w:val="22"/>
              </w:rPr>
            </w:pPr>
          </w:p>
        </w:tc>
      </w:tr>
      <w:tr w:rsidR="000B22C4">
        <w:trPr>
          <w:trHeight w:val="562"/>
          <w:jc w:val="center"/>
        </w:trPr>
        <w:tc>
          <w:tcPr>
            <w:tcW w:w="1982" w:type="dxa"/>
            <w:vMerge w:val="restart"/>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lang w:val="ru"/>
              </w:rPr>
            </w:pPr>
            <w:r>
              <w:rPr>
                <w:rFonts w:eastAsia="LiberationSerif"/>
                <w:szCs w:val="22"/>
                <w:lang w:val="ru" w:eastAsia="zh-CN" w:bidi="ar"/>
              </w:rPr>
              <w:t>Формировать привычку к соблюдению прав.</w:t>
            </w:r>
          </w:p>
          <w:p w:rsidR="000B22C4" w:rsidRDefault="000B22C4">
            <w:pPr>
              <w:rPr>
                <w:szCs w:val="22"/>
              </w:rPr>
            </w:pPr>
          </w:p>
        </w:tc>
        <w:tc>
          <w:tcPr>
            <w:tcW w:w="3925" w:type="dxa"/>
          </w:tcPr>
          <w:p w:rsidR="000B22C4" w:rsidRDefault="00315562">
            <w:pPr>
              <w:spacing w:beforeAutospacing="1" w:afterAutospacing="1"/>
              <w:ind w:firstLine="0"/>
              <w:rPr>
                <w:szCs w:val="22"/>
              </w:rPr>
            </w:pPr>
            <w:r>
              <w:rPr>
                <w:rFonts w:eastAsia="LiberationSerif"/>
                <w:szCs w:val="22"/>
                <w:lang w:val="ru" w:eastAsia="zh-CN" w:bidi="ar"/>
              </w:rPr>
              <w:t>Формировать умение оперировать знаниями в реализации правового поведения; реализацию правового поведения в деятельности</w:t>
            </w:r>
          </w:p>
        </w:tc>
      </w:tr>
      <w:tr w:rsidR="000B22C4">
        <w:trPr>
          <w:trHeight w:val="993"/>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rPr>
            </w:pPr>
            <w:r>
              <w:rPr>
                <w:szCs w:val="22"/>
                <w:lang w:val="ru" w:eastAsia="zh-CN" w:bidi="ar"/>
              </w:rPr>
              <w:t xml:space="preserve">Формировать у детей первоначальные навыки самоохранительного поведения </w:t>
            </w:r>
          </w:p>
        </w:tc>
        <w:tc>
          <w:tcPr>
            <w:tcW w:w="3925" w:type="dxa"/>
          </w:tcPr>
          <w:p w:rsidR="000B22C4" w:rsidRDefault="00315562">
            <w:pPr>
              <w:spacing w:beforeAutospacing="1" w:afterAutospacing="1"/>
              <w:ind w:firstLine="0"/>
              <w:rPr>
                <w:szCs w:val="22"/>
              </w:rPr>
            </w:pPr>
            <w:r>
              <w:rPr>
                <w:szCs w:val="22"/>
                <w:lang w:val="ru" w:eastAsia="zh-CN" w:bidi="ar"/>
              </w:rPr>
              <w:t xml:space="preserve">Формировать у детей первоначальные навыки самоохранительного поведения </w:t>
            </w:r>
          </w:p>
        </w:tc>
      </w:tr>
      <w:tr w:rsidR="000B22C4">
        <w:trPr>
          <w:trHeight w:val="608"/>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rPr>
            </w:pPr>
            <w:r>
              <w:rPr>
                <w:szCs w:val="22"/>
                <w:lang w:val="ru" w:eastAsia="zh-CN" w:bidi="ar"/>
              </w:rPr>
              <w:t xml:space="preserve">Формировать умение заботиться о </w:t>
            </w:r>
            <w:r>
              <w:rPr>
                <w:szCs w:val="22"/>
                <w:lang w:eastAsia="zh-CN" w:bidi="ar"/>
              </w:rPr>
              <w:t>своём</w:t>
            </w:r>
            <w:r>
              <w:rPr>
                <w:szCs w:val="22"/>
                <w:lang w:val="ru" w:eastAsia="zh-CN" w:bidi="ar"/>
              </w:rPr>
              <w:t xml:space="preserve"> здоровье.</w:t>
            </w:r>
          </w:p>
        </w:tc>
        <w:tc>
          <w:tcPr>
            <w:tcW w:w="3925" w:type="dxa"/>
          </w:tcPr>
          <w:p w:rsidR="000B22C4" w:rsidRDefault="00315562">
            <w:pPr>
              <w:ind w:firstLine="0"/>
              <w:rPr>
                <w:szCs w:val="22"/>
              </w:rPr>
            </w:pPr>
            <w:r>
              <w:rPr>
                <w:rFonts w:eastAsia="SimSun"/>
                <w:szCs w:val="22"/>
              </w:rPr>
              <w:t xml:space="preserve">Формирование у детей навык здорового образа жизни </w:t>
            </w:r>
          </w:p>
        </w:tc>
      </w:tr>
      <w:tr w:rsidR="000B22C4">
        <w:trPr>
          <w:trHeight w:val="90"/>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spacing w:beforeAutospacing="1" w:afterAutospacing="1"/>
              <w:ind w:firstLine="0"/>
              <w:rPr>
                <w:szCs w:val="22"/>
              </w:rPr>
            </w:pPr>
            <w:r>
              <w:rPr>
                <w:rFonts w:eastAsia="SimSun"/>
                <w:szCs w:val="22"/>
                <w:lang w:val="ru" w:eastAsia="zh-CN" w:bidi="ar"/>
              </w:rPr>
              <w:t>Отрабатывать правильность действий при возникновении</w:t>
            </w:r>
            <w:r>
              <w:rPr>
                <w:rFonts w:eastAsia="SimSun"/>
                <w:szCs w:val="22"/>
                <w:lang w:eastAsia="zh-CN" w:bidi="ar"/>
              </w:rPr>
              <w:t xml:space="preserve"> </w:t>
            </w:r>
            <w:r>
              <w:rPr>
                <w:szCs w:val="22"/>
                <w:lang w:val="ru" w:eastAsia="zh-CN" w:bidi="ar"/>
              </w:rPr>
              <w:t>опасной ситуации</w:t>
            </w:r>
          </w:p>
        </w:tc>
        <w:tc>
          <w:tcPr>
            <w:tcW w:w="3925" w:type="dxa"/>
          </w:tcPr>
          <w:p w:rsidR="000B22C4" w:rsidRDefault="00315562">
            <w:pPr>
              <w:spacing w:beforeAutospacing="1" w:afterAutospacing="1"/>
              <w:ind w:firstLine="0"/>
              <w:rPr>
                <w:szCs w:val="22"/>
              </w:rPr>
            </w:pPr>
            <w:r>
              <w:rPr>
                <w:szCs w:val="22"/>
                <w:lang w:val="ru" w:eastAsia="zh-CN" w:bidi="ar"/>
              </w:rPr>
              <w:t xml:space="preserve">Формировать у детей первоначальные умения и навыки  элементарной первой помощи </w:t>
            </w:r>
          </w:p>
        </w:tc>
      </w:tr>
      <w:tr w:rsidR="000B22C4">
        <w:trPr>
          <w:trHeight w:val="646"/>
          <w:jc w:val="center"/>
        </w:trPr>
        <w:tc>
          <w:tcPr>
            <w:tcW w:w="1982" w:type="dxa"/>
            <w:vMerge/>
            <w:vAlign w:val="center"/>
          </w:tcPr>
          <w:p w:rsidR="000B22C4" w:rsidRDefault="000B22C4">
            <w:pPr>
              <w:ind w:firstLine="0"/>
              <w:jc w:val="center"/>
              <w:rPr>
                <w:rFonts w:eastAsia="LiberationSerif"/>
                <w:i/>
                <w:szCs w:val="22"/>
              </w:rPr>
            </w:pPr>
          </w:p>
        </w:tc>
        <w:tc>
          <w:tcPr>
            <w:tcW w:w="3036" w:type="dxa"/>
          </w:tcPr>
          <w:p w:rsidR="000B22C4" w:rsidRDefault="000B22C4">
            <w:pPr>
              <w:ind w:firstLine="0"/>
              <w:rPr>
                <w:rFonts w:eastAsia="LiberationSerif"/>
                <w:szCs w:val="22"/>
                <w:lang w:eastAsia="en-US"/>
              </w:rPr>
            </w:pPr>
          </w:p>
        </w:tc>
        <w:tc>
          <w:tcPr>
            <w:tcW w:w="3181" w:type="dxa"/>
          </w:tcPr>
          <w:p w:rsidR="000B22C4" w:rsidRDefault="000B22C4">
            <w:pPr>
              <w:ind w:firstLine="0"/>
              <w:rPr>
                <w:rFonts w:eastAsia="LiberationSerif"/>
                <w:szCs w:val="22"/>
                <w:lang w:eastAsia="en-US"/>
              </w:rPr>
            </w:pPr>
          </w:p>
        </w:tc>
        <w:tc>
          <w:tcPr>
            <w:tcW w:w="3180" w:type="dxa"/>
          </w:tcPr>
          <w:p w:rsidR="000B22C4" w:rsidRDefault="00315562">
            <w:pPr>
              <w:ind w:firstLine="0"/>
              <w:rPr>
                <w:szCs w:val="22"/>
              </w:rPr>
            </w:pPr>
            <w:r>
              <w:rPr>
                <w:szCs w:val="22"/>
              </w:rPr>
              <w:t xml:space="preserve">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 </w:t>
            </w:r>
          </w:p>
        </w:tc>
        <w:tc>
          <w:tcPr>
            <w:tcW w:w="3925" w:type="dxa"/>
          </w:tcPr>
          <w:p w:rsidR="000B22C4" w:rsidRDefault="00315562">
            <w:pPr>
              <w:spacing w:beforeAutospacing="1" w:afterAutospacing="1"/>
              <w:rPr>
                <w:szCs w:val="22"/>
              </w:rPr>
            </w:pPr>
            <w:r>
              <w:rPr>
                <w:szCs w:val="22"/>
                <w:lang w:val="ru" w:eastAsia="zh-CN" w:bidi="ar"/>
              </w:rPr>
              <w:t>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w:t>
            </w:r>
          </w:p>
        </w:tc>
      </w:tr>
    </w:tbl>
    <w:p w:rsidR="000B22C4" w:rsidRDefault="000B22C4">
      <w:pPr>
        <w:pStyle w:val="6"/>
      </w:pPr>
    </w:p>
    <w:p w:rsidR="000B22C4" w:rsidRDefault="00315562">
      <w:pPr>
        <w:pStyle w:val="afff"/>
        <w:jc w:val="center"/>
        <w:rPr>
          <w:rFonts w:eastAsia="Arial"/>
          <w:b/>
          <w:bCs/>
          <w:color w:val="FF0000"/>
          <w:sz w:val="28"/>
          <w:szCs w:val="28"/>
          <w:lang w:val="ru-RU"/>
        </w:rPr>
      </w:pPr>
      <w:r>
        <w:rPr>
          <w:rFonts w:eastAsia="Arial"/>
          <w:b/>
          <w:bCs/>
          <w:color w:val="FF0000"/>
          <w:sz w:val="28"/>
          <w:szCs w:val="28"/>
          <w:lang w:val="ru-RU"/>
        </w:rPr>
        <w:t>Ценности «Милосердие и «Добро»</w:t>
      </w:r>
    </w:p>
    <w:p w:rsidR="000B22C4" w:rsidRPr="008E4430" w:rsidRDefault="00315562">
      <w:pPr>
        <w:pStyle w:val="afff"/>
        <w:ind w:right="0" w:firstLineChars="125" w:firstLine="350"/>
        <w:rPr>
          <w:rFonts w:eastAsia="SimSun"/>
          <w:color w:val="auto"/>
          <w:sz w:val="28"/>
          <w:szCs w:val="28"/>
          <w:lang w:val="ru-RU"/>
        </w:rPr>
      </w:pPr>
      <w:r w:rsidRPr="008E4430">
        <w:rPr>
          <w:rFonts w:eastAsia="SimSun"/>
          <w:color w:val="auto"/>
          <w:sz w:val="28"/>
          <w:szCs w:val="28"/>
          <w:lang w:val="ru-RU"/>
        </w:rPr>
        <w:t>Особое место в духовно</w:t>
      </w:r>
      <w:r>
        <w:rPr>
          <w:rFonts w:eastAsia="SimSun"/>
          <w:color w:val="auto"/>
          <w:sz w:val="28"/>
          <w:szCs w:val="28"/>
          <w:lang w:val="ru-RU"/>
        </w:rPr>
        <w:t xml:space="preserve"> </w:t>
      </w:r>
      <w:r w:rsidRPr="008E4430">
        <w:rPr>
          <w:rFonts w:eastAsia="SimSun"/>
          <w:color w:val="auto"/>
          <w:sz w:val="28"/>
          <w:szCs w:val="28"/>
          <w:lang w:val="ru-RU"/>
        </w:rPr>
        <w:t xml:space="preserve">-нравственном воспитании </w:t>
      </w:r>
      <w:r>
        <w:rPr>
          <w:rFonts w:eastAsia="SimSun"/>
          <w:color w:val="auto"/>
          <w:sz w:val="28"/>
          <w:szCs w:val="28"/>
          <w:lang w:val="ru-RU"/>
        </w:rPr>
        <w:t>ребёнка</w:t>
      </w:r>
      <w:r w:rsidRPr="008E4430">
        <w:rPr>
          <w:rFonts w:eastAsia="SimSun"/>
          <w:color w:val="auto"/>
          <w:sz w:val="28"/>
          <w:szCs w:val="28"/>
          <w:lang w:val="ru-RU"/>
        </w:rPr>
        <w:t xml:space="preserve"> занимают гуманистические ценности, к которым относятся морально</w:t>
      </w:r>
      <w:r>
        <w:rPr>
          <w:rFonts w:eastAsia="SimSun"/>
          <w:color w:val="auto"/>
          <w:sz w:val="28"/>
          <w:szCs w:val="28"/>
          <w:lang w:val="ru-RU"/>
        </w:rPr>
        <w:t xml:space="preserve"> </w:t>
      </w:r>
      <w:r w:rsidRPr="008E4430">
        <w:rPr>
          <w:rFonts w:eastAsia="SimSun"/>
          <w:color w:val="auto"/>
          <w:sz w:val="28"/>
          <w:szCs w:val="28"/>
          <w:lang w:val="ru-RU"/>
        </w:rPr>
        <w:t>-этические (</w:t>
      </w:r>
      <w:r>
        <w:rPr>
          <w:color w:val="auto"/>
          <w:sz w:val="28"/>
          <w:szCs w:val="28"/>
          <w:lang w:val="ru-RU"/>
        </w:rPr>
        <w:t>милосердие,</w:t>
      </w:r>
      <w:r w:rsidRPr="008E4430">
        <w:rPr>
          <w:rFonts w:eastAsia="SimSun"/>
          <w:color w:val="auto"/>
          <w:sz w:val="28"/>
          <w:szCs w:val="28"/>
          <w:lang w:val="ru-RU"/>
        </w:rPr>
        <w:t>добро, ). В дошкольном детстве формируются идеалы, которые являются концентрированным выражением возвышенных духовных ценностей.</w:t>
      </w:r>
    </w:p>
    <w:p w:rsidR="000B22C4" w:rsidRDefault="00315562" w:rsidP="00B56BF5">
      <w:pPr>
        <w:shd w:val="clear" w:color="auto" w:fill="FFFFFF"/>
        <w:ind w:firstLineChars="125" w:firstLine="351"/>
        <w:rPr>
          <w:rFonts w:eastAsia="Georgia"/>
          <w:sz w:val="28"/>
          <w:szCs w:val="28"/>
        </w:rPr>
      </w:pPr>
      <w:r w:rsidRPr="008E4430">
        <w:rPr>
          <w:rFonts w:eastAsia="Georgia"/>
          <w:b/>
          <w:bCs/>
          <w:sz w:val="28"/>
          <w:szCs w:val="28"/>
          <w:shd w:val="clear" w:color="auto" w:fill="FFFFFF"/>
          <w:lang w:eastAsia="zh-CN" w:bidi="ar"/>
        </w:rPr>
        <w:t>Доброта и милосерди</w:t>
      </w:r>
      <w:r w:rsidRPr="008E4430">
        <w:rPr>
          <w:rFonts w:eastAsia="Georgia"/>
          <w:sz w:val="28"/>
          <w:szCs w:val="28"/>
          <w:shd w:val="clear" w:color="auto" w:fill="FFFFFF"/>
          <w:lang w:eastAsia="zh-CN" w:bidi="ar"/>
        </w:rPr>
        <w:t>е – это высочайшие</w:t>
      </w:r>
      <w:r>
        <w:rPr>
          <w:rFonts w:eastAsia="Georgia"/>
          <w:sz w:val="28"/>
          <w:szCs w:val="28"/>
          <w:shd w:val="clear" w:color="auto" w:fill="FFFFFF"/>
          <w:lang w:val="en-US" w:eastAsia="zh-CN" w:bidi="ar"/>
        </w:rPr>
        <w:t> </w:t>
      </w:r>
      <w:r w:rsidRPr="008E4430">
        <w:rPr>
          <w:rFonts w:eastAsia="Georgia"/>
          <w:b/>
          <w:bCs/>
          <w:i/>
          <w:iCs/>
          <w:sz w:val="28"/>
          <w:szCs w:val="28"/>
          <w:shd w:val="clear" w:color="auto" w:fill="FFFFFF"/>
          <w:lang w:eastAsia="zh-CN" w:bidi="ar"/>
        </w:rPr>
        <w:t>нравственные ценности</w:t>
      </w:r>
      <w:r w:rsidRPr="008E4430">
        <w:rPr>
          <w:rFonts w:eastAsia="Georgia"/>
          <w:sz w:val="28"/>
          <w:szCs w:val="28"/>
          <w:shd w:val="clear" w:color="auto" w:fill="FFFFFF"/>
          <w:lang w:eastAsia="zh-CN" w:bidi="ar"/>
        </w:rPr>
        <w:t>. В них проявляются гармония чувств, мыслей, поступков, активное противостояние всему дурному, готовность помочь кому-нибудь или простить кого-либо из сострадания.</w:t>
      </w:r>
    </w:p>
    <w:p w:rsidR="000B22C4" w:rsidRDefault="00315562">
      <w:pPr>
        <w:shd w:val="clear" w:color="auto" w:fill="FFFFFF"/>
        <w:ind w:firstLineChars="125" w:firstLine="350"/>
        <w:rPr>
          <w:rFonts w:eastAsia="Georgia"/>
          <w:sz w:val="28"/>
          <w:szCs w:val="28"/>
        </w:rPr>
      </w:pPr>
      <w:r w:rsidRPr="008E4430">
        <w:rPr>
          <w:rFonts w:eastAsia="Georgia"/>
          <w:sz w:val="28"/>
          <w:szCs w:val="28"/>
          <w:shd w:val="clear" w:color="auto" w:fill="FFFFFF"/>
          <w:lang w:eastAsia="zh-CN" w:bidi="ar"/>
        </w:rPr>
        <w:t xml:space="preserve">В раннем детстве, когда </w:t>
      </w:r>
      <w:r>
        <w:rPr>
          <w:rFonts w:eastAsia="Georgia"/>
          <w:sz w:val="28"/>
          <w:szCs w:val="28"/>
          <w:shd w:val="clear" w:color="auto" w:fill="FFFFFF"/>
          <w:lang w:eastAsia="zh-CN" w:bidi="ar"/>
        </w:rPr>
        <w:t>ещё</w:t>
      </w:r>
      <w:r w:rsidRPr="008E4430">
        <w:rPr>
          <w:rFonts w:eastAsia="Georgia"/>
          <w:sz w:val="28"/>
          <w:szCs w:val="28"/>
          <w:shd w:val="clear" w:color="auto" w:fill="FFFFFF"/>
          <w:lang w:eastAsia="zh-CN" w:bidi="ar"/>
        </w:rPr>
        <w:t xml:space="preserve"> только начинает формироваться в человеке все человеческое, воспитание добрых чувств приобретает особое значение.</w:t>
      </w:r>
    </w:p>
    <w:p w:rsidR="000B22C4" w:rsidRDefault="00315562">
      <w:pPr>
        <w:shd w:val="clear" w:color="auto" w:fill="FFFFFF"/>
        <w:ind w:firstLineChars="125" w:firstLine="351"/>
        <w:rPr>
          <w:sz w:val="28"/>
          <w:szCs w:val="28"/>
        </w:rPr>
      </w:pPr>
      <w:r>
        <w:rPr>
          <w:rFonts w:eastAsia="SimSun"/>
          <w:b/>
          <w:bCs/>
          <w:sz w:val="28"/>
          <w:szCs w:val="28"/>
        </w:rPr>
        <w:t>Милосердие</w:t>
      </w:r>
      <w:r>
        <w:rPr>
          <w:rFonts w:eastAsia="SimSun"/>
          <w:sz w:val="28"/>
          <w:szCs w:val="28"/>
        </w:rPr>
        <w:t xml:space="preserve"> – сострадательное, доброжелательное, заботливое, любовное отношение к другому человеку; противоположность милосердия – равнодушие, жестокосердие, злонамеренность, враждебность, насилие</w:t>
      </w:r>
      <w:r>
        <w:rPr>
          <w:sz w:val="28"/>
          <w:szCs w:val="28"/>
        </w:rPr>
        <w:t>.</w:t>
      </w:r>
    </w:p>
    <w:p w:rsidR="000B22C4" w:rsidRDefault="00315562">
      <w:pPr>
        <w:shd w:val="clear" w:color="auto" w:fill="FFFFFF"/>
        <w:ind w:firstLineChars="125" w:firstLine="350"/>
        <w:rPr>
          <w:rFonts w:eastAsia="Georgia"/>
          <w:sz w:val="28"/>
          <w:szCs w:val="28"/>
        </w:rPr>
      </w:pPr>
      <w:r>
        <w:rPr>
          <w:color w:val="000000"/>
          <w:sz w:val="28"/>
          <w:szCs w:val="28"/>
        </w:rPr>
        <w:t xml:space="preserve"> </w:t>
      </w:r>
      <w:r w:rsidRPr="008E4430">
        <w:rPr>
          <w:rFonts w:eastAsia="Georgia"/>
          <w:sz w:val="28"/>
          <w:szCs w:val="28"/>
          <w:shd w:val="clear" w:color="auto" w:fill="FFFFFF"/>
          <w:lang w:eastAsia="zh-CN" w:bidi="ar"/>
        </w:rPr>
        <w:t>Воспитание сострадательного отношения к такой категории людей даёт предпосылки проявлений уважения друг к другу, понимания того,</w:t>
      </w:r>
      <w:r>
        <w:rPr>
          <w:rFonts w:eastAsia="Georgia"/>
          <w:sz w:val="28"/>
          <w:szCs w:val="28"/>
          <w:shd w:val="clear" w:color="auto" w:fill="FFFFFF"/>
          <w:lang w:val="en-US" w:eastAsia="zh-CN" w:bidi="ar"/>
        </w:rPr>
        <w:t> </w:t>
      </w:r>
      <w:r w:rsidRPr="008E4430">
        <w:rPr>
          <w:rFonts w:eastAsia="Georgia"/>
          <w:sz w:val="28"/>
          <w:szCs w:val="28"/>
          <w:shd w:val="clear" w:color="auto" w:fill="FFFFFF"/>
          <w:lang w:eastAsia="zh-CN" w:bidi="ar"/>
        </w:rPr>
        <w:t xml:space="preserve">что каждый из нас, или наши близкие могут оказаться в подобной ситуации и </w:t>
      </w:r>
      <w:r>
        <w:rPr>
          <w:rFonts w:eastAsia="Georgia"/>
          <w:sz w:val="28"/>
          <w:szCs w:val="28"/>
          <w:shd w:val="clear" w:color="auto" w:fill="FFFFFF"/>
          <w:lang w:val="en-US" w:eastAsia="zh-CN" w:bidi="ar"/>
        </w:rPr>
        <w:t> </w:t>
      </w:r>
      <w:r w:rsidRPr="008E4430">
        <w:rPr>
          <w:rFonts w:eastAsia="Georgia"/>
          <w:sz w:val="28"/>
          <w:szCs w:val="28"/>
          <w:shd w:val="clear" w:color="auto" w:fill="FFFFFF"/>
          <w:lang w:eastAsia="zh-CN" w:bidi="ar"/>
        </w:rPr>
        <w:t>будут нуждаться в той или иной поддержке.</w:t>
      </w:r>
      <w:r>
        <w:rPr>
          <w:rFonts w:eastAsia="Georgia"/>
          <w:sz w:val="28"/>
          <w:szCs w:val="28"/>
          <w:shd w:val="clear" w:color="auto" w:fill="FFFFFF"/>
          <w:lang w:val="en-US" w:eastAsia="zh-CN" w:bidi="ar"/>
        </w:rPr>
        <w:t> </w:t>
      </w:r>
      <w:r w:rsidRPr="008E4430">
        <w:rPr>
          <w:rFonts w:eastAsia="Georgia"/>
          <w:sz w:val="28"/>
          <w:szCs w:val="28"/>
          <w:shd w:val="clear" w:color="auto" w:fill="FFFFFF"/>
          <w:lang w:eastAsia="zh-CN" w:bidi="ar"/>
        </w:rPr>
        <w:t xml:space="preserve"> Деятельное проявление милосердия - различная помощь, благотворительность и т.д.</w:t>
      </w:r>
    </w:p>
    <w:p w:rsidR="000B22C4" w:rsidRDefault="00315562">
      <w:pPr>
        <w:ind w:firstLineChars="125" w:firstLine="350"/>
        <w:rPr>
          <w:rFonts w:eastAsia="Times New Roman CYR"/>
          <w:color w:val="000000"/>
          <w:sz w:val="28"/>
          <w:szCs w:val="28"/>
        </w:rPr>
      </w:pPr>
      <w:r>
        <w:rPr>
          <w:color w:val="000000"/>
          <w:sz w:val="28"/>
          <w:szCs w:val="28"/>
        </w:rPr>
        <w:t>М</w:t>
      </w:r>
      <w:r>
        <w:rPr>
          <w:rFonts w:eastAsia="Times New Roman CYR"/>
          <w:color w:val="000000"/>
          <w:sz w:val="28"/>
          <w:szCs w:val="28"/>
        </w:rPr>
        <w:t>илосердие - это вершина нравственности, так как в ней сочетается любовь к людям, ко всему живому с добротой, способностью к сопереживанию.</w:t>
      </w:r>
    </w:p>
    <w:p w:rsidR="000B22C4" w:rsidRDefault="00315562">
      <w:pPr>
        <w:ind w:firstLineChars="125" w:firstLine="350"/>
        <w:rPr>
          <w:rFonts w:eastAsia="Times New Roman CYR"/>
          <w:color w:val="000000"/>
          <w:sz w:val="28"/>
          <w:szCs w:val="28"/>
        </w:rPr>
      </w:pPr>
      <w:r>
        <w:rPr>
          <w:rFonts w:eastAsia="Times New Roman CYR"/>
          <w:color w:val="000000"/>
          <w:sz w:val="28"/>
          <w:szCs w:val="28"/>
        </w:rPr>
        <w:t>В многовековой культуре человечества милосердие, являясь важнейшей добродетелью и занимая одно из ведущих мест среди духовных ценностей, обусловило существующее противоречие между недостаточным уровнем проявления милосердия как нравственной ценности в процессе организации жизнедеятельности детей старшего дошкольного возраста, отсутствием бережного и чуткого отношения, равнодушием и грубостью в общении людей и необходимостью разработки путей и средств решения данной проблемы.</w:t>
      </w:r>
    </w:p>
    <w:p w:rsidR="000B22C4" w:rsidRDefault="00315562">
      <w:pPr>
        <w:ind w:firstLineChars="125" w:firstLine="350"/>
        <w:rPr>
          <w:color w:val="000000"/>
          <w:sz w:val="28"/>
          <w:szCs w:val="28"/>
        </w:rPr>
      </w:pPr>
      <w:r>
        <w:rPr>
          <w:rFonts w:eastAsia="Times New Roman CYR"/>
          <w:color w:val="000000"/>
          <w:sz w:val="28"/>
          <w:szCs w:val="28"/>
        </w:rPr>
        <w:lastRenderedPageBreak/>
        <w:t xml:space="preserve"> Проявление благородства, душевность отношений, безоглядное самопожертвование, милосердие всегда характеризовали широту русской души. В пробуждении в детях светлых нравственных начал, желании жертвовать своими удобствами и интересами во имя защиты справедливости и добра считалось развитие чувства милосердия и любви. Важно создание атмосферы заботы, доверия и уважения к человеку в современном обществе, основанном на милосердии и сострадании к окружающим людям милосердие является основой нравственного развития личности, воспитанной</w:t>
      </w:r>
      <w:r>
        <w:rPr>
          <w:color w:val="000000"/>
          <w:sz w:val="28"/>
          <w:szCs w:val="28"/>
        </w:rPr>
        <w:t xml:space="preserve"> </w:t>
      </w:r>
      <w:r>
        <w:rPr>
          <w:rFonts w:eastAsia="Times New Roman CYR"/>
          <w:color w:val="000000"/>
          <w:sz w:val="28"/>
          <w:szCs w:val="28"/>
        </w:rPr>
        <w:t>в духовных и культурных традициях российского народа.</w:t>
      </w:r>
    </w:p>
    <w:p w:rsidR="000B22C4" w:rsidRPr="008E4430" w:rsidRDefault="007D171D">
      <w:pPr>
        <w:pStyle w:val="afff"/>
        <w:ind w:right="0" w:firstLineChars="125" w:firstLine="350"/>
        <w:rPr>
          <w:rFonts w:eastAsia="SimSun"/>
          <w:bCs/>
          <w:color w:val="auto"/>
          <w:sz w:val="28"/>
          <w:szCs w:val="28"/>
          <w:shd w:val="clear" w:color="auto" w:fill="FFFFFF"/>
          <w:lang w:val="ru-RU"/>
        </w:rPr>
      </w:pPr>
      <w:hyperlink r:id="rId15" w:history="1">
        <w:r w:rsidR="00315562" w:rsidRPr="008E4430">
          <w:rPr>
            <w:rStyle w:val="a8"/>
            <w:rFonts w:eastAsia="serif"/>
            <w:color w:val="auto"/>
            <w:sz w:val="28"/>
            <w:szCs w:val="28"/>
            <w:u w:val="none"/>
            <w:shd w:val="clear" w:color="auto" w:fill="FFFFFF"/>
            <w:lang w:val="ru-RU"/>
          </w:rPr>
          <w:t>Милосердие</w:t>
        </w:r>
      </w:hyperlink>
      <w:r w:rsidR="00315562">
        <w:rPr>
          <w:rFonts w:eastAsia="serif"/>
          <w:color w:val="auto"/>
          <w:sz w:val="28"/>
          <w:szCs w:val="28"/>
          <w:shd w:val="clear" w:color="auto" w:fill="FFFFFF"/>
        </w:rPr>
        <w:t> </w:t>
      </w:r>
      <w:r w:rsidR="00315562" w:rsidRPr="008E4430">
        <w:rPr>
          <w:rFonts w:eastAsia="serif"/>
          <w:color w:val="auto"/>
          <w:sz w:val="28"/>
          <w:szCs w:val="28"/>
          <w:shd w:val="clear" w:color="auto" w:fill="FFFFFF"/>
          <w:lang w:val="ru-RU"/>
        </w:rPr>
        <w:t>всегда строится на уважении и чувстве сострадания к человеку. Оно направлено на сохранение самоуважения в каждом человеке.</w:t>
      </w:r>
      <w:r w:rsidR="00315562">
        <w:rPr>
          <w:rFonts w:eastAsia="serif"/>
          <w:color w:val="auto"/>
          <w:sz w:val="28"/>
          <w:szCs w:val="28"/>
          <w:shd w:val="clear" w:color="auto" w:fill="FFFFFF"/>
        </w:rPr>
        <w:t> </w:t>
      </w:r>
      <w:r w:rsidR="00315562" w:rsidRPr="008E4430">
        <w:rPr>
          <w:rFonts w:eastAsia="Arial"/>
          <w:color w:val="auto"/>
          <w:sz w:val="28"/>
          <w:szCs w:val="28"/>
          <w:lang w:val="ru-RU"/>
        </w:rPr>
        <w:t xml:space="preserve"> </w:t>
      </w:r>
      <w:r w:rsidR="00315562" w:rsidRPr="008E4430">
        <w:rPr>
          <w:rFonts w:eastAsia="SimSun"/>
          <w:bCs/>
          <w:color w:val="auto"/>
          <w:sz w:val="28"/>
          <w:szCs w:val="28"/>
          <w:shd w:val="clear" w:color="auto" w:fill="FFFFFF"/>
          <w:lang w:val="ru-RU"/>
        </w:rPr>
        <w:t>Сострадание это главный этический принцип в отношениях с другими людьми и со всеми живыми существами на земле. Благодаря этому, люди понимают друг друга, радуются чужим успехам, беспокоятся, когда кому-то плохо, и сломя голову бросаются на помощь.</w:t>
      </w:r>
    </w:p>
    <w:p w:rsidR="000B22C4" w:rsidRDefault="00315562" w:rsidP="00B56BF5">
      <w:pPr>
        <w:ind w:firstLineChars="125" w:firstLine="351"/>
        <w:rPr>
          <w:rFonts w:eastAsia="Times New Roman CYR"/>
          <w:color w:val="000000"/>
          <w:sz w:val="28"/>
          <w:szCs w:val="28"/>
        </w:rPr>
      </w:pPr>
      <w:r>
        <w:rPr>
          <w:rFonts w:eastAsia="Times New Roman CYR"/>
          <w:b/>
          <w:bCs/>
          <w:color w:val="000000"/>
          <w:sz w:val="28"/>
          <w:szCs w:val="28"/>
        </w:rPr>
        <w:t>Воспитание милосердия</w:t>
      </w:r>
      <w:r>
        <w:rPr>
          <w:rFonts w:eastAsia="Times New Roman CYR"/>
          <w:color w:val="000000"/>
          <w:sz w:val="28"/>
          <w:szCs w:val="28"/>
        </w:rPr>
        <w:t xml:space="preserve"> является одним из способов знакомства ребёнка с истинными началами духовности, с общечеловеческими нравственными ценностями, определяющими его ориентацию в мире.</w:t>
      </w:r>
    </w:p>
    <w:p w:rsidR="000B22C4" w:rsidRDefault="00315562">
      <w:pPr>
        <w:ind w:firstLineChars="125" w:firstLine="350"/>
        <w:rPr>
          <w:color w:val="000000"/>
          <w:sz w:val="28"/>
          <w:szCs w:val="28"/>
        </w:rPr>
      </w:pPr>
      <w:r>
        <w:rPr>
          <w:rFonts w:eastAsia="Times New Roman CYR"/>
          <w:color w:val="000000"/>
          <w:sz w:val="28"/>
          <w:szCs w:val="28"/>
        </w:rPr>
        <w:t xml:space="preserve">Воспитание милосердия у детей дошкольного возраста представляет целенаправленный процесс формирования сострадательного, сочувственного отношения к окружающим людям, способности к эмоциональному отклику на чужую беду, умения радоваться своим и чужим успехам, оказывать бескорыстную помощь тому, кто в ней нуждается. </w:t>
      </w:r>
    </w:p>
    <w:p w:rsidR="000B22C4" w:rsidRDefault="00315562" w:rsidP="00B56BF5">
      <w:pPr>
        <w:shd w:val="clear" w:color="auto" w:fill="FFFFFF"/>
        <w:ind w:firstLineChars="125" w:firstLine="351"/>
        <w:rPr>
          <w:sz w:val="28"/>
          <w:szCs w:val="28"/>
          <w:shd w:val="clear" w:color="auto" w:fill="FFFFFF"/>
        </w:rPr>
      </w:pPr>
      <w:r>
        <w:rPr>
          <w:b/>
          <w:bCs/>
          <w:sz w:val="28"/>
          <w:szCs w:val="28"/>
          <w:shd w:val="clear" w:color="auto" w:fill="FFFFFF"/>
        </w:rPr>
        <w:t xml:space="preserve">Доброта </w:t>
      </w:r>
      <w:r>
        <w:rPr>
          <w:sz w:val="28"/>
          <w:szCs w:val="28"/>
          <w:shd w:val="clear" w:color="auto" w:fill="FFFFFF"/>
        </w:rPr>
        <w:t>– это душевное качество человека, которое проявляется в терпимости, отзывчивости, милосердии, стремлении сделать приятное людям: совершать поступки, вызывающие радость, благодарность и другие позитивные эмоции. Отзывчивость – это одно из положительных качеств личности, которое проявляется в желании помочь другому, сочувствовать ему, быть рядом, оказать помощь.</w:t>
      </w:r>
    </w:p>
    <w:p w:rsidR="000B22C4" w:rsidRDefault="00315562" w:rsidP="00B56BF5">
      <w:pPr>
        <w:shd w:val="clear" w:color="auto" w:fill="FFFFFF"/>
        <w:ind w:firstLineChars="125" w:firstLine="351"/>
        <w:rPr>
          <w:rFonts w:eastAsia="Georgia"/>
          <w:sz w:val="28"/>
          <w:szCs w:val="28"/>
        </w:rPr>
      </w:pPr>
      <w:r w:rsidRPr="008E4430">
        <w:rPr>
          <w:rFonts w:eastAsia="Georgia"/>
          <w:b/>
          <w:bCs/>
          <w:sz w:val="28"/>
          <w:szCs w:val="28"/>
          <w:shd w:val="clear" w:color="auto" w:fill="FFFFFF"/>
          <w:lang w:eastAsia="zh-CN" w:bidi="ar"/>
        </w:rPr>
        <w:t>Доброта</w:t>
      </w:r>
      <w:r>
        <w:rPr>
          <w:rFonts w:eastAsia="Georgia"/>
          <w:sz w:val="28"/>
          <w:szCs w:val="28"/>
          <w:shd w:val="clear" w:color="auto" w:fill="FFFFFF"/>
          <w:lang w:val="en-US" w:eastAsia="zh-CN" w:bidi="ar"/>
        </w:rPr>
        <w:t> </w:t>
      </w:r>
      <w:r w:rsidRPr="008E4430">
        <w:rPr>
          <w:rFonts w:eastAsia="Georgia"/>
          <w:sz w:val="28"/>
          <w:szCs w:val="28"/>
          <w:shd w:val="clear" w:color="auto" w:fill="FFFFFF"/>
          <w:lang w:eastAsia="zh-CN" w:bidi="ar"/>
        </w:rPr>
        <w:t xml:space="preserve">– понятие </w:t>
      </w:r>
      <w:r>
        <w:rPr>
          <w:rFonts w:eastAsia="Georgia"/>
          <w:sz w:val="28"/>
          <w:szCs w:val="28"/>
          <w:shd w:val="clear" w:color="auto" w:fill="FFFFFF"/>
          <w:lang w:eastAsia="zh-CN" w:bidi="ar"/>
        </w:rPr>
        <w:t>ёмкое</w:t>
      </w:r>
      <w:r w:rsidRPr="008E4430">
        <w:rPr>
          <w:rFonts w:eastAsia="Georgia"/>
          <w:sz w:val="28"/>
          <w:szCs w:val="28"/>
          <w:shd w:val="clear" w:color="auto" w:fill="FFFFFF"/>
          <w:lang w:eastAsia="zh-CN" w:bidi="ar"/>
        </w:rPr>
        <w:t xml:space="preserve"> и многогранное. Это – человечность и отзывчивость, чуткость и доброжелательность, умение поступиться своим я», «хочу» ради «мы», «обязан», проявить готовность разделить невзгоды и радости других людей.</w:t>
      </w:r>
    </w:p>
    <w:p w:rsidR="000B22C4" w:rsidRDefault="00315562">
      <w:pPr>
        <w:shd w:val="clear" w:color="auto" w:fill="FFFFFF"/>
        <w:ind w:firstLineChars="125" w:firstLine="350"/>
        <w:rPr>
          <w:rFonts w:eastAsia="Georgia"/>
          <w:sz w:val="28"/>
          <w:szCs w:val="28"/>
        </w:rPr>
      </w:pPr>
      <w:r w:rsidRPr="008E4430">
        <w:rPr>
          <w:rFonts w:eastAsia="Georgia"/>
          <w:sz w:val="28"/>
          <w:szCs w:val="28"/>
          <w:shd w:val="clear" w:color="auto" w:fill="FFFFFF"/>
          <w:lang w:eastAsia="zh-CN" w:bidi="ar"/>
        </w:rPr>
        <w:t>Дети добры по своей природе, но бесценное зерно доброго требует постоянного ухода, иначе оно может не прорасти. Обязанность и долг взрослых,  - учить маленького человека и мыслить, и чувствовать, и действовать по</w:t>
      </w:r>
      <w:r>
        <w:rPr>
          <w:rFonts w:eastAsia="Georgia"/>
          <w:sz w:val="28"/>
          <w:szCs w:val="28"/>
          <w:shd w:val="clear" w:color="auto" w:fill="FFFFFF"/>
          <w:lang w:val="en-US" w:eastAsia="zh-CN" w:bidi="ar"/>
        </w:rPr>
        <w:t> </w:t>
      </w:r>
      <w:r w:rsidRPr="008E4430">
        <w:rPr>
          <w:rFonts w:eastAsia="Georgia"/>
          <w:b/>
          <w:bCs/>
          <w:i/>
          <w:iCs/>
          <w:sz w:val="28"/>
          <w:szCs w:val="28"/>
          <w:shd w:val="clear" w:color="auto" w:fill="FFFFFF"/>
          <w:lang w:eastAsia="zh-CN" w:bidi="ar"/>
        </w:rPr>
        <w:t>з</w:t>
      </w:r>
      <w:r w:rsidRPr="008E4430">
        <w:rPr>
          <w:rFonts w:eastAsia="Georgia"/>
          <w:sz w:val="28"/>
          <w:szCs w:val="28"/>
          <w:shd w:val="clear" w:color="auto" w:fill="FFFFFF"/>
          <w:lang w:eastAsia="zh-CN" w:bidi="ar"/>
        </w:rPr>
        <w:t>аконам добрых человеческих отношений, по законам милосердия</w:t>
      </w:r>
      <w:r w:rsidRPr="008E4430">
        <w:rPr>
          <w:rFonts w:eastAsia="Georgia"/>
          <w:b/>
          <w:bCs/>
          <w:i/>
          <w:iCs/>
          <w:sz w:val="28"/>
          <w:szCs w:val="28"/>
          <w:shd w:val="clear" w:color="auto" w:fill="FFFFFF"/>
          <w:lang w:eastAsia="zh-CN" w:bidi="ar"/>
        </w:rPr>
        <w:t>.</w:t>
      </w:r>
      <w:r w:rsidRPr="008E4430">
        <w:rPr>
          <w:rFonts w:eastAsia="Georgia"/>
          <w:sz w:val="28"/>
          <w:szCs w:val="28"/>
          <w:shd w:val="clear" w:color="auto" w:fill="FFFFFF"/>
          <w:lang w:eastAsia="zh-CN" w:bidi="ar"/>
        </w:rPr>
        <w:t xml:space="preserve">. То, какой чувственный опыт получает </w:t>
      </w:r>
      <w:r>
        <w:rPr>
          <w:rFonts w:eastAsia="Georgia"/>
          <w:sz w:val="28"/>
          <w:szCs w:val="28"/>
          <w:shd w:val="clear" w:color="auto" w:fill="FFFFFF"/>
          <w:lang w:eastAsia="zh-CN" w:bidi="ar"/>
        </w:rPr>
        <w:t>ребёнок</w:t>
      </w:r>
      <w:r w:rsidRPr="008E4430">
        <w:rPr>
          <w:rFonts w:eastAsia="Georgia"/>
          <w:sz w:val="28"/>
          <w:szCs w:val="28"/>
          <w:shd w:val="clear" w:color="auto" w:fill="FFFFFF"/>
          <w:lang w:eastAsia="zh-CN" w:bidi="ar"/>
        </w:rPr>
        <w:t xml:space="preserve"> в первые годы жизни – опыт доброты или жестокости – не может не сказаться на дальнейшем становлении его личности.</w:t>
      </w:r>
    </w:p>
    <w:p w:rsidR="000B22C4" w:rsidRDefault="00315562">
      <w:pPr>
        <w:ind w:firstLineChars="125" w:firstLine="350"/>
        <w:rPr>
          <w:color w:val="000000"/>
          <w:sz w:val="28"/>
          <w:szCs w:val="28"/>
        </w:rPr>
      </w:pPr>
      <w:r>
        <w:rPr>
          <w:rFonts w:eastAsia="Times New Roman CYR"/>
          <w:sz w:val="28"/>
          <w:szCs w:val="28"/>
        </w:rPr>
        <w:t>В каждом человеке есть доброе и злое н</w:t>
      </w:r>
      <w:r>
        <w:rPr>
          <w:rFonts w:eastAsia="Times New Roman CYR"/>
          <w:color w:val="000000"/>
          <w:sz w:val="28"/>
          <w:szCs w:val="28"/>
        </w:rPr>
        <w:t xml:space="preserve">ачало, поэтому задача воспитателя </w:t>
      </w:r>
      <w:r>
        <w:rPr>
          <w:color w:val="000000"/>
          <w:sz w:val="28"/>
          <w:szCs w:val="28"/>
        </w:rPr>
        <w:t xml:space="preserve">– </w:t>
      </w:r>
      <w:r>
        <w:rPr>
          <w:rFonts w:eastAsia="Times New Roman CYR"/>
          <w:color w:val="000000"/>
          <w:sz w:val="28"/>
          <w:szCs w:val="28"/>
        </w:rPr>
        <w:t>раскрывать добрые чувства, предупреждать антигуманное отношение к окружающим.Ребёнок</w:t>
      </w:r>
      <w:r>
        <w:rPr>
          <w:rFonts w:eastAsia="SimSun"/>
          <w:sz w:val="28"/>
          <w:szCs w:val="28"/>
        </w:rPr>
        <w:t xml:space="preserve"> впервые узнает из сказок, что вокруг него существует какая-то другая жизнь, основанная на взаимодействии двух составляющих: добра, которое всегда вознаграждается за положительные поступки и действия, и зла, которое непременно к концу сказки оказывается наказанным. Так они учатся быть добрыми и снисходительными к близким, друзьям и знакомым, жить в окружающем мире, творить добро, помогать тем, кто нуждается в помощи.</w:t>
      </w:r>
    </w:p>
    <w:p w:rsidR="000B22C4" w:rsidRDefault="000B22C4" w:rsidP="00B56BF5">
      <w:pPr>
        <w:pStyle w:val="afff"/>
        <w:ind w:right="0" w:firstLineChars="125" w:firstLine="351"/>
        <w:rPr>
          <w:b/>
          <w:bCs/>
          <w:color w:val="000000"/>
          <w:sz w:val="28"/>
          <w:szCs w:val="28"/>
          <w:lang w:val="ru-RU"/>
        </w:rPr>
      </w:pPr>
    </w:p>
    <w:p w:rsidR="000B22C4" w:rsidRDefault="00315562" w:rsidP="00B56BF5">
      <w:pPr>
        <w:pStyle w:val="afff"/>
        <w:ind w:right="0" w:firstLineChars="125" w:firstLine="351"/>
        <w:rPr>
          <w:color w:val="000000"/>
          <w:sz w:val="28"/>
          <w:szCs w:val="28"/>
          <w:lang w:val="ru-RU"/>
        </w:rPr>
      </w:pPr>
      <w:r>
        <w:rPr>
          <w:b/>
          <w:bCs/>
          <w:color w:val="000000"/>
          <w:sz w:val="28"/>
          <w:szCs w:val="28"/>
          <w:lang w:val="ru-RU"/>
        </w:rPr>
        <w:lastRenderedPageBreak/>
        <w:t>Содержание работы по  воспитанию ценностного отношения к «Милосердию» и «Добру»  включает в себя следующие смысловые блоки</w:t>
      </w:r>
      <w:r>
        <w:rPr>
          <w:color w:val="000000"/>
          <w:sz w:val="28"/>
          <w:szCs w:val="28"/>
          <w:lang w:val="ru-RU"/>
        </w:rPr>
        <w:t>:</w:t>
      </w:r>
    </w:p>
    <w:p w:rsidR="000B22C4" w:rsidRDefault="00315562">
      <w:pPr>
        <w:numPr>
          <w:ilvl w:val="0"/>
          <w:numId w:val="207"/>
        </w:numPr>
        <w:rPr>
          <w:sz w:val="28"/>
          <w:szCs w:val="28"/>
        </w:rPr>
      </w:pPr>
      <w:r>
        <w:rPr>
          <w:rFonts w:eastAsia="Open Sans"/>
          <w:sz w:val="28"/>
          <w:szCs w:val="28"/>
          <w:shd w:val="clear" w:color="auto" w:fill="FFFFFF"/>
        </w:rPr>
        <w:t>Воспитание гуманности как качества личности</w:t>
      </w:r>
    </w:p>
    <w:p w:rsidR="000B22C4" w:rsidRPr="008E4430" w:rsidRDefault="00315562">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детей </w:t>
      </w:r>
      <w:r w:rsidRPr="008E4430">
        <w:rPr>
          <w:rFonts w:eastAsia="SimSun"/>
          <w:color w:val="auto"/>
          <w:sz w:val="28"/>
          <w:szCs w:val="28"/>
          <w:lang w:val="ru-RU"/>
        </w:rPr>
        <w:t xml:space="preserve"> отзывчивост</w:t>
      </w:r>
      <w:r>
        <w:rPr>
          <w:rFonts w:eastAsia="SimSun"/>
          <w:color w:val="auto"/>
          <w:sz w:val="28"/>
          <w:szCs w:val="28"/>
          <w:lang w:val="ru-RU"/>
        </w:rPr>
        <w:t>и</w:t>
      </w:r>
      <w:r w:rsidRPr="008E4430">
        <w:rPr>
          <w:rFonts w:eastAsia="SimSun"/>
          <w:color w:val="auto"/>
          <w:sz w:val="28"/>
          <w:szCs w:val="28"/>
          <w:lang w:val="ru-RU"/>
        </w:rPr>
        <w:t xml:space="preserve"> (способност</w:t>
      </w:r>
      <w:r>
        <w:rPr>
          <w:rFonts w:eastAsia="SimSun"/>
          <w:color w:val="auto"/>
          <w:sz w:val="28"/>
          <w:szCs w:val="28"/>
          <w:lang w:val="ru-RU"/>
        </w:rPr>
        <w:t>и</w:t>
      </w:r>
      <w:r w:rsidRPr="008E4430">
        <w:rPr>
          <w:rFonts w:eastAsia="SimSun"/>
          <w:color w:val="auto"/>
          <w:sz w:val="28"/>
          <w:szCs w:val="28"/>
          <w:lang w:val="ru-RU"/>
        </w:rPr>
        <w:t xml:space="preserve"> увидеть чужую беду), </w:t>
      </w:r>
    </w:p>
    <w:p w:rsidR="000B22C4" w:rsidRPr="008E4430" w:rsidRDefault="00315562">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детей </w:t>
      </w:r>
      <w:r w:rsidRPr="008E4430">
        <w:rPr>
          <w:rFonts w:eastAsia="SimSun"/>
          <w:color w:val="auto"/>
          <w:sz w:val="28"/>
          <w:szCs w:val="28"/>
          <w:lang w:val="ru-RU"/>
        </w:rPr>
        <w:t xml:space="preserve">сострадания </w:t>
      </w:r>
      <w:r>
        <w:rPr>
          <w:rFonts w:eastAsia="SimSun"/>
          <w:color w:val="auto"/>
          <w:sz w:val="28"/>
          <w:szCs w:val="28"/>
          <w:lang w:val="ru-RU"/>
        </w:rPr>
        <w:t xml:space="preserve"> </w:t>
      </w:r>
      <w:r w:rsidRPr="008E4430">
        <w:rPr>
          <w:rFonts w:eastAsia="SimSun"/>
          <w:color w:val="auto"/>
          <w:sz w:val="28"/>
          <w:szCs w:val="28"/>
          <w:lang w:val="ru-RU"/>
        </w:rPr>
        <w:t>способности откликнуться на</w:t>
      </w:r>
      <w:r>
        <w:rPr>
          <w:rFonts w:eastAsia="SimSun"/>
          <w:color w:val="auto"/>
          <w:sz w:val="28"/>
          <w:szCs w:val="28"/>
          <w:lang w:val="ru-RU"/>
        </w:rPr>
        <w:t xml:space="preserve"> чужую беду</w:t>
      </w:r>
      <w:r w:rsidRPr="008E4430">
        <w:rPr>
          <w:rFonts w:eastAsia="SimSun"/>
          <w:color w:val="auto"/>
          <w:sz w:val="28"/>
          <w:szCs w:val="28"/>
          <w:lang w:val="ru-RU"/>
        </w:rPr>
        <w:t>),</w:t>
      </w:r>
    </w:p>
    <w:p w:rsidR="000B22C4" w:rsidRPr="008E4430" w:rsidRDefault="00315562">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w:t>
      </w:r>
      <w:r w:rsidRPr="008E4430">
        <w:rPr>
          <w:rFonts w:eastAsia="SimSun"/>
          <w:color w:val="auto"/>
          <w:sz w:val="28"/>
          <w:szCs w:val="28"/>
          <w:lang w:val="ru-RU"/>
        </w:rPr>
        <w:t xml:space="preserve"> способности помогать любому нуждающемуся.</w:t>
      </w:r>
    </w:p>
    <w:p w:rsidR="000B22C4" w:rsidRDefault="00315562">
      <w:pPr>
        <w:numPr>
          <w:ilvl w:val="0"/>
          <w:numId w:val="207"/>
        </w:numPr>
        <w:jc w:val="left"/>
        <w:rPr>
          <w:sz w:val="28"/>
          <w:szCs w:val="28"/>
        </w:rPr>
      </w:pPr>
      <w:r>
        <w:rPr>
          <w:rFonts w:eastAsia="Times New Roman CYR"/>
          <w:sz w:val="28"/>
          <w:szCs w:val="28"/>
        </w:rPr>
        <w:t xml:space="preserve">Формирование у детей милосердного поведения, сохранение традиций народной, христианской этики в поведении и взаимодействии с другими людьми в контексте </w:t>
      </w:r>
    </w:p>
    <w:p w:rsidR="000B22C4" w:rsidRDefault="00315562">
      <w:pPr>
        <w:numPr>
          <w:ilvl w:val="0"/>
          <w:numId w:val="207"/>
        </w:numPr>
        <w:jc w:val="left"/>
        <w:rPr>
          <w:rFonts w:eastAsia="Arial"/>
          <w:sz w:val="28"/>
          <w:szCs w:val="28"/>
        </w:rPr>
      </w:pPr>
      <w:r>
        <w:rPr>
          <w:rFonts w:eastAsia="SimSun"/>
          <w:sz w:val="28"/>
          <w:szCs w:val="28"/>
        </w:rPr>
        <w:t>Формирование навыков и привычки быть добрым</w:t>
      </w:r>
    </w:p>
    <w:p w:rsidR="000B22C4" w:rsidRDefault="00315562">
      <w:pPr>
        <w:numPr>
          <w:ilvl w:val="0"/>
          <w:numId w:val="207"/>
        </w:numPr>
        <w:jc w:val="left"/>
        <w:rPr>
          <w:rFonts w:eastAsia="Arial"/>
          <w:sz w:val="28"/>
          <w:szCs w:val="28"/>
        </w:rPr>
      </w:pPr>
      <w:r>
        <w:rPr>
          <w:rFonts w:eastAsia="SimSun"/>
          <w:sz w:val="28"/>
          <w:szCs w:val="28"/>
        </w:rPr>
        <w:t>Формирование мотива быть добрым</w:t>
      </w:r>
    </w:p>
    <w:p w:rsidR="000B22C4" w:rsidRDefault="000B22C4"/>
    <w:p w:rsidR="000B22C4" w:rsidRDefault="00315562">
      <w:pPr>
        <w:pStyle w:val="afff"/>
        <w:jc w:val="center"/>
        <w:rPr>
          <w:rFonts w:eastAsia="Arial"/>
          <w:color w:val="0070C0"/>
          <w:sz w:val="28"/>
          <w:szCs w:val="28"/>
          <w:lang w:val="ru-RU"/>
        </w:rPr>
      </w:pPr>
      <w:r>
        <w:rPr>
          <w:rFonts w:eastAsia="Calibri"/>
          <w:b/>
          <w:color w:val="0070C0"/>
          <w:lang w:val="ru-RU"/>
        </w:rPr>
        <w:t>Содержание воспитательной работы по приобщению детей к ценностям « Милосердие» и «Добро»  для детей от 1.6 до 3 лет</w:t>
      </w:r>
    </w:p>
    <w:tbl>
      <w:tblPr>
        <w:tblStyle w:val="aff7"/>
        <w:tblW w:w="0" w:type="auto"/>
        <w:tblInd w:w="421" w:type="dxa"/>
        <w:tblLayout w:type="fixed"/>
        <w:tblLook w:val="04A0" w:firstRow="1" w:lastRow="0" w:firstColumn="1" w:lastColumn="0" w:noHBand="0" w:noVBand="1"/>
      </w:tblPr>
      <w:tblGrid>
        <w:gridCol w:w="2613"/>
        <w:gridCol w:w="12696"/>
      </w:tblGrid>
      <w:tr w:rsidR="000B22C4">
        <w:tc>
          <w:tcPr>
            <w:tcW w:w="2613" w:type="dxa"/>
            <w:shd w:val="clear" w:color="auto" w:fill="D9D9D9" w:themeFill="background1" w:themeFillShade="D9"/>
            <w:vAlign w:val="center"/>
          </w:tcPr>
          <w:p w:rsidR="000B22C4" w:rsidRDefault="00315562">
            <w:pPr>
              <w:ind w:firstLine="0"/>
              <w:jc w:val="center"/>
              <w:rPr>
                <w:rFonts w:eastAsia="Calibri"/>
                <w:b/>
                <w:i/>
                <w:sz w:val="28"/>
                <w:szCs w:val="28"/>
              </w:rPr>
            </w:pPr>
            <w:r>
              <w:rPr>
                <w:rFonts w:eastAsia="Calibri"/>
                <w:b/>
                <w:i/>
                <w:sz w:val="28"/>
                <w:szCs w:val="28"/>
              </w:rPr>
              <w:t>Компонет воспита-ния</w:t>
            </w:r>
          </w:p>
        </w:tc>
        <w:tc>
          <w:tcPr>
            <w:tcW w:w="12696" w:type="dxa"/>
            <w:shd w:val="clear" w:color="auto" w:fill="D9D9D9" w:themeFill="background1" w:themeFillShade="D9"/>
            <w:vAlign w:val="center"/>
          </w:tcPr>
          <w:p w:rsidR="000B22C4" w:rsidRDefault="00315562">
            <w:pPr>
              <w:ind w:firstLine="0"/>
              <w:jc w:val="center"/>
              <w:rPr>
                <w:rFonts w:eastAsia="Calibri"/>
                <w:i/>
                <w:sz w:val="28"/>
                <w:szCs w:val="28"/>
              </w:rPr>
            </w:pPr>
            <w:r>
              <w:rPr>
                <w:rFonts w:eastAsia="LiberationSerif"/>
                <w:b/>
                <w:sz w:val="28"/>
                <w:szCs w:val="28"/>
              </w:rPr>
              <w:t>Ценность «Милосердие» и «Добро»</w:t>
            </w:r>
          </w:p>
        </w:tc>
      </w:tr>
      <w:tr w:rsidR="000B22C4">
        <w:tc>
          <w:tcPr>
            <w:tcW w:w="2613" w:type="dxa"/>
            <w:vAlign w:val="center"/>
          </w:tcPr>
          <w:p w:rsidR="000B22C4" w:rsidRDefault="00315562">
            <w:pPr>
              <w:ind w:firstLine="22"/>
              <w:jc w:val="center"/>
              <w:rPr>
                <w:rFonts w:eastAsia="Calibri"/>
                <w:i/>
                <w:sz w:val="28"/>
                <w:szCs w:val="28"/>
              </w:rPr>
            </w:pPr>
            <w:r>
              <w:rPr>
                <w:rFonts w:eastAsia="LiberationSerif"/>
                <w:i/>
                <w:sz w:val="28"/>
                <w:szCs w:val="28"/>
              </w:rPr>
              <w:t>Эмоционально-побудительный</w:t>
            </w:r>
          </w:p>
          <w:p w:rsidR="000B22C4" w:rsidRDefault="00315562">
            <w:pPr>
              <w:ind w:firstLine="22"/>
              <w:jc w:val="center"/>
              <w:rPr>
                <w:rFonts w:eastAsia="LiberationSerif"/>
                <w:i/>
                <w:sz w:val="28"/>
                <w:szCs w:val="28"/>
              </w:rPr>
            </w:pPr>
            <w:r>
              <w:rPr>
                <w:rFonts w:eastAsia="LiberationSerif"/>
                <w:i/>
                <w:sz w:val="28"/>
                <w:szCs w:val="28"/>
              </w:rPr>
              <w:t>Деятельностный</w:t>
            </w:r>
          </w:p>
        </w:tc>
        <w:tc>
          <w:tcPr>
            <w:tcW w:w="12696" w:type="dxa"/>
          </w:tcPr>
          <w:p w:rsidR="000B22C4" w:rsidRDefault="00315562">
            <w:pPr>
              <w:jc w:val="left"/>
              <w:rPr>
                <w:rFonts w:eastAsia="Bookman Old Style"/>
                <w:color w:val="000000"/>
                <w:sz w:val="28"/>
                <w:szCs w:val="28"/>
              </w:rPr>
            </w:pPr>
            <w:r>
              <w:rPr>
                <w:rFonts w:eastAsia="Bookman Old Style"/>
                <w:color w:val="000000"/>
                <w:sz w:val="28"/>
                <w:szCs w:val="28"/>
              </w:rPr>
              <w:t>Воспитывать у детей сочувствие к игровым персонажам и вызвать желание помогать им</w:t>
            </w:r>
          </w:p>
          <w:p w:rsidR="000B22C4" w:rsidRDefault="000B22C4">
            <w:pPr>
              <w:pStyle w:val="afff"/>
              <w:tabs>
                <w:tab w:val="left" w:pos="1687"/>
              </w:tabs>
              <w:ind w:firstLine="0"/>
              <w:rPr>
                <w:rFonts w:eastAsiaTheme="minorHAnsi"/>
                <w:color w:val="auto"/>
                <w:sz w:val="28"/>
                <w:szCs w:val="28"/>
                <w:lang w:val="ru-RU"/>
              </w:rPr>
            </w:pPr>
          </w:p>
        </w:tc>
      </w:tr>
    </w:tbl>
    <w:p w:rsidR="000B22C4" w:rsidRDefault="000B22C4">
      <w:pPr>
        <w:pStyle w:val="3"/>
        <w:rPr>
          <w:rFonts w:eastAsia="Arial" w:cs="Times New Roman"/>
          <w:color w:val="0070C0"/>
        </w:rPr>
      </w:pPr>
    </w:p>
    <w:p w:rsidR="000B22C4" w:rsidRDefault="00315562">
      <w:pPr>
        <w:pStyle w:val="afff"/>
        <w:jc w:val="center"/>
        <w:rPr>
          <w:rFonts w:eastAsia="Arial"/>
          <w:b/>
          <w:bCs/>
          <w:color w:val="0070C0"/>
          <w:sz w:val="28"/>
          <w:szCs w:val="28"/>
          <w:lang w:val="ru-RU"/>
        </w:rPr>
      </w:pPr>
      <w:r>
        <w:rPr>
          <w:rFonts w:eastAsia="Calibri"/>
          <w:b/>
          <w:color w:val="0070C0"/>
          <w:lang w:val="ru-RU"/>
        </w:rPr>
        <w:t xml:space="preserve">Содержание воспитательной работы по приобщению детей к ценностям « Милосердие» и «Добро» </w:t>
      </w:r>
      <w:r>
        <w:rPr>
          <w:rStyle w:val="afff0"/>
          <w:rFonts w:eastAsia="Calibri"/>
          <w:b/>
          <w:bCs/>
          <w:color w:val="0070C0"/>
          <w:lang w:val="ru-RU"/>
        </w:rPr>
        <w:t>детей дошкольного возраста</w:t>
      </w:r>
    </w:p>
    <w:p w:rsidR="000B22C4" w:rsidRDefault="000B22C4">
      <w:pPr>
        <w:pStyle w:val="3"/>
        <w:rPr>
          <w:rFonts w:eastAsia="Arial" w:cs="Times New Roman"/>
          <w:color w:val="0070C0"/>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836"/>
        <w:gridCol w:w="3180"/>
        <w:gridCol w:w="3180"/>
        <w:gridCol w:w="3180"/>
        <w:gridCol w:w="3924"/>
      </w:tblGrid>
      <w:tr w:rsidR="000B22C4">
        <w:trPr>
          <w:jc w:val="center"/>
        </w:trPr>
        <w:tc>
          <w:tcPr>
            <w:tcW w:w="1836" w:type="dxa"/>
            <w:tcBorders>
              <w:top w:val="outset" w:sz="6" w:space="0" w:color="auto"/>
              <w:left w:val="outset" w:sz="6" w:space="0" w:color="auto"/>
              <w:bottom w:val="outset" w:sz="6" w:space="0" w:color="auto"/>
              <w:right w:val="outset" w:sz="6" w:space="0" w:color="auto"/>
            </w:tcBorders>
            <w:vAlign w:val="center"/>
          </w:tcPr>
          <w:p w:rsidR="000B22C4" w:rsidRDefault="00315562">
            <w:pPr>
              <w:spacing w:line="273" w:lineRule="auto"/>
              <w:jc w:val="center"/>
              <w:rPr>
                <w:rFonts w:eastAsia="LiberationSerif"/>
                <w:b/>
                <w:iCs/>
                <w:szCs w:val="22"/>
                <w:lang w:eastAsia="en-US"/>
              </w:rPr>
            </w:pPr>
            <w:r>
              <w:rPr>
                <w:rFonts w:eastAsia="LiberationSerif"/>
                <w:b/>
                <w:iCs/>
                <w:szCs w:val="22"/>
                <w:lang w:eastAsia="en-US"/>
              </w:rPr>
              <w:t>Компонент</w:t>
            </w:r>
          </w:p>
        </w:tc>
        <w:tc>
          <w:tcPr>
            <w:tcW w:w="3180" w:type="dxa"/>
            <w:tcBorders>
              <w:top w:val="outset" w:sz="6" w:space="0" w:color="auto"/>
              <w:left w:val="outset" w:sz="6" w:space="0" w:color="auto"/>
              <w:bottom w:val="outset" w:sz="6" w:space="0" w:color="auto"/>
              <w:right w:val="outset" w:sz="6" w:space="0" w:color="auto"/>
            </w:tcBorders>
            <w:vAlign w:val="center"/>
          </w:tcPr>
          <w:p w:rsidR="000B22C4" w:rsidRDefault="00315562">
            <w:pPr>
              <w:spacing w:line="273" w:lineRule="auto"/>
              <w:jc w:val="center"/>
              <w:rPr>
                <w:rFonts w:eastAsia="LiberationSerif"/>
                <w:b/>
                <w:iCs/>
                <w:szCs w:val="22"/>
                <w:lang w:eastAsia="en-US"/>
              </w:rPr>
            </w:pPr>
            <w:r>
              <w:rPr>
                <w:rFonts w:eastAsia="LiberationSerif"/>
                <w:b/>
                <w:iCs/>
                <w:szCs w:val="22"/>
                <w:lang w:eastAsia="en-US"/>
              </w:rPr>
              <w:t>Вторая младшая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0B22C4" w:rsidRDefault="00315562">
            <w:pPr>
              <w:spacing w:line="273" w:lineRule="auto"/>
              <w:jc w:val="center"/>
              <w:rPr>
                <w:rFonts w:eastAsia="LiberationSerif"/>
                <w:b/>
                <w:iCs/>
                <w:szCs w:val="22"/>
                <w:lang w:eastAsia="en-US"/>
              </w:rPr>
            </w:pPr>
            <w:r>
              <w:rPr>
                <w:rFonts w:eastAsia="LiberationSerif"/>
                <w:b/>
                <w:iCs/>
                <w:szCs w:val="22"/>
                <w:lang w:eastAsia="en-US"/>
              </w:rPr>
              <w:t>Средняя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0B22C4" w:rsidRDefault="00315562">
            <w:pPr>
              <w:spacing w:line="273" w:lineRule="auto"/>
              <w:jc w:val="center"/>
              <w:rPr>
                <w:rFonts w:eastAsia="LiberationSerif"/>
                <w:b/>
                <w:iCs/>
                <w:szCs w:val="22"/>
                <w:lang w:eastAsia="en-US"/>
              </w:rPr>
            </w:pPr>
            <w:r>
              <w:rPr>
                <w:rFonts w:eastAsia="LiberationSerif"/>
                <w:b/>
                <w:iCs/>
                <w:szCs w:val="22"/>
                <w:lang w:eastAsia="en-US"/>
              </w:rPr>
              <w:t>Старшая группа</w:t>
            </w:r>
          </w:p>
        </w:tc>
        <w:tc>
          <w:tcPr>
            <w:tcW w:w="3924" w:type="dxa"/>
            <w:tcBorders>
              <w:top w:val="outset" w:sz="6" w:space="0" w:color="auto"/>
              <w:left w:val="outset" w:sz="6" w:space="0" w:color="auto"/>
              <w:bottom w:val="outset" w:sz="6" w:space="0" w:color="auto"/>
              <w:right w:val="outset" w:sz="6" w:space="0" w:color="auto"/>
            </w:tcBorders>
            <w:vAlign w:val="center"/>
          </w:tcPr>
          <w:p w:rsidR="000B22C4" w:rsidRDefault="00315562">
            <w:pPr>
              <w:spacing w:line="273" w:lineRule="auto"/>
              <w:jc w:val="center"/>
              <w:rPr>
                <w:rFonts w:eastAsia="LiberationSerif"/>
                <w:b/>
                <w:iCs/>
                <w:szCs w:val="22"/>
                <w:lang w:eastAsia="en-US"/>
              </w:rPr>
            </w:pPr>
            <w:r>
              <w:rPr>
                <w:rFonts w:eastAsia="LiberationSerif"/>
                <w:b/>
                <w:iCs/>
                <w:szCs w:val="22"/>
                <w:lang w:eastAsia="en-US"/>
              </w:rPr>
              <w:t>Подготовительная группа</w:t>
            </w:r>
          </w:p>
        </w:tc>
      </w:tr>
      <w:tr w:rsidR="000B22C4">
        <w:trPr>
          <w:jc w:val="center"/>
        </w:trPr>
        <w:tc>
          <w:tcPr>
            <w:tcW w:w="1836" w:type="dxa"/>
            <w:vMerge w:val="restart"/>
            <w:tcBorders>
              <w:top w:val="nil"/>
              <w:left w:val="outset" w:sz="6" w:space="0" w:color="auto"/>
              <w:right w:val="outset" w:sz="6" w:space="0" w:color="auto"/>
            </w:tcBorders>
            <w:vAlign w:val="center"/>
          </w:tcPr>
          <w:p w:rsidR="000B22C4" w:rsidRDefault="00315562">
            <w:pPr>
              <w:ind w:firstLine="0"/>
              <w:rPr>
                <w:rFonts w:eastAsia="LiberationSerif"/>
                <w:iCs/>
                <w:szCs w:val="22"/>
                <w:lang w:eastAsia="en-US"/>
              </w:rPr>
            </w:pPr>
            <w:r>
              <w:rPr>
                <w:rFonts w:eastAsia="LiberationSerif"/>
                <w:iCs/>
                <w:szCs w:val="22"/>
                <w:lang w:eastAsia="en-US"/>
              </w:rPr>
              <w:t>Эмоционально-побудительный</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0B22C4" w:rsidRDefault="000B22C4">
            <w:pPr>
              <w:ind w:firstLine="0"/>
              <w:rPr>
                <w:rFonts w:eastAsia="SimSun"/>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0B22C4" w:rsidRDefault="000B22C4">
            <w:pPr>
              <w:ind w:firstLine="0"/>
              <w:jc w:val="left"/>
              <w:rPr>
                <w:rFonts w:eastAsia="Bookman Old Style"/>
                <w:iCs/>
                <w:color w:val="000000"/>
                <w:szCs w:val="22"/>
                <w:lang w:eastAsia="en-US"/>
              </w:rPr>
            </w:pPr>
          </w:p>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color w:val="000000"/>
                <w:szCs w:val="22"/>
                <w:lang w:bidi="ru-RU"/>
              </w:rPr>
            </w:pPr>
            <w:r>
              <w:rPr>
                <w:color w:val="000000"/>
                <w:szCs w:val="22"/>
                <w:lang w:bidi="ru-RU"/>
              </w:rPr>
              <w:t xml:space="preserve">Формировать представление о такой этической категории, как милосердие; </w:t>
            </w:r>
          </w:p>
          <w:p w:rsidR="000B22C4" w:rsidRDefault="000B22C4">
            <w:pPr>
              <w:ind w:firstLine="0"/>
              <w:rPr>
                <w:iCs/>
                <w:color w:val="000000"/>
                <w:szCs w:val="22"/>
                <w:lang w:eastAsia="en-US"/>
              </w:rPr>
            </w:pP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LiberationSerif"/>
                <w:iCs/>
                <w:szCs w:val="22"/>
                <w:lang w:eastAsia="en-US"/>
              </w:rPr>
            </w:pPr>
            <w:r>
              <w:rPr>
                <w:rFonts w:eastAsia="Bookman Old Style"/>
                <w:iCs/>
                <w:color w:val="000000"/>
                <w:szCs w:val="22"/>
                <w:lang w:eastAsia="en-US"/>
              </w:rPr>
              <w:t xml:space="preserve">Развитие </w:t>
            </w:r>
            <w:r>
              <w:rPr>
                <w:rFonts w:eastAsia="Times New Roman CYR"/>
                <w:color w:val="000000"/>
                <w:szCs w:val="22"/>
              </w:rPr>
              <w:t xml:space="preserve">мотивации к эмоционально </w:t>
            </w:r>
            <w:r>
              <w:rPr>
                <w:color w:val="000000"/>
                <w:szCs w:val="22"/>
              </w:rPr>
              <w:t xml:space="preserve">- </w:t>
            </w:r>
            <w:r>
              <w:rPr>
                <w:rFonts w:eastAsia="Times New Roman CYR"/>
                <w:color w:val="000000"/>
                <w:szCs w:val="22"/>
              </w:rPr>
              <w:t>нравственной отзывчивости и выраженную мотивацию к сострадательному, сочувственному отношению к окружающим на основе образцов милосердного поведения</w:t>
            </w:r>
            <w:r>
              <w:rPr>
                <w:rFonts w:eastAsia="Bookman Old Style"/>
                <w:iCs/>
                <w:color w:val="000000"/>
                <w:szCs w:val="22"/>
                <w:lang w:eastAsia="en-US"/>
              </w:rPr>
              <w:t xml:space="preserve"> </w:t>
            </w:r>
          </w:p>
        </w:tc>
      </w:tr>
      <w:tr w:rsidR="000B22C4">
        <w:trPr>
          <w:jc w:val="center"/>
        </w:trPr>
        <w:tc>
          <w:tcPr>
            <w:tcW w:w="1836" w:type="dxa"/>
            <w:vMerge/>
            <w:tcBorders>
              <w:left w:val="outset" w:sz="6" w:space="0" w:color="auto"/>
              <w:bottom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Bookman Old Style"/>
                <w:iCs/>
                <w:color w:val="000000"/>
                <w:szCs w:val="22"/>
                <w:lang w:eastAsia="en-US"/>
              </w:rPr>
            </w:pPr>
            <w:r>
              <w:rPr>
                <w:rFonts w:eastAsia="SimSun"/>
                <w:szCs w:val="22"/>
              </w:rPr>
              <w:t>Воспитывать у детей желание и умение сочувствовать, сопереживать, помогать друг другу</w:t>
            </w:r>
          </w:p>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LiberationSerif"/>
                <w:iCs/>
                <w:szCs w:val="22"/>
                <w:lang w:eastAsia="en-US"/>
              </w:rPr>
            </w:pPr>
            <w:r>
              <w:rPr>
                <w:rFonts w:eastAsia="SimSun"/>
                <w:szCs w:val="22"/>
                <w:lang w:eastAsia="ru" w:bidi="ar"/>
              </w:rPr>
              <w:t xml:space="preserve">Продолжать воспитывать у </w:t>
            </w:r>
            <w:r>
              <w:rPr>
                <w:rFonts w:eastAsia="SimSun"/>
                <w:szCs w:val="22"/>
              </w:rPr>
              <w:t xml:space="preserve"> детей желание и умение </w:t>
            </w:r>
            <w:r>
              <w:rPr>
                <w:rFonts w:eastAsia="SimSun"/>
                <w:szCs w:val="22"/>
                <w:lang w:eastAsia="ru" w:bidi="ar"/>
              </w:rPr>
              <w:t xml:space="preserve">воспитывать </w:t>
            </w:r>
            <w:r>
              <w:rPr>
                <w:rFonts w:eastAsia="SimSun"/>
                <w:szCs w:val="22"/>
                <w:lang w:val="ru" w:eastAsia="ru" w:bidi="ar"/>
              </w:rPr>
              <w:t xml:space="preserve"> сочувствовать, сопереживать, помогать друг другу</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Times New Roman CYR"/>
                <w:color w:val="000000"/>
                <w:szCs w:val="22"/>
              </w:rPr>
            </w:pPr>
            <w:r>
              <w:rPr>
                <w:rFonts w:eastAsia="Times New Roman CYR"/>
                <w:color w:val="000000"/>
                <w:szCs w:val="22"/>
                <w:lang w:val="ru" w:eastAsia="ru" w:bidi="ar"/>
              </w:rPr>
              <w:t>Воспитывать эмоционально</w:t>
            </w:r>
            <w:r>
              <w:rPr>
                <w:rFonts w:eastAsia="Times New Roman CYR"/>
                <w:color w:val="000000"/>
                <w:szCs w:val="22"/>
                <w:lang w:eastAsia="ru" w:bidi="ar"/>
              </w:rPr>
              <w:t xml:space="preserve"> </w:t>
            </w:r>
            <w:r>
              <w:rPr>
                <w:color w:val="000000"/>
                <w:szCs w:val="22"/>
                <w:lang w:val="ru" w:eastAsia="ru" w:bidi="ar"/>
              </w:rPr>
              <w:t>-</w:t>
            </w:r>
            <w:r>
              <w:rPr>
                <w:rFonts w:eastAsia="Times New Roman CYR"/>
                <w:color w:val="000000"/>
                <w:szCs w:val="22"/>
                <w:lang w:val="ru" w:eastAsia="ru" w:bidi="ar"/>
              </w:rPr>
              <w:t xml:space="preserve">нравственную отзывчивость и выраженную мотивацию к сострадательному, сочувственному отношению к окружающим, желание </w:t>
            </w:r>
            <w:r>
              <w:rPr>
                <w:rFonts w:eastAsia="Times New Roman CYR"/>
                <w:color w:val="000000"/>
                <w:szCs w:val="22"/>
                <w:lang w:val="ru" w:eastAsia="ru" w:bidi="ar"/>
              </w:rPr>
              <w:lastRenderedPageBreak/>
              <w:t>действовать согласно эталонам милосердного поведения</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LiberationSerif"/>
                <w:iCs/>
                <w:szCs w:val="22"/>
                <w:lang w:eastAsia="en-US"/>
              </w:rPr>
            </w:pPr>
            <w:r>
              <w:rPr>
                <w:rFonts w:eastAsia="Times New Roman CYR"/>
                <w:color w:val="000000"/>
                <w:szCs w:val="22"/>
                <w:lang w:val="ru" w:eastAsia="ru" w:bidi="ar"/>
              </w:rPr>
              <w:lastRenderedPageBreak/>
              <w:t xml:space="preserve">Развивать умение оценивать конкретные нравственные ситуации, анализировать чужие и свои милосердные и немилосердные поступки, делать самостоятельный нравственный выбор, вызвать желание проявлять милосердие </w:t>
            </w:r>
            <w:r>
              <w:rPr>
                <w:rFonts w:eastAsia="Times New Roman CYR"/>
                <w:color w:val="000000"/>
                <w:szCs w:val="22"/>
                <w:lang w:val="ru" w:eastAsia="ru" w:bidi="ar"/>
              </w:rPr>
              <w:lastRenderedPageBreak/>
              <w:t>к ближнему</w:t>
            </w:r>
          </w:p>
        </w:tc>
      </w:tr>
      <w:tr w:rsidR="000B22C4">
        <w:trPr>
          <w:jc w:val="center"/>
        </w:trPr>
        <w:tc>
          <w:tcPr>
            <w:tcW w:w="1836" w:type="dxa"/>
            <w:vMerge w:val="restart"/>
            <w:tcBorders>
              <w:top w:val="nil"/>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SimSun"/>
                <w:szCs w:val="22"/>
              </w:rPr>
            </w:pPr>
            <w:r>
              <w:rPr>
                <w:rFonts w:eastAsia="SimSun"/>
                <w:szCs w:val="22"/>
                <w:lang w:eastAsia="ru" w:bidi="ar"/>
              </w:rPr>
              <w:t>П</w:t>
            </w:r>
            <w:r>
              <w:rPr>
                <w:rFonts w:eastAsia="SimSun"/>
                <w:szCs w:val="22"/>
                <w:lang w:val="ru" w:eastAsia="ru" w:bidi="ar"/>
              </w:rPr>
              <w:t>рививать чувство доброго и милосердного отношения к окружающим</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jc w:val="left"/>
              <w:rPr>
                <w:szCs w:val="22"/>
                <w:lang w:val="ru"/>
              </w:rPr>
            </w:pPr>
            <w:r>
              <w:rPr>
                <w:rFonts w:eastAsia="Bookman Old Style"/>
                <w:iCs/>
                <w:color w:val="000000"/>
                <w:szCs w:val="22"/>
                <w:lang w:val="ru" w:eastAsia="zh-CN" w:bidi="ar"/>
              </w:rPr>
              <w:t xml:space="preserve">Побуждать детей оказывать посильную помощь своим сверстникам </w:t>
            </w:r>
          </w:p>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Times New Roman CYR"/>
                <w:color w:val="000000"/>
                <w:szCs w:val="22"/>
              </w:rPr>
            </w:pPr>
            <w:r>
              <w:rPr>
                <w:iCs/>
                <w:color w:val="000000"/>
                <w:szCs w:val="22"/>
                <w:shd w:val="clear" w:color="auto" w:fill="FFFFFF"/>
                <w:lang w:val="ru" w:eastAsia="ru" w:bidi="ar"/>
              </w:rPr>
              <w:t>Обучать у</w:t>
            </w:r>
            <w:r>
              <w:rPr>
                <w:iCs/>
                <w:color w:val="000000"/>
                <w:szCs w:val="22"/>
                <w:lang w:val="ru" w:eastAsia="ru" w:bidi="ar"/>
              </w:rPr>
              <w:t>мению понимать, выражать свои чувства, а также распознавать и уважать эмоции других людей, является важным аспектом воспитания сострадания</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LiberationSerif"/>
                <w:iCs/>
                <w:szCs w:val="22"/>
                <w:lang w:eastAsia="en-US"/>
              </w:rPr>
            </w:pPr>
            <w:r>
              <w:rPr>
                <w:rFonts w:eastAsia="Times New Roman CYR"/>
                <w:color w:val="000000"/>
                <w:szCs w:val="22"/>
                <w:lang w:val="ru" w:eastAsia="ru" w:bidi="ar"/>
              </w:rPr>
              <w:t>Воспитывать навыки привычного исполнения нравственных норм, милосердного межличностного взаимодействия, бесконфликтного общения в коллективе, сотрудничества и взаимопомощи</w:t>
            </w:r>
          </w:p>
        </w:tc>
      </w:tr>
      <w:tr w:rsidR="000B22C4">
        <w:trPr>
          <w:jc w:val="center"/>
        </w:trPr>
        <w:tc>
          <w:tcPr>
            <w:tcW w:w="1836" w:type="dxa"/>
            <w:vMerge/>
            <w:tcBorders>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SimSun"/>
                <w:szCs w:val="22"/>
                <w:lang w:val="ru" w:eastAsia="ru" w:bidi="ar"/>
              </w:rPr>
            </w:pPr>
            <w:r>
              <w:rPr>
                <w:rFonts w:eastAsia="SimSun"/>
                <w:szCs w:val="22"/>
                <w:lang w:eastAsia="ru" w:bidi="ar"/>
              </w:rPr>
              <w:t xml:space="preserve">Обучать детей </w:t>
            </w:r>
            <w:r>
              <w:rPr>
                <w:rFonts w:eastAsia="SimSun"/>
                <w:szCs w:val="22"/>
                <w:lang w:val="ru" w:eastAsia="ru" w:bidi="ar"/>
              </w:rPr>
              <w:t xml:space="preserve"> говорить людям  добрые слова, в которых отмечаются их хорошие качества, умения и достоинства;</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LiberationSerif"/>
                <w:iCs/>
                <w:szCs w:val="22"/>
                <w:lang w:eastAsia="en-US"/>
              </w:rPr>
            </w:pPr>
            <w:r>
              <w:rPr>
                <w:rFonts w:eastAsia="SimSun"/>
                <w:szCs w:val="22"/>
                <w:lang w:eastAsia="ru" w:bidi="ar"/>
              </w:rPr>
              <w:t>П</w:t>
            </w:r>
            <w:r>
              <w:rPr>
                <w:rFonts w:eastAsia="SimSun"/>
                <w:szCs w:val="22"/>
                <w:lang w:val="ru" w:eastAsia="ru" w:bidi="ar"/>
              </w:rPr>
              <w:t>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iCs/>
                <w:color w:val="000000"/>
                <w:szCs w:val="22"/>
                <w:shd w:val="clear" w:color="auto" w:fill="FFFFFF"/>
                <w:lang w:val="ru" w:eastAsia="ru" w:bidi="ar"/>
              </w:rPr>
            </w:pPr>
            <w:r>
              <w:rPr>
                <w:iCs/>
                <w:color w:val="000000"/>
                <w:szCs w:val="22"/>
                <w:lang w:val="ru" w:eastAsia="ru" w:bidi="ar"/>
              </w:rPr>
              <w:t>Формировать у</w:t>
            </w:r>
            <w:r>
              <w:rPr>
                <w:rFonts w:eastAsia="SimSun"/>
                <w:szCs w:val="22"/>
                <w:lang w:val="ru"/>
              </w:rPr>
              <w:t>мение слушать и понимать других людей как в качестве необходимого компонента сострадания и милосердия</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line="268" w:lineRule="auto"/>
              <w:ind w:firstLine="0"/>
              <w:jc w:val="left"/>
              <w:rPr>
                <w:rFonts w:eastAsia="LiberationSerif"/>
                <w:iCs/>
                <w:szCs w:val="22"/>
                <w:lang w:eastAsia="en-US"/>
              </w:rPr>
            </w:pPr>
            <w:r>
              <w:rPr>
                <w:rFonts w:eastAsia="Bookman Old Style"/>
                <w:iCs/>
                <w:color w:val="000000"/>
                <w:szCs w:val="22"/>
                <w:lang w:val="ru" w:eastAsia="zh-CN" w:bidi="ar"/>
              </w:rPr>
              <w:t xml:space="preserve">Способствовать умению детей правильно выражать </w:t>
            </w:r>
            <w:r>
              <w:rPr>
                <w:rFonts w:eastAsia="Bookman Old Style"/>
                <w:iCs/>
                <w:color w:val="000000"/>
                <w:szCs w:val="22"/>
                <w:lang w:eastAsia="zh-CN" w:bidi="ar"/>
              </w:rPr>
              <w:t>своё</w:t>
            </w:r>
            <w:r>
              <w:rPr>
                <w:rFonts w:eastAsia="Bookman Old Style"/>
                <w:iCs/>
                <w:color w:val="000000"/>
                <w:szCs w:val="22"/>
                <w:lang w:val="ru" w:eastAsia="zh-CN" w:bidi="ar"/>
              </w:rPr>
              <w:t xml:space="preserve"> эмоциональное состояние и понимать чувства других людей</w:t>
            </w:r>
          </w:p>
        </w:tc>
      </w:tr>
      <w:tr w:rsidR="000B22C4">
        <w:trPr>
          <w:trHeight w:val="1298"/>
          <w:jc w:val="center"/>
        </w:trPr>
        <w:tc>
          <w:tcPr>
            <w:tcW w:w="1836" w:type="dxa"/>
            <w:vMerge/>
            <w:tcBorders>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jc w:val="left"/>
              <w:rPr>
                <w:szCs w:val="22"/>
                <w:lang w:val="ru"/>
              </w:rPr>
            </w:pPr>
            <w:r>
              <w:rPr>
                <w:rFonts w:eastAsia="Times New Roman CYR"/>
                <w:color w:val="000000"/>
                <w:szCs w:val="22"/>
                <w:lang w:val="ru" w:eastAsia="zh-CN" w:bidi="ar"/>
              </w:rPr>
              <w:t>Формировать представления о нравственных нормах отношений с окружающими</w:t>
            </w:r>
          </w:p>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rPr>
                <w:rFonts w:eastAsia="Times New Roman CYR"/>
                <w:color w:val="000000"/>
                <w:szCs w:val="22"/>
              </w:rPr>
            </w:pPr>
            <w:r>
              <w:rPr>
                <w:iCs/>
                <w:color w:val="000000"/>
                <w:szCs w:val="22"/>
                <w:shd w:val="clear" w:color="auto" w:fill="FFFFFF"/>
                <w:lang w:val="ru" w:eastAsia="zh-CN" w:bidi="ar"/>
              </w:rPr>
              <w:t>Формирова</w:t>
            </w:r>
            <w:r>
              <w:rPr>
                <w:szCs w:val="22"/>
                <w:lang w:val="ru" w:eastAsia="zh-CN" w:bidi="ar"/>
              </w:rPr>
              <w:t>ть моральные представления о добре и зле, через введение полярных эталонов (категорий) Добра и Зла</w:t>
            </w:r>
            <w:r>
              <w:rPr>
                <w:szCs w:val="22"/>
                <w:lang w:eastAsia="zh-CN" w:bidi="ar"/>
              </w:rPr>
              <w:t xml:space="preserve"> </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jc w:val="left"/>
              <w:rPr>
                <w:szCs w:val="22"/>
                <w:lang w:val="ru"/>
              </w:rPr>
            </w:pPr>
            <w:r>
              <w:rPr>
                <w:rFonts w:eastAsia="Bookman Old Style"/>
                <w:iCs/>
                <w:color w:val="000000"/>
                <w:szCs w:val="22"/>
                <w:lang w:val="ru" w:eastAsia="zh-CN" w:bidi="ar"/>
              </w:rPr>
              <w:t>П</w:t>
            </w:r>
            <w:r>
              <w:rPr>
                <w:szCs w:val="22"/>
                <w:lang w:val="ru" w:eastAsia="zh-CN" w:bidi="ar"/>
              </w:rPr>
              <w:t>родолжать формировать у детей умение различать добро и зло, анализировать результаты своих слов, мыслей, поступков</w:t>
            </w:r>
          </w:p>
          <w:p w:rsidR="000B22C4" w:rsidRDefault="000B22C4">
            <w:pPr>
              <w:ind w:firstLine="0"/>
              <w:rPr>
                <w:rFonts w:eastAsia="LiberationSerif"/>
                <w:iCs/>
                <w:szCs w:val="22"/>
                <w:lang w:eastAsia="en-US"/>
              </w:rPr>
            </w:pPr>
          </w:p>
        </w:tc>
      </w:tr>
      <w:tr w:rsidR="000B22C4">
        <w:trPr>
          <w:jc w:val="center"/>
        </w:trPr>
        <w:tc>
          <w:tcPr>
            <w:tcW w:w="1836" w:type="dxa"/>
            <w:vMerge/>
            <w:tcBorders>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jc w:val="left"/>
              <w:rPr>
                <w:szCs w:val="22"/>
                <w:lang w:val="ru"/>
              </w:rPr>
            </w:pPr>
            <w:r>
              <w:rPr>
                <w:rFonts w:eastAsia="Bookman Old Style"/>
                <w:iCs/>
                <w:color w:val="000000"/>
                <w:szCs w:val="22"/>
                <w:lang w:val="ru" w:eastAsia="zh-CN" w:bidi="ar"/>
              </w:rPr>
              <w:t>Ф</w:t>
            </w:r>
            <w:r>
              <w:rPr>
                <w:szCs w:val="22"/>
                <w:lang w:val="ru" w:eastAsia="zh-CN" w:bidi="ar"/>
              </w:rPr>
              <w:t>ормировать представление о том, что доброта, есть проявление души</w:t>
            </w:r>
          </w:p>
          <w:p w:rsidR="000B22C4" w:rsidRDefault="000B22C4">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line="268" w:lineRule="auto"/>
              <w:ind w:firstLine="0"/>
              <w:jc w:val="left"/>
              <w:rPr>
                <w:rFonts w:eastAsia="LiberationSerif"/>
                <w:iCs/>
                <w:szCs w:val="22"/>
                <w:lang w:eastAsia="en-US"/>
              </w:rPr>
            </w:pPr>
            <w:r>
              <w:rPr>
                <w:rFonts w:eastAsia="Bookman Old Style"/>
                <w:iCs/>
                <w:color w:val="000000"/>
                <w:szCs w:val="22"/>
                <w:lang w:val="ru" w:eastAsia="zh-CN" w:bidi="ar"/>
              </w:rPr>
              <w:t>В</w:t>
            </w:r>
            <w:r>
              <w:rPr>
                <w:szCs w:val="22"/>
                <w:lang w:val="ru" w:eastAsia="zh-CN" w:bidi="ar"/>
              </w:rPr>
              <w:t>оспитывать в детях умение основано делать выбор в пользу добра, следовать за добрыми влечениями сердца и совести.</w:t>
            </w:r>
          </w:p>
        </w:tc>
      </w:tr>
      <w:tr w:rsidR="000B22C4">
        <w:trPr>
          <w:jc w:val="center"/>
        </w:trPr>
        <w:tc>
          <w:tcPr>
            <w:tcW w:w="1836" w:type="dxa"/>
            <w:vMerge/>
            <w:tcBorders>
              <w:left w:val="outset" w:sz="6" w:space="0" w:color="auto"/>
              <w:bottom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ind w:firstLine="0"/>
              <w:jc w:val="left"/>
              <w:rPr>
                <w:szCs w:val="22"/>
                <w:lang w:val="ru"/>
              </w:rPr>
            </w:pPr>
            <w:r>
              <w:rPr>
                <w:rFonts w:eastAsia="Bookman Old Style"/>
                <w:iCs/>
                <w:color w:val="000000"/>
                <w:szCs w:val="22"/>
                <w:lang w:val="ru" w:eastAsia="zh-CN" w:bidi="ar"/>
              </w:rPr>
              <w:t>В</w:t>
            </w:r>
            <w:r>
              <w:rPr>
                <w:szCs w:val="22"/>
                <w:lang w:val="ru" w:eastAsia="zh-CN" w:bidi="ar"/>
              </w:rPr>
              <w:t>оспитывать чувство доброжелательности, сопереживания, отзывчивости</w:t>
            </w:r>
          </w:p>
          <w:p w:rsidR="000B22C4" w:rsidRDefault="000B22C4">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spacing w:beforeAutospacing="1" w:afterAutospacing="1" w:line="268" w:lineRule="auto"/>
              <w:ind w:firstLine="0"/>
              <w:jc w:val="left"/>
              <w:rPr>
                <w:rFonts w:eastAsia="LiberationSerif"/>
                <w:iCs/>
                <w:szCs w:val="22"/>
                <w:lang w:eastAsia="en-US"/>
              </w:rPr>
            </w:pPr>
            <w:r>
              <w:rPr>
                <w:rFonts w:eastAsia="Times New Roman CYR"/>
                <w:color w:val="000000"/>
                <w:szCs w:val="22"/>
                <w:lang w:val="ru" w:eastAsia="zh-CN" w:bidi="ar"/>
              </w:rPr>
              <w:t>Способствовать нравственному становлению дошкольников, путём формирования у них представлений о добре</w:t>
            </w:r>
          </w:p>
        </w:tc>
      </w:tr>
      <w:tr w:rsidR="000B22C4">
        <w:trPr>
          <w:jc w:val="center"/>
        </w:trPr>
        <w:tc>
          <w:tcPr>
            <w:tcW w:w="1836" w:type="dxa"/>
            <w:vMerge w:val="restart"/>
            <w:tcBorders>
              <w:top w:val="nil"/>
              <w:left w:val="outset" w:sz="6" w:space="0" w:color="auto"/>
              <w:right w:val="outset" w:sz="6" w:space="0" w:color="auto"/>
            </w:tcBorders>
            <w:vAlign w:val="center"/>
          </w:tcPr>
          <w:p w:rsidR="000B22C4" w:rsidRDefault="00315562">
            <w:pPr>
              <w:ind w:firstLine="0"/>
              <w:rPr>
                <w:rFonts w:eastAsia="LiberationSerif"/>
                <w:iCs/>
                <w:szCs w:val="22"/>
                <w:lang w:eastAsia="en-US"/>
              </w:rPr>
            </w:pPr>
            <w:r>
              <w:rPr>
                <w:rFonts w:eastAsia="LiberationSerif"/>
                <w:iCs/>
                <w:szCs w:val="22"/>
                <w:lang w:eastAsia="en-US"/>
              </w:rPr>
              <w:t>Деятельностный</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SimSun"/>
                <w:szCs w:val="22"/>
              </w:rPr>
            </w:pPr>
            <w:r>
              <w:rPr>
                <w:rFonts w:eastAsia="Bookman Old Style"/>
                <w:iCs/>
                <w:color w:val="000000"/>
                <w:szCs w:val="22"/>
                <w:lang w:eastAsia="en-US"/>
              </w:rPr>
              <w:t>Побуждать детей делать добрые поступки по отношению к членам своей семьи</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LiberationSerif"/>
                <w:iCs/>
                <w:szCs w:val="22"/>
                <w:lang w:eastAsia="en-US"/>
              </w:rPr>
            </w:pPr>
            <w:r>
              <w:rPr>
                <w:rFonts w:eastAsia="Bookman Old Style"/>
                <w:iCs/>
                <w:color w:val="000000"/>
                <w:szCs w:val="22"/>
                <w:lang w:eastAsia="en-US"/>
              </w:rPr>
              <w:t>Побуждать детей делать добрые поступки по отношению к членам своей семьи, сверстникам</w:t>
            </w: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p w:rsidR="000B22C4" w:rsidRDefault="000B22C4">
            <w:pPr>
              <w:ind w:firstLine="0"/>
              <w:rPr>
                <w:rFonts w:eastAsia="LiberationSerif"/>
                <w:iCs/>
                <w:szCs w:val="22"/>
                <w:lang w:eastAsia="en-US"/>
              </w:rPr>
            </w:pPr>
          </w:p>
        </w:tc>
      </w:tr>
      <w:tr w:rsidR="000B22C4">
        <w:trPr>
          <w:jc w:val="center"/>
        </w:trPr>
        <w:tc>
          <w:tcPr>
            <w:tcW w:w="1836" w:type="dxa"/>
            <w:vMerge/>
            <w:tcBorders>
              <w:left w:val="outset" w:sz="6" w:space="0" w:color="auto"/>
              <w:bottom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SimSun"/>
                <w:szCs w:val="22"/>
              </w:rPr>
            </w:pPr>
            <w:r>
              <w:rPr>
                <w:rFonts w:eastAsia="SimSun"/>
                <w:szCs w:val="22"/>
                <w:lang w:eastAsia="ru" w:bidi="ar"/>
              </w:rPr>
              <w:t>П</w:t>
            </w:r>
            <w:r>
              <w:rPr>
                <w:rFonts w:eastAsia="SimSun"/>
                <w:szCs w:val="22"/>
                <w:lang w:val="ru" w:eastAsia="ru" w:bidi="ar"/>
              </w:rPr>
              <w:t>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Times New Roman CYR"/>
                <w:color w:val="000000"/>
                <w:szCs w:val="22"/>
              </w:rPr>
            </w:pPr>
            <w:r>
              <w:rPr>
                <w:rFonts w:eastAsia="Times New Roman CYR"/>
                <w:color w:val="000000"/>
                <w:szCs w:val="22"/>
              </w:rPr>
              <w:t xml:space="preserve">Формировать способность к нравственно </w:t>
            </w:r>
            <w:r>
              <w:rPr>
                <w:color w:val="000000"/>
                <w:szCs w:val="22"/>
              </w:rPr>
              <w:t xml:space="preserve">- </w:t>
            </w:r>
            <w:r>
              <w:rPr>
                <w:rFonts w:eastAsia="Times New Roman CYR"/>
                <w:color w:val="000000"/>
                <w:szCs w:val="22"/>
              </w:rPr>
              <w:t xml:space="preserve">этическому </w:t>
            </w:r>
            <w:r>
              <w:rPr>
                <w:noProof/>
                <w:szCs w:val="22"/>
              </w:rPr>
              <mc:AlternateContent>
                <mc:Choice Requires="wps">
                  <w:drawing>
                    <wp:anchor distT="0" distB="0" distL="114300" distR="114300" simplePos="0" relativeHeight="251659264" behindDoc="0" locked="0" layoutInCell="1" allowOverlap="1">
                      <wp:simplePos x="0" y="0"/>
                      <wp:positionH relativeFrom="column">
                        <wp:posOffset>-5213985</wp:posOffset>
                      </wp:positionH>
                      <wp:positionV relativeFrom="paragraph">
                        <wp:posOffset>-13970</wp:posOffset>
                      </wp:positionV>
                      <wp:extent cx="1158240" cy="0"/>
                      <wp:effectExtent l="0" t="0" r="0" b="0"/>
                      <wp:wrapNone/>
                      <wp:docPr id="1" name="Прямое соединение 1"/>
                      <wp:cNvGraphicFramePr/>
                      <a:graphic xmlns:a="http://schemas.openxmlformats.org/drawingml/2006/main">
                        <a:graphicData uri="http://schemas.microsoft.com/office/word/2010/wordprocessingShape">
                          <wps:wsp>
                            <wps:cNvCnPr/>
                            <wps:spPr>
                              <a:xfrm>
                                <a:off x="518795" y="577215"/>
                                <a:ext cx="1158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D7CB0" id="Прямое соединение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0.55pt,-1.1pt" to="-319.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" strokecolor="black [3213]" strokeweight=".5pt">
                      <v:stroke joinstyle="miter"/>
                    </v:line>
                  </w:pict>
                </mc:Fallback>
              </mc:AlternateContent>
            </w:r>
            <w:r>
              <w:rPr>
                <w:rFonts w:eastAsia="Times New Roman CYR"/>
                <w:color w:val="000000"/>
                <w:szCs w:val="22"/>
              </w:rPr>
              <w:t xml:space="preserve">суждению, образному моделированию нравственного </w:t>
            </w:r>
            <w:r>
              <w:rPr>
                <w:rFonts w:eastAsia="Times New Roman CYR"/>
                <w:color w:val="000000"/>
                <w:szCs w:val="22"/>
              </w:rPr>
              <w:lastRenderedPageBreak/>
              <w:t>поведения, осуществляет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color w:val="000000"/>
                <w:szCs w:val="22"/>
              </w:rPr>
            </w:pPr>
            <w:r>
              <w:rPr>
                <w:rFonts w:eastAsia="Times New Roman CYR"/>
                <w:color w:val="000000"/>
                <w:szCs w:val="22"/>
              </w:rPr>
              <w:lastRenderedPageBreak/>
              <w:t xml:space="preserve">Формировать способность к нравственно </w:t>
            </w:r>
            <w:r>
              <w:rPr>
                <w:color w:val="000000"/>
                <w:szCs w:val="22"/>
              </w:rPr>
              <w:t xml:space="preserve">- </w:t>
            </w:r>
            <w:r>
              <w:rPr>
                <w:rFonts w:eastAsia="Times New Roman CYR"/>
                <w:color w:val="000000"/>
                <w:szCs w:val="22"/>
              </w:rPr>
              <w:t xml:space="preserve">этическому суждению, образному моделированию нравственного поведения, осуществляет выбор моделей </w:t>
            </w:r>
            <w:r>
              <w:rPr>
                <w:rFonts w:eastAsia="Times New Roman CYR"/>
                <w:color w:val="000000"/>
                <w:szCs w:val="22"/>
              </w:rPr>
              <w:lastRenderedPageBreak/>
              <w:t>милосердного поведения во взаимодействии с окружающими.</w:t>
            </w:r>
          </w:p>
          <w:p w:rsidR="000B22C4" w:rsidRDefault="000B22C4">
            <w:pPr>
              <w:ind w:firstLine="0"/>
              <w:rPr>
                <w:rFonts w:eastAsia="LiberationSerif"/>
                <w:iCs/>
                <w:szCs w:val="22"/>
                <w:lang w:eastAsia="en-US"/>
              </w:rPr>
            </w:pPr>
          </w:p>
        </w:tc>
      </w:tr>
      <w:tr w:rsidR="000B22C4">
        <w:trPr>
          <w:jc w:val="center"/>
        </w:trPr>
        <w:tc>
          <w:tcPr>
            <w:tcW w:w="1836" w:type="dxa"/>
            <w:vMerge w:val="restart"/>
            <w:tcBorders>
              <w:top w:val="nil"/>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Times New Roman CY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p w:rsidR="000B22C4" w:rsidRDefault="000B22C4">
            <w:pPr>
              <w:ind w:firstLine="0"/>
              <w:rPr>
                <w:rFonts w:eastAsia="LiberationSerif"/>
                <w:iCs/>
                <w:szCs w:val="22"/>
                <w:lang w:eastAsia="en-US"/>
              </w:rPr>
            </w:pPr>
          </w:p>
        </w:tc>
      </w:tr>
      <w:tr w:rsidR="000B22C4">
        <w:trPr>
          <w:jc w:val="center"/>
        </w:trPr>
        <w:tc>
          <w:tcPr>
            <w:tcW w:w="1836" w:type="dxa"/>
            <w:vMerge/>
            <w:tcBorders>
              <w:left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Times New Roman CYR"/>
                <w:color w:val="000000"/>
                <w:szCs w:val="22"/>
              </w:rPr>
            </w:pPr>
            <w:r>
              <w:rPr>
                <w:rFonts w:eastAsia="Bookman Old Style"/>
                <w:iCs/>
                <w:color w:val="000000"/>
                <w:szCs w:val="22"/>
                <w:lang w:eastAsia="en-US"/>
              </w:rPr>
              <w:t>Побуждать  детей проявлять чувство милосердия к окружающим людям, сверстникам, оказывать им внимание, помощь, делать это доброжелательно, искренне</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jc w:val="left"/>
              <w:rPr>
                <w:rFonts w:eastAsia="Bookman Old Style"/>
                <w:iCs/>
                <w:color w:val="000000"/>
                <w:szCs w:val="22"/>
                <w:lang w:eastAsia="en-US"/>
              </w:rPr>
            </w:pPr>
            <w:r>
              <w:rPr>
                <w:rFonts w:eastAsia="Bookman Old Style"/>
                <w:iCs/>
                <w:color w:val="000000"/>
                <w:szCs w:val="22"/>
                <w:lang w:eastAsia="en-US"/>
              </w:rPr>
              <w:t>Развивать в детях стремление проявлять добро и милосердие разными способами.</w:t>
            </w:r>
          </w:p>
          <w:p w:rsidR="000B22C4" w:rsidRDefault="000B22C4">
            <w:pPr>
              <w:ind w:firstLine="0"/>
              <w:rPr>
                <w:rFonts w:eastAsia="LiberationSerif"/>
                <w:iCs/>
                <w:szCs w:val="22"/>
                <w:lang w:eastAsia="en-US"/>
              </w:rPr>
            </w:pPr>
          </w:p>
        </w:tc>
      </w:tr>
      <w:tr w:rsidR="000B22C4">
        <w:trPr>
          <w:jc w:val="center"/>
        </w:trPr>
        <w:tc>
          <w:tcPr>
            <w:tcW w:w="1836" w:type="dxa"/>
            <w:vMerge/>
            <w:tcBorders>
              <w:left w:val="outset" w:sz="6" w:space="0" w:color="auto"/>
              <w:bottom w:val="outset" w:sz="6" w:space="0" w:color="auto"/>
              <w:right w:val="outset" w:sz="6" w:space="0" w:color="auto"/>
            </w:tcBorders>
            <w:vAlign w:val="center"/>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0B22C4" w:rsidRDefault="000B22C4">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0B22C4" w:rsidRDefault="00315562">
            <w:pPr>
              <w:ind w:firstLine="0"/>
              <w:rPr>
                <w:rFonts w:eastAsia="Times New Roman CYR"/>
                <w:color w:val="000000"/>
                <w:szCs w:val="22"/>
              </w:rPr>
            </w:pPr>
            <w:r>
              <w:rPr>
                <w:rFonts w:eastAsia="Times New Roman CYR"/>
                <w:color w:val="000000"/>
                <w:szCs w:val="22"/>
              </w:rPr>
              <w:t>Побуждать к активному и самостоятельному проявлению нравственных качеств</w:t>
            </w:r>
          </w:p>
        </w:tc>
        <w:tc>
          <w:tcPr>
            <w:tcW w:w="3924" w:type="dxa"/>
            <w:tcBorders>
              <w:top w:val="outset" w:sz="6" w:space="0" w:color="auto"/>
              <w:left w:val="outset" w:sz="6" w:space="0" w:color="auto"/>
              <w:bottom w:val="outset" w:sz="6" w:space="0" w:color="auto"/>
              <w:right w:val="outset" w:sz="6" w:space="0" w:color="auto"/>
            </w:tcBorders>
          </w:tcPr>
          <w:p w:rsidR="000B22C4" w:rsidRDefault="00315562">
            <w:pPr>
              <w:ind w:firstLine="0"/>
              <w:rPr>
                <w:iCs/>
                <w:color w:val="000000"/>
                <w:szCs w:val="22"/>
                <w:lang w:eastAsia="en-US"/>
              </w:rPr>
            </w:pPr>
            <w:r>
              <w:rPr>
                <w:iCs/>
                <w:color w:val="000000"/>
                <w:szCs w:val="22"/>
                <w:lang w:eastAsia="en-US"/>
              </w:rPr>
              <w:t>Вовлекать детей в волонтёрскую деятельность и социальные проекты</w:t>
            </w:r>
          </w:p>
          <w:p w:rsidR="000B22C4" w:rsidRDefault="000B22C4">
            <w:pPr>
              <w:ind w:firstLine="0"/>
              <w:rPr>
                <w:rFonts w:eastAsia="LiberationSerif"/>
                <w:iCs/>
                <w:szCs w:val="22"/>
                <w:lang w:eastAsia="en-US"/>
              </w:rPr>
            </w:pPr>
          </w:p>
        </w:tc>
      </w:tr>
    </w:tbl>
    <w:p w:rsidR="000B22C4" w:rsidRDefault="000B22C4">
      <w:pPr>
        <w:pStyle w:val="3"/>
        <w:rPr>
          <w:rFonts w:eastAsia="Arial" w:cs="Times New Roman"/>
          <w:color w:val="0070C0"/>
        </w:rPr>
      </w:pPr>
    </w:p>
    <w:p w:rsidR="000B22C4" w:rsidRDefault="00315562">
      <w:pPr>
        <w:pStyle w:val="6"/>
      </w:pPr>
      <w:r>
        <w:t>Социальное направление</w:t>
      </w:r>
    </w:p>
    <w:p w:rsidR="000B22C4" w:rsidRDefault="000B22C4"/>
    <w:p w:rsidR="000B22C4" w:rsidRDefault="00315562">
      <w:pPr>
        <w:pStyle w:val="afff"/>
        <w:rPr>
          <w:rFonts w:eastAsia="Arial"/>
          <w:sz w:val="28"/>
          <w:szCs w:val="28"/>
          <w:lang w:val="ru-RU"/>
        </w:rPr>
      </w:pPr>
      <w:r>
        <w:rPr>
          <w:rFonts w:eastAsia="Arial"/>
          <w:sz w:val="28"/>
          <w:szCs w:val="28"/>
          <w:lang w:val="ru-RU"/>
        </w:rPr>
        <w:t xml:space="preserve">В основе социального направления воспитания лежат </w:t>
      </w:r>
      <w:r>
        <w:rPr>
          <w:rFonts w:eastAsia="Arial"/>
          <w:b/>
          <w:sz w:val="28"/>
          <w:szCs w:val="28"/>
          <w:lang w:val="ru-RU"/>
        </w:rPr>
        <w:t>ценности</w:t>
      </w:r>
      <w:r>
        <w:rPr>
          <w:rFonts w:eastAsia="Arial"/>
          <w:sz w:val="28"/>
          <w:szCs w:val="28"/>
          <w:lang w:val="ru-RU"/>
        </w:rPr>
        <w:t xml:space="preserve"> – «С</w:t>
      </w:r>
      <w:r>
        <w:rPr>
          <w:rFonts w:eastAsia="Arial"/>
          <w:b/>
          <w:i/>
          <w:sz w:val="28"/>
          <w:szCs w:val="28"/>
          <w:lang w:val="ru-RU"/>
        </w:rPr>
        <w:t>емья», «Дружба», «Человек», «Сотрудничество»</w:t>
      </w:r>
      <w:r>
        <w:rPr>
          <w:rFonts w:eastAsia="Arial"/>
          <w:sz w:val="28"/>
          <w:szCs w:val="28"/>
          <w:lang w:val="ru-RU"/>
        </w:rPr>
        <w:t>.</w:t>
      </w:r>
    </w:p>
    <w:p w:rsidR="000B22C4" w:rsidRDefault="00315562">
      <w:pPr>
        <w:pStyle w:val="afff"/>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познавательное развитие. </w:t>
      </w:r>
    </w:p>
    <w:p w:rsidR="000B22C4" w:rsidRDefault="000B22C4">
      <w:pPr>
        <w:pStyle w:val="6"/>
        <w:rPr>
          <w:rFonts w:eastAsia="Calibri" w:cs="Times New Roman"/>
          <w:color w:val="auto"/>
        </w:rPr>
      </w:pPr>
    </w:p>
    <w:p w:rsidR="000B22C4" w:rsidRDefault="00315562">
      <w:pPr>
        <w:pStyle w:val="6"/>
        <w:rPr>
          <w:rFonts w:eastAsia="LiberationSerif" w:cs="Times New Roman"/>
        </w:rPr>
      </w:pPr>
      <w:r>
        <w:rPr>
          <w:rFonts w:eastAsia="Calibri" w:cs="Times New Roman"/>
        </w:rPr>
        <w:t>Содержание воспитательной работы для детей от 1.6 до 3 лет</w:t>
      </w:r>
    </w:p>
    <w:tbl>
      <w:tblPr>
        <w:tblStyle w:val="aff7"/>
        <w:tblpPr w:leftFromText="180" w:rightFromText="180" w:vertAnchor="text" w:horzAnchor="page" w:tblpX="847" w:tblpY="303"/>
        <w:tblOverlap w:val="never"/>
        <w:tblW w:w="15592" w:type="dxa"/>
        <w:tblLayout w:type="fixed"/>
        <w:tblLook w:val="04A0" w:firstRow="1" w:lastRow="0" w:firstColumn="1" w:lastColumn="0" w:noHBand="0" w:noVBand="1"/>
      </w:tblPr>
      <w:tblGrid>
        <w:gridCol w:w="3544"/>
        <w:gridCol w:w="12048"/>
      </w:tblGrid>
      <w:tr w:rsidR="000B22C4">
        <w:tc>
          <w:tcPr>
            <w:tcW w:w="3544" w:type="dxa"/>
            <w:shd w:val="clear" w:color="auto" w:fill="D9D9D9" w:themeFill="background1" w:themeFillShade="D9"/>
            <w:vAlign w:val="center"/>
          </w:tcPr>
          <w:p w:rsidR="000B22C4" w:rsidRDefault="00315562">
            <w:pPr>
              <w:ind w:firstLine="0"/>
              <w:jc w:val="center"/>
              <w:rPr>
                <w:rFonts w:eastAsia="Calibri"/>
                <w:b/>
                <w:i/>
              </w:rPr>
            </w:pPr>
            <w:r>
              <w:rPr>
                <w:rFonts w:eastAsia="Calibri"/>
                <w:b/>
                <w:i/>
              </w:rPr>
              <w:t>Компонет воспита-ния</w:t>
            </w:r>
          </w:p>
        </w:tc>
        <w:tc>
          <w:tcPr>
            <w:tcW w:w="12048" w:type="dxa"/>
            <w:shd w:val="clear" w:color="auto" w:fill="D9D9D9" w:themeFill="background1" w:themeFillShade="D9"/>
            <w:vAlign w:val="center"/>
          </w:tcPr>
          <w:p w:rsidR="000B22C4" w:rsidRDefault="00315562">
            <w:pPr>
              <w:ind w:firstLine="22"/>
              <w:jc w:val="center"/>
              <w:rPr>
                <w:rFonts w:eastAsia="LiberationSerif"/>
                <w:b/>
              </w:rPr>
            </w:pPr>
            <w:r>
              <w:rPr>
                <w:rFonts w:eastAsia="LiberationSerif"/>
                <w:b/>
              </w:rPr>
              <w:t>Социальное воспитание</w:t>
            </w:r>
          </w:p>
          <w:p w:rsidR="000B22C4" w:rsidRDefault="00315562">
            <w:pPr>
              <w:ind w:firstLine="0"/>
              <w:jc w:val="center"/>
              <w:rPr>
                <w:rFonts w:eastAsia="Calibri"/>
                <w:b/>
                <w:i/>
              </w:rPr>
            </w:pPr>
            <w:r>
              <w:rPr>
                <w:rFonts w:eastAsia="LiberationSerif"/>
                <w:b/>
              </w:rPr>
              <w:t xml:space="preserve">Ценность «Семья», «Человек», «Дружба», </w:t>
            </w:r>
            <w:r>
              <w:rPr>
                <w:b/>
              </w:rPr>
              <w:t>«Сотрудничество»</w:t>
            </w:r>
          </w:p>
        </w:tc>
      </w:tr>
      <w:tr w:rsidR="000B22C4">
        <w:tc>
          <w:tcPr>
            <w:tcW w:w="3544" w:type="dxa"/>
            <w:vAlign w:val="center"/>
          </w:tcPr>
          <w:p w:rsidR="000B22C4" w:rsidRDefault="00315562">
            <w:pPr>
              <w:ind w:firstLine="22"/>
              <w:jc w:val="center"/>
              <w:rPr>
                <w:rFonts w:eastAsia="Calibri"/>
                <w:i/>
              </w:rPr>
            </w:pPr>
            <w:r>
              <w:rPr>
                <w:rFonts w:eastAsia="LiberationSerif"/>
                <w:i/>
              </w:rPr>
              <w:t>Эмоционально</w:t>
            </w:r>
          </w:p>
          <w:p w:rsidR="000B22C4" w:rsidRDefault="00315562">
            <w:pPr>
              <w:ind w:firstLine="22"/>
              <w:jc w:val="center"/>
              <w:rPr>
                <w:rFonts w:eastAsia="Calibri"/>
                <w:i/>
              </w:rPr>
            </w:pPr>
            <w:r>
              <w:rPr>
                <w:rFonts w:eastAsia="Calibri"/>
                <w:i/>
              </w:rPr>
              <w:t xml:space="preserve"> – побудительный</w:t>
            </w:r>
          </w:p>
          <w:p w:rsidR="000B22C4" w:rsidRDefault="00315562">
            <w:pPr>
              <w:ind w:firstLine="22"/>
              <w:jc w:val="center"/>
              <w:rPr>
                <w:rFonts w:eastAsia="Calibri"/>
                <w:i/>
              </w:rPr>
            </w:pPr>
            <w:r>
              <w:rPr>
                <w:rFonts w:eastAsia="LiberationSerif"/>
                <w:i/>
                <w:szCs w:val="22"/>
              </w:rPr>
              <w:t>Деятельностный</w:t>
            </w:r>
          </w:p>
        </w:tc>
        <w:tc>
          <w:tcPr>
            <w:tcW w:w="12048" w:type="dxa"/>
          </w:tcPr>
          <w:p w:rsidR="000B22C4" w:rsidRDefault="00315562">
            <w:pPr>
              <w:ind w:firstLine="0"/>
              <w:rPr>
                <w:szCs w:val="20"/>
              </w:rPr>
            </w:pPr>
            <w:r>
              <w:rPr>
                <w:szCs w:val="20"/>
              </w:rPr>
              <w:t>Формировать у каждого ребёнка уверенность в том, что взрослые любят его, как и всех остальных детей.</w:t>
            </w:r>
          </w:p>
          <w:p w:rsidR="000B22C4" w:rsidRDefault="00315562">
            <w:pPr>
              <w:ind w:firstLine="0"/>
              <w:rPr>
                <w:szCs w:val="20"/>
              </w:rPr>
            </w:pPr>
            <w:r>
              <w:rPr>
                <w:szCs w:val="20"/>
              </w:rPr>
              <w:t>Закреплять умение детей называть своё имя.</w:t>
            </w:r>
          </w:p>
          <w:p w:rsidR="000B22C4" w:rsidRDefault="00315562">
            <w:pPr>
              <w:ind w:firstLine="0"/>
              <w:rPr>
                <w:szCs w:val="20"/>
              </w:rPr>
            </w:pPr>
            <w:r>
              <w:rPr>
                <w:szCs w:val="20"/>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0B22C4" w:rsidRDefault="00315562">
            <w:pPr>
              <w:ind w:firstLine="0"/>
              <w:rPr>
                <w:szCs w:val="20"/>
              </w:rPr>
            </w:pPr>
            <w:r>
              <w:rPr>
                <w:szCs w:val="20"/>
              </w:rPr>
              <w:t xml:space="preserve">Учить называть свой возраст. </w:t>
            </w:r>
          </w:p>
          <w:p w:rsidR="000B22C4" w:rsidRDefault="00315562">
            <w:pPr>
              <w:tabs>
                <w:tab w:val="left" w:pos="1687"/>
              </w:tabs>
              <w:ind w:firstLine="0"/>
              <w:rPr>
                <w:rFonts w:eastAsia="Calibri"/>
                <w:b/>
                <w:i/>
                <w:sz w:val="20"/>
                <w:szCs w:val="20"/>
              </w:rPr>
            </w:pPr>
            <w:r>
              <w:rPr>
                <w:szCs w:val="20"/>
              </w:rPr>
              <w:t>Учить ребёнка узнавать свой дом и квартиру, называть имена членов своей семьи.</w:t>
            </w:r>
          </w:p>
        </w:tc>
      </w:tr>
    </w:tbl>
    <w:p w:rsidR="000B22C4" w:rsidRDefault="000B22C4">
      <w:pPr>
        <w:pStyle w:val="afff"/>
        <w:rPr>
          <w:rFonts w:eastAsia="Arial"/>
          <w:color w:val="auto"/>
          <w:sz w:val="28"/>
          <w:szCs w:val="28"/>
          <w:lang w:val="ru-RU"/>
        </w:rPr>
      </w:pPr>
    </w:p>
    <w:p w:rsidR="000B22C4" w:rsidRDefault="000B22C4">
      <w:pPr>
        <w:pStyle w:val="afff"/>
        <w:jc w:val="center"/>
        <w:rPr>
          <w:rFonts w:eastAsia="Arial"/>
          <w:b/>
          <w:color w:val="FF0000"/>
          <w:sz w:val="28"/>
          <w:szCs w:val="28"/>
          <w:lang w:val="ru-RU"/>
        </w:rPr>
      </w:pPr>
    </w:p>
    <w:p w:rsidR="000B22C4" w:rsidRDefault="000B22C4">
      <w:pPr>
        <w:pStyle w:val="afff"/>
        <w:jc w:val="center"/>
        <w:rPr>
          <w:rFonts w:eastAsia="Arial"/>
          <w:b/>
          <w:color w:val="FF0000"/>
          <w:sz w:val="28"/>
          <w:szCs w:val="28"/>
          <w:lang w:val="ru-RU"/>
        </w:rPr>
      </w:pPr>
    </w:p>
    <w:p w:rsidR="000B22C4" w:rsidRDefault="00315562">
      <w:pPr>
        <w:pStyle w:val="afff"/>
        <w:jc w:val="center"/>
        <w:rPr>
          <w:rFonts w:eastAsia="Arial"/>
          <w:b/>
          <w:color w:val="FF0000"/>
          <w:sz w:val="28"/>
          <w:szCs w:val="28"/>
          <w:lang w:val="ru-RU"/>
        </w:rPr>
      </w:pPr>
      <w:r>
        <w:rPr>
          <w:rFonts w:eastAsia="Arial"/>
          <w:b/>
          <w:color w:val="FF0000"/>
          <w:sz w:val="28"/>
          <w:szCs w:val="28"/>
          <w:lang w:val="ru-RU"/>
        </w:rPr>
        <w:lastRenderedPageBreak/>
        <w:t>Ценность «</w:t>
      </w:r>
      <w:r>
        <w:rPr>
          <w:rFonts w:eastAsia="Arial"/>
          <w:b/>
          <w:color w:val="FF0000"/>
          <w:sz w:val="28"/>
          <w:szCs w:val="28"/>
        </w:rPr>
        <w:t>C</w:t>
      </w:r>
      <w:r>
        <w:rPr>
          <w:rFonts w:eastAsia="Arial"/>
          <w:b/>
          <w:color w:val="FF0000"/>
          <w:sz w:val="28"/>
          <w:szCs w:val="28"/>
          <w:lang w:val="ru-RU"/>
        </w:rPr>
        <w:t>емья»</w:t>
      </w:r>
    </w:p>
    <w:p w:rsidR="000B22C4" w:rsidRDefault="00315562" w:rsidP="00B56BF5">
      <w:pPr>
        <w:ind w:firstLineChars="200" w:firstLine="562"/>
        <w:rPr>
          <w:iCs/>
          <w:color w:val="000000"/>
          <w:sz w:val="28"/>
          <w:szCs w:val="28"/>
        </w:rPr>
      </w:pPr>
      <w:r>
        <w:rPr>
          <w:rFonts w:eastAsia="Times New Roman CYR"/>
          <w:b/>
          <w:iCs/>
          <w:color w:val="000000"/>
          <w:sz w:val="28"/>
          <w:szCs w:val="28"/>
        </w:rPr>
        <w:t xml:space="preserve">Семья </w:t>
      </w:r>
      <w:r>
        <w:rPr>
          <w:b/>
          <w:iCs/>
          <w:color w:val="000000"/>
          <w:sz w:val="28"/>
          <w:szCs w:val="28"/>
        </w:rPr>
        <w:t>–</w:t>
      </w:r>
      <w:r>
        <w:rPr>
          <w:iCs/>
          <w:color w:val="000000"/>
          <w:sz w:val="28"/>
          <w:szCs w:val="28"/>
        </w:rPr>
        <w:t xml:space="preserve"> </w:t>
      </w:r>
      <w:r>
        <w:rPr>
          <w:rFonts w:eastAsia="Times New Roman CYR"/>
          <w:iCs/>
          <w:color w:val="000000"/>
          <w:sz w:val="28"/>
          <w:szCs w:val="28"/>
        </w:rPr>
        <w:t xml:space="preserve">группа людей, связанных брачными или (и) кровно </w:t>
      </w:r>
      <w:r>
        <w:rPr>
          <w:iCs/>
          <w:color w:val="000000"/>
          <w:sz w:val="28"/>
          <w:szCs w:val="28"/>
        </w:rPr>
        <w:t>-</w:t>
      </w:r>
      <w:r>
        <w:rPr>
          <w:rFonts w:eastAsia="Times New Roman CYR"/>
          <w:iCs/>
          <w:color w:val="000000"/>
          <w:sz w:val="28"/>
          <w:szCs w:val="28"/>
        </w:rPr>
        <w:t>родственными отношениями, общим бытом, хозяйством, взаимопомощью и моральной ответственностью</w:t>
      </w:r>
    </w:p>
    <w:p w:rsidR="000B22C4" w:rsidRDefault="00315562">
      <w:pPr>
        <w:autoSpaceDE w:val="0"/>
        <w:autoSpaceDN w:val="0"/>
        <w:adjustRightInd w:val="0"/>
        <w:ind w:firstLineChars="200" w:firstLine="560"/>
        <w:rPr>
          <w:color w:val="000000"/>
          <w:sz w:val="28"/>
          <w:szCs w:val="28"/>
        </w:rPr>
      </w:pPr>
      <w:r>
        <w:rPr>
          <w:color w:val="000000"/>
          <w:sz w:val="28"/>
          <w:szCs w:val="28"/>
        </w:rPr>
        <w:t xml:space="preserve">В Концепции духовно -нравственного развития и воспитания  </w:t>
      </w:r>
      <w:r>
        <w:rPr>
          <w:b/>
          <w:bCs/>
          <w:color w:val="000000"/>
          <w:sz w:val="28"/>
          <w:szCs w:val="28"/>
        </w:rPr>
        <w:t>семья представляется одной из базовых ценностей нашей страны</w:t>
      </w:r>
      <w:r>
        <w:rPr>
          <w:color w:val="000000"/>
          <w:sz w:val="28"/>
          <w:szCs w:val="28"/>
        </w:rPr>
        <w:t>, семья располагается в ряду основных национальных ценностей.</w:t>
      </w:r>
    </w:p>
    <w:p w:rsidR="000B22C4" w:rsidRDefault="00315562" w:rsidP="00B56BF5">
      <w:pPr>
        <w:autoSpaceDE w:val="0"/>
        <w:autoSpaceDN w:val="0"/>
        <w:adjustRightInd w:val="0"/>
        <w:ind w:firstLineChars="200" w:firstLine="562"/>
        <w:rPr>
          <w:color w:val="000000"/>
          <w:sz w:val="28"/>
          <w:szCs w:val="28"/>
        </w:rPr>
      </w:pPr>
      <w:r>
        <w:rPr>
          <w:b/>
          <w:bCs/>
          <w:color w:val="000000"/>
          <w:sz w:val="28"/>
          <w:szCs w:val="28"/>
        </w:rPr>
        <w:t>Семья</w:t>
      </w:r>
      <w:r>
        <w:rPr>
          <w:color w:val="000000"/>
          <w:sz w:val="28"/>
          <w:szCs w:val="28"/>
        </w:rPr>
        <w:t xml:space="preserve"> является важнейшим ценностным ориентиром. Семья как социальный институт является связующим звеном между ребёнком и обществом. Совместная культура родителей, значимые ориентиры семьи, умение и желание передать их потомкам являются основой духовно - нравственного воспитания ребёнка.</w:t>
      </w:r>
    </w:p>
    <w:p w:rsidR="000B22C4" w:rsidRDefault="00315562">
      <w:pPr>
        <w:autoSpaceDE w:val="0"/>
        <w:autoSpaceDN w:val="0"/>
        <w:adjustRightInd w:val="0"/>
        <w:ind w:firstLineChars="200" w:firstLine="560"/>
        <w:rPr>
          <w:color w:val="000000"/>
          <w:sz w:val="28"/>
          <w:szCs w:val="28"/>
        </w:rPr>
      </w:pPr>
      <w:r>
        <w:rPr>
          <w:color w:val="000000"/>
          <w:sz w:val="28"/>
          <w:szCs w:val="28"/>
        </w:rPr>
        <w:t>Семья выступает как ценностная часть общества, а человек как часть семьи сам ориентируется на ценности этого мира.Человек имеет свою ориентацию на установки, убеждения, предпочтения, которые находят отражение в его поведении.В иерархии ценностей, ценности внутренней жизни значительнее социальной, и в их порядке семья как ценность обретает значимое, приоритетное место. и</w:t>
      </w:r>
      <w:r>
        <w:rPr>
          <w:rFonts w:eastAsia="SimSun"/>
          <w:sz w:val="28"/>
          <w:szCs w:val="28"/>
        </w:rPr>
        <w:t>менно семья вводит ребёнка в общество, и именно в обществе человек становится личностью, в семье закладываются основы человеческих отношений, и происходит первая социализация личности». В семейном кругу личность постигает основную часть взаимосвязи с обществом, примеряет на себя поведение в обществе. Именно в семейном кругу в процессе взаимодействий между супругами, детьми, родными формируются главные законы и принципы, духовность, формируется самосознание, особенности личности ребёнка</w:t>
      </w:r>
      <w:r>
        <w:rPr>
          <w:sz w:val="28"/>
          <w:szCs w:val="28"/>
        </w:rPr>
        <w:t xml:space="preserve">. </w:t>
      </w:r>
      <w:r>
        <w:rPr>
          <w:color w:val="000000"/>
          <w:sz w:val="28"/>
          <w:szCs w:val="28"/>
        </w:rPr>
        <w:t xml:space="preserve">Семья передаёт детям социальный, культурный, нравственный опыт. И самое главное – она обеспечивает преемственность духовной культуры. </w:t>
      </w:r>
    </w:p>
    <w:p w:rsidR="000B22C4" w:rsidRDefault="00315562">
      <w:pPr>
        <w:autoSpaceDE w:val="0"/>
        <w:autoSpaceDN w:val="0"/>
        <w:adjustRightInd w:val="0"/>
        <w:ind w:firstLineChars="200" w:firstLine="560"/>
        <w:rPr>
          <w:color w:val="000000"/>
          <w:sz w:val="28"/>
          <w:szCs w:val="28"/>
        </w:rPr>
      </w:pPr>
      <w:r>
        <w:rPr>
          <w:color w:val="000000"/>
          <w:sz w:val="28"/>
          <w:szCs w:val="28"/>
        </w:rPr>
        <w:t>Ценностная система семьи как института обладает воспитательным потенциалом по воздействию на детей в плане их личностного развития.</w:t>
      </w:r>
    </w:p>
    <w:p w:rsidR="000B22C4" w:rsidRDefault="00315562">
      <w:pPr>
        <w:autoSpaceDE w:val="0"/>
        <w:autoSpaceDN w:val="0"/>
        <w:adjustRightInd w:val="0"/>
        <w:ind w:firstLineChars="200" w:firstLine="560"/>
        <w:rPr>
          <w:color w:val="000000"/>
          <w:sz w:val="28"/>
          <w:szCs w:val="28"/>
        </w:rPr>
      </w:pPr>
      <w:r>
        <w:rPr>
          <w:color w:val="000000"/>
          <w:sz w:val="28"/>
          <w:szCs w:val="28"/>
        </w:rPr>
        <w:t>Именно наличие системы ценностей в семье позволяет противостоять негативным воздействиям.</w:t>
      </w:r>
    </w:p>
    <w:p w:rsidR="000B22C4" w:rsidRDefault="00315562" w:rsidP="00B56BF5">
      <w:pPr>
        <w:autoSpaceDE w:val="0"/>
        <w:autoSpaceDN w:val="0"/>
        <w:adjustRightInd w:val="0"/>
        <w:ind w:firstLineChars="200" w:firstLine="562"/>
        <w:rPr>
          <w:color w:val="000000"/>
          <w:sz w:val="28"/>
          <w:szCs w:val="28"/>
        </w:rPr>
      </w:pPr>
      <w:r>
        <w:rPr>
          <w:b/>
          <w:bCs/>
          <w:color w:val="000000"/>
          <w:sz w:val="28"/>
          <w:szCs w:val="28"/>
        </w:rPr>
        <w:t>Ценностное отношение к семье</w:t>
      </w:r>
      <w:r>
        <w:rPr>
          <w:color w:val="000000"/>
          <w:sz w:val="28"/>
          <w:szCs w:val="28"/>
        </w:rPr>
        <w:t xml:space="preserve"> можно представить в виде интегрального свойства личности, включающего в себя понимание, эмоции, мотивы, убеждения, деятельность. Со временем ребёнок начинает понимать сопричастность к семье и роду, осознает важность любви и взаимоуважения, активно участвует в жизни своей семьи, проявляет ответственность в семейных отношениях. Поэтому ориентация на ценностное отношение к семье, её нравственных устоев, ответственность перед ней является важной составляющей в нравственном развитии личности дошкольника.</w:t>
      </w:r>
    </w:p>
    <w:p w:rsidR="000B22C4" w:rsidRDefault="00315562" w:rsidP="00B56BF5">
      <w:pPr>
        <w:autoSpaceDE w:val="0"/>
        <w:autoSpaceDN w:val="0"/>
        <w:adjustRightInd w:val="0"/>
        <w:ind w:firstLineChars="200" w:firstLine="562"/>
        <w:rPr>
          <w:sz w:val="28"/>
          <w:szCs w:val="28"/>
        </w:rPr>
      </w:pPr>
      <w:r>
        <w:rPr>
          <w:b/>
          <w:bCs/>
          <w:sz w:val="28"/>
          <w:szCs w:val="28"/>
        </w:rPr>
        <w:t>Ценностное отношение к семье</w:t>
      </w:r>
      <w:r>
        <w:rPr>
          <w:sz w:val="28"/>
          <w:szCs w:val="28"/>
        </w:rPr>
        <w:t xml:space="preserve"> имеет следующую структуру:</w:t>
      </w:r>
    </w:p>
    <w:p w:rsidR="000B22C4" w:rsidRDefault="00315562">
      <w:pPr>
        <w:numPr>
          <w:ilvl w:val="0"/>
          <w:numId w:val="208"/>
        </w:numPr>
        <w:autoSpaceDE w:val="0"/>
        <w:autoSpaceDN w:val="0"/>
        <w:adjustRightInd w:val="0"/>
        <w:ind w:left="0" w:firstLineChars="200" w:firstLine="560"/>
        <w:rPr>
          <w:sz w:val="28"/>
          <w:szCs w:val="28"/>
        </w:rPr>
      </w:pPr>
      <w:r>
        <w:rPr>
          <w:sz w:val="28"/>
          <w:szCs w:val="28"/>
        </w:rPr>
        <w:t xml:space="preserve">-ребёнок воспринимает семейные традиции как элементарную установку к семейным традиционным ценностям; </w:t>
      </w:r>
    </w:p>
    <w:p w:rsidR="000B22C4" w:rsidRDefault="00315562">
      <w:pPr>
        <w:numPr>
          <w:ilvl w:val="0"/>
          <w:numId w:val="208"/>
        </w:numPr>
        <w:autoSpaceDE w:val="0"/>
        <w:autoSpaceDN w:val="0"/>
        <w:adjustRightInd w:val="0"/>
        <w:ind w:left="0" w:firstLineChars="200" w:firstLine="560"/>
        <w:rPr>
          <w:sz w:val="28"/>
          <w:szCs w:val="28"/>
        </w:rPr>
      </w:pPr>
      <w:r>
        <w:rPr>
          <w:sz w:val="28"/>
          <w:szCs w:val="28"/>
        </w:rPr>
        <w:t xml:space="preserve"> осознание ценностных отношений через эмоциональный, когнитивный и поведенческий компоненты; </w:t>
      </w:r>
    </w:p>
    <w:p w:rsidR="000B22C4" w:rsidRDefault="00315562">
      <w:pPr>
        <w:numPr>
          <w:ilvl w:val="0"/>
          <w:numId w:val="208"/>
        </w:numPr>
        <w:autoSpaceDE w:val="0"/>
        <w:autoSpaceDN w:val="0"/>
        <w:adjustRightInd w:val="0"/>
        <w:ind w:left="0" w:firstLineChars="200" w:firstLine="560"/>
        <w:rPr>
          <w:sz w:val="28"/>
          <w:szCs w:val="28"/>
        </w:rPr>
      </w:pPr>
      <w:r>
        <w:rPr>
          <w:sz w:val="28"/>
          <w:szCs w:val="28"/>
        </w:rPr>
        <w:t xml:space="preserve"> семейные традиции воспринимаются как ценности культуры; </w:t>
      </w:r>
    </w:p>
    <w:p w:rsidR="000B22C4" w:rsidRDefault="00315562">
      <w:pPr>
        <w:numPr>
          <w:ilvl w:val="0"/>
          <w:numId w:val="208"/>
        </w:numPr>
        <w:autoSpaceDE w:val="0"/>
        <w:autoSpaceDN w:val="0"/>
        <w:adjustRightInd w:val="0"/>
        <w:ind w:left="0" w:firstLineChars="200" w:firstLine="560"/>
        <w:rPr>
          <w:sz w:val="28"/>
          <w:szCs w:val="28"/>
        </w:rPr>
      </w:pPr>
      <w:r>
        <w:rPr>
          <w:sz w:val="28"/>
          <w:szCs w:val="28"/>
        </w:rPr>
        <w:t xml:space="preserve"> сочетание интересов и потребностей с ценностными ориентациями способствует регулированию поведения.</w:t>
      </w:r>
    </w:p>
    <w:p w:rsidR="000B22C4" w:rsidRDefault="00315562" w:rsidP="00B56BF5">
      <w:pPr>
        <w:autoSpaceDE w:val="0"/>
        <w:autoSpaceDN w:val="0"/>
        <w:adjustRightInd w:val="0"/>
        <w:ind w:firstLineChars="200" w:firstLine="562"/>
        <w:rPr>
          <w:sz w:val="28"/>
          <w:szCs w:val="28"/>
        </w:rPr>
      </w:pPr>
      <w:r>
        <w:rPr>
          <w:b/>
          <w:bCs/>
          <w:sz w:val="28"/>
          <w:szCs w:val="28"/>
        </w:rPr>
        <w:t>Задачи  воспитания ценностного отношения к Семье</w:t>
      </w:r>
      <w:r>
        <w:rPr>
          <w:sz w:val="28"/>
          <w:szCs w:val="28"/>
        </w:rPr>
        <w:t xml:space="preserve"> у дошкольников:</w:t>
      </w:r>
    </w:p>
    <w:p w:rsidR="000B22C4" w:rsidRPr="008E4430" w:rsidRDefault="00315562">
      <w:pPr>
        <w:pStyle w:val="afff"/>
        <w:numPr>
          <w:ilvl w:val="0"/>
          <w:numId w:val="209"/>
        </w:numPr>
        <w:ind w:right="0" w:firstLineChars="200" w:firstLine="560"/>
        <w:rPr>
          <w:rFonts w:eastAsia="SimSun"/>
          <w:color w:val="auto"/>
          <w:sz w:val="28"/>
          <w:szCs w:val="28"/>
          <w:lang w:val="ru-RU"/>
        </w:rPr>
      </w:pPr>
      <w:r>
        <w:rPr>
          <w:color w:val="auto"/>
          <w:sz w:val="28"/>
          <w:szCs w:val="28"/>
          <w:lang w:val="ru-RU"/>
        </w:rPr>
        <w:lastRenderedPageBreak/>
        <w:t>Формировать у</w:t>
      </w:r>
      <w:r w:rsidRPr="008E4430">
        <w:rPr>
          <w:rFonts w:eastAsia="SimSun"/>
          <w:color w:val="auto"/>
          <w:sz w:val="28"/>
          <w:szCs w:val="28"/>
          <w:lang w:val="ru-RU"/>
        </w:rPr>
        <w:t xml:space="preserve">важение к свой семье, фамилии, роду.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п</w:t>
      </w:r>
      <w:r w:rsidRPr="008E4430">
        <w:rPr>
          <w:rFonts w:eastAsia="SimSun"/>
          <w:color w:val="auto"/>
          <w:sz w:val="28"/>
          <w:szCs w:val="28"/>
          <w:lang w:val="ru-RU"/>
        </w:rPr>
        <w:t xml:space="preserve">редставление о материнстве, отцовстве, о ролевых позициях в семье.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ч</w:t>
      </w:r>
      <w:r w:rsidRPr="008E4430">
        <w:rPr>
          <w:rFonts w:eastAsia="SimSun"/>
          <w:color w:val="auto"/>
          <w:sz w:val="28"/>
          <w:szCs w:val="28"/>
          <w:lang w:val="ru-RU"/>
        </w:rPr>
        <w:t xml:space="preserve">увства уважения к собственной семье, к семейным традициям, праздникам, к семейным обязанностям.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ч</w:t>
      </w:r>
      <w:r w:rsidRPr="008E4430">
        <w:rPr>
          <w:rFonts w:eastAsia="SimSun"/>
          <w:color w:val="auto"/>
          <w:sz w:val="28"/>
          <w:szCs w:val="28"/>
          <w:lang w:val="ru-RU"/>
        </w:rPr>
        <w:t xml:space="preserve">увства осознания семейных ценностей, ценностей связей между поколениями.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т</w:t>
      </w:r>
      <w:r w:rsidRPr="008E4430">
        <w:rPr>
          <w:rFonts w:eastAsia="SimSun"/>
          <w:color w:val="auto"/>
          <w:sz w:val="28"/>
          <w:szCs w:val="28"/>
          <w:lang w:val="ru-RU"/>
        </w:rPr>
        <w:t xml:space="preserve">ерпимое отношение к людям, участвующим в воспитании </w:t>
      </w:r>
      <w:r>
        <w:rPr>
          <w:rFonts w:eastAsia="SimSun"/>
          <w:color w:val="auto"/>
          <w:sz w:val="28"/>
          <w:szCs w:val="28"/>
          <w:lang w:val="ru-RU"/>
        </w:rPr>
        <w:t>ребёнка</w:t>
      </w:r>
      <w:r w:rsidRPr="008E4430">
        <w:rPr>
          <w:rFonts w:eastAsia="SimSun"/>
          <w:color w:val="auto"/>
          <w:sz w:val="28"/>
          <w:szCs w:val="28"/>
          <w:lang w:val="ru-RU"/>
        </w:rPr>
        <w:t xml:space="preserve">.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у</w:t>
      </w:r>
      <w:r w:rsidRPr="008E4430">
        <w:rPr>
          <w:rFonts w:eastAsia="SimSun"/>
          <w:color w:val="auto"/>
          <w:sz w:val="28"/>
          <w:szCs w:val="28"/>
          <w:lang w:val="ru-RU"/>
        </w:rPr>
        <w:t xml:space="preserve">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н</w:t>
      </w:r>
      <w:r w:rsidRPr="008E4430">
        <w:rPr>
          <w:rFonts w:eastAsia="SimSun"/>
          <w:color w:val="auto"/>
          <w:sz w:val="28"/>
          <w:szCs w:val="28"/>
          <w:lang w:val="ru-RU"/>
        </w:rPr>
        <w:t xml:space="preserve">авыки конструктивного общения и ролевого поведения. </w:t>
      </w:r>
    </w:p>
    <w:p w:rsidR="000B22C4" w:rsidRDefault="00315562">
      <w:pPr>
        <w:pStyle w:val="afff"/>
        <w:numPr>
          <w:ilvl w:val="0"/>
          <w:numId w:val="209"/>
        </w:numPr>
        <w:ind w:right="0" w:firstLineChars="200" w:firstLine="560"/>
        <w:rPr>
          <w:b/>
          <w:color w:val="auto"/>
          <w:sz w:val="28"/>
          <w:szCs w:val="28"/>
          <w:lang w:val="ru-RU"/>
        </w:rPr>
      </w:pPr>
      <w:r>
        <w:rPr>
          <w:color w:val="auto"/>
          <w:sz w:val="28"/>
          <w:szCs w:val="28"/>
          <w:lang w:val="ru-RU"/>
        </w:rPr>
        <w:t>Формировать и</w:t>
      </w:r>
      <w:r w:rsidRPr="008E4430">
        <w:rPr>
          <w:rFonts w:eastAsia="SimSun"/>
          <w:color w:val="auto"/>
          <w:sz w:val="28"/>
          <w:szCs w:val="28"/>
          <w:lang w:val="ru-RU"/>
        </w:rPr>
        <w:t>нтерес к биографии и истории семьи других детей.</w:t>
      </w:r>
    </w:p>
    <w:p w:rsidR="000B22C4" w:rsidRDefault="000B22C4">
      <w:pPr>
        <w:pStyle w:val="6"/>
        <w:rPr>
          <w:rFonts w:cs="Times New Roman"/>
          <w:color w:val="auto"/>
        </w:rPr>
      </w:pPr>
    </w:p>
    <w:p w:rsidR="000B22C4" w:rsidRDefault="00315562">
      <w:pPr>
        <w:pStyle w:val="6"/>
        <w:rPr>
          <w:rFonts w:cs="Times New Roman"/>
          <w:color w:val="auto"/>
        </w:rPr>
      </w:pPr>
      <w:r>
        <w:rPr>
          <w:rFonts w:cs="Times New Roman"/>
        </w:rPr>
        <w:t>Реализация содержания  воспитания ценностного отношения к семье  по возрастам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9"/>
        <w:gridCol w:w="3190"/>
        <w:gridCol w:w="3189"/>
        <w:gridCol w:w="3898"/>
      </w:tblGrid>
      <w:tr w:rsidR="000B22C4">
        <w:trPr>
          <w:trHeight w:val="562"/>
          <w:jc w:val="center"/>
        </w:trPr>
        <w:tc>
          <w:tcPr>
            <w:tcW w:w="1838" w:type="dxa"/>
            <w:vAlign w:val="center"/>
          </w:tcPr>
          <w:p w:rsidR="000B22C4" w:rsidRDefault="00315562">
            <w:pPr>
              <w:ind w:firstLine="22"/>
              <w:jc w:val="center"/>
              <w:rPr>
                <w:rFonts w:eastAsia="LiberationSerif"/>
                <w:b/>
                <w:i/>
                <w:szCs w:val="22"/>
              </w:rPr>
            </w:pPr>
            <w:r>
              <w:rPr>
                <w:rFonts w:eastAsia="LiberationSerif"/>
                <w:b/>
                <w:i/>
                <w:szCs w:val="22"/>
              </w:rPr>
              <w:t>Компонент</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0B22C4" w:rsidRDefault="00315562">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0B22C4" w:rsidRDefault="00315562">
            <w:pPr>
              <w:ind w:firstLine="22"/>
              <w:jc w:val="center"/>
              <w:rPr>
                <w:rFonts w:eastAsia="LiberationSerif"/>
                <w:b/>
                <w:i/>
                <w:szCs w:val="22"/>
              </w:rPr>
            </w:pPr>
            <w:r>
              <w:rPr>
                <w:rFonts w:eastAsia="LiberationSerif"/>
                <w:b/>
                <w:i/>
                <w:szCs w:val="22"/>
              </w:rPr>
              <w:t>Подготовительная группа</w:t>
            </w:r>
          </w:p>
        </w:tc>
      </w:tr>
      <w:tr w:rsidR="000B22C4">
        <w:trPr>
          <w:trHeight w:val="562"/>
          <w:jc w:val="center"/>
        </w:trPr>
        <w:tc>
          <w:tcPr>
            <w:tcW w:w="1838" w:type="dxa"/>
            <w:vMerge w:val="restart"/>
            <w:vAlign w:val="center"/>
          </w:tcPr>
          <w:p w:rsidR="000B22C4" w:rsidRDefault="00315562">
            <w:pPr>
              <w:ind w:firstLine="0"/>
              <w:rPr>
                <w:rFonts w:eastAsia="LiberationSerif"/>
                <w:i/>
                <w:szCs w:val="22"/>
              </w:rPr>
            </w:pPr>
            <w:r>
              <w:rPr>
                <w:rFonts w:eastAsia="LiberationSerif"/>
                <w:i/>
                <w:szCs w:val="22"/>
              </w:rPr>
              <w:t>Эмоционально-побудительный</w:t>
            </w:r>
          </w:p>
        </w:tc>
        <w:tc>
          <w:tcPr>
            <w:tcW w:w="3189" w:type="dxa"/>
          </w:tcPr>
          <w:p w:rsidR="000B22C4" w:rsidRDefault="00315562">
            <w:pPr>
              <w:ind w:firstLine="0"/>
              <w:rPr>
                <w:szCs w:val="22"/>
              </w:rPr>
            </w:pPr>
            <w:r>
              <w:rPr>
                <w:szCs w:val="22"/>
              </w:rPr>
              <w:t xml:space="preserve">Воспитывать в детях добрые, нежные чувства к членам своей семьи. </w:t>
            </w:r>
          </w:p>
          <w:p w:rsidR="000B22C4" w:rsidRDefault="000B22C4">
            <w:pPr>
              <w:ind w:firstLine="0"/>
              <w:rPr>
                <w:rFonts w:eastAsia="LiberationSerif"/>
                <w:szCs w:val="22"/>
              </w:rPr>
            </w:pPr>
          </w:p>
        </w:tc>
        <w:tc>
          <w:tcPr>
            <w:tcW w:w="3190" w:type="dxa"/>
          </w:tcPr>
          <w:p w:rsidR="000B22C4" w:rsidRDefault="00315562">
            <w:pPr>
              <w:ind w:firstLine="0"/>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 </w:t>
            </w:r>
          </w:p>
        </w:tc>
        <w:tc>
          <w:tcPr>
            <w:tcW w:w="3189" w:type="dxa"/>
          </w:tcPr>
          <w:p w:rsidR="000B22C4" w:rsidRDefault="00315562">
            <w:pPr>
              <w:ind w:firstLine="0"/>
              <w:rPr>
                <w:rFonts w:eastAsia="SimSun"/>
                <w:szCs w:val="22"/>
              </w:rPr>
            </w:pPr>
            <w:r>
              <w:rPr>
                <w:rFonts w:eastAsia="LiberationSerif"/>
                <w:szCs w:val="22"/>
              </w:rPr>
              <w:t xml:space="preserve"> Формировать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0B22C4" w:rsidRDefault="000B22C4">
            <w:pPr>
              <w:ind w:firstLine="0"/>
              <w:rPr>
                <w:rFonts w:eastAsia="Times New Roman CYR"/>
                <w:color w:val="1D1B11"/>
                <w:szCs w:val="22"/>
              </w:rPr>
            </w:pPr>
          </w:p>
        </w:tc>
        <w:tc>
          <w:tcPr>
            <w:tcW w:w="3898" w:type="dxa"/>
          </w:tcPr>
          <w:p w:rsidR="000B22C4" w:rsidRDefault="00315562">
            <w:pPr>
              <w:ind w:firstLine="0"/>
              <w:rPr>
                <w:rFonts w:eastAsia="SimSun"/>
                <w:szCs w:val="22"/>
              </w:rPr>
            </w:pPr>
            <w:r>
              <w:rPr>
                <w:rFonts w:eastAsia="LiberationSerif"/>
                <w:szCs w:val="22"/>
              </w:rPr>
              <w:t xml:space="preserve">Развивать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0B22C4" w:rsidRDefault="000B22C4">
            <w:pPr>
              <w:ind w:firstLine="0"/>
              <w:rPr>
                <w:rFonts w:eastAsia="Times New Roman CYR"/>
                <w:color w:val="000000"/>
                <w:szCs w:val="22"/>
              </w:rPr>
            </w:pP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szCs w:val="22"/>
              </w:rPr>
              <w:t>Вызывать эмоциональную отзывчивость, сопереживание, уважение и любовь к членам своей семьи</w:t>
            </w:r>
          </w:p>
          <w:p w:rsidR="000B22C4" w:rsidRDefault="000B22C4">
            <w:pPr>
              <w:ind w:firstLine="0"/>
              <w:rPr>
                <w:rFonts w:eastAsia="LiberationSerif"/>
                <w:szCs w:val="22"/>
              </w:rPr>
            </w:pPr>
          </w:p>
        </w:tc>
        <w:tc>
          <w:tcPr>
            <w:tcW w:w="3190" w:type="dxa"/>
          </w:tcPr>
          <w:p w:rsidR="000B22C4" w:rsidRDefault="00315562">
            <w:pPr>
              <w:ind w:firstLine="0"/>
              <w:rPr>
                <w:szCs w:val="22"/>
              </w:rPr>
            </w:pPr>
            <w:r>
              <w:rPr>
                <w:color w:val="000000"/>
                <w:spacing w:val="-1"/>
                <w:szCs w:val="22"/>
              </w:rPr>
              <w:t>Формировать способы про</w:t>
            </w:r>
            <w:r>
              <w:rPr>
                <w:color w:val="000000"/>
                <w:spacing w:val="-1"/>
                <w:szCs w:val="22"/>
              </w:rPr>
              <w:softHyphen/>
            </w:r>
            <w:r>
              <w:rPr>
                <w:color w:val="000000"/>
                <w:spacing w:val="-2"/>
                <w:szCs w:val="22"/>
              </w:rPr>
              <w:t xml:space="preserve">явления эмоций (сочувствие, </w:t>
            </w:r>
            <w:r>
              <w:rPr>
                <w:color w:val="000000"/>
                <w:spacing w:val="-1"/>
                <w:szCs w:val="22"/>
              </w:rPr>
              <w:t>любовь, уважение)</w:t>
            </w:r>
          </w:p>
        </w:tc>
        <w:tc>
          <w:tcPr>
            <w:tcW w:w="3189" w:type="dxa"/>
          </w:tcPr>
          <w:p w:rsidR="000B22C4" w:rsidRDefault="00315562">
            <w:pPr>
              <w:ind w:firstLine="0"/>
              <w:rPr>
                <w:rFonts w:eastAsia="Times New Roman CYR"/>
                <w:color w:val="1D1B11"/>
                <w:szCs w:val="22"/>
              </w:rPr>
            </w:pPr>
            <w:r>
              <w:rPr>
                <w:rFonts w:eastAsia="sans-serif"/>
                <w:color w:val="333333"/>
                <w:szCs w:val="22"/>
                <w:shd w:val="clear" w:color="auto" w:fill="FFFFFF"/>
              </w:rPr>
              <w:t> Воспитывать эмоционально -положительное отношение к членам семьи</w:t>
            </w:r>
          </w:p>
        </w:tc>
        <w:tc>
          <w:tcPr>
            <w:tcW w:w="3898" w:type="dxa"/>
          </w:tcPr>
          <w:p w:rsidR="000B22C4" w:rsidRDefault="00315562">
            <w:pPr>
              <w:ind w:firstLine="0"/>
              <w:rPr>
                <w:rFonts w:eastAsia="Times New Roman CYR"/>
                <w:color w:val="1D1B11"/>
                <w:szCs w:val="22"/>
              </w:rPr>
            </w:pPr>
            <w:r>
              <w:rPr>
                <w:rFonts w:eastAsia="SimSun"/>
                <w:szCs w:val="22"/>
              </w:rPr>
              <w:t>Развивать у детей способность  интересоваться состоянием родителей, обозначать эмоции словом, умение правильно реагировать на эмоциональную ситуацию, с доброжелательностью предлагать свою помощь, эмоционально откликаясь на чувства и переживания</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shd w:val="clear" w:color="auto" w:fill="FFFFFF"/>
              <w:tabs>
                <w:tab w:val="left" w:pos="494"/>
              </w:tabs>
              <w:spacing w:line="235" w:lineRule="exact"/>
              <w:ind w:firstLine="0"/>
              <w:rPr>
                <w:szCs w:val="22"/>
              </w:rPr>
            </w:pPr>
            <w:r>
              <w:rPr>
                <w:color w:val="000000"/>
                <w:spacing w:val="-2"/>
                <w:szCs w:val="22"/>
              </w:rPr>
              <w:t>Способствовать проявлению:</w:t>
            </w:r>
          </w:p>
          <w:p w:rsidR="000B22C4" w:rsidRDefault="00315562">
            <w:pPr>
              <w:shd w:val="clear" w:color="auto" w:fill="FFFFFF"/>
              <w:tabs>
                <w:tab w:val="left" w:pos="566"/>
              </w:tabs>
              <w:spacing w:line="235" w:lineRule="exact"/>
              <w:ind w:firstLine="0"/>
              <w:rPr>
                <w:color w:val="000000"/>
                <w:szCs w:val="22"/>
              </w:rPr>
            </w:pPr>
            <w:r>
              <w:rPr>
                <w:color w:val="000000"/>
                <w:spacing w:val="1"/>
                <w:szCs w:val="22"/>
              </w:rPr>
              <w:t>сочувствия, эмпатии, любви по отношению к членам семьи;</w:t>
            </w:r>
          </w:p>
          <w:p w:rsidR="000B22C4" w:rsidRDefault="000B22C4">
            <w:pPr>
              <w:ind w:firstLine="0"/>
              <w:rPr>
                <w:rFonts w:eastAsia="LiberationSerif"/>
                <w:szCs w:val="22"/>
              </w:rPr>
            </w:pPr>
          </w:p>
        </w:tc>
        <w:tc>
          <w:tcPr>
            <w:tcW w:w="3190" w:type="dxa"/>
          </w:tcPr>
          <w:p w:rsidR="000B22C4" w:rsidRDefault="00315562">
            <w:pPr>
              <w:ind w:firstLine="0"/>
              <w:rPr>
                <w:szCs w:val="22"/>
              </w:rPr>
            </w:pPr>
            <w:r>
              <w:rPr>
                <w:color w:val="000000"/>
                <w:spacing w:val="-1"/>
                <w:szCs w:val="22"/>
              </w:rPr>
              <w:t xml:space="preserve">Способствовать проявлению эмоциональной </w:t>
            </w:r>
            <w:r>
              <w:rPr>
                <w:color w:val="000000"/>
                <w:szCs w:val="22"/>
              </w:rPr>
              <w:t>потребности в отношениями с членами своей семьи</w:t>
            </w:r>
          </w:p>
        </w:tc>
        <w:tc>
          <w:tcPr>
            <w:tcW w:w="3189" w:type="dxa"/>
          </w:tcPr>
          <w:p w:rsidR="000B22C4" w:rsidRDefault="00315562">
            <w:pPr>
              <w:ind w:firstLine="0"/>
              <w:rPr>
                <w:szCs w:val="22"/>
                <w:lang w:val="ru"/>
              </w:rPr>
            </w:pPr>
            <w:r>
              <w:rPr>
                <w:rFonts w:eastAsia="Times New Roman CYR"/>
                <w:color w:val="1D1B11"/>
                <w:szCs w:val="22"/>
                <w:lang w:val="ru" w:eastAsia="zh-CN" w:bidi="ar"/>
              </w:rPr>
              <w:t>Воспитывать умение</w:t>
            </w:r>
            <w:r>
              <w:rPr>
                <w:color w:val="1D1B11"/>
                <w:szCs w:val="22"/>
                <w:lang w:val="ru" w:eastAsia="zh-CN" w:bidi="ar"/>
              </w:rPr>
              <w:t xml:space="preserve"> </w:t>
            </w:r>
            <w:r>
              <w:rPr>
                <w:rFonts w:eastAsia="Times New Roman CYR"/>
                <w:color w:val="1D1B11"/>
                <w:szCs w:val="22"/>
                <w:lang w:val="ru" w:eastAsia="zh-CN" w:bidi="ar"/>
              </w:rPr>
              <w:t xml:space="preserve">проявлять чуткость, сочувствие </w:t>
            </w:r>
          </w:p>
          <w:p w:rsidR="000B22C4" w:rsidRDefault="000B22C4">
            <w:pPr>
              <w:ind w:firstLine="0"/>
              <w:rPr>
                <w:rFonts w:eastAsia="Times New Roman CYR"/>
                <w:color w:val="1D1B11"/>
                <w:szCs w:val="22"/>
              </w:rPr>
            </w:pPr>
          </w:p>
        </w:tc>
        <w:tc>
          <w:tcPr>
            <w:tcW w:w="3898" w:type="dxa"/>
          </w:tcPr>
          <w:p w:rsidR="000B22C4" w:rsidRDefault="00315562">
            <w:pPr>
              <w:ind w:firstLine="0"/>
              <w:rPr>
                <w:rFonts w:eastAsia="Times New Roman CYR"/>
                <w:color w:val="1D1B11"/>
                <w:szCs w:val="22"/>
              </w:rPr>
            </w:pPr>
            <w:r>
              <w:rPr>
                <w:rFonts w:eastAsia="SimSun"/>
                <w:szCs w:val="22"/>
              </w:rPr>
              <w:t>Давать детям представление о возможных, переживаемых родителями эмоциях: страх, печаль, горе, радость.</w:t>
            </w:r>
          </w:p>
        </w:tc>
      </w:tr>
      <w:tr w:rsidR="000B22C4">
        <w:trPr>
          <w:trHeight w:val="124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color w:val="282828"/>
                <w:szCs w:val="22"/>
                <w:shd w:val="clear" w:color="auto" w:fill="FFFFFF"/>
                <w:lang w:val="ru" w:eastAsia="ru" w:bidi="ar"/>
              </w:rPr>
              <w:t xml:space="preserve">Учить откликаться на общее эмоциональное состояние, </w:t>
            </w:r>
            <w:r>
              <w:rPr>
                <w:color w:val="000000"/>
                <w:szCs w:val="22"/>
                <w:lang w:val="ru" w:eastAsia="ru" w:bidi="ar"/>
              </w:rPr>
              <w:t>радоваться вместе с родителями</w:t>
            </w:r>
          </w:p>
        </w:tc>
        <w:tc>
          <w:tcPr>
            <w:tcW w:w="3190" w:type="dxa"/>
          </w:tcPr>
          <w:p w:rsidR="000B22C4" w:rsidRDefault="00315562">
            <w:pPr>
              <w:ind w:firstLine="0"/>
              <w:rPr>
                <w:szCs w:val="22"/>
              </w:rPr>
            </w:pPr>
            <w:r>
              <w:rPr>
                <w:color w:val="000000"/>
                <w:spacing w:val="-1"/>
                <w:szCs w:val="22"/>
              </w:rPr>
              <w:t>Учить замечать разные на</w:t>
            </w:r>
            <w:r>
              <w:rPr>
                <w:color w:val="000000"/>
                <w:spacing w:val="-1"/>
                <w:szCs w:val="22"/>
              </w:rPr>
              <w:softHyphen/>
            </w:r>
            <w:r>
              <w:rPr>
                <w:color w:val="000000"/>
                <w:spacing w:val="-2"/>
                <w:szCs w:val="22"/>
              </w:rPr>
              <w:t>строения членов своей семьи и адекват</w:t>
            </w:r>
            <w:r>
              <w:rPr>
                <w:color w:val="000000"/>
                <w:spacing w:val="-2"/>
                <w:szCs w:val="22"/>
              </w:rPr>
              <w:softHyphen/>
            </w:r>
            <w:r>
              <w:rPr>
                <w:color w:val="000000"/>
                <w:spacing w:val="-1"/>
                <w:szCs w:val="22"/>
              </w:rPr>
              <w:t xml:space="preserve">но реагировать на них. </w:t>
            </w:r>
          </w:p>
        </w:tc>
        <w:tc>
          <w:tcPr>
            <w:tcW w:w="3189" w:type="dxa"/>
          </w:tcPr>
          <w:p w:rsidR="000B22C4" w:rsidRDefault="00315562">
            <w:pPr>
              <w:ind w:firstLine="0"/>
              <w:rPr>
                <w:szCs w:val="22"/>
                <w:lang w:val="ru"/>
              </w:rPr>
            </w:pPr>
            <w:r>
              <w:rPr>
                <w:szCs w:val="22"/>
                <w:lang w:val="ru" w:eastAsia="zh-CN" w:bidi="ar"/>
              </w:rPr>
              <w:t>Формировать умение детей понимать эмоциональное состояние взрослых, рассказывать о них</w:t>
            </w:r>
          </w:p>
          <w:p w:rsidR="000B22C4" w:rsidRDefault="000B22C4">
            <w:pPr>
              <w:ind w:firstLine="0"/>
              <w:rPr>
                <w:rFonts w:eastAsia="Times New Roman CYR"/>
                <w:color w:val="1D1B11"/>
                <w:szCs w:val="22"/>
              </w:rPr>
            </w:pPr>
          </w:p>
        </w:tc>
        <w:tc>
          <w:tcPr>
            <w:tcW w:w="3898" w:type="dxa"/>
          </w:tcPr>
          <w:p w:rsidR="000B22C4" w:rsidRDefault="00315562">
            <w:pPr>
              <w:ind w:firstLine="0"/>
              <w:rPr>
                <w:rFonts w:eastAsia="SimSun"/>
                <w:szCs w:val="22"/>
              </w:rPr>
            </w:pPr>
            <w:r>
              <w:rPr>
                <w:szCs w:val="22"/>
              </w:rPr>
              <w:t xml:space="preserve">Развивать </w:t>
            </w:r>
            <w:r>
              <w:rPr>
                <w:rFonts w:eastAsia="SimSun"/>
                <w:szCs w:val="22"/>
              </w:rPr>
              <w:t>умение детей понимать эмоциональное состояние взрослых, рассказывать о них</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color w:val="282828"/>
                <w:szCs w:val="22"/>
                <w:shd w:val="clear" w:color="auto" w:fill="FFFFFF"/>
                <w:lang w:eastAsia="ru" w:bidi="ar"/>
              </w:rPr>
            </w:pPr>
            <w:r>
              <w:rPr>
                <w:color w:val="282828"/>
                <w:szCs w:val="22"/>
                <w:shd w:val="clear" w:color="auto" w:fill="FFFFFF"/>
                <w:lang w:eastAsia="ru" w:bidi="ar"/>
              </w:rPr>
              <w:t>Воспитывать чувство уважения и любви к родителям</w:t>
            </w:r>
          </w:p>
        </w:tc>
        <w:tc>
          <w:tcPr>
            <w:tcW w:w="3190" w:type="dxa"/>
          </w:tcPr>
          <w:p w:rsidR="000B22C4" w:rsidRDefault="00315562">
            <w:pPr>
              <w:ind w:firstLine="0"/>
              <w:rPr>
                <w:szCs w:val="22"/>
              </w:rPr>
            </w:pPr>
            <w:r>
              <w:rPr>
                <w:color w:val="000000"/>
                <w:spacing w:val="-2"/>
                <w:szCs w:val="22"/>
              </w:rPr>
              <w:t>Формировать положитель</w:t>
            </w:r>
            <w:r>
              <w:rPr>
                <w:color w:val="000000"/>
                <w:spacing w:val="-2"/>
                <w:szCs w:val="22"/>
              </w:rPr>
              <w:softHyphen/>
            </w:r>
            <w:r>
              <w:rPr>
                <w:color w:val="000000"/>
                <w:szCs w:val="22"/>
              </w:rPr>
              <w:t>ное, уважительное, береж</w:t>
            </w:r>
            <w:r>
              <w:rPr>
                <w:color w:val="000000"/>
                <w:szCs w:val="22"/>
              </w:rPr>
              <w:softHyphen/>
            </w:r>
            <w:r>
              <w:rPr>
                <w:color w:val="000000"/>
                <w:spacing w:val="-1"/>
                <w:szCs w:val="22"/>
              </w:rPr>
              <w:t>ное, восхищенное отноше</w:t>
            </w:r>
            <w:r>
              <w:rPr>
                <w:color w:val="000000"/>
                <w:spacing w:val="-1"/>
                <w:szCs w:val="22"/>
              </w:rPr>
              <w:softHyphen/>
            </w:r>
            <w:r>
              <w:rPr>
                <w:color w:val="000000"/>
                <w:szCs w:val="22"/>
              </w:rPr>
              <w:t>ние детей к своей семь</w:t>
            </w:r>
          </w:p>
        </w:tc>
        <w:tc>
          <w:tcPr>
            <w:tcW w:w="3189" w:type="dxa"/>
          </w:tcPr>
          <w:p w:rsidR="000B22C4" w:rsidRDefault="00315562">
            <w:pPr>
              <w:ind w:firstLine="0"/>
              <w:rPr>
                <w:rFonts w:eastAsia="Times New Roman CYR"/>
                <w:color w:val="1D1B11"/>
                <w:szCs w:val="22"/>
              </w:rPr>
            </w:pPr>
            <w:r>
              <w:rPr>
                <w:color w:val="000000"/>
                <w:spacing w:val="-1"/>
                <w:szCs w:val="22"/>
              </w:rPr>
              <w:t xml:space="preserve">Способствовать проявлению </w:t>
            </w:r>
            <w:r>
              <w:rPr>
                <w:color w:val="000000"/>
                <w:spacing w:val="-2"/>
                <w:szCs w:val="22"/>
              </w:rPr>
              <w:t>восхищения красотой семей</w:t>
            </w:r>
            <w:r>
              <w:rPr>
                <w:color w:val="000000"/>
                <w:spacing w:val="-2"/>
                <w:szCs w:val="22"/>
              </w:rPr>
              <w:softHyphen/>
            </w:r>
            <w:r>
              <w:rPr>
                <w:color w:val="000000"/>
                <w:spacing w:val="-1"/>
                <w:szCs w:val="22"/>
              </w:rPr>
              <w:t>ных отношений, проявляю</w:t>
            </w:r>
            <w:r>
              <w:rPr>
                <w:color w:val="000000"/>
                <w:spacing w:val="-1"/>
                <w:szCs w:val="22"/>
              </w:rPr>
              <w:softHyphen/>
              <w:t xml:space="preserve">щихся в начальный период появления семьи. </w:t>
            </w:r>
          </w:p>
        </w:tc>
        <w:tc>
          <w:tcPr>
            <w:tcW w:w="3898" w:type="dxa"/>
          </w:tcPr>
          <w:p w:rsidR="000B22C4" w:rsidRDefault="00315562">
            <w:pPr>
              <w:ind w:firstLine="0"/>
              <w:rPr>
                <w:rFonts w:eastAsia="Times New Roman CYR"/>
                <w:color w:val="1D1B11"/>
                <w:szCs w:val="22"/>
              </w:rPr>
            </w:pPr>
            <w:r>
              <w:rPr>
                <w:rFonts w:eastAsia="sans-serif"/>
                <w:color w:val="000000"/>
                <w:szCs w:val="22"/>
                <w:shd w:val="clear" w:color="auto" w:fill="FFFFFF"/>
              </w:rPr>
              <w:t>Развивать интерес к увлечениям своей семьи</w:t>
            </w:r>
          </w:p>
        </w:tc>
      </w:tr>
      <w:tr w:rsidR="000B22C4">
        <w:trPr>
          <w:trHeight w:val="562"/>
          <w:jc w:val="center"/>
        </w:trPr>
        <w:tc>
          <w:tcPr>
            <w:tcW w:w="1838" w:type="dxa"/>
            <w:vMerge w:val="restart"/>
            <w:vAlign w:val="center"/>
          </w:tcPr>
          <w:p w:rsidR="000B22C4" w:rsidRDefault="000B22C4">
            <w:pPr>
              <w:ind w:firstLine="0"/>
              <w:rPr>
                <w:rFonts w:eastAsia="LiberationSerif"/>
                <w:i/>
                <w:szCs w:val="22"/>
              </w:rPr>
            </w:pPr>
          </w:p>
        </w:tc>
        <w:tc>
          <w:tcPr>
            <w:tcW w:w="3189" w:type="dxa"/>
          </w:tcPr>
          <w:p w:rsidR="000B22C4" w:rsidRDefault="00315562">
            <w:pPr>
              <w:ind w:firstLine="0"/>
              <w:rPr>
                <w:color w:val="282828"/>
                <w:szCs w:val="22"/>
                <w:shd w:val="clear" w:color="auto" w:fill="FFFFFF"/>
                <w:lang w:eastAsia="ru" w:bidi="ar"/>
              </w:rPr>
            </w:pPr>
            <w:r>
              <w:rPr>
                <w:color w:val="000000"/>
                <w:spacing w:val="-1"/>
                <w:szCs w:val="22"/>
              </w:rPr>
              <w:t xml:space="preserve">Развивать добрые и нежные </w:t>
            </w:r>
            <w:r>
              <w:rPr>
                <w:color w:val="000000"/>
                <w:spacing w:val="-2"/>
                <w:szCs w:val="22"/>
              </w:rPr>
              <w:t xml:space="preserve">чувства к родным людям. </w:t>
            </w:r>
            <w:r>
              <w:rPr>
                <w:color w:val="000000"/>
                <w:spacing w:val="-1"/>
                <w:szCs w:val="22"/>
              </w:rPr>
              <w:t xml:space="preserve"> </w:t>
            </w:r>
          </w:p>
        </w:tc>
        <w:tc>
          <w:tcPr>
            <w:tcW w:w="3190" w:type="dxa"/>
          </w:tcPr>
          <w:p w:rsidR="000B22C4" w:rsidRDefault="00315562">
            <w:pPr>
              <w:ind w:firstLine="0"/>
              <w:rPr>
                <w:szCs w:val="22"/>
              </w:rPr>
            </w:pPr>
            <w:r>
              <w:rPr>
                <w:color w:val="000000"/>
                <w:spacing w:val="-2"/>
                <w:szCs w:val="22"/>
              </w:rPr>
              <w:t xml:space="preserve">Активизировать проявление </w:t>
            </w:r>
            <w:r>
              <w:rPr>
                <w:color w:val="000000"/>
                <w:spacing w:val="-1"/>
                <w:szCs w:val="22"/>
              </w:rPr>
              <w:t>заботы, бережного отноше</w:t>
            </w:r>
            <w:r>
              <w:rPr>
                <w:color w:val="000000"/>
                <w:spacing w:val="-1"/>
                <w:szCs w:val="22"/>
              </w:rPr>
              <w:softHyphen/>
              <w:t>ния, уважения к родным.</w:t>
            </w:r>
          </w:p>
        </w:tc>
        <w:tc>
          <w:tcPr>
            <w:tcW w:w="3189" w:type="dxa"/>
          </w:tcPr>
          <w:p w:rsidR="000B22C4" w:rsidRDefault="00315562">
            <w:pPr>
              <w:ind w:firstLine="0"/>
              <w:rPr>
                <w:szCs w:val="22"/>
                <w:lang w:val="ru"/>
              </w:rPr>
            </w:pPr>
            <w:r>
              <w:rPr>
                <w:szCs w:val="22"/>
                <w:lang w:val="ru" w:eastAsia="zh-CN" w:bidi="ar"/>
              </w:rPr>
              <w:t>Формировать потребности в чуткой близости с родными и близкими людьми</w:t>
            </w:r>
          </w:p>
          <w:p w:rsidR="000B22C4" w:rsidRDefault="000B22C4">
            <w:pPr>
              <w:ind w:firstLine="0"/>
              <w:rPr>
                <w:rFonts w:eastAsia="Times New Roman CYR"/>
                <w:color w:val="1D1B11"/>
                <w:szCs w:val="22"/>
              </w:rPr>
            </w:pPr>
          </w:p>
        </w:tc>
        <w:tc>
          <w:tcPr>
            <w:tcW w:w="3898" w:type="dxa"/>
          </w:tcPr>
          <w:p w:rsidR="000B22C4" w:rsidRDefault="00315562">
            <w:pPr>
              <w:ind w:firstLine="0"/>
              <w:rPr>
                <w:rFonts w:eastAsia="Times New Roman CYR"/>
                <w:color w:val="1D1B11"/>
                <w:szCs w:val="22"/>
              </w:rPr>
            </w:pPr>
            <w:r>
              <w:rPr>
                <w:szCs w:val="22"/>
              </w:rPr>
              <w:t xml:space="preserve">Развивать у детей  </w:t>
            </w:r>
            <w:r>
              <w:rPr>
                <w:rFonts w:eastAsia="SimSun"/>
                <w:szCs w:val="22"/>
              </w:rPr>
              <w:t>потребности в чуткой близости с родными и близкими людьми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szCs w:val="22"/>
              </w:rPr>
              <w:t xml:space="preserve">Формировать этические эталоны поведения в семье </w:t>
            </w:r>
          </w:p>
          <w:p w:rsidR="000B22C4" w:rsidRDefault="000B22C4">
            <w:pPr>
              <w:ind w:firstLine="0"/>
              <w:rPr>
                <w:rFonts w:eastAsia="LiberationSerif"/>
                <w:szCs w:val="22"/>
              </w:rPr>
            </w:pPr>
          </w:p>
        </w:tc>
        <w:tc>
          <w:tcPr>
            <w:tcW w:w="3190" w:type="dxa"/>
          </w:tcPr>
          <w:p w:rsidR="000B22C4" w:rsidRDefault="00315562">
            <w:pPr>
              <w:ind w:firstLine="0"/>
              <w:rPr>
                <w:szCs w:val="22"/>
              </w:rPr>
            </w:pPr>
            <w:r>
              <w:rPr>
                <w:szCs w:val="22"/>
              </w:rPr>
              <w:t>Продолжать формирование эталонов поведения в семье</w:t>
            </w:r>
          </w:p>
        </w:tc>
        <w:tc>
          <w:tcPr>
            <w:tcW w:w="3189" w:type="dxa"/>
          </w:tcPr>
          <w:p w:rsidR="000B22C4" w:rsidRDefault="00315562">
            <w:pPr>
              <w:ind w:firstLine="0"/>
              <w:rPr>
                <w:rFonts w:eastAsia="Times New Roman CYR"/>
                <w:color w:val="1D1B11"/>
                <w:szCs w:val="22"/>
              </w:rPr>
            </w:pPr>
            <w:r>
              <w:rPr>
                <w:color w:val="000000"/>
                <w:spacing w:val="-1"/>
                <w:szCs w:val="22"/>
              </w:rPr>
              <w:t xml:space="preserve">Расширять представления о соблюдении норм этикета в </w:t>
            </w:r>
            <w:r>
              <w:rPr>
                <w:color w:val="000000"/>
                <w:spacing w:val="-2"/>
                <w:szCs w:val="22"/>
              </w:rPr>
              <w:t>общении с родителями и дру</w:t>
            </w:r>
            <w:r>
              <w:rPr>
                <w:color w:val="000000"/>
                <w:spacing w:val="-2"/>
                <w:szCs w:val="22"/>
              </w:rPr>
              <w:softHyphen/>
            </w:r>
            <w:r>
              <w:rPr>
                <w:color w:val="000000"/>
                <w:szCs w:val="22"/>
              </w:rPr>
              <w:t>гими членами семьи.</w:t>
            </w:r>
          </w:p>
        </w:tc>
        <w:tc>
          <w:tcPr>
            <w:tcW w:w="3898" w:type="dxa"/>
          </w:tcPr>
          <w:p w:rsidR="000B22C4" w:rsidRDefault="00315562">
            <w:pPr>
              <w:ind w:firstLine="0"/>
              <w:rPr>
                <w:rFonts w:eastAsia="Times New Roman CYR"/>
                <w:color w:val="1D1B11"/>
                <w:szCs w:val="22"/>
              </w:rPr>
            </w:pPr>
            <w:r>
              <w:rPr>
                <w:color w:val="000000"/>
                <w:spacing w:val="-1"/>
                <w:szCs w:val="22"/>
              </w:rPr>
              <w:t>Конкретизировать нормы и правила семейного этикета</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szCs w:val="22"/>
              </w:rPr>
              <w:t>Формировать целостное положительное представление ребёнка о родном доме</w:t>
            </w:r>
          </w:p>
          <w:p w:rsidR="000B22C4" w:rsidRDefault="00315562">
            <w:pPr>
              <w:ind w:firstLine="0"/>
              <w:rPr>
                <w:rFonts w:eastAsia="LiberationSerif"/>
                <w:szCs w:val="22"/>
              </w:rPr>
            </w:pPr>
            <w:r>
              <w:rPr>
                <w:rFonts w:eastAsia="LiberationSerif"/>
                <w:szCs w:val="22"/>
              </w:rPr>
              <w:t>.</w:t>
            </w:r>
          </w:p>
        </w:tc>
        <w:tc>
          <w:tcPr>
            <w:tcW w:w="3190" w:type="dxa"/>
          </w:tcPr>
          <w:p w:rsidR="000B22C4" w:rsidRDefault="00315562">
            <w:pPr>
              <w:ind w:firstLine="0"/>
              <w:rPr>
                <w:szCs w:val="22"/>
              </w:rPr>
            </w:pPr>
            <w:r>
              <w:rPr>
                <w:rFonts w:eastAsia="Times New Roman CYR"/>
                <w:color w:val="1D1B11"/>
                <w:szCs w:val="22"/>
              </w:rPr>
              <w:t>Воспитывать умение</w:t>
            </w:r>
            <w:r>
              <w:rPr>
                <w:color w:val="1D1B11"/>
                <w:szCs w:val="22"/>
              </w:rPr>
              <w:t xml:space="preserve"> </w:t>
            </w:r>
            <w:r>
              <w:rPr>
                <w:rFonts w:eastAsia="Times New Roman CYR"/>
                <w:color w:val="1D1B11"/>
                <w:szCs w:val="22"/>
              </w:rPr>
              <w:t xml:space="preserve">проявлять чуткость, сочувствие </w:t>
            </w:r>
          </w:p>
          <w:p w:rsidR="000B22C4" w:rsidRDefault="00315562">
            <w:pPr>
              <w:ind w:firstLine="0"/>
              <w:rPr>
                <w:szCs w:val="22"/>
              </w:rPr>
            </w:pPr>
            <w:r>
              <w:rPr>
                <w:szCs w:val="22"/>
              </w:rPr>
              <w:t>развивать способность чувствовать эмоциональное состояние окружающих и быть благодарными, заботливыми и внимательными к родителям и другим близким</w:t>
            </w:r>
          </w:p>
        </w:tc>
        <w:tc>
          <w:tcPr>
            <w:tcW w:w="3189" w:type="dxa"/>
          </w:tcPr>
          <w:p w:rsidR="000B22C4" w:rsidRDefault="00315562">
            <w:pPr>
              <w:ind w:firstLine="0"/>
              <w:rPr>
                <w:rFonts w:eastAsia="Times New Roman CYR"/>
                <w:color w:val="1D1B11"/>
                <w:szCs w:val="22"/>
              </w:rPr>
            </w:pPr>
            <w:r>
              <w:rPr>
                <w:color w:val="000000"/>
                <w:spacing w:val="-1"/>
                <w:szCs w:val="22"/>
              </w:rPr>
              <w:t>Формировать способы адек</w:t>
            </w:r>
            <w:r>
              <w:rPr>
                <w:color w:val="000000"/>
                <w:spacing w:val="-1"/>
                <w:szCs w:val="22"/>
              </w:rPr>
              <w:softHyphen/>
              <w:t>ватного поведения в семье</w:t>
            </w:r>
          </w:p>
        </w:tc>
        <w:tc>
          <w:tcPr>
            <w:tcW w:w="3898" w:type="dxa"/>
          </w:tcPr>
          <w:p w:rsidR="000B22C4" w:rsidRDefault="00315562">
            <w:pPr>
              <w:ind w:firstLine="0"/>
              <w:rPr>
                <w:rFonts w:eastAsia="Times New Roman CYR"/>
                <w:color w:val="1D1B11"/>
                <w:szCs w:val="22"/>
              </w:rPr>
            </w:pPr>
            <w:r>
              <w:rPr>
                <w:color w:val="000000"/>
                <w:spacing w:val="-1"/>
                <w:szCs w:val="22"/>
              </w:rPr>
              <w:t>Развивать способы адек</w:t>
            </w:r>
            <w:r>
              <w:rPr>
                <w:color w:val="000000"/>
                <w:spacing w:val="-1"/>
                <w:szCs w:val="22"/>
              </w:rPr>
              <w:softHyphen/>
              <w:t>ватного поведения в отношении членов своей семьи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shd w:val="clear" w:color="auto" w:fill="FFFFFF"/>
              <w:tabs>
                <w:tab w:val="left" w:pos="494"/>
              </w:tabs>
              <w:spacing w:line="235" w:lineRule="exact"/>
              <w:ind w:firstLine="0"/>
              <w:rPr>
                <w:szCs w:val="22"/>
              </w:rPr>
            </w:pPr>
            <w:r>
              <w:rPr>
                <w:color w:val="000000"/>
                <w:spacing w:val="-1"/>
                <w:szCs w:val="22"/>
              </w:rPr>
              <w:t>Способствовать проявлению интереса:</w:t>
            </w:r>
          </w:p>
          <w:p w:rsidR="000B22C4" w:rsidRDefault="00315562">
            <w:pPr>
              <w:ind w:firstLine="0"/>
              <w:rPr>
                <w:rFonts w:eastAsia="LiberationSerif"/>
                <w:szCs w:val="22"/>
              </w:rPr>
            </w:pPr>
            <w:r>
              <w:rPr>
                <w:color w:val="000000"/>
                <w:spacing w:val="2"/>
                <w:szCs w:val="22"/>
              </w:rPr>
              <w:t>к различным аспектам семьи</w:t>
            </w:r>
          </w:p>
        </w:tc>
        <w:tc>
          <w:tcPr>
            <w:tcW w:w="3190" w:type="dxa"/>
          </w:tcPr>
          <w:p w:rsidR="000B22C4" w:rsidRDefault="00315562">
            <w:pPr>
              <w:ind w:firstLine="0"/>
              <w:rPr>
                <w:szCs w:val="22"/>
              </w:rPr>
            </w:pPr>
            <w:r>
              <w:rPr>
                <w:color w:val="000000"/>
                <w:spacing w:val="-2"/>
                <w:szCs w:val="22"/>
              </w:rPr>
              <w:t>Способствовать формирова</w:t>
            </w:r>
            <w:r>
              <w:rPr>
                <w:color w:val="000000"/>
                <w:spacing w:val="-2"/>
                <w:szCs w:val="22"/>
              </w:rPr>
              <w:softHyphen/>
            </w:r>
            <w:r>
              <w:rPr>
                <w:color w:val="000000"/>
                <w:spacing w:val="-1"/>
                <w:szCs w:val="22"/>
              </w:rPr>
              <w:t>нию понятий о специфике взаимоотношений со взрос</w:t>
            </w:r>
            <w:r>
              <w:rPr>
                <w:color w:val="000000"/>
                <w:spacing w:val="-1"/>
                <w:szCs w:val="22"/>
              </w:rPr>
              <w:softHyphen/>
              <w:t>лыми и детьми в семье.</w:t>
            </w:r>
          </w:p>
        </w:tc>
        <w:tc>
          <w:tcPr>
            <w:tcW w:w="3189" w:type="dxa"/>
          </w:tcPr>
          <w:p w:rsidR="000B22C4" w:rsidRDefault="00315562">
            <w:pPr>
              <w:ind w:firstLine="0"/>
              <w:rPr>
                <w:rFonts w:eastAsia="Times New Roman CYR"/>
                <w:color w:val="1D1B11"/>
                <w:szCs w:val="22"/>
              </w:rPr>
            </w:pPr>
            <w:r>
              <w:rPr>
                <w:color w:val="000000"/>
                <w:spacing w:val="-1"/>
                <w:szCs w:val="22"/>
              </w:rPr>
              <w:t xml:space="preserve">Способствовать проявлению </w:t>
            </w:r>
            <w:r>
              <w:rPr>
                <w:color w:val="000000"/>
                <w:szCs w:val="22"/>
              </w:rPr>
              <w:t xml:space="preserve">потребности в близости с </w:t>
            </w:r>
            <w:r>
              <w:rPr>
                <w:color w:val="000000"/>
                <w:spacing w:val="-2"/>
                <w:szCs w:val="22"/>
              </w:rPr>
              <w:t>родными</w:t>
            </w:r>
          </w:p>
        </w:tc>
        <w:tc>
          <w:tcPr>
            <w:tcW w:w="3898" w:type="dxa"/>
          </w:tcPr>
          <w:p w:rsidR="000B22C4" w:rsidRDefault="00315562">
            <w:pPr>
              <w:ind w:firstLine="0"/>
              <w:rPr>
                <w:rFonts w:eastAsia="Times New Roman CYR"/>
                <w:color w:val="1D1B11"/>
                <w:szCs w:val="22"/>
              </w:rPr>
            </w:pPr>
            <w:r>
              <w:rPr>
                <w:rFonts w:eastAsia="SimSun"/>
                <w:szCs w:val="22"/>
              </w:rPr>
              <w:t>Давать детям представление о способах заботы о членах семьи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LiberationSerif"/>
                <w:szCs w:val="22"/>
              </w:rPr>
              <w:t>Начать формировать  чувство гордости и положительное отношение к своей семье</w:t>
            </w:r>
          </w:p>
        </w:tc>
        <w:tc>
          <w:tcPr>
            <w:tcW w:w="3190" w:type="dxa"/>
          </w:tcPr>
          <w:p w:rsidR="000B22C4" w:rsidRDefault="00315562">
            <w:pPr>
              <w:ind w:firstLine="0"/>
              <w:rPr>
                <w:szCs w:val="22"/>
              </w:rPr>
            </w:pPr>
            <w:r>
              <w:rPr>
                <w:color w:val="000000"/>
                <w:spacing w:val="-1"/>
                <w:szCs w:val="22"/>
              </w:rPr>
              <w:t>Вызывать чувство гордости и радости за своих близких.</w:t>
            </w:r>
          </w:p>
        </w:tc>
        <w:tc>
          <w:tcPr>
            <w:tcW w:w="3189" w:type="dxa"/>
          </w:tcPr>
          <w:p w:rsidR="000B22C4" w:rsidRDefault="00315562">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c>
          <w:tcPr>
            <w:tcW w:w="3898" w:type="dxa"/>
          </w:tcPr>
          <w:p w:rsidR="000B22C4" w:rsidRDefault="00315562">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LiberationSerif"/>
                <w:szCs w:val="22"/>
              </w:rPr>
              <w:t>Воспитывать доверение к родителям</w:t>
            </w:r>
          </w:p>
        </w:tc>
        <w:tc>
          <w:tcPr>
            <w:tcW w:w="3190" w:type="dxa"/>
          </w:tcPr>
          <w:p w:rsidR="000B22C4" w:rsidRDefault="00315562">
            <w:pPr>
              <w:ind w:firstLine="0"/>
              <w:rPr>
                <w:szCs w:val="22"/>
              </w:rPr>
            </w:pPr>
            <w:r>
              <w:rPr>
                <w:color w:val="000000"/>
                <w:spacing w:val="-1"/>
                <w:szCs w:val="22"/>
              </w:rPr>
              <w:t>Способствовать формиро</w:t>
            </w:r>
            <w:r>
              <w:rPr>
                <w:color w:val="000000"/>
                <w:spacing w:val="-1"/>
                <w:szCs w:val="22"/>
              </w:rPr>
              <w:softHyphen/>
              <w:t>ванию доброжелательного отношения детей к своим сёстрам</w:t>
            </w:r>
            <w:r>
              <w:rPr>
                <w:color w:val="000000"/>
                <w:szCs w:val="22"/>
              </w:rPr>
              <w:t xml:space="preserve"> и братьям. </w:t>
            </w:r>
          </w:p>
        </w:tc>
        <w:tc>
          <w:tcPr>
            <w:tcW w:w="3189" w:type="dxa"/>
          </w:tcPr>
          <w:p w:rsidR="000B22C4" w:rsidRDefault="00315562">
            <w:pPr>
              <w:ind w:firstLine="0"/>
              <w:rPr>
                <w:rFonts w:eastAsia="Times New Roman CYR"/>
                <w:color w:val="1D1B11"/>
                <w:szCs w:val="22"/>
              </w:rPr>
            </w:pPr>
            <w:r>
              <w:rPr>
                <w:rFonts w:eastAsia="SimSun"/>
                <w:szCs w:val="22"/>
              </w:rPr>
              <w:t>Способствованию созданию тёплых, уважительных взаимоотношений ребёнка в семье</w:t>
            </w:r>
          </w:p>
        </w:tc>
        <w:tc>
          <w:tcPr>
            <w:tcW w:w="3898" w:type="dxa"/>
          </w:tcPr>
          <w:p w:rsidR="000B22C4" w:rsidRDefault="00315562">
            <w:pPr>
              <w:ind w:firstLine="0"/>
              <w:rPr>
                <w:rFonts w:eastAsia="Times New Roman CYR"/>
                <w:color w:val="1D1B11"/>
                <w:szCs w:val="22"/>
              </w:rPr>
            </w:pPr>
            <w:r>
              <w:rPr>
                <w:color w:val="000000"/>
                <w:spacing w:val="-2"/>
                <w:szCs w:val="22"/>
              </w:rPr>
              <w:t>Развивать творческое воспри</w:t>
            </w:r>
            <w:r>
              <w:rPr>
                <w:color w:val="000000"/>
                <w:spacing w:val="-2"/>
                <w:szCs w:val="22"/>
              </w:rPr>
              <w:softHyphen/>
            </w:r>
            <w:r>
              <w:rPr>
                <w:color w:val="000000"/>
                <w:szCs w:val="22"/>
              </w:rPr>
              <w:t>ятие семейных ценностей</w:t>
            </w:r>
          </w:p>
        </w:tc>
      </w:tr>
      <w:tr w:rsidR="000B22C4">
        <w:trPr>
          <w:trHeight w:val="1038"/>
          <w:jc w:val="center"/>
        </w:trPr>
        <w:tc>
          <w:tcPr>
            <w:tcW w:w="1838" w:type="dxa"/>
            <w:vMerge w:val="restart"/>
            <w:vAlign w:val="center"/>
          </w:tcPr>
          <w:p w:rsidR="000B22C4" w:rsidRDefault="00315562">
            <w:pPr>
              <w:ind w:firstLine="0"/>
              <w:rPr>
                <w:rFonts w:eastAsia="LiberationSerif"/>
                <w:i/>
                <w:szCs w:val="22"/>
              </w:rPr>
            </w:pPr>
            <w:r>
              <w:rPr>
                <w:rFonts w:eastAsia="LiberationSerif"/>
                <w:i/>
                <w:szCs w:val="22"/>
              </w:rPr>
              <w:lastRenderedPageBreak/>
              <w:t>Деятельно-стный</w:t>
            </w:r>
          </w:p>
        </w:tc>
        <w:tc>
          <w:tcPr>
            <w:tcW w:w="3189" w:type="dxa"/>
          </w:tcPr>
          <w:p w:rsidR="000B22C4" w:rsidRDefault="00315562">
            <w:pPr>
              <w:ind w:firstLine="0"/>
              <w:rPr>
                <w:rFonts w:eastAsia="LiberationSerif"/>
                <w:szCs w:val="22"/>
              </w:rPr>
            </w:pPr>
            <w:r>
              <w:rPr>
                <w:rFonts w:eastAsia="LiberationSerif"/>
                <w:szCs w:val="22"/>
              </w:rPr>
              <w:t>Формировать интерес к своей семье, месту, где живет ребенок.</w:t>
            </w:r>
          </w:p>
          <w:p w:rsidR="000B22C4" w:rsidRDefault="000B22C4">
            <w:pPr>
              <w:ind w:firstLine="0"/>
              <w:rPr>
                <w:szCs w:val="22"/>
              </w:rPr>
            </w:pPr>
          </w:p>
        </w:tc>
        <w:tc>
          <w:tcPr>
            <w:tcW w:w="3190" w:type="dxa"/>
          </w:tcPr>
          <w:p w:rsidR="000B22C4" w:rsidRDefault="00315562">
            <w:pPr>
              <w:ind w:firstLine="0"/>
              <w:rPr>
                <w:rFonts w:eastAsia="LiberationSerif"/>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w:t>
            </w:r>
          </w:p>
        </w:tc>
        <w:tc>
          <w:tcPr>
            <w:tcW w:w="3189" w:type="dxa"/>
          </w:tcPr>
          <w:p w:rsidR="000B22C4" w:rsidRDefault="00315562">
            <w:pPr>
              <w:ind w:firstLine="0"/>
              <w:rPr>
                <w:rFonts w:eastAsia="SimSun"/>
                <w:szCs w:val="22"/>
              </w:rPr>
            </w:pPr>
            <w:r>
              <w:rPr>
                <w:rFonts w:eastAsia="Calibri"/>
                <w:szCs w:val="22"/>
              </w:rPr>
              <w:t>Развивать интерес ребенка к истории своей семьи, своими родственниками,</w:t>
            </w:r>
          </w:p>
        </w:tc>
        <w:tc>
          <w:tcPr>
            <w:tcW w:w="3898" w:type="dxa"/>
          </w:tcPr>
          <w:p w:rsidR="000B22C4" w:rsidRDefault="00315562">
            <w:pPr>
              <w:ind w:firstLine="0"/>
              <w:rPr>
                <w:rFonts w:eastAsia="SimSun"/>
                <w:szCs w:val="22"/>
              </w:rPr>
            </w:pPr>
            <w:r>
              <w:rPr>
                <w:szCs w:val="22"/>
              </w:rPr>
              <w:t xml:space="preserve">Воспитывать </w:t>
            </w:r>
            <w:r>
              <w:rPr>
                <w:rFonts w:eastAsia="SimSun"/>
                <w:szCs w:val="22"/>
              </w:rPr>
              <w:t>желание поддерживать и создавать традиции своей семьи</w:t>
            </w:r>
          </w:p>
          <w:p w:rsidR="000B22C4" w:rsidRDefault="000B22C4">
            <w:pPr>
              <w:ind w:firstLine="0"/>
              <w:rPr>
                <w:rFonts w:eastAsia="Times New Roman CYR"/>
                <w:color w:val="1D1B11"/>
                <w:szCs w:val="22"/>
              </w:rPr>
            </w:pPr>
          </w:p>
          <w:p w:rsidR="000B22C4" w:rsidRDefault="000B22C4">
            <w:pPr>
              <w:ind w:firstLine="0"/>
              <w:rPr>
                <w:rFonts w:eastAsia="SimSun"/>
                <w:szCs w:val="22"/>
              </w:rPr>
            </w:pPr>
          </w:p>
          <w:p w:rsidR="000B22C4" w:rsidRDefault="000B22C4">
            <w:pPr>
              <w:ind w:firstLine="0"/>
              <w:rPr>
                <w:rFonts w:eastAsia="SimSun"/>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pStyle w:val="210"/>
              <w:shd w:val="clear" w:color="auto" w:fill="auto"/>
              <w:spacing w:line="230" w:lineRule="exact"/>
              <w:jc w:val="both"/>
              <w:rPr>
                <w:b w:val="0"/>
                <w:bCs w:val="0"/>
                <w:sz w:val="22"/>
                <w:szCs w:val="22"/>
              </w:rPr>
            </w:pPr>
            <w:r>
              <w:rPr>
                <w:b w:val="0"/>
                <w:bCs w:val="0"/>
                <w:sz w:val="22"/>
                <w:szCs w:val="22"/>
              </w:rPr>
              <w:t>Воспитывать умение делать приятное родным, изготавливая подарки собственными руками.</w:t>
            </w:r>
          </w:p>
          <w:p w:rsidR="000B22C4" w:rsidRDefault="000B22C4">
            <w:pPr>
              <w:ind w:firstLine="0"/>
              <w:rPr>
                <w:szCs w:val="22"/>
              </w:rPr>
            </w:pPr>
          </w:p>
        </w:tc>
        <w:tc>
          <w:tcPr>
            <w:tcW w:w="3190" w:type="dxa"/>
          </w:tcPr>
          <w:p w:rsidR="000B22C4" w:rsidRDefault="00315562">
            <w:pPr>
              <w:ind w:firstLine="0"/>
              <w:rPr>
                <w:rFonts w:eastAsia="LiberationSerif"/>
                <w:szCs w:val="22"/>
              </w:rPr>
            </w:pPr>
            <w:r>
              <w:rPr>
                <w:color w:val="000000"/>
                <w:spacing w:val="-2"/>
                <w:szCs w:val="22"/>
              </w:rPr>
              <w:t>Стимулировать желание по</w:t>
            </w:r>
            <w:r>
              <w:rPr>
                <w:color w:val="000000"/>
                <w:spacing w:val="-2"/>
                <w:szCs w:val="22"/>
              </w:rPr>
              <w:softHyphen/>
            </w:r>
            <w:r>
              <w:rPr>
                <w:color w:val="000000"/>
                <w:spacing w:val="-1"/>
                <w:szCs w:val="22"/>
              </w:rPr>
              <w:t>могать всем членам семьи</w:t>
            </w:r>
          </w:p>
        </w:tc>
        <w:tc>
          <w:tcPr>
            <w:tcW w:w="3189" w:type="dxa"/>
          </w:tcPr>
          <w:p w:rsidR="000B22C4" w:rsidRDefault="00315562">
            <w:pPr>
              <w:ind w:firstLine="0"/>
              <w:rPr>
                <w:rFonts w:eastAsia="SimSun"/>
                <w:szCs w:val="22"/>
              </w:rPr>
            </w:pPr>
            <w:r>
              <w:rPr>
                <w:szCs w:val="22"/>
              </w:rPr>
              <w:t xml:space="preserve">Формировать </w:t>
            </w:r>
            <w:r>
              <w:rPr>
                <w:rFonts w:eastAsia="SimSun"/>
                <w:szCs w:val="22"/>
              </w:rPr>
              <w:t>умение переносить способы ориентировки в ситуациях, требующих проявления ценностного отношения к семье на новые бытовые ситуации, а также при анализе художественных образов</w:t>
            </w:r>
          </w:p>
        </w:tc>
        <w:tc>
          <w:tcPr>
            <w:tcW w:w="3898" w:type="dxa"/>
          </w:tcPr>
          <w:p w:rsidR="000B22C4" w:rsidRDefault="00315562">
            <w:pPr>
              <w:ind w:firstLine="0"/>
              <w:rPr>
                <w:rFonts w:eastAsia="Times New Roman CYR"/>
                <w:color w:val="1D1B11"/>
                <w:szCs w:val="22"/>
              </w:rPr>
            </w:pPr>
            <w:r>
              <w:rPr>
                <w:rFonts w:eastAsia="Times New Roman CYR"/>
                <w:color w:val="1D1B11"/>
                <w:szCs w:val="22"/>
              </w:rPr>
              <w:t>Побуждать детей к стремлению  помогать членам своей семьи ,радовать близких.</w:t>
            </w:r>
          </w:p>
          <w:p w:rsidR="000B22C4" w:rsidRDefault="000B22C4">
            <w:pPr>
              <w:ind w:firstLine="0"/>
              <w:rPr>
                <w:rFonts w:eastAsia="SimSun"/>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 </w:t>
            </w:r>
          </w:p>
          <w:p w:rsidR="000B22C4" w:rsidRDefault="000B22C4">
            <w:pPr>
              <w:ind w:firstLine="0"/>
              <w:rPr>
                <w:szCs w:val="22"/>
              </w:rPr>
            </w:pPr>
          </w:p>
        </w:tc>
        <w:tc>
          <w:tcPr>
            <w:tcW w:w="3190" w:type="dxa"/>
          </w:tcPr>
          <w:p w:rsidR="000B22C4" w:rsidRDefault="00315562">
            <w:pPr>
              <w:ind w:firstLine="0"/>
              <w:rPr>
                <w:color w:val="000000"/>
                <w:spacing w:val="-2"/>
                <w:szCs w:val="22"/>
              </w:rPr>
            </w:pPr>
            <w:r>
              <w:rPr>
                <w:color w:val="000000"/>
                <w:spacing w:val="-2"/>
                <w:szCs w:val="22"/>
              </w:rPr>
              <w:t xml:space="preserve">Стимулировать проявление </w:t>
            </w:r>
            <w:r>
              <w:rPr>
                <w:color w:val="000000"/>
                <w:spacing w:val="-1"/>
                <w:szCs w:val="22"/>
              </w:rPr>
              <w:t>себя: в игровой роли папы, сына; мамы, дочки</w:t>
            </w:r>
          </w:p>
        </w:tc>
        <w:tc>
          <w:tcPr>
            <w:tcW w:w="3189" w:type="dxa"/>
          </w:tcPr>
          <w:p w:rsidR="000B22C4" w:rsidRDefault="00315562">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p w:rsidR="000B22C4" w:rsidRDefault="000B22C4">
            <w:pPr>
              <w:ind w:firstLine="0"/>
              <w:rPr>
                <w:rFonts w:eastAsia="SimSun"/>
                <w:szCs w:val="22"/>
              </w:rPr>
            </w:pPr>
          </w:p>
        </w:tc>
        <w:tc>
          <w:tcPr>
            <w:tcW w:w="3898" w:type="dxa"/>
          </w:tcPr>
          <w:p w:rsidR="000B22C4" w:rsidRDefault="00315562">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szCs w:val="22"/>
              </w:rPr>
            </w:pPr>
          </w:p>
        </w:tc>
        <w:tc>
          <w:tcPr>
            <w:tcW w:w="3190" w:type="dxa"/>
          </w:tcPr>
          <w:p w:rsidR="000B22C4" w:rsidRDefault="000B22C4">
            <w:pPr>
              <w:ind w:firstLine="0"/>
              <w:rPr>
                <w:color w:val="000000"/>
                <w:spacing w:val="-2"/>
                <w:szCs w:val="22"/>
              </w:rPr>
            </w:pPr>
          </w:p>
        </w:tc>
        <w:tc>
          <w:tcPr>
            <w:tcW w:w="3189" w:type="dxa"/>
          </w:tcPr>
          <w:p w:rsidR="000B22C4" w:rsidRDefault="00315562">
            <w:pPr>
              <w:ind w:firstLine="0"/>
              <w:rPr>
                <w:rFonts w:eastAsia="Calibri"/>
                <w:szCs w:val="22"/>
              </w:rPr>
            </w:pPr>
            <w:r>
              <w:rPr>
                <w:rFonts w:eastAsia="Calibri"/>
                <w:szCs w:val="22"/>
              </w:rPr>
              <w:t xml:space="preserve">Побуждать к стремлению узнавать больше о своей семье. </w:t>
            </w:r>
          </w:p>
          <w:p w:rsidR="000B22C4" w:rsidRDefault="000B22C4">
            <w:pPr>
              <w:ind w:firstLine="0"/>
              <w:rPr>
                <w:rFonts w:eastAsia="SimSun"/>
                <w:szCs w:val="22"/>
              </w:rPr>
            </w:pPr>
          </w:p>
        </w:tc>
        <w:tc>
          <w:tcPr>
            <w:tcW w:w="3898" w:type="dxa"/>
          </w:tcPr>
          <w:p w:rsidR="000B22C4" w:rsidRDefault="00315562">
            <w:pPr>
              <w:ind w:firstLine="0"/>
              <w:rPr>
                <w:rFonts w:eastAsia="SimSun"/>
                <w:szCs w:val="22"/>
              </w:rPr>
            </w:pPr>
            <w:r>
              <w:rPr>
                <w:rFonts w:eastAsia="sans-serif"/>
                <w:color w:val="000000"/>
                <w:szCs w:val="22"/>
                <w:shd w:val="clear" w:color="auto" w:fill="FFFFFF"/>
              </w:rPr>
              <w:t>Воспитывать у детей желание радовать своих родных результатами своего труда</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szCs w:val="22"/>
              </w:rPr>
            </w:pPr>
          </w:p>
        </w:tc>
        <w:tc>
          <w:tcPr>
            <w:tcW w:w="3190" w:type="dxa"/>
          </w:tcPr>
          <w:p w:rsidR="000B22C4" w:rsidRDefault="000B22C4">
            <w:pPr>
              <w:ind w:firstLine="0"/>
              <w:rPr>
                <w:color w:val="000000"/>
                <w:spacing w:val="-2"/>
                <w:szCs w:val="22"/>
              </w:rPr>
            </w:pPr>
          </w:p>
        </w:tc>
        <w:tc>
          <w:tcPr>
            <w:tcW w:w="3189" w:type="dxa"/>
          </w:tcPr>
          <w:p w:rsidR="000B22C4" w:rsidRDefault="00315562">
            <w:pPr>
              <w:ind w:firstLine="0"/>
              <w:rPr>
                <w:rFonts w:eastAsia="SimSun"/>
                <w:szCs w:val="22"/>
              </w:rPr>
            </w:pPr>
            <w:r>
              <w:rPr>
                <w:szCs w:val="22"/>
                <w:lang w:val="ru" w:eastAsia="zh-CN" w:bidi="ar"/>
              </w:rPr>
              <w:t>Воспитывать желание рассказывать о настоящем семьи (состав семьи, хо</w:t>
            </w:r>
            <w:r>
              <w:rPr>
                <w:szCs w:val="22"/>
                <w:lang w:val="ru" w:eastAsia="zh-CN" w:bidi="ar"/>
              </w:rPr>
              <w:softHyphen/>
              <w:t>зяйство семьи, дела, работа и т.д.);</w:t>
            </w:r>
          </w:p>
        </w:tc>
        <w:tc>
          <w:tcPr>
            <w:tcW w:w="3898" w:type="dxa"/>
          </w:tcPr>
          <w:p w:rsidR="000B22C4" w:rsidRDefault="00315562">
            <w:pPr>
              <w:ind w:firstLine="0"/>
              <w:rPr>
                <w:rFonts w:eastAsia="SimSun"/>
                <w:szCs w:val="22"/>
              </w:rPr>
            </w:pPr>
            <w:r>
              <w:rPr>
                <w:color w:val="282828"/>
                <w:szCs w:val="22"/>
                <w:lang w:val="ru" w:eastAsia="ru" w:bidi="ar"/>
              </w:rPr>
              <w:t>Развивать умение реализовывать представления и знания о мире семьи в действиях и деятельности</w:t>
            </w:r>
          </w:p>
        </w:tc>
      </w:tr>
    </w:tbl>
    <w:p w:rsidR="000B22C4" w:rsidRDefault="000B22C4">
      <w:pPr>
        <w:ind w:firstLine="0"/>
        <w:rPr>
          <w:szCs w:val="22"/>
        </w:rPr>
      </w:pPr>
    </w:p>
    <w:p w:rsidR="000B22C4" w:rsidRDefault="00315562">
      <w:pPr>
        <w:pStyle w:val="afff"/>
        <w:ind w:right="0" w:firstLineChars="200" w:firstLine="560"/>
        <w:jc w:val="center"/>
        <w:rPr>
          <w:b/>
          <w:color w:val="auto"/>
          <w:sz w:val="28"/>
          <w:szCs w:val="28"/>
          <w:lang w:val="ru-RU"/>
        </w:rPr>
      </w:pPr>
      <w:r w:rsidRPr="008E4430">
        <w:rPr>
          <w:rFonts w:eastAsia="LiberationSerif"/>
          <w:b/>
          <w:color w:val="FF0000"/>
          <w:sz w:val="28"/>
          <w:szCs w:val="28"/>
          <w:lang w:val="ru-RU"/>
        </w:rPr>
        <w:t>Ценность «Человек»</w:t>
      </w:r>
    </w:p>
    <w:p w:rsidR="000B22C4" w:rsidRDefault="000B22C4">
      <w:pPr>
        <w:ind w:firstLineChars="200" w:firstLine="560"/>
        <w:rPr>
          <w:rFonts w:eastAsia="Arial"/>
          <w:sz w:val="28"/>
          <w:szCs w:val="28"/>
        </w:rPr>
      </w:pPr>
    </w:p>
    <w:p w:rsidR="000B22C4" w:rsidRDefault="00315562">
      <w:pPr>
        <w:pStyle w:val="afff"/>
        <w:ind w:right="0" w:firstLineChars="200" w:firstLine="560"/>
        <w:rPr>
          <w:color w:val="000000"/>
          <w:sz w:val="28"/>
          <w:szCs w:val="28"/>
          <w:lang w:val="ru-RU"/>
        </w:rPr>
      </w:pPr>
      <w:r w:rsidRPr="008E4430">
        <w:rPr>
          <w:color w:val="000000"/>
          <w:sz w:val="28"/>
          <w:szCs w:val="28"/>
          <w:lang w:val="ru-RU"/>
        </w:rPr>
        <w:t>Содержание работы по  воспитанию ценностного отношения к «Человеку» включает в себя следующие смысловые блок</w:t>
      </w:r>
      <w:r>
        <w:rPr>
          <w:color w:val="000000"/>
          <w:sz w:val="28"/>
          <w:szCs w:val="28"/>
          <w:lang w:val="ru-RU"/>
        </w:rPr>
        <w:t>и:</w:t>
      </w:r>
    </w:p>
    <w:p w:rsidR="000B22C4" w:rsidRDefault="00315562" w:rsidP="00B56BF5">
      <w:pPr>
        <w:pStyle w:val="afff"/>
        <w:ind w:right="0" w:firstLineChars="200" w:firstLine="562"/>
        <w:jc w:val="center"/>
        <w:rPr>
          <w:b/>
          <w:bCs/>
          <w:color w:val="7030A0"/>
          <w:sz w:val="28"/>
          <w:szCs w:val="28"/>
          <w:lang w:val="ru-RU"/>
        </w:rPr>
      </w:pPr>
      <w:r>
        <w:rPr>
          <w:b/>
          <w:bCs/>
          <w:color w:val="7030A0"/>
          <w:sz w:val="28"/>
          <w:szCs w:val="28"/>
          <w:lang w:val="ru-RU"/>
        </w:rPr>
        <w:t>Блок 1 Эмоциональная сфера</w:t>
      </w:r>
    </w:p>
    <w:p w:rsidR="000B22C4" w:rsidRPr="008E4430" w:rsidRDefault="000B22C4">
      <w:pPr>
        <w:pStyle w:val="afff"/>
        <w:ind w:right="0" w:firstLineChars="200" w:firstLine="560"/>
        <w:jc w:val="center"/>
        <w:rPr>
          <w:color w:val="7030A0"/>
          <w:sz w:val="28"/>
          <w:szCs w:val="28"/>
          <w:lang w:val="ru-RU"/>
        </w:rPr>
      </w:pPr>
    </w:p>
    <w:p w:rsidR="000B22C4" w:rsidRDefault="00315562">
      <w:pPr>
        <w:ind w:firstLineChars="200" w:firstLine="560"/>
        <w:rPr>
          <w:rFonts w:eastAsia="Times New Roman CYR"/>
          <w:color w:val="000000"/>
          <w:sz w:val="28"/>
          <w:szCs w:val="28"/>
        </w:rPr>
      </w:pPr>
      <w:r>
        <w:rPr>
          <w:rFonts w:eastAsia="SimSun"/>
          <w:sz w:val="28"/>
          <w:szCs w:val="28"/>
        </w:rPr>
        <w:t></w:t>
      </w:r>
      <w:r>
        <w:rPr>
          <w:rFonts w:eastAsia="Times New Roman CYR"/>
          <w:b/>
          <w:bCs/>
          <w:color w:val="000000"/>
          <w:sz w:val="28"/>
          <w:szCs w:val="28"/>
        </w:rPr>
        <w:t>Эмоциональная сфера</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это чувствительность, импульсивность и другие качества, характеризующие силу и динамизм проявления эмоций.</w:t>
      </w:r>
    </w:p>
    <w:p w:rsidR="000B22C4" w:rsidRDefault="00315562">
      <w:pPr>
        <w:ind w:firstLineChars="200" w:firstLine="560"/>
        <w:rPr>
          <w:color w:val="000000"/>
          <w:sz w:val="28"/>
          <w:szCs w:val="28"/>
        </w:rPr>
      </w:pPr>
      <w:r>
        <w:rPr>
          <w:rFonts w:eastAsia="Times New Roman CYR"/>
          <w:color w:val="000000"/>
          <w:sz w:val="28"/>
          <w:szCs w:val="28"/>
        </w:rPr>
        <w:t xml:space="preserve">Эмоции </w:t>
      </w:r>
      <w:r>
        <w:rPr>
          <w:color w:val="000000"/>
          <w:sz w:val="28"/>
          <w:szCs w:val="28"/>
        </w:rPr>
        <w:t xml:space="preserve">- </w:t>
      </w:r>
      <w:r>
        <w:rPr>
          <w:rFonts w:eastAsia="Times New Roman CYR"/>
          <w:color w:val="000000"/>
          <w:sz w:val="28"/>
          <w:szCs w:val="28"/>
        </w:rPr>
        <w:t>психический процесс импульсивной регуляции поведения, основанный на чувственном отражении значимости внешних воздействий, общая, генерализованная реакция организма на такие воздействия.</w:t>
      </w:r>
    </w:p>
    <w:p w:rsidR="000B22C4" w:rsidRDefault="00315562">
      <w:pPr>
        <w:ind w:firstLineChars="200" w:firstLine="560"/>
        <w:rPr>
          <w:rFonts w:eastAsia="Times New Roman CYR"/>
          <w:color w:val="000000"/>
          <w:sz w:val="28"/>
          <w:szCs w:val="28"/>
        </w:rPr>
      </w:pPr>
      <w:r>
        <w:rPr>
          <w:rFonts w:eastAsia="Times New Roman CYR"/>
          <w:color w:val="000000"/>
          <w:sz w:val="28"/>
          <w:szCs w:val="28"/>
        </w:rPr>
        <w:lastRenderedPageBreak/>
        <w:t>Понимание своих эмоций и чувств является важным моментом в становлении личности растущего человека. Развиваются тесно связанные друг с другом эмоциональная и мотивационная сферы, формируется самосознание.</w:t>
      </w:r>
    </w:p>
    <w:p w:rsidR="000B22C4" w:rsidRDefault="00315562">
      <w:pPr>
        <w:ind w:firstLineChars="200" w:firstLine="560"/>
        <w:rPr>
          <w:rFonts w:eastAsia="Times New Roman CYR"/>
          <w:color w:val="000000"/>
          <w:sz w:val="28"/>
          <w:szCs w:val="28"/>
        </w:rPr>
      </w:pPr>
      <w:r>
        <w:rPr>
          <w:rFonts w:eastAsia="Times New Roman CYR"/>
          <w:color w:val="000000"/>
          <w:sz w:val="28"/>
          <w:szCs w:val="28"/>
        </w:rPr>
        <w:t>Развитию эмоциональной сферы способствуют все виды деятельности ребёнка и общение с взрослыми и сверстниками. Дошкольник учится понимать не только свои чувства, но и переживания других людей. Он начинает различать эмоциональные состояния по их внешнему проявлению, через мимику и пантомимику</w:t>
      </w:r>
    </w:p>
    <w:p w:rsidR="000B22C4" w:rsidRDefault="00315562" w:rsidP="00B56BF5">
      <w:pPr>
        <w:ind w:firstLineChars="200" w:firstLine="562"/>
        <w:rPr>
          <w:rFonts w:eastAsia="Times New Roman CYR"/>
          <w:color w:val="000000"/>
          <w:sz w:val="28"/>
          <w:szCs w:val="28"/>
        </w:rPr>
      </w:pPr>
      <w:r>
        <w:rPr>
          <w:rFonts w:eastAsia="Times New Roman CYR"/>
          <w:b/>
          <w:bCs/>
          <w:color w:val="000000"/>
          <w:sz w:val="28"/>
          <w:szCs w:val="28"/>
        </w:rPr>
        <w:t>Содержание работы по развитию у детей эмоциональной сферы</w:t>
      </w:r>
      <w:r>
        <w:rPr>
          <w:rFonts w:eastAsia="Times New Roman CYR"/>
          <w:color w:val="000000"/>
          <w:sz w:val="28"/>
          <w:szCs w:val="28"/>
        </w:rPr>
        <w:t xml:space="preserve"> учитывает следующие условия:</w:t>
      </w:r>
    </w:p>
    <w:p w:rsidR="000B22C4" w:rsidRDefault="00315562">
      <w:pPr>
        <w:numPr>
          <w:ilvl w:val="0"/>
          <w:numId w:val="210"/>
        </w:numPr>
        <w:rPr>
          <w:rFonts w:eastAsia="Times New Roman CYR"/>
          <w:color w:val="000000"/>
          <w:sz w:val="28"/>
          <w:szCs w:val="28"/>
        </w:rPr>
      </w:pPr>
      <w:r>
        <w:rPr>
          <w:rFonts w:eastAsia="Times New Roman CYR"/>
          <w:color w:val="000000"/>
          <w:sz w:val="28"/>
          <w:szCs w:val="28"/>
        </w:rPr>
        <w:t xml:space="preserve">Эмоции и чувства формируются в процессе общения ребёнка со сверстниками. </w:t>
      </w:r>
    </w:p>
    <w:p w:rsidR="000B22C4" w:rsidRDefault="00315562">
      <w:pPr>
        <w:numPr>
          <w:ilvl w:val="0"/>
          <w:numId w:val="210"/>
        </w:numPr>
        <w:rPr>
          <w:color w:val="000000"/>
          <w:sz w:val="28"/>
          <w:szCs w:val="28"/>
        </w:rPr>
      </w:pPr>
      <w:r>
        <w:rPr>
          <w:rFonts w:eastAsia="Times New Roman CYR"/>
          <w:color w:val="000000"/>
          <w:sz w:val="28"/>
          <w:szCs w:val="28"/>
        </w:rPr>
        <w:t>При специально организованной деятельности (например, музыкальные занятия) дети учатся испытывать определённые</w:t>
      </w:r>
      <w:r>
        <w:rPr>
          <w:color w:val="000000"/>
          <w:sz w:val="28"/>
          <w:szCs w:val="28"/>
        </w:rPr>
        <w:t xml:space="preserve"> </w:t>
      </w:r>
      <w:r>
        <w:rPr>
          <w:rFonts w:eastAsia="Times New Roman CYR"/>
          <w:color w:val="000000"/>
          <w:sz w:val="28"/>
          <w:szCs w:val="28"/>
        </w:rPr>
        <w:t xml:space="preserve">эмоции, связанные с восприятием (например, музыки). </w:t>
      </w:r>
    </w:p>
    <w:p w:rsidR="000B22C4" w:rsidRDefault="00315562">
      <w:pPr>
        <w:numPr>
          <w:ilvl w:val="0"/>
          <w:numId w:val="210"/>
        </w:numPr>
        <w:rPr>
          <w:color w:val="000000"/>
          <w:sz w:val="28"/>
          <w:szCs w:val="28"/>
        </w:rPr>
      </w:pPr>
      <w:r>
        <w:rPr>
          <w:rFonts w:eastAsia="Times New Roman CYR"/>
          <w:color w:val="000000"/>
          <w:sz w:val="28"/>
          <w:szCs w:val="28"/>
        </w:rPr>
        <w:t xml:space="preserve">Эмоции очень интенсивно развиваются в соответствующем возрасту дошкольников виде деятельности </w:t>
      </w:r>
      <w:r>
        <w:rPr>
          <w:color w:val="000000"/>
          <w:sz w:val="28"/>
          <w:szCs w:val="28"/>
        </w:rPr>
        <w:t xml:space="preserve">– </w:t>
      </w:r>
      <w:r>
        <w:rPr>
          <w:rFonts w:eastAsia="Times New Roman CYR"/>
          <w:color w:val="000000"/>
          <w:sz w:val="28"/>
          <w:szCs w:val="28"/>
        </w:rPr>
        <w:t xml:space="preserve">в игре, насыщенной переживаниями. </w:t>
      </w:r>
    </w:p>
    <w:p w:rsidR="000B22C4" w:rsidRDefault="00315562">
      <w:pPr>
        <w:numPr>
          <w:ilvl w:val="0"/>
          <w:numId w:val="210"/>
        </w:numPr>
        <w:rPr>
          <w:color w:val="000000"/>
          <w:sz w:val="28"/>
          <w:szCs w:val="28"/>
        </w:rPr>
      </w:pPr>
      <w:r>
        <w:rPr>
          <w:color w:val="000000"/>
          <w:sz w:val="28"/>
          <w:szCs w:val="28"/>
        </w:rPr>
        <w:t xml:space="preserve"> </w:t>
      </w:r>
      <w:r>
        <w:rPr>
          <w:rFonts w:eastAsia="Times New Roman CYR"/>
          <w:color w:val="000000"/>
          <w:sz w:val="28"/>
          <w:szCs w:val="28"/>
        </w:rPr>
        <w:t>В процессе выполнения совместных трудовых занятий (уборка участка, группой комнаты) развивается эмоциональное единство группы дошкольников.</w:t>
      </w:r>
    </w:p>
    <w:p w:rsidR="000B22C4" w:rsidRDefault="00315562" w:rsidP="00B56BF5">
      <w:pPr>
        <w:ind w:firstLineChars="200" w:firstLine="562"/>
        <w:rPr>
          <w:rFonts w:eastAsia="Times New Roman CYR"/>
          <w:color w:val="000000"/>
          <w:sz w:val="28"/>
          <w:szCs w:val="28"/>
        </w:rPr>
      </w:pPr>
      <w:r>
        <w:rPr>
          <w:rFonts w:eastAsia="Times New Roman CYR"/>
          <w:b/>
          <w:bCs/>
          <w:color w:val="000000"/>
          <w:sz w:val="28"/>
          <w:szCs w:val="28"/>
        </w:rPr>
        <w:t>Содержание работы по эмоциональному развитию ребёнка, как блока ценностного отношений к «Человеку» направлено на  формирование эмоционального интеллекта</w:t>
      </w:r>
      <w:r>
        <w:rPr>
          <w:rFonts w:eastAsia="Times New Roman CYR"/>
          <w:color w:val="000000"/>
          <w:sz w:val="28"/>
          <w:szCs w:val="28"/>
        </w:rPr>
        <w:t>.</w:t>
      </w:r>
    </w:p>
    <w:p w:rsidR="000B22C4" w:rsidRDefault="00315562">
      <w:pPr>
        <w:jc w:val="left"/>
        <w:rPr>
          <w:rFonts w:ascii="Times New Roman CYR" w:eastAsia="Times New Roman CYR" w:hAnsi="Times New Roman CYR"/>
          <w:color w:val="000000"/>
          <w:sz w:val="30"/>
        </w:rPr>
      </w:pPr>
      <w:r>
        <w:rPr>
          <w:rFonts w:eastAsia="SimSun"/>
          <w:b/>
          <w:bCs/>
          <w:sz w:val="28"/>
          <w:szCs w:val="28"/>
        </w:rPr>
        <w:t>Эмоциональный интеллект</w:t>
      </w:r>
      <w:r>
        <w:rPr>
          <w:rFonts w:eastAsia="SimSun"/>
          <w:sz w:val="28"/>
          <w:szCs w:val="28"/>
        </w:rPr>
        <w:t xml:space="preserve"> - это  </w:t>
      </w:r>
      <w:r>
        <w:rPr>
          <w:rFonts w:ascii="Times New Roman CYR" w:eastAsia="Times New Roman CYR" w:hAnsi="Times New Roman CYR"/>
          <w:color w:val="000000"/>
          <w:sz w:val="30"/>
        </w:rPr>
        <w:t xml:space="preserve">способность распознавать и понимать свои эмоции и эмоции других людей, управлять ими и использовать эмоции для решения задач и достижения результатов. </w:t>
      </w:r>
    </w:p>
    <w:p w:rsidR="000B22C4" w:rsidRDefault="00315562">
      <w:pPr>
        <w:jc w:val="left"/>
        <w:rPr>
          <w:sz w:val="28"/>
          <w:szCs w:val="28"/>
        </w:rPr>
      </w:pPr>
      <w:r>
        <w:rPr>
          <w:rFonts w:ascii="Times New Roman CYR" w:eastAsia="Times New Roman CYR" w:hAnsi="Times New Roman CYR"/>
          <w:color w:val="000000"/>
          <w:sz w:val="30"/>
        </w:rPr>
        <w:t>Формировать эмоциональный интеллект необходимо уже с дошкольного возраста. В связи с этим, с</w:t>
      </w:r>
      <w:r>
        <w:rPr>
          <w:sz w:val="28"/>
          <w:szCs w:val="28"/>
        </w:rPr>
        <w:t>одержание работы по данному блоку включает в себя:</w:t>
      </w:r>
    </w:p>
    <w:p w:rsidR="000B22C4" w:rsidRDefault="00315562">
      <w:pPr>
        <w:numPr>
          <w:ilvl w:val="0"/>
          <w:numId w:val="211"/>
        </w:numPr>
        <w:ind w:firstLineChars="200" w:firstLine="560"/>
        <w:rPr>
          <w:iCs/>
          <w:color w:val="000000"/>
          <w:sz w:val="28"/>
          <w:szCs w:val="28"/>
        </w:rPr>
      </w:pPr>
      <w:r>
        <w:rPr>
          <w:rFonts w:eastAsia="Times New Roman CYR"/>
          <w:iCs/>
          <w:color w:val="000000"/>
          <w:sz w:val="28"/>
          <w:szCs w:val="28"/>
        </w:rPr>
        <w:t>Развитие умения понимать свои эмоции и эмоции других людей ( детей и взрослых)</w:t>
      </w:r>
    </w:p>
    <w:p w:rsidR="000B22C4" w:rsidRDefault="00315562">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устойчивости.</w:t>
      </w:r>
    </w:p>
    <w:p w:rsidR="000B22C4" w:rsidRDefault="00315562">
      <w:pPr>
        <w:ind w:firstLineChars="200" w:firstLine="560"/>
        <w:rPr>
          <w:iCs/>
          <w:color w:val="000000"/>
          <w:sz w:val="28"/>
          <w:szCs w:val="28"/>
        </w:rPr>
      </w:pPr>
      <w:r>
        <w:rPr>
          <w:rFonts w:eastAsia="Times New Roman CYR"/>
          <w:iCs/>
          <w:color w:val="000000"/>
          <w:sz w:val="28"/>
          <w:szCs w:val="28"/>
        </w:rPr>
        <w:t>Эмоциональная устойчивость</w:t>
      </w:r>
      <w:r>
        <w:rPr>
          <w:iCs/>
          <w:color w:val="000000"/>
          <w:sz w:val="28"/>
          <w:szCs w:val="28"/>
        </w:rPr>
        <w:t xml:space="preserve">, </w:t>
      </w:r>
      <w:r>
        <w:rPr>
          <w:rFonts w:eastAsia="Times New Roman CYR"/>
          <w:iCs/>
          <w:color w:val="000000"/>
          <w:sz w:val="28"/>
          <w:szCs w:val="28"/>
        </w:rPr>
        <w:t>способствует доброму отношению к окружающим, установлению</w:t>
      </w:r>
      <w:r>
        <w:rPr>
          <w:iCs/>
          <w:color w:val="000000"/>
          <w:sz w:val="28"/>
          <w:szCs w:val="28"/>
        </w:rPr>
        <w:t xml:space="preserve"> тёплых</w:t>
      </w:r>
      <w:r>
        <w:rPr>
          <w:rFonts w:eastAsia="Times New Roman CYR"/>
          <w:iCs/>
          <w:color w:val="000000"/>
          <w:sz w:val="28"/>
          <w:szCs w:val="28"/>
        </w:rPr>
        <w:t xml:space="preserve"> и дружеских отношений со взрослыми и товарищами, терпимому отношению к окружающим, слабым и нуждающимся в помощи людям.</w:t>
      </w:r>
    </w:p>
    <w:p w:rsidR="000B22C4" w:rsidRDefault="00315562">
      <w:pPr>
        <w:ind w:firstLineChars="200" w:firstLine="560"/>
        <w:rPr>
          <w:rFonts w:eastAsia="SimSun"/>
          <w:iCs/>
          <w:sz w:val="28"/>
          <w:szCs w:val="28"/>
        </w:rPr>
      </w:pPr>
      <w:r>
        <w:rPr>
          <w:rFonts w:eastAsia="SimSun"/>
          <w:iCs/>
          <w:sz w:val="28"/>
          <w:szCs w:val="28"/>
        </w:rPr>
        <w:t xml:space="preserve">Необходимо научить дошкольников узнавать чужие и адекватно выражать собственные эмоции; </w:t>
      </w:r>
      <w:r>
        <w:rPr>
          <w:rFonts w:eastAsia="SimSun"/>
          <w:iCs/>
          <w:sz w:val="28"/>
          <w:szCs w:val="28"/>
        </w:rPr>
        <w:t xml:space="preserve"> обеспечить дошкольникам помощь в осознании своих потребностей и потребностей окружающих (сверстников и взрослых); </w:t>
      </w:r>
      <w:r>
        <w:rPr>
          <w:rFonts w:eastAsia="SimSun"/>
          <w:iCs/>
          <w:sz w:val="28"/>
          <w:szCs w:val="28"/>
        </w:rPr>
        <w:t> сформировать у дошкольников навыки продуктивного общения с учётом собственного эмоционального состояния и эмоций партнёра по общению</w:t>
      </w:r>
    </w:p>
    <w:p w:rsidR="000B22C4" w:rsidRDefault="00315562">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регуляции</w:t>
      </w:r>
    </w:p>
    <w:p w:rsidR="000B22C4" w:rsidRDefault="00315562">
      <w:pPr>
        <w:ind w:firstLineChars="200" w:firstLine="560"/>
        <w:rPr>
          <w:rFonts w:eastAsia="Calibri"/>
          <w:iCs/>
          <w:color w:val="000000"/>
          <w:sz w:val="28"/>
          <w:szCs w:val="28"/>
        </w:rPr>
      </w:pPr>
      <w:r>
        <w:rPr>
          <w:rFonts w:eastAsia="Times New Roman CYR"/>
          <w:iCs/>
          <w:color w:val="000000"/>
          <w:sz w:val="28"/>
          <w:szCs w:val="28"/>
        </w:rPr>
        <w:t xml:space="preserve">Эмоциональная регуляция </w:t>
      </w:r>
      <w:r>
        <w:rPr>
          <w:iCs/>
          <w:color w:val="000000"/>
          <w:sz w:val="28"/>
          <w:szCs w:val="28"/>
        </w:rPr>
        <w:t xml:space="preserve">– </w:t>
      </w:r>
      <w:r>
        <w:rPr>
          <w:rFonts w:eastAsia="Times New Roman CYR"/>
          <w:iCs/>
          <w:color w:val="000000"/>
          <w:sz w:val="28"/>
          <w:szCs w:val="28"/>
        </w:rPr>
        <w:t xml:space="preserve">это </w:t>
      </w:r>
      <w:r>
        <w:rPr>
          <w:iCs/>
          <w:color w:val="000000"/>
          <w:sz w:val="28"/>
          <w:szCs w:val="28"/>
        </w:rPr>
        <w:t>«</w:t>
      </w:r>
      <w:r>
        <w:rPr>
          <w:rFonts w:eastAsia="Times New Roman CYR"/>
          <w:iCs/>
          <w:color w:val="000000"/>
          <w:sz w:val="28"/>
          <w:szCs w:val="28"/>
        </w:rPr>
        <w:t>умение справляться со своими эмоциями социально приемлемыми способами</w:t>
      </w:r>
      <w:r>
        <w:rPr>
          <w:iCs/>
          <w:color w:val="000000"/>
          <w:sz w:val="28"/>
          <w:szCs w:val="28"/>
        </w:rPr>
        <w:t>».</w:t>
      </w:r>
      <w:r>
        <w:rPr>
          <w:rFonts w:eastAsia="Times New Roman CYR"/>
          <w:iCs/>
          <w:color w:val="000000"/>
          <w:sz w:val="28"/>
          <w:szCs w:val="28"/>
        </w:rPr>
        <w:t>Успешность</w:t>
      </w:r>
      <w:r>
        <w:rPr>
          <w:iCs/>
          <w:color w:val="000000"/>
          <w:sz w:val="28"/>
          <w:szCs w:val="28"/>
        </w:rPr>
        <w:t xml:space="preserve"> </w:t>
      </w:r>
      <w:r>
        <w:rPr>
          <w:rFonts w:eastAsia="Times New Roman CYR"/>
          <w:iCs/>
          <w:color w:val="000000"/>
          <w:sz w:val="28"/>
          <w:szCs w:val="28"/>
        </w:rPr>
        <w:t xml:space="preserve">социализации ребёнка зависит от уровня развития эмоциональной регуляции. С возрастом увеличивается отрыв выражения эмоций от их переживания, что осуществляется благодаря развитию функции контроля, за эмоциональной экспрессией. В </w:t>
      </w:r>
      <w:r>
        <w:rPr>
          <w:rFonts w:eastAsia="Times New Roman CYR"/>
          <w:iCs/>
          <w:color w:val="000000"/>
          <w:sz w:val="28"/>
          <w:szCs w:val="28"/>
        </w:rPr>
        <w:lastRenderedPageBreak/>
        <w:t xml:space="preserve">процессе социализации непроизвольные эмоциональные реагирования переходят в произвольные опосредованные выражения эмоций. </w:t>
      </w:r>
      <w:r>
        <w:rPr>
          <w:rFonts w:eastAsia="Calibri"/>
          <w:iCs/>
          <w:color w:val="000000"/>
          <w:sz w:val="28"/>
          <w:szCs w:val="28"/>
        </w:rPr>
        <w:t xml:space="preserve">Овладев навыками эмоциональной регуляции своих действий, ребёнок сможет регулировать своё общение. Основным инструментом регуляции общения является способность устанавливать эмоциональный контакт. </w:t>
      </w:r>
    </w:p>
    <w:p w:rsidR="000B22C4" w:rsidRDefault="00315562">
      <w:pPr>
        <w:numPr>
          <w:ilvl w:val="0"/>
          <w:numId w:val="211"/>
        </w:numPr>
        <w:ind w:firstLineChars="200" w:firstLine="560"/>
        <w:rPr>
          <w:rFonts w:eastAsia="Times New Roman CYR"/>
          <w:iCs/>
          <w:color w:val="000000"/>
          <w:sz w:val="28"/>
          <w:szCs w:val="28"/>
        </w:rPr>
      </w:pPr>
      <w:r>
        <w:rPr>
          <w:rFonts w:eastAsia="Times New Roman CYR"/>
          <w:iCs/>
          <w:color w:val="000000"/>
          <w:sz w:val="28"/>
          <w:szCs w:val="28"/>
        </w:rPr>
        <w:t>Формирование и развитие эмпатии у дошкольников</w:t>
      </w:r>
    </w:p>
    <w:p w:rsidR="000B22C4" w:rsidRDefault="00315562">
      <w:pPr>
        <w:pStyle w:val="afff"/>
        <w:jc w:val="center"/>
        <w:rPr>
          <w:b/>
          <w:bCs/>
          <w:color w:val="7030A0"/>
          <w:lang w:val="ru-RU"/>
        </w:rPr>
      </w:pPr>
      <w:r>
        <w:rPr>
          <w:b/>
          <w:bCs/>
          <w:color w:val="7030A0"/>
          <w:lang w:val="ru-RU"/>
        </w:rPr>
        <w:t>Блок 2 Коммуникативная сфера</w:t>
      </w:r>
    </w:p>
    <w:p w:rsidR="000B22C4" w:rsidRDefault="00315562" w:rsidP="00B56BF5">
      <w:pPr>
        <w:ind w:firstLineChars="200" w:firstLine="562"/>
        <w:rPr>
          <w:color w:val="000000"/>
          <w:sz w:val="28"/>
          <w:szCs w:val="28"/>
        </w:rPr>
      </w:pPr>
      <w:r>
        <w:rPr>
          <w:rFonts w:eastAsia="Times New Roman CYR"/>
          <w:b/>
          <w:bCs/>
          <w:color w:val="000000"/>
          <w:sz w:val="28"/>
          <w:szCs w:val="28"/>
        </w:rPr>
        <w:t>Коммуникация</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 xml:space="preserve">это акт и процесс установления контактов между субъектами взаимодействия посредством выработки общего смысла передаваемой и воспринимаемо информации. В более широком  смысле коммуникация рассматривается как </w:t>
      </w:r>
      <w:r>
        <w:rPr>
          <w:color w:val="000000"/>
          <w:sz w:val="28"/>
          <w:szCs w:val="28"/>
        </w:rPr>
        <w:t>«</w:t>
      </w:r>
      <w:r>
        <w:rPr>
          <w:rFonts w:eastAsia="Times New Roman CYR"/>
          <w:color w:val="000000"/>
          <w:sz w:val="28"/>
          <w:szCs w:val="28"/>
        </w:rPr>
        <w:t>социальный процесс, связанный либо с общением, обменом мыслями, сведениями, идеями и так далее, либо с передачей содержания от одного сознания к другому посредством знаковых систем</w:t>
      </w:r>
      <w:r>
        <w:rPr>
          <w:color w:val="000000"/>
          <w:sz w:val="28"/>
          <w:szCs w:val="28"/>
        </w:rPr>
        <w:t>».</w:t>
      </w:r>
    </w:p>
    <w:p w:rsidR="000B22C4" w:rsidRDefault="00315562">
      <w:pPr>
        <w:ind w:firstLineChars="200" w:firstLine="560"/>
        <w:rPr>
          <w:rFonts w:eastAsia="Times New Roman CYR"/>
          <w:color w:val="000000"/>
          <w:sz w:val="28"/>
          <w:szCs w:val="28"/>
        </w:rPr>
      </w:pPr>
      <w:r>
        <w:rPr>
          <w:rFonts w:eastAsia="Times New Roman CYR"/>
          <w:color w:val="000000"/>
          <w:sz w:val="28"/>
          <w:szCs w:val="28"/>
        </w:rPr>
        <w:t>Готовность к эффективному коммуникативному взаимодействию человека с людьми в настоящее время является необходимым условием развития полноценной личности уже в период дошкольного детства.</w:t>
      </w:r>
    </w:p>
    <w:p w:rsidR="000B22C4" w:rsidRDefault="00315562">
      <w:pPr>
        <w:ind w:firstLineChars="200" w:firstLine="560"/>
        <w:rPr>
          <w:rFonts w:eastAsia="Times New Roman CYR"/>
          <w:sz w:val="28"/>
          <w:szCs w:val="28"/>
        </w:rPr>
      </w:pPr>
      <w:r>
        <w:rPr>
          <w:rFonts w:eastAsia="Times New Roman CYR"/>
          <w:sz w:val="28"/>
          <w:szCs w:val="28"/>
        </w:rPr>
        <w:t>Содержание работы по развитию коммуникативной сферы включает в себя:</w:t>
      </w:r>
    </w:p>
    <w:p w:rsidR="000B22C4" w:rsidRDefault="00315562">
      <w:pPr>
        <w:numPr>
          <w:ilvl w:val="0"/>
          <w:numId w:val="212"/>
        </w:numPr>
        <w:ind w:firstLine="560"/>
        <w:rPr>
          <w:rFonts w:eastAsia="Times New Roman CYR"/>
          <w:sz w:val="28"/>
          <w:szCs w:val="28"/>
        </w:rPr>
      </w:pPr>
      <w:r>
        <w:rPr>
          <w:rFonts w:eastAsia="Times New Roman CYR"/>
          <w:sz w:val="28"/>
          <w:szCs w:val="28"/>
        </w:rPr>
        <w:t>Развитие коммуникативных способностей</w:t>
      </w:r>
    </w:p>
    <w:p w:rsidR="000B22C4" w:rsidRDefault="00315562" w:rsidP="00B56BF5">
      <w:pPr>
        <w:ind w:firstLineChars="200" w:firstLine="562"/>
        <w:rPr>
          <w:sz w:val="28"/>
          <w:szCs w:val="28"/>
        </w:rPr>
      </w:pPr>
      <w:r>
        <w:rPr>
          <w:rFonts w:eastAsia="Times New Roman CYR"/>
          <w:b/>
          <w:bCs/>
          <w:sz w:val="28"/>
          <w:szCs w:val="28"/>
        </w:rPr>
        <w:t>Коммуникативное способности</w:t>
      </w:r>
      <w:r>
        <w:rPr>
          <w:sz w:val="28"/>
          <w:szCs w:val="28"/>
        </w:rPr>
        <w:t xml:space="preserve"> - </w:t>
      </w:r>
      <w:r>
        <w:rPr>
          <w:rFonts w:eastAsia="Times New Roman CYR"/>
          <w:sz w:val="28"/>
          <w:szCs w:val="28"/>
        </w:rPr>
        <w:t xml:space="preserve">это способности личности, обеспечивающие эффективность её общения с другими личностями и психологическую совместимость в совместной деятельности; </w:t>
      </w:r>
    </w:p>
    <w:p w:rsidR="000B22C4" w:rsidRDefault="00315562">
      <w:pPr>
        <w:numPr>
          <w:ilvl w:val="0"/>
          <w:numId w:val="212"/>
        </w:numPr>
        <w:ind w:firstLine="560"/>
        <w:rPr>
          <w:rFonts w:eastAsia="Times New Roman CYR"/>
          <w:sz w:val="28"/>
          <w:szCs w:val="28"/>
        </w:rPr>
      </w:pPr>
      <w:r>
        <w:rPr>
          <w:rFonts w:eastAsia="Times New Roman CYR"/>
          <w:sz w:val="28"/>
          <w:szCs w:val="28"/>
        </w:rPr>
        <w:t>Развитие коммуникативных навыков у детей</w:t>
      </w:r>
    </w:p>
    <w:p w:rsidR="000B22C4" w:rsidRDefault="00315562" w:rsidP="00B56BF5">
      <w:pPr>
        <w:ind w:firstLineChars="200" w:firstLine="562"/>
        <w:rPr>
          <w:rFonts w:eastAsia="Times New Roman CYR"/>
          <w:sz w:val="28"/>
          <w:szCs w:val="28"/>
        </w:rPr>
      </w:pPr>
      <w:r>
        <w:rPr>
          <w:rFonts w:eastAsia="Times New Roman CYR"/>
          <w:b/>
          <w:bCs/>
          <w:sz w:val="28"/>
          <w:szCs w:val="28"/>
        </w:rPr>
        <w:t>Коммуникативные навык</w:t>
      </w:r>
      <w:r>
        <w:rPr>
          <w:rFonts w:eastAsia="Times New Roman CYR"/>
          <w:sz w:val="28"/>
          <w:szCs w:val="28"/>
        </w:rPr>
        <w:t>и</w:t>
      </w:r>
      <w:r>
        <w:rPr>
          <w:sz w:val="28"/>
          <w:szCs w:val="28"/>
        </w:rPr>
        <w:t xml:space="preserve"> – </w:t>
      </w:r>
      <w:r>
        <w:rPr>
          <w:rFonts w:eastAsia="Times New Roman CYR"/>
          <w:sz w:val="28"/>
          <w:szCs w:val="28"/>
        </w:rPr>
        <w:t>навыки</w:t>
      </w:r>
      <w:r>
        <w:rPr>
          <w:sz w:val="28"/>
          <w:szCs w:val="28"/>
        </w:rPr>
        <w:t xml:space="preserve"> </w:t>
      </w:r>
      <w:r>
        <w:rPr>
          <w:rFonts w:eastAsia="Times New Roman CYR"/>
          <w:sz w:val="28"/>
          <w:szCs w:val="28"/>
        </w:rPr>
        <w:t>общения, непосредственной и опосредованной межличностной коммуникации, умения правильно, грамотно, доходчиво объяснить свою мысль и адекватно воспринимать информацию от партнеров по общению.</w:t>
      </w:r>
    </w:p>
    <w:p w:rsidR="000B22C4" w:rsidRDefault="00315562">
      <w:pPr>
        <w:ind w:firstLineChars="200" w:firstLine="560"/>
        <w:rPr>
          <w:rFonts w:eastAsia="Times New Roman CYR"/>
          <w:sz w:val="28"/>
          <w:szCs w:val="28"/>
        </w:rPr>
      </w:pPr>
      <w:r>
        <w:rPr>
          <w:rFonts w:eastAsia="Calibri"/>
          <w:sz w:val="28"/>
          <w:szCs w:val="28"/>
        </w:rPr>
        <w:t xml:space="preserve">Развитие коммуникативных навыков дошкольников - это развитие способности эффективного общения и успешного взаимодействия ребёнка с окружающими. Оно основано на таких особенностях личности дошкольника, как: желание вступить во взаимодействие, способность слышать и сопереживать собеседнику, умение поставить себя на место другого, считаться  интересами и замыслами сверстников. </w:t>
      </w:r>
    </w:p>
    <w:p w:rsidR="000B22C4" w:rsidRDefault="00315562" w:rsidP="00B56BF5">
      <w:pPr>
        <w:pStyle w:val="afff"/>
        <w:ind w:right="0" w:firstLineChars="200" w:firstLine="562"/>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8E4430">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8E4430">
        <w:rPr>
          <w:rFonts w:eastAsia="Times New Roman CYR"/>
          <w:b/>
          <w:bCs/>
          <w:color w:val="auto"/>
          <w:sz w:val="28"/>
          <w:szCs w:val="28"/>
          <w:lang w:val="ru-RU"/>
        </w:rPr>
        <w:t xml:space="preserve"> навык</w:t>
      </w:r>
      <w:r>
        <w:rPr>
          <w:rFonts w:eastAsia="Times New Roman CYR"/>
          <w:b/>
          <w:bCs/>
          <w:color w:val="auto"/>
          <w:sz w:val="28"/>
          <w:szCs w:val="28"/>
          <w:lang w:val="ru-RU"/>
        </w:rPr>
        <w:t>ов</w:t>
      </w:r>
      <w:r w:rsidRPr="008E4430">
        <w:rPr>
          <w:b/>
          <w:bCs/>
          <w:color w:val="auto"/>
          <w:sz w:val="28"/>
          <w:szCs w:val="28"/>
          <w:lang w:val="ru-RU"/>
        </w:rPr>
        <w:t xml:space="preserve"> </w:t>
      </w:r>
      <w:r w:rsidRPr="008E4430">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0B22C4" w:rsidRDefault="00315562">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8E4430">
        <w:rPr>
          <w:rFonts w:eastAsia="SimSun"/>
          <w:color w:val="auto"/>
          <w:sz w:val="28"/>
          <w:szCs w:val="28"/>
          <w:lang w:val="ru-RU"/>
        </w:rPr>
        <w:t>авыки ориентации в ситуации коммуникации – дошкольник учитывает особенности собеседника и ситуацию общения;</w:t>
      </w:r>
    </w:p>
    <w:p w:rsidR="000B22C4" w:rsidRDefault="00315562">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8E4430">
        <w:rPr>
          <w:rFonts w:eastAsia="SimSun"/>
          <w:color w:val="auto"/>
          <w:sz w:val="28"/>
          <w:szCs w:val="28"/>
          <w:lang w:val="ru-RU"/>
        </w:rPr>
        <w:t xml:space="preserve">авыки, связанные с восприятием – </w:t>
      </w:r>
      <w:r>
        <w:rPr>
          <w:rFonts w:eastAsia="SimSun"/>
          <w:color w:val="auto"/>
          <w:sz w:val="28"/>
          <w:szCs w:val="28"/>
          <w:lang w:val="ru-RU"/>
        </w:rPr>
        <w:t>ребёнок</w:t>
      </w:r>
      <w:r w:rsidRPr="008E4430">
        <w:rPr>
          <w:rFonts w:eastAsia="SimSun"/>
          <w:color w:val="auto"/>
          <w:sz w:val="28"/>
          <w:szCs w:val="28"/>
          <w:lang w:val="ru-RU"/>
        </w:rPr>
        <w:t xml:space="preserve"> может воспринять информацию собеседника, дослушать и выслушать его; </w:t>
      </w:r>
    </w:p>
    <w:p w:rsidR="000B22C4" w:rsidRDefault="00315562">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8E4430">
        <w:rPr>
          <w:rFonts w:eastAsia="SimSun"/>
          <w:color w:val="auto"/>
          <w:sz w:val="28"/>
          <w:szCs w:val="28"/>
          <w:lang w:val="ru-RU"/>
        </w:rPr>
        <w:t xml:space="preserve">авыки, связанные с воспроизведением – дети учитывают в собственной речи эмоциональное состояние </w:t>
      </w:r>
      <w:r>
        <w:rPr>
          <w:rFonts w:eastAsia="SimSun"/>
          <w:color w:val="auto"/>
          <w:sz w:val="28"/>
          <w:szCs w:val="28"/>
          <w:lang w:val="ru-RU"/>
        </w:rPr>
        <w:t>партнёра</w:t>
      </w:r>
      <w:r w:rsidRPr="008E4430">
        <w:rPr>
          <w:rFonts w:eastAsia="SimSun"/>
          <w:color w:val="auto"/>
          <w:sz w:val="28"/>
          <w:szCs w:val="28"/>
          <w:lang w:val="ru-RU"/>
        </w:rPr>
        <w:t>;</w:t>
      </w:r>
    </w:p>
    <w:p w:rsidR="000B22C4" w:rsidRDefault="00315562">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Навыки</w:t>
      </w:r>
      <w:r w:rsidRPr="008E4430">
        <w:rPr>
          <w:rFonts w:eastAsia="SimSun"/>
          <w:color w:val="auto"/>
          <w:sz w:val="28"/>
          <w:szCs w:val="28"/>
          <w:lang w:val="ru-RU"/>
        </w:rPr>
        <w:t xml:space="preserve"> согласовывать действия, высказывания с потребностями </w:t>
      </w:r>
      <w:r>
        <w:rPr>
          <w:rFonts w:eastAsia="SimSun"/>
          <w:color w:val="auto"/>
          <w:sz w:val="28"/>
          <w:szCs w:val="28"/>
          <w:lang w:val="ru-RU"/>
        </w:rPr>
        <w:t>партнёров</w:t>
      </w:r>
      <w:r w:rsidRPr="008E4430">
        <w:rPr>
          <w:rFonts w:eastAsia="SimSun"/>
          <w:color w:val="auto"/>
          <w:sz w:val="28"/>
          <w:szCs w:val="28"/>
          <w:lang w:val="ru-RU"/>
        </w:rPr>
        <w:t xml:space="preserve"> и корректировать их; </w:t>
      </w:r>
    </w:p>
    <w:p w:rsidR="000B22C4" w:rsidRDefault="00315562">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8E4430">
        <w:rPr>
          <w:rFonts w:eastAsia="SimSun"/>
          <w:color w:val="auto"/>
          <w:sz w:val="28"/>
          <w:szCs w:val="28"/>
          <w:lang w:val="ru-RU"/>
        </w:rPr>
        <w:t xml:space="preserve">авыки, связанные с участием в разговоре – </w:t>
      </w:r>
      <w:r>
        <w:rPr>
          <w:rFonts w:eastAsia="SimSun"/>
          <w:color w:val="auto"/>
          <w:sz w:val="28"/>
          <w:szCs w:val="28"/>
          <w:lang w:val="ru-RU"/>
        </w:rPr>
        <w:t>ребёнок</w:t>
      </w:r>
      <w:r w:rsidRPr="008E4430">
        <w:rPr>
          <w:rFonts w:eastAsia="SimSun"/>
          <w:color w:val="auto"/>
          <w:sz w:val="28"/>
          <w:szCs w:val="28"/>
          <w:lang w:val="ru-RU"/>
        </w:rPr>
        <w:t xml:space="preserve"> дошкольного возраста умеет поддерживать беседу, а также свободно владеет информацией, необходимой в данном общении, может самостоятельно отобрать информацию, необходимую в этой коммуникации</w:t>
      </w:r>
    </w:p>
    <w:p w:rsidR="000B22C4" w:rsidRDefault="00315562">
      <w:pPr>
        <w:pStyle w:val="afff"/>
        <w:numPr>
          <w:ilvl w:val="0"/>
          <w:numId w:val="212"/>
        </w:numPr>
        <w:ind w:right="0" w:firstLine="560"/>
        <w:rPr>
          <w:rFonts w:eastAsia="Times New Roman CYR"/>
          <w:color w:val="auto"/>
          <w:sz w:val="28"/>
          <w:szCs w:val="28"/>
          <w:lang w:val="ru-RU"/>
        </w:rPr>
      </w:pPr>
      <w:r>
        <w:rPr>
          <w:rFonts w:eastAsia="Times New Roman CYR"/>
          <w:color w:val="auto"/>
          <w:sz w:val="28"/>
          <w:szCs w:val="28"/>
          <w:lang w:val="ru-RU"/>
        </w:rPr>
        <w:t>Развитие коммуникативных умений</w:t>
      </w:r>
    </w:p>
    <w:p w:rsidR="000B22C4" w:rsidRPr="008E4430" w:rsidRDefault="00315562" w:rsidP="00B56BF5">
      <w:pPr>
        <w:pStyle w:val="afff"/>
        <w:ind w:leftChars="200" w:left="440" w:right="0" w:firstLine="0"/>
        <w:rPr>
          <w:rFonts w:eastAsia="SimSun"/>
          <w:color w:val="auto"/>
          <w:sz w:val="28"/>
          <w:szCs w:val="28"/>
          <w:lang w:val="ru-RU"/>
        </w:rPr>
      </w:pPr>
      <w:r>
        <w:rPr>
          <w:rFonts w:eastAsia="SimSun"/>
          <w:b/>
          <w:bCs/>
          <w:color w:val="auto"/>
          <w:sz w:val="28"/>
          <w:szCs w:val="28"/>
          <w:lang w:val="ru-RU"/>
        </w:rPr>
        <w:lastRenderedPageBreak/>
        <w:t>Коммуникативные умения</w:t>
      </w:r>
      <w:r>
        <w:rPr>
          <w:rFonts w:eastAsia="SimSun"/>
          <w:color w:val="auto"/>
          <w:sz w:val="28"/>
          <w:szCs w:val="28"/>
          <w:lang w:val="ru-RU"/>
        </w:rPr>
        <w:t xml:space="preserve"> - это </w:t>
      </w:r>
      <w:r w:rsidRPr="008E4430">
        <w:rPr>
          <w:rFonts w:eastAsia="SimSun"/>
          <w:color w:val="auto"/>
          <w:sz w:val="28"/>
          <w:szCs w:val="28"/>
          <w:lang w:val="ru-RU"/>
        </w:rPr>
        <w:t>умени</w:t>
      </w:r>
      <w:r>
        <w:rPr>
          <w:rFonts w:eastAsia="SimSun"/>
          <w:color w:val="auto"/>
          <w:sz w:val="28"/>
          <w:szCs w:val="28"/>
          <w:lang w:val="ru-RU"/>
        </w:rPr>
        <w:t>я</w:t>
      </w:r>
      <w:r w:rsidRPr="008E4430">
        <w:rPr>
          <w:rFonts w:eastAsia="SimSun"/>
          <w:color w:val="auto"/>
          <w:sz w:val="28"/>
          <w:szCs w:val="28"/>
          <w:lang w:val="ru-RU"/>
        </w:rPr>
        <w:t xml:space="preserve"> общаться и посредством общения решать игровые, познавательные и творческие задачи</w:t>
      </w:r>
    </w:p>
    <w:p w:rsidR="000B22C4" w:rsidRDefault="00315562" w:rsidP="00B56BF5">
      <w:pPr>
        <w:pStyle w:val="afff"/>
        <w:ind w:leftChars="200" w:left="440" w:right="0" w:firstLine="0"/>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8E4430">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8E4430">
        <w:rPr>
          <w:rFonts w:eastAsia="Times New Roman CYR"/>
          <w:b/>
          <w:bCs/>
          <w:color w:val="auto"/>
          <w:sz w:val="28"/>
          <w:szCs w:val="28"/>
          <w:lang w:val="ru-RU"/>
        </w:rPr>
        <w:t xml:space="preserve"> </w:t>
      </w:r>
      <w:r>
        <w:rPr>
          <w:rFonts w:eastAsia="Times New Roman CYR"/>
          <w:b/>
          <w:bCs/>
          <w:color w:val="auto"/>
          <w:sz w:val="28"/>
          <w:szCs w:val="28"/>
          <w:lang w:val="ru-RU"/>
        </w:rPr>
        <w:t>умений</w:t>
      </w:r>
      <w:r w:rsidRPr="008E4430">
        <w:rPr>
          <w:b/>
          <w:bCs/>
          <w:color w:val="auto"/>
          <w:sz w:val="28"/>
          <w:szCs w:val="28"/>
          <w:lang w:val="ru-RU"/>
        </w:rPr>
        <w:t xml:space="preserve"> </w:t>
      </w:r>
      <w:r w:rsidRPr="008E4430">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0B22C4" w:rsidRDefault="00315562">
      <w:pPr>
        <w:pStyle w:val="afff"/>
        <w:numPr>
          <w:ilvl w:val="0"/>
          <w:numId w:val="214"/>
        </w:numPr>
        <w:ind w:right="0"/>
        <w:rPr>
          <w:rFonts w:eastAsia="SimSun"/>
          <w:color w:val="auto"/>
          <w:sz w:val="28"/>
          <w:szCs w:val="28"/>
          <w:lang w:val="ru-RU"/>
        </w:rPr>
      </w:pPr>
      <w:r w:rsidRPr="008E4430">
        <w:rPr>
          <w:rFonts w:eastAsia="SimSun"/>
          <w:color w:val="auto"/>
          <w:sz w:val="28"/>
          <w:szCs w:val="28"/>
          <w:lang w:val="ru-RU"/>
        </w:rPr>
        <w:t xml:space="preserve">Речевые умения: слушать собеседника и правильно понимать его мысль, формулировать в ответ </w:t>
      </w:r>
      <w:r>
        <w:rPr>
          <w:rFonts w:eastAsia="SimSun"/>
          <w:color w:val="auto"/>
          <w:sz w:val="28"/>
          <w:szCs w:val="28"/>
          <w:lang w:val="ru-RU"/>
        </w:rPr>
        <w:t>своё</w:t>
      </w:r>
      <w:r w:rsidRPr="008E4430">
        <w:rPr>
          <w:rFonts w:eastAsia="SimSun"/>
          <w:color w:val="auto"/>
          <w:sz w:val="28"/>
          <w:szCs w:val="28"/>
          <w:lang w:val="ru-RU"/>
        </w:rPr>
        <w:t xml:space="preserve"> суждение; </w:t>
      </w:r>
    </w:p>
    <w:p w:rsidR="000B22C4" w:rsidRDefault="00315562">
      <w:pPr>
        <w:pStyle w:val="afff"/>
        <w:numPr>
          <w:ilvl w:val="0"/>
          <w:numId w:val="214"/>
        </w:numPr>
        <w:ind w:right="0"/>
        <w:rPr>
          <w:rFonts w:eastAsia="SimSun"/>
          <w:color w:val="auto"/>
          <w:sz w:val="28"/>
          <w:szCs w:val="28"/>
          <w:lang w:val="ru-RU"/>
        </w:rPr>
      </w:pPr>
      <w:r w:rsidRPr="008E4430">
        <w:rPr>
          <w:rFonts w:eastAsia="SimSun"/>
          <w:color w:val="auto"/>
          <w:sz w:val="28"/>
          <w:szCs w:val="28"/>
          <w:lang w:val="ru-RU"/>
        </w:rPr>
        <w:t xml:space="preserve">Невербальные умения: уместное использование мимики, жестов, поз, умение понимать эмоции собеседника; </w:t>
      </w:r>
    </w:p>
    <w:p w:rsidR="000B22C4" w:rsidRDefault="00315562">
      <w:pPr>
        <w:pStyle w:val="afff"/>
        <w:numPr>
          <w:ilvl w:val="0"/>
          <w:numId w:val="214"/>
        </w:numPr>
        <w:ind w:right="0"/>
        <w:rPr>
          <w:rFonts w:eastAsia="SimSun"/>
          <w:color w:val="auto"/>
          <w:sz w:val="28"/>
          <w:szCs w:val="28"/>
          <w:lang w:val="ru-RU"/>
        </w:rPr>
      </w:pPr>
      <w:r>
        <w:rPr>
          <w:rFonts w:eastAsia="SimSun"/>
          <w:color w:val="auto"/>
          <w:sz w:val="28"/>
          <w:szCs w:val="28"/>
        </w:rPr>
        <w:t>Правила речевого этикета.</w:t>
      </w:r>
    </w:p>
    <w:p w:rsidR="000B22C4" w:rsidRDefault="00315562">
      <w:pPr>
        <w:numPr>
          <w:ilvl w:val="0"/>
          <w:numId w:val="215"/>
        </w:numPr>
        <w:tabs>
          <w:tab w:val="clear" w:pos="420"/>
        </w:tabs>
        <w:ind w:left="0" w:firstLineChars="200" w:firstLine="560"/>
        <w:rPr>
          <w:rFonts w:eastAsia="Times New Roman CYR"/>
          <w:sz w:val="28"/>
          <w:szCs w:val="28"/>
        </w:rPr>
      </w:pPr>
      <w:r>
        <w:rPr>
          <w:rFonts w:eastAsia="Times New Roman CYR"/>
          <w:sz w:val="28"/>
          <w:szCs w:val="28"/>
        </w:rPr>
        <w:t>Речевые умение слушать собеседника и правильно понимать его мысль, формулировать в ответ своё суждение</w:t>
      </w:r>
    </w:p>
    <w:p w:rsidR="000B22C4" w:rsidRDefault="00315562">
      <w:pPr>
        <w:numPr>
          <w:ilvl w:val="0"/>
          <w:numId w:val="215"/>
        </w:numPr>
        <w:tabs>
          <w:tab w:val="clear" w:pos="420"/>
        </w:tabs>
        <w:ind w:left="0" w:firstLineChars="200" w:firstLine="560"/>
        <w:rPr>
          <w:b/>
          <w:bCs/>
          <w:color w:val="000000"/>
          <w:sz w:val="28"/>
          <w:szCs w:val="28"/>
        </w:rPr>
      </w:pPr>
      <w:r>
        <w:rPr>
          <w:rFonts w:eastAsia="Times New Roman CYR"/>
          <w:sz w:val="28"/>
          <w:szCs w:val="28"/>
        </w:rPr>
        <w:t xml:space="preserve">Невербальные умения: уместное использование мимики, жестов, поз; умение понимать эмоции собеседника. </w:t>
      </w:r>
    </w:p>
    <w:p w:rsidR="000B22C4" w:rsidRDefault="00315562">
      <w:pPr>
        <w:numPr>
          <w:ilvl w:val="0"/>
          <w:numId w:val="212"/>
        </w:numPr>
        <w:ind w:firstLine="560"/>
        <w:rPr>
          <w:color w:val="000000"/>
          <w:sz w:val="28"/>
          <w:szCs w:val="28"/>
        </w:rPr>
      </w:pPr>
      <w:r>
        <w:rPr>
          <w:rFonts w:eastAsia="Times New Roman CYR"/>
          <w:color w:val="000000"/>
          <w:sz w:val="28"/>
          <w:szCs w:val="28"/>
        </w:rPr>
        <w:t>Развитие речевого этикета</w:t>
      </w:r>
    </w:p>
    <w:p w:rsidR="000B22C4" w:rsidRPr="008E4430" w:rsidRDefault="00315562" w:rsidP="00B56BF5">
      <w:pPr>
        <w:pStyle w:val="afff"/>
        <w:ind w:right="0" w:firstLineChars="151" w:firstLine="423"/>
        <w:rPr>
          <w:rFonts w:eastAsia="SimSun"/>
          <w:color w:val="auto"/>
          <w:sz w:val="28"/>
          <w:szCs w:val="28"/>
          <w:lang w:val="ru-RU"/>
        </w:rPr>
      </w:pPr>
      <w:r>
        <w:rPr>
          <w:rFonts w:eastAsia="SimSun"/>
          <w:color w:val="auto"/>
          <w:sz w:val="28"/>
          <w:szCs w:val="28"/>
          <w:lang w:val="ru-RU"/>
        </w:rPr>
        <w:t>Р</w:t>
      </w:r>
      <w:r w:rsidRPr="008E4430">
        <w:rPr>
          <w:rFonts w:eastAsia="SimSun"/>
          <w:color w:val="auto"/>
          <w:sz w:val="28"/>
          <w:szCs w:val="28"/>
          <w:lang w:val="ru-RU"/>
        </w:rPr>
        <w:t>ечевой этикет, как свод правил, основанный на речевых средствах проявления уважительного отношения к людям</w:t>
      </w:r>
    </w:p>
    <w:p w:rsidR="000B22C4" w:rsidRDefault="00315562" w:rsidP="00B56BF5">
      <w:pPr>
        <w:pStyle w:val="afff"/>
        <w:ind w:right="0" w:firstLineChars="151" w:firstLine="423"/>
        <w:rPr>
          <w:b/>
          <w:bCs/>
          <w:color w:val="auto"/>
          <w:sz w:val="28"/>
          <w:szCs w:val="28"/>
          <w:lang w:val="ru-RU"/>
        </w:rPr>
      </w:pPr>
      <w:r w:rsidRPr="008E4430">
        <w:rPr>
          <w:rFonts w:eastAsia="SimSun"/>
          <w:color w:val="auto"/>
          <w:sz w:val="28"/>
          <w:szCs w:val="28"/>
          <w:lang w:val="ru-RU"/>
        </w:rPr>
        <w:t>Овладение речевым этикетом и культурой речи предполагает знание правил и законов, по которым развивается язык, должно обеспечиваться ознакомление с его неисчерпаемыми смысловыми и стилистическими богатствами, нужно формировать умение разбираться в живых языковых процессах, убирая ненужное, засоряющее язык, и при этом, развивая в нем все самое ценное, используя необходимые речевые формулы</w:t>
      </w:r>
    </w:p>
    <w:p w:rsidR="000B22C4" w:rsidRDefault="00315562" w:rsidP="00B56BF5">
      <w:pPr>
        <w:ind w:firstLineChars="151" w:firstLine="423"/>
        <w:rPr>
          <w:sz w:val="28"/>
          <w:szCs w:val="28"/>
        </w:rPr>
      </w:pPr>
      <w:r>
        <w:rPr>
          <w:rFonts w:eastAsia="SimSun"/>
          <w:sz w:val="28"/>
          <w:szCs w:val="28"/>
        </w:rPr>
        <w:t xml:space="preserve">Разнообразные формулы речевого этикета по каждой типичной ситуации общения и умения избирательно ими пользоваться, соотнося с обстоятельствами общения и особенностями собеседника; 20 - доступные способы использования вежливых формул; - умение произносить их доброжелательно, подчёркивая вежливость мимикой и другими неречевыми средствами </w:t>
      </w:r>
    </w:p>
    <w:p w:rsidR="000B22C4" w:rsidRDefault="000B22C4"/>
    <w:p w:rsidR="000B22C4" w:rsidRDefault="00315562">
      <w:pPr>
        <w:pStyle w:val="afff"/>
        <w:jc w:val="center"/>
        <w:rPr>
          <w:b/>
          <w:bCs/>
          <w:color w:val="7030A0"/>
          <w:sz w:val="28"/>
          <w:szCs w:val="28"/>
          <w:lang w:val="ru-RU"/>
        </w:rPr>
      </w:pPr>
      <w:r>
        <w:rPr>
          <w:b/>
          <w:bCs/>
          <w:color w:val="7030A0"/>
          <w:sz w:val="28"/>
          <w:szCs w:val="28"/>
          <w:lang w:val="ru-RU"/>
        </w:rPr>
        <w:t>Блок 3 Личностная сфера</w:t>
      </w:r>
    </w:p>
    <w:p w:rsidR="000B22C4" w:rsidRDefault="000B22C4">
      <w:pPr>
        <w:jc w:val="left"/>
        <w:rPr>
          <w:color w:val="000000"/>
          <w:sz w:val="28"/>
          <w:szCs w:val="28"/>
        </w:rPr>
      </w:pPr>
    </w:p>
    <w:p w:rsidR="000B22C4" w:rsidRDefault="00315562">
      <w:pPr>
        <w:ind w:firstLine="709"/>
        <w:rPr>
          <w:rFonts w:eastAsia="Bookman Old Style"/>
          <w:color w:val="000000"/>
          <w:sz w:val="28"/>
          <w:szCs w:val="28"/>
        </w:rPr>
      </w:pPr>
      <w:r>
        <w:rPr>
          <w:rFonts w:eastAsia="Bookman Old Style"/>
          <w:color w:val="000000"/>
          <w:sz w:val="28"/>
          <w:szCs w:val="28"/>
        </w:rPr>
        <w:t>В дошкольном возрасте личность начинает осуществлять «смысловую разметку мира», в частности, пространства общения с другими людьми.</w:t>
      </w:r>
    </w:p>
    <w:p w:rsidR="000B22C4" w:rsidRDefault="00315562">
      <w:pPr>
        <w:ind w:firstLine="709"/>
        <w:rPr>
          <w:rFonts w:eastAsia="Bookman Old Style"/>
          <w:color w:val="000000"/>
          <w:sz w:val="28"/>
          <w:szCs w:val="28"/>
        </w:rPr>
      </w:pPr>
      <w:r>
        <w:rPr>
          <w:rFonts w:eastAsia="Bookman Old Style"/>
          <w:color w:val="000000"/>
          <w:sz w:val="28"/>
          <w:szCs w:val="28"/>
        </w:rPr>
        <w:t>Накопление личностных смыслов, связанных с означиванием пространства общения, является важным моментом в развитии смысловой сферы в данном возрасте.</w:t>
      </w:r>
    </w:p>
    <w:p w:rsidR="000B22C4" w:rsidRDefault="00315562">
      <w:pPr>
        <w:ind w:firstLine="709"/>
        <w:rPr>
          <w:rFonts w:eastAsia="Bookman Old Style"/>
          <w:color w:val="000000"/>
          <w:sz w:val="28"/>
          <w:szCs w:val="28"/>
        </w:rPr>
      </w:pPr>
      <w:r>
        <w:rPr>
          <w:rFonts w:eastAsia="Bookman Old Style"/>
          <w:color w:val="000000"/>
          <w:sz w:val="28"/>
          <w:szCs w:val="28"/>
        </w:rPr>
        <w:t xml:space="preserve">Ребёнок, попадая в ситуацию, когда не сразу удаётся наладить совместную деятельность с другими детьми, встаёт перед проблемой оценивания собственных действий с позиции других людей. Дошкольнику приходится встать на место другого ребёнка, чтобы понять, как именно себя вести, чтобы взаимодействие происходило. Это знаменует важное достижение: в сознании ребёнка, попутно с уточнением «Смысла Я», подготавливаются условия для децентрации и выделения смысловой позиции «Другой». Пока это внешняя позиция и «Другой» – это вполне конкретный человек. Но могут быть и элементы обобщения. </w:t>
      </w:r>
    </w:p>
    <w:p w:rsidR="000B22C4" w:rsidRDefault="00315562">
      <w:pPr>
        <w:ind w:firstLine="709"/>
        <w:rPr>
          <w:rFonts w:eastAsia="Bookman Old Style"/>
          <w:color w:val="000000"/>
          <w:sz w:val="28"/>
          <w:szCs w:val="28"/>
        </w:rPr>
      </w:pPr>
      <w:r>
        <w:rPr>
          <w:rFonts w:eastAsia="Bookman Old Style"/>
          <w:color w:val="000000"/>
          <w:sz w:val="28"/>
          <w:szCs w:val="28"/>
        </w:rPr>
        <w:t xml:space="preserve">В пространстве социального взаимодействия ребёнок начинает конкретизировать образы других людей: активно взаимодействуя с ними, он продуцирует первые смыслы в отношении их психологических особенностей. В дошкольном возрасте </w:t>
      </w:r>
      <w:r>
        <w:rPr>
          <w:rFonts w:eastAsia="Bookman Old Style"/>
          <w:color w:val="000000"/>
          <w:sz w:val="28"/>
          <w:szCs w:val="28"/>
        </w:rPr>
        <w:lastRenderedPageBreak/>
        <w:t>начинает происходит постепенная дифференциация, усложнение образа «Другого» за счёт осмысления социального взаимодействия, личностных особенностей окружающих людей.</w:t>
      </w:r>
    </w:p>
    <w:p w:rsidR="000B22C4" w:rsidRDefault="00315562">
      <w:pPr>
        <w:ind w:firstLine="709"/>
        <w:rPr>
          <w:rFonts w:eastAsia="Calibri"/>
          <w:color w:val="000000"/>
          <w:sz w:val="28"/>
          <w:szCs w:val="28"/>
        </w:rPr>
      </w:pPr>
      <w:r>
        <w:rPr>
          <w:rFonts w:eastAsia="Bookman Old Style"/>
          <w:color w:val="000000"/>
          <w:sz w:val="28"/>
          <w:szCs w:val="28"/>
        </w:rPr>
        <w:t xml:space="preserve">Уже на ранних этапах онтогенеза происходит предоформление смысловой сферы личности: усвоение ребёнком смысловых содержаний из окружающего социокультурного пространства и их первичная интериоризация, осознание ребёнком своей субъектности, постепенное выделение своего «Я» и отделение себя от взрослого, первые трансформации социальных смыслов в личностные, их специфическое упорядочивание посредством соотнесения с предметами и относительно обобщёнными классами ситуаций. </w:t>
      </w:r>
      <w:r>
        <w:rPr>
          <w:rFonts w:eastAsia="Calibri"/>
          <w:color w:val="000000"/>
          <w:sz w:val="28"/>
          <w:szCs w:val="28"/>
        </w:rPr>
        <w:t>Через данный процесс начинается этап постепенного осознания ребёнком важности другого человека, то есть воспитание ценностного отношения к «Человеку».</w:t>
      </w:r>
    </w:p>
    <w:p w:rsidR="000B22C4" w:rsidRDefault="00315562">
      <w:pPr>
        <w:ind w:firstLine="709"/>
        <w:rPr>
          <w:rFonts w:eastAsia="Calibri"/>
          <w:color w:val="000000"/>
          <w:sz w:val="28"/>
          <w:szCs w:val="28"/>
        </w:rPr>
      </w:pPr>
      <w:r>
        <w:rPr>
          <w:rFonts w:eastAsia="Calibri"/>
          <w:b/>
          <w:bCs/>
          <w:color w:val="000000"/>
          <w:sz w:val="28"/>
          <w:szCs w:val="28"/>
        </w:rPr>
        <w:t>Содержание работы по личностному развитию ребёнка дошкольного возраста, с учетом возрастных особенностей и ампфликации детского развития направлено на</w:t>
      </w:r>
      <w:r>
        <w:rPr>
          <w:rFonts w:eastAsia="Calibri"/>
          <w:color w:val="000000"/>
          <w:sz w:val="28"/>
          <w:szCs w:val="28"/>
        </w:rPr>
        <w:t>:</w:t>
      </w:r>
    </w:p>
    <w:p w:rsidR="000B22C4" w:rsidRDefault="00315562">
      <w:pPr>
        <w:numPr>
          <w:ilvl w:val="0"/>
          <w:numId w:val="216"/>
        </w:numPr>
        <w:ind w:firstLine="709"/>
        <w:rPr>
          <w:rFonts w:eastAsia="Calibri"/>
          <w:color w:val="000000"/>
          <w:sz w:val="28"/>
          <w:szCs w:val="28"/>
        </w:rPr>
      </w:pPr>
      <w:r>
        <w:rPr>
          <w:rFonts w:eastAsia="Calibri"/>
          <w:color w:val="000000"/>
          <w:sz w:val="28"/>
          <w:szCs w:val="28"/>
        </w:rPr>
        <w:t>Развитие саморегуляции</w:t>
      </w:r>
    </w:p>
    <w:p w:rsidR="000B22C4" w:rsidRDefault="00315562">
      <w:pPr>
        <w:ind w:firstLineChars="200" w:firstLine="560"/>
        <w:rPr>
          <w:rFonts w:eastAsia="Calibri"/>
          <w:color w:val="000000"/>
          <w:sz w:val="28"/>
          <w:szCs w:val="28"/>
        </w:rPr>
      </w:pPr>
      <w:r>
        <w:rPr>
          <w:rFonts w:eastAsia="Calibri"/>
          <w:color w:val="000000"/>
          <w:sz w:val="28"/>
          <w:szCs w:val="28"/>
        </w:rPr>
        <w:t>Саморегуляция – интегративные психические процессы, связанные с регуляторной функцией психики и обеспечивающие самоорганизацию психической активности личности</w:t>
      </w:r>
    </w:p>
    <w:p w:rsidR="000B22C4" w:rsidRDefault="00315562">
      <w:pPr>
        <w:ind w:firstLine="709"/>
        <w:rPr>
          <w:color w:val="000000"/>
          <w:sz w:val="28"/>
          <w:szCs w:val="28"/>
        </w:rPr>
      </w:pPr>
      <w:r>
        <w:rPr>
          <w:rFonts w:eastAsia="Times New Roman CYR"/>
          <w:color w:val="000000"/>
          <w:sz w:val="28"/>
          <w:szCs w:val="28"/>
        </w:rPr>
        <w:t>Саморегуляция</w:t>
      </w:r>
      <w:r>
        <w:rPr>
          <w:color w:val="000000"/>
          <w:sz w:val="28"/>
          <w:szCs w:val="28"/>
        </w:rPr>
        <w:t xml:space="preserve"> – </w:t>
      </w:r>
      <w:r>
        <w:rPr>
          <w:rFonts w:eastAsia="Times New Roman CYR"/>
          <w:color w:val="000000"/>
          <w:sz w:val="28"/>
          <w:szCs w:val="28"/>
        </w:rPr>
        <w:t>процесс управления человеком собственными психологическими и физиологическими состояниями, а также поступками</w:t>
      </w:r>
    </w:p>
    <w:p w:rsidR="000B22C4" w:rsidRDefault="00315562">
      <w:pPr>
        <w:ind w:firstLine="709"/>
        <w:rPr>
          <w:rFonts w:eastAsia="Calibri"/>
          <w:color w:val="000000"/>
          <w:sz w:val="28"/>
          <w:szCs w:val="28"/>
        </w:rPr>
      </w:pPr>
      <w:r>
        <w:rPr>
          <w:rFonts w:eastAsia="Calibri"/>
          <w:color w:val="000000"/>
          <w:sz w:val="28"/>
          <w:szCs w:val="28"/>
        </w:rPr>
        <w:t>Способность регулировать различные сферы психической жизни состоит из конкретных контролирующих умений в двигательной и эмоциональной сферах, сфере общения и поведения.</w:t>
      </w:r>
    </w:p>
    <w:p w:rsidR="000B22C4" w:rsidRDefault="00315562">
      <w:pPr>
        <w:ind w:firstLine="709"/>
        <w:rPr>
          <w:rFonts w:eastAsia="Calibri"/>
          <w:color w:val="000000"/>
          <w:sz w:val="28"/>
          <w:szCs w:val="28"/>
        </w:rPr>
      </w:pPr>
      <w:r>
        <w:rPr>
          <w:rFonts w:eastAsia="Calibri"/>
          <w:color w:val="000000"/>
          <w:sz w:val="28"/>
          <w:szCs w:val="28"/>
        </w:rPr>
        <w:t>Ребёнок должен овладеть умениями в каждой из сфер.</w:t>
      </w:r>
    </w:p>
    <w:p w:rsidR="000B22C4" w:rsidRDefault="00315562">
      <w:pPr>
        <w:numPr>
          <w:ilvl w:val="0"/>
          <w:numId w:val="216"/>
        </w:numPr>
        <w:ind w:firstLine="709"/>
        <w:rPr>
          <w:rFonts w:eastAsia="Times New Roman CYR"/>
          <w:color w:val="000000"/>
          <w:sz w:val="28"/>
          <w:szCs w:val="28"/>
        </w:rPr>
      </w:pPr>
      <w:r>
        <w:rPr>
          <w:color w:val="000000"/>
          <w:sz w:val="28"/>
          <w:szCs w:val="28"/>
        </w:rPr>
        <w:t>Р</w:t>
      </w:r>
      <w:r>
        <w:rPr>
          <w:rFonts w:eastAsia="Times New Roman CYR"/>
          <w:color w:val="000000"/>
          <w:sz w:val="28"/>
          <w:szCs w:val="28"/>
        </w:rPr>
        <w:t xml:space="preserve">асширение </w:t>
      </w:r>
      <w:r>
        <w:rPr>
          <w:color w:val="000000"/>
          <w:sz w:val="28"/>
          <w:szCs w:val="28"/>
        </w:rPr>
        <w:t>«</w:t>
      </w:r>
      <w:r>
        <w:rPr>
          <w:rFonts w:eastAsia="Times New Roman CYR"/>
          <w:color w:val="000000"/>
          <w:sz w:val="28"/>
          <w:szCs w:val="28"/>
        </w:rPr>
        <w:t>реального образа Я</w:t>
      </w:r>
      <w:r>
        <w:rPr>
          <w:color w:val="000000"/>
          <w:sz w:val="28"/>
          <w:szCs w:val="28"/>
        </w:rPr>
        <w:t>» ребёнка</w:t>
      </w:r>
      <w:r>
        <w:rPr>
          <w:rFonts w:eastAsia="Times New Roman CYR"/>
          <w:color w:val="000000"/>
          <w:sz w:val="28"/>
          <w:szCs w:val="28"/>
        </w:rPr>
        <w:t xml:space="preserve"> (представления о самом себе - кто Я и какой Я). </w:t>
      </w:r>
    </w:p>
    <w:p w:rsidR="000B22C4" w:rsidRDefault="00315562">
      <w:pPr>
        <w:ind w:left="709" w:firstLine="0"/>
        <w:rPr>
          <w:rFonts w:eastAsia="Times New Roman CYR"/>
          <w:color w:val="000000"/>
          <w:sz w:val="28"/>
          <w:szCs w:val="28"/>
        </w:rPr>
      </w:pPr>
      <w:r>
        <w:rPr>
          <w:rFonts w:eastAsia="Times New Roman CYR"/>
          <w:color w:val="000000"/>
          <w:sz w:val="28"/>
          <w:szCs w:val="28"/>
        </w:rPr>
        <w:t xml:space="preserve">К концу дошкольного возраста в </w:t>
      </w:r>
      <w:r>
        <w:rPr>
          <w:color w:val="000000"/>
          <w:sz w:val="28"/>
          <w:szCs w:val="28"/>
        </w:rPr>
        <w:t>«</w:t>
      </w:r>
      <w:r>
        <w:rPr>
          <w:rFonts w:eastAsia="Times New Roman CYR"/>
          <w:color w:val="000000"/>
          <w:sz w:val="28"/>
          <w:szCs w:val="28"/>
        </w:rPr>
        <w:t>образ Я</w:t>
      </w:r>
      <w:r>
        <w:rPr>
          <w:color w:val="000000"/>
          <w:sz w:val="28"/>
          <w:szCs w:val="28"/>
        </w:rPr>
        <w:t xml:space="preserve">» </w:t>
      </w:r>
      <w:r>
        <w:rPr>
          <w:rFonts w:eastAsia="Times New Roman CYR"/>
          <w:color w:val="000000"/>
          <w:sz w:val="28"/>
          <w:szCs w:val="28"/>
        </w:rPr>
        <w:t xml:space="preserve">входят не только имя собственное, способность относить себя к определённому полу и возрасту, но и личные желания, умения и качества личности. </w:t>
      </w:r>
    </w:p>
    <w:p w:rsidR="000B22C4" w:rsidRDefault="00315562">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w:t>
      </w:r>
      <w:r>
        <w:rPr>
          <w:color w:val="000000"/>
          <w:sz w:val="28"/>
          <w:szCs w:val="28"/>
        </w:rPr>
        <w:t>«</w:t>
      </w:r>
      <w:r>
        <w:rPr>
          <w:rFonts w:eastAsia="Times New Roman CYR"/>
          <w:color w:val="000000"/>
          <w:sz w:val="28"/>
          <w:szCs w:val="28"/>
        </w:rPr>
        <w:t>идеального образа Я</w:t>
      </w:r>
      <w:r>
        <w:rPr>
          <w:color w:val="000000"/>
          <w:sz w:val="28"/>
          <w:szCs w:val="28"/>
        </w:rPr>
        <w:t xml:space="preserve">» - </w:t>
      </w:r>
      <w:r>
        <w:rPr>
          <w:rFonts w:eastAsia="Times New Roman CYR"/>
          <w:color w:val="000000"/>
          <w:sz w:val="28"/>
          <w:szCs w:val="28"/>
        </w:rPr>
        <w:t xml:space="preserve">представление о том, каким хотел бы быть. </w:t>
      </w:r>
    </w:p>
    <w:p w:rsidR="000B22C4" w:rsidRDefault="00315562">
      <w:pPr>
        <w:ind w:left="709" w:firstLine="0"/>
        <w:rPr>
          <w:rFonts w:eastAsia="Times New Roman CYR"/>
          <w:color w:val="000000"/>
          <w:sz w:val="28"/>
          <w:szCs w:val="28"/>
        </w:rPr>
      </w:pPr>
      <w:r>
        <w:rPr>
          <w:rFonts w:eastAsia="Times New Roman CYR"/>
          <w:color w:val="000000"/>
          <w:sz w:val="28"/>
          <w:szCs w:val="28"/>
        </w:rPr>
        <w:t>Через беседы со взрослыми, чтение детской литературы, наблюдение социальной жизни ребёнок узнает социально одобряемые черты характера человека, способы и модели поведения.</w:t>
      </w:r>
    </w:p>
    <w:p w:rsidR="000B22C4" w:rsidRDefault="00315562">
      <w:pPr>
        <w:ind w:firstLine="709"/>
        <w:rPr>
          <w:rFonts w:eastAsia="Times New Roman CYR"/>
          <w:color w:val="000000"/>
          <w:sz w:val="28"/>
          <w:szCs w:val="28"/>
        </w:rPr>
      </w:pPr>
      <w:r>
        <w:rPr>
          <w:rFonts w:eastAsia="Times New Roman CYR"/>
          <w:color w:val="000000"/>
          <w:sz w:val="28"/>
          <w:szCs w:val="28"/>
        </w:rPr>
        <w:t xml:space="preserve">Одобряемые черты личности и составляют </w:t>
      </w:r>
      <w:r>
        <w:rPr>
          <w:color w:val="000000"/>
          <w:sz w:val="28"/>
          <w:szCs w:val="28"/>
        </w:rPr>
        <w:t>«</w:t>
      </w:r>
      <w:r>
        <w:rPr>
          <w:rFonts w:eastAsia="Times New Roman CYR"/>
          <w:color w:val="000000"/>
          <w:sz w:val="28"/>
          <w:szCs w:val="28"/>
        </w:rPr>
        <w:t>идеальный образ Я</w:t>
      </w:r>
      <w:r>
        <w:rPr>
          <w:color w:val="000000"/>
          <w:sz w:val="28"/>
          <w:szCs w:val="28"/>
        </w:rPr>
        <w:t xml:space="preserve">», </w:t>
      </w:r>
      <w:r>
        <w:rPr>
          <w:rFonts w:eastAsia="Times New Roman CYR"/>
          <w:color w:val="000000"/>
          <w:sz w:val="28"/>
          <w:szCs w:val="28"/>
        </w:rPr>
        <w:t xml:space="preserve">т. е. ребёнок может хотеть быть добрым, смелым, мужественным, целеустремленным, терпеливым, аккуратным и т. п. </w:t>
      </w:r>
    </w:p>
    <w:p w:rsidR="000B22C4" w:rsidRDefault="00315562">
      <w:pPr>
        <w:numPr>
          <w:ilvl w:val="0"/>
          <w:numId w:val="216"/>
        </w:numPr>
        <w:ind w:firstLine="709"/>
        <w:rPr>
          <w:color w:val="000000"/>
          <w:sz w:val="28"/>
          <w:szCs w:val="28"/>
        </w:rPr>
      </w:pPr>
      <w:r>
        <w:rPr>
          <w:rFonts w:eastAsia="Times New Roman CYR"/>
          <w:color w:val="000000"/>
          <w:sz w:val="28"/>
          <w:szCs w:val="28"/>
        </w:rPr>
        <w:t xml:space="preserve">Формирование самооценки ребёнка на основе меры соответствия - расхождения между реальным и идеальным </w:t>
      </w:r>
      <w:r>
        <w:rPr>
          <w:color w:val="000000"/>
          <w:sz w:val="28"/>
          <w:szCs w:val="28"/>
        </w:rPr>
        <w:t>«</w:t>
      </w:r>
      <w:r>
        <w:rPr>
          <w:rFonts w:eastAsia="Times New Roman CYR"/>
          <w:color w:val="000000"/>
          <w:sz w:val="28"/>
          <w:szCs w:val="28"/>
        </w:rPr>
        <w:t>образом Я</w:t>
      </w:r>
      <w:r>
        <w:rPr>
          <w:color w:val="000000"/>
          <w:sz w:val="28"/>
          <w:szCs w:val="28"/>
        </w:rPr>
        <w:t xml:space="preserve">»; </w:t>
      </w:r>
    </w:p>
    <w:p w:rsidR="000B22C4" w:rsidRDefault="00315562">
      <w:pPr>
        <w:ind w:firstLine="709"/>
        <w:rPr>
          <w:color w:val="000000"/>
          <w:sz w:val="28"/>
          <w:szCs w:val="28"/>
        </w:rPr>
      </w:pPr>
      <w:r>
        <w:rPr>
          <w:rFonts w:eastAsia="Times New Roman CYR"/>
          <w:color w:val="000000"/>
          <w:sz w:val="28"/>
          <w:szCs w:val="28"/>
        </w:rPr>
        <w:t xml:space="preserve">Самооценка </w:t>
      </w:r>
      <w:r>
        <w:rPr>
          <w:rFonts w:eastAsia="Symbol"/>
          <w:color w:val="000000"/>
          <w:sz w:val="28"/>
          <w:szCs w:val="28"/>
        </w:rPr>
        <w:t></w:t>
      </w:r>
      <w:r>
        <w:rPr>
          <w:color w:val="000000"/>
          <w:sz w:val="28"/>
          <w:szCs w:val="28"/>
        </w:rPr>
        <w:t xml:space="preserve"> </w:t>
      </w:r>
      <w:r>
        <w:rPr>
          <w:rFonts w:eastAsia="Times New Roman CYR"/>
          <w:color w:val="000000"/>
          <w:sz w:val="28"/>
          <w:szCs w:val="28"/>
        </w:rPr>
        <w:t xml:space="preserve">элемент самосознания, характеризующийся эмоционально насыщенными оценками самого себя как личности, собственных способностей, нравственных качеств и поступков; один из важных регуляторов поведения. Самооценка </w:t>
      </w:r>
      <w:r>
        <w:rPr>
          <w:rFonts w:eastAsia="Times New Roman CYR"/>
          <w:color w:val="000000"/>
          <w:sz w:val="28"/>
          <w:szCs w:val="28"/>
        </w:rPr>
        <w:lastRenderedPageBreak/>
        <w:t xml:space="preserve">определяет взаимоотношения человека с окружающими, его критичность, строгость к себе, отношение к успехам и неудачам. Тем самым самооценка влияет на продуктивность деятельности человека и развитие его личности. </w:t>
      </w:r>
    </w:p>
    <w:p w:rsidR="000B22C4" w:rsidRDefault="00315562">
      <w:pPr>
        <w:ind w:firstLine="709"/>
        <w:rPr>
          <w:rFonts w:eastAsia="Times New Roman CYR"/>
          <w:color w:val="000000"/>
          <w:sz w:val="28"/>
          <w:szCs w:val="28"/>
        </w:rPr>
      </w:pPr>
      <w:r>
        <w:rPr>
          <w:rFonts w:eastAsia="Times New Roman CYR"/>
          <w:color w:val="000000"/>
          <w:sz w:val="28"/>
          <w:szCs w:val="28"/>
        </w:rPr>
        <w:t>Самооценка дошкольника представляет собой личностное образование, которое возникает под влиянием отражения им оценки своих личностных свойств и поступков (получаемой от значимых представителей своего окружения в разнообразных жизненных ситуациях). На основе приятия или отвержения отражаемой оценки вырабатывается собственная критериально</w:t>
      </w:r>
      <w:r>
        <w:rPr>
          <w:color w:val="000000"/>
          <w:sz w:val="28"/>
          <w:szCs w:val="28"/>
        </w:rPr>
        <w:t xml:space="preserve">- </w:t>
      </w:r>
      <w:r>
        <w:rPr>
          <w:rFonts w:eastAsia="Times New Roman CYR"/>
          <w:color w:val="000000"/>
          <w:sz w:val="28"/>
          <w:szCs w:val="28"/>
        </w:rPr>
        <w:t>оценочная система и опыт её применения при выражении отношения к себе.</w:t>
      </w:r>
    </w:p>
    <w:p w:rsidR="000B22C4" w:rsidRDefault="00315562">
      <w:pPr>
        <w:ind w:firstLine="709"/>
        <w:rPr>
          <w:color w:val="000000"/>
          <w:sz w:val="28"/>
          <w:szCs w:val="28"/>
        </w:rPr>
      </w:pPr>
      <w:r>
        <w:rPr>
          <w:rFonts w:eastAsia="Times New Roman CYR"/>
          <w:color w:val="000000"/>
          <w:sz w:val="28"/>
          <w:szCs w:val="28"/>
        </w:rPr>
        <w:t>Самооценка принимает непосредственное участие в самоконтроле и саморегуляции разных сфер жизни ребенка дошкольного возраста и отражает своеобразие его внутреннего мира.</w:t>
      </w:r>
    </w:p>
    <w:p w:rsidR="000B22C4" w:rsidRDefault="00315562">
      <w:pPr>
        <w:numPr>
          <w:ilvl w:val="0"/>
          <w:numId w:val="216"/>
        </w:numPr>
        <w:ind w:firstLine="709"/>
        <w:rPr>
          <w:rFonts w:eastAsia="Times New Roman CYR"/>
          <w:color w:val="000000"/>
          <w:sz w:val="28"/>
          <w:szCs w:val="28"/>
        </w:rPr>
      </w:pPr>
      <w:r>
        <w:rPr>
          <w:rFonts w:eastAsia="Times New Roman CYR"/>
          <w:color w:val="000000"/>
          <w:sz w:val="28"/>
          <w:szCs w:val="28"/>
        </w:rPr>
        <w:t>Формирование самосознания</w:t>
      </w:r>
    </w:p>
    <w:p w:rsidR="000B22C4" w:rsidRDefault="00315562">
      <w:pPr>
        <w:ind w:firstLine="709"/>
        <w:rPr>
          <w:color w:val="231F20"/>
          <w:sz w:val="28"/>
          <w:szCs w:val="28"/>
        </w:rPr>
      </w:pPr>
      <w:r>
        <w:rPr>
          <w:rFonts w:eastAsia="Times New Roman CYR"/>
          <w:color w:val="231F20"/>
          <w:sz w:val="28"/>
          <w:szCs w:val="28"/>
        </w:rPr>
        <w:t xml:space="preserve">К сфере самосознания относятся особенности половозрастной идентификации ребенка, осознание и понимание смысла ситуации, отношение к ситуации успеха и неуспеха. Эти показатели лежат в основе раз- вивающейся самооценки </w:t>
      </w:r>
    </w:p>
    <w:p w:rsidR="000B22C4" w:rsidRDefault="00315562">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и закрепление в поведении конкретных черт личности ребёнка. </w:t>
      </w:r>
      <w:r>
        <w:rPr>
          <w:color w:val="000000"/>
          <w:sz w:val="28"/>
          <w:szCs w:val="28"/>
        </w:rPr>
        <w:t>«</w:t>
      </w:r>
      <w:r>
        <w:rPr>
          <w:rFonts w:eastAsia="Times New Roman CYR"/>
          <w:color w:val="000000"/>
          <w:sz w:val="28"/>
          <w:szCs w:val="28"/>
        </w:rPr>
        <w:t>Первичный склад личности</w:t>
      </w:r>
      <w:r>
        <w:rPr>
          <w:color w:val="000000"/>
          <w:sz w:val="28"/>
          <w:szCs w:val="28"/>
        </w:rPr>
        <w:t>» ребёнка</w:t>
      </w:r>
      <w:r>
        <w:rPr>
          <w:rFonts w:eastAsia="Times New Roman CYR"/>
          <w:color w:val="000000"/>
          <w:sz w:val="28"/>
          <w:szCs w:val="28"/>
        </w:rPr>
        <w:t xml:space="preserve"> составляют реально(действительно) сформировавшиеся в его характере уверенность - неуверенность, общительность - замкнутость, решительность - нерешительность, спокойствие - тревожность, интеллектуальная активность - пассивность и другие личностные черты. Значение этих и других личностных черт состоит в том, что они будут определять, регулировать соответствующее поведение ребенка в широком диапазоне ситуаций. 5. Значение первичного склада личности, личностного потенциала ребёнка для развития его саморегуляции заключается в общении взрослого с дошкольником по поводу регуляции его деятельности.</w:t>
      </w:r>
    </w:p>
    <w:p w:rsidR="000B22C4" w:rsidRDefault="00315562">
      <w:pPr>
        <w:numPr>
          <w:ilvl w:val="0"/>
          <w:numId w:val="216"/>
        </w:numPr>
        <w:ind w:firstLine="709"/>
        <w:rPr>
          <w:rFonts w:eastAsia="Times New Roman CYR"/>
          <w:color w:val="000000"/>
          <w:sz w:val="28"/>
          <w:szCs w:val="28"/>
        </w:rPr>
      </w:pPr>
      <w:r>
        <w:rPr>
          <w:rFonts w:eastAsia="Times New Roman CYR"/>
          <w:color w:val="000000"/>
          <w:sz w:val="28"/>
          <w:szCs w:val="28"/>
        </w:rPr>
        <w:t>Развитие рефлексии</w:t>
      </w:r>
    </w:p>
    <w:p w:rsidR="000B22C4" w:rsidRDefault="00315562">
      <w:pPr>
        <w:ind w:firstLine="709"/>
        <w:rPr>
          <w:rFonts w:eastAsia="Times New Roman CYR"/>
          <w:color w:val="000000"/>
          <w:sz w:val="28"/>
          <w:szCs w:val="28"/>
        </w:rPr>
      </w:pPr>
      <w:r>
        <w:rPr>
          <w:rFonts w:eastAsia="Times New Roman CYR"/>
          <w:iCs/>
          <w:color w:val="000000"/>
          <w:sz w:val="28"/>
          <w:szCs w:val="28"/>
        </w:rPr>
        <w:t>Рефлексия</w:t>
      </w:r>
      <w:r>
        <w:rPr>
          <w:iCs/>
          <w:color w:val="000000"/>
          <w:sz w:val="28"/>
          <w:szCs w:val="28"/>
        </w:rPr>
        <w:t xml:space="preserve"> </w:t>
      </w:r>
      <w:r>
        <w:rPr>
          <w:rFonts w:eastAsia="Times New Roman CYR"/>
          <w:color w:val="000000"/>
          <w:sz w:val="28"/>
          <w:szCs w:val="28"/>
        </w:rPr>
        <w:t>обеспечивает внутреннюю саморегуляцию дошкольника, который может выделять хорошее и плохое, гармонично</w:t>
      </w:r>
      <w:r>
        <w:rPr>
          <w:color w:val="000000"/>
          <w:sz w:val="28"/>
          <w:szCs w:val="28"/>
        </w:rPr>
        <w:t xml:space="preserve"> </w:t>
      </w:r>
      <w:r>
        <w:rPr>
          <w:rFonts w:eastAsia="Times New Roman CYR"/>
          <w:color w:val="000000"/>
          <w:sz w:val="28"/>
          <w:szCs w:val="28"/>
        </w:rPr>
        <w:t>вести себя в коллективе.</w:t>
      </w:r>
    </w:p>
    <w:p w:rsidR="000B22C4" w:rsidRDefault="000B22C4">
      <w:pPr>
        <w:pStyle w:val="afff"/>
        <w:jc w:val="center"/>
        <w:rPr>
          <w:b/>
          <w:bCs/>
          <w:color w:val="7030A0"/>
          <w:lang w:val="ru-RU"/>
        </w:rPr>
      </w:pPr>
    </w:p>
    <w:p w:rsidR="000B22C4" w:rsidRDefault="00315562">
      <w:pPr>
        <w:pStyle w:val="afff"/>
        <w:jc w:val="center"/>
        <w:rPr>
          <w:b/>
          <w:bCs/>
          <w:color w:val="7030A0"/>
          <w:lang w:val="ru-RU"/>
        </w:rPr>
      </w:pPr>
      <w:r>
        <w:rPr>
          <w:b/>
          <w:bCs/>
          <w:color w:val="7030A0"/>
          <w:lang w:val="ru-RU"/>
        </w:rPr>
        <w:t>Блок 4 Правовое воспитание</w:t>
      </w:r>
    </w:p>
    <w:p w:rsidR="000B22C4" w:rsidRPr="008E4430" w:rsidRDefault="000B22C4">
      <w:pPr>
        <w:pStyle w:val="afff"/>
        <w:rPr>
          <w:color w:val="000000"/>
          <w:lang w:val="ru-RU"/>
        </w:rPr>
      </w:pPr>
    </w:p>
    <w:p w:rsidR="000B22C4" w:rsidRDefault="00315562">
      <w:pPr>
        <w:jc w:val="left"/>
        <w:rPr>
          <w:color w:val="000000"/>
          <w:sz w:val="28"/>
          <w:szCs w:val="28"/>
        </w:rPr>
      </w:pPr>
      <w:r>
        <w:rPr>
          <w:rFonts w:eastAsia="Times New Roman CYR"/>
          <w:color w:val="000000"/>
          <w:sz w:val="28"/>
          <w:szCs w:val="28"/>
        </w:rPr>
        <w:t xml:space="preserve">Права человека являются специфическим отражением того, что необходимо для поддержания человеческой жизни, для ее всестороннего совершенствования. В самом процессе совершенствования жизни человека заключена исторически обусловленная ценность. </w:t>
      </w:r>
    </w:p>
    <w:p w:rsidR="000B22C4" w:rsidRDefault="00315562">
      <w:pPr>
        <w:jc w:val="left"/>
        <w:rPr>
          <w:color w:val="000000"/>
          <w:sz w:val="28"/>
          <w:szCs w:val="28"/>
        </w:rPr>
      </w:pPr>
      <w:r>
        <w:rPr>
          <w:rFonts w:eastAsia="Times New Roman CYR"/>
          <w:color w:val="000000"/>
          <w:sz w:val="28"/>
          <w:szCs w:val="28"/>
        </w:rPr>
        <w:t xml:space="preserve">Права человека, как и другие виды морально значимых норм, обладают специфическим нормативным статусом, т. е. они предписывают действия, устанавливают обязательства и т. д. с целью развития достоинств человека. </w:t>
      </w:r>
    </w:p>
    <w:p w:rsidR="000B22C4" w:rsidRDefault="00315562">
      <w:pPr>
        <w:pStyle w:val="afff"/>
        <w:rPr>
          <w:color w:val="auto"/>
          <w:sz w:val="28"/>
          <w:szCs w:val="28"/>
          <w:lang w:val="ru-RU"/>
        </w:rPr>
      </w:pPr>
      <w:r>
        <w:rPr>
          <w:b/>
          <w:color w:val="auto"/>
          <w:sz w:val="28"/>
          <w:szCs w:val="28"/>
          <w:lang w:val="ru-RU"/>
        </w:rPr>
        <w:t>Правовое воспитание</w:t>
      </w:r>
      <w:r>
        <w:rPr>
          <w:b/>
          <w:bCs/>
          <w:color w:val="auto"/>
          <w:sz w:val="28"/>
          <w:szCs w:val="28"/>
          <w:lang w:val="ru-RU"/>
        </w:rPr>
        <w:t xml:space="preserve"> – </w:t>
      </w:r>
      <w:r>
        <w:rPr>
          <w:color w:val="auto"/>
          <w:sz w:val="28"/>
          <w:szCs w:val="28"/>
          <w:lang w:val="ru-RU"/>
        </w:rPr>
        <w:t xml:space="preserve">деятельность по формированию у подрастающего поколения уважения к закону, культуре, демократизму, активного и сознательного соблюдения им норм нравственности и морали, гражданской ответственности и активности, развития у него правовой грамотности и культуры, нравственно -правовых чувств. </w:t>
      </w:r>
    </w:p>
    <w:p w:rsidR="000B22C4" w:rsidRDefault="00315562">
      <w:pPr>
        <w:pStyle w:val="afff"/>
        <w:rPr>
          <w:color w:val="auto"/>
          <w:sz w:val="28"/>
          <w:szCs w:val="28"/>
          <w:lang w:val="ru-RU"/>
        </w:rPr>
      </w:pPr>
      <w:r>
        <w:rPr>
          <w:color w:val="auto"/>
          <w:sz w:val="28"/>
          <w:szCs w:val="28"/>
          <w:lang w:val="ru-RU"/>
        </w:rPr>
        <w:lastRenderedPageBreak/>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0B22C4" w:rsidRDefault="00315562">
      <w:pPr>
        <w:rPr>
          <w:sz w:val="28"/>
          <w:szCs w:val="28"/>
        </w:rPr>
      </w:pPr>
      <w:r>
        <w:rPr>
          <w:rFonts w:eastAsia="LiberationSerif"/>
          <w:b/>
          <w:sz w:val="28"/>
          <w:szCs w:val="28"/>
        </w:rPr>
        <w:t>Цель деятельности по правовому воспитанию</w:t>
      </w:r>
      <w:r>
        <w:rPr>
          <w:rFonts w:eastAsia="LiberationSerif"/>
          <w:sz w:val="28"/>
          <w:szCs w:val="28"/>
        </w:rPr>
        <w:t>: формирование основ правового сознания дошкольников.</w:t>
      </w:r>
    </w:p>
    <w:p w:rsidR="000B22C4" w:rsidRDefault="00315562">
      <w:pPr>
        <w:autoSpaceDE w:val="0"/>
        <w:autoSpaceDN w:val="0"/>
        <w:adjustRightInd w:val="0"/>
        <w:ind w:firstLine="709"/>
        <w:rPr>
          <w:iCs/>
          <w:sz w:val="28"/>
          <w:szCs w:val="28"/>
        </w:rPr>
      </w:pPr>
      <w:r>
        <w:rPr>
          <w:iCs/>
          <w:sz w:val="28"/>
          <w:szCs w:val="28"/>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0B22C4" w:rsidRDefault="00315562">
      <w:pPr>
        <w:autoSpaceDE w:val="0"/>
        <w:autoSpaceDN w:val="0"/>
        <w:adjustRightInd w:val="0"/>
        <w:ind w:firstLine="709"/>
        <w:rPr>
          <w:iCs/>
          <w:sz w:val="28"/>
          <w:szCs w:val="28"/>
        </w:rPr>
      </w:pPr>
      <w:r>
        <w:rPr>
          <w:sz w:val="28"/>
          <w:szCs w:val="28"/>
        </w:rPr>
        <w:t>Рабочая п</w:t>
      </w:r>
      <w:r>
        <w:rPr>
          <w:iCs/>
          <w:sz w:val="28"/>
          <w:szCs w:val="28"/>
        </w:rPr>
        <w:t xml:space="preserve">рограмма воспитания </w:t>
      </w:r>
      <w:r w:rsidR="004F7FE2" w:rsidRPr="004F7FE2">
        <w:rPr>
          <w:sz w:val="28"/>
          <w:szCs w:val="28"/>
        </w:rPr>
        <w:t>МАДОУ детский сад с.Знаменка</w:t>
      </w:r>
      <w:r w:rsidR="004F7FE2" w:rsidRPr="004F7FE2">
        <w:rPr>
          <w:iCs/>
          <w:sz w:val="28"/>
          <w:szCs w:val="28"/>
        </w:rPr>
        <w:t xml:space="preserve"> </w:t>
      </w:r>
      <w:r>
        <w:rPr>
          <w:iCs/>
          <w:sz w:val="28"/>
          <w:szCs w:val="28"/>
        </w:rPr>
        <w:t>предусматривает следующее содержание по патриотическому направлению:</w:t>
      </w:r>
    </w:p>
    <w:p w:rsidR="000B22C4" w:rsidRDefault="00315562">
      <w:pPr>
        <w:pStyle w:val="aff8"/>
        <w:numPr>
          <w:ilvl w:val="0"/>
          <w:numId w:val="217"/>
        </w:numPr>
        <w:rPr>
          <w:sz w:val="28"/>
          <w:szCs w:val="28"/>
        </w:rPr>
      </w:pPr>
      <w:r>
        <w:rPr>
          <w:sz w:val="28"/>
          <w:szCs w:val="28"/>
        </w:rPr>
        <w:t>Дать детям общее представление об их правах.</w:t>
      </w:r>
    </w:p>
    <w:p w:rsidR="000B22C4" w:rsidRDefault="00315562">
      <w:pPr>
        <w:pStyle w:val="aff8"/>
        <w:numPr>
          <w:ilvl w:val="0"/>
          <w:numId w:val="217"/>
        </w:numPr>
        <w:rPr>
          <w:sz w:val="28"/>
          <w:szCs w:val="28"/>
        </w:rPr>
      </w:pPr>
      <w:r>
        <w:rPr>
          <w:rFonts w:eastAsia="LiberationSerif"/>
          <w:sz w:val="28"/>
          <w:szCs w:val="28"/>
        </w:rPr>
        <w:t>Познакомить детей с основными документами по защите прав человека, активизировать словарь ребёнка в связи с расширением его кругозора</w:t>
      </w:r>
    </w:p>
    <w:p w:rsidR="000B22C4" w:rsidRDefault="00315562">
      <w:pPr>
        <w:pStyle w:val="aff8"/>
        <w:numPr>
          <w:ilvl w:val="0"/>
          <w:numId w:val="217"/>
        </w:numPr>
        <w:rPr>
          <w:sz w:val="28"/>
          <w:szCs w:val="28"/>
        </w:rPr>
      </w:pPr>
      <w:r>
        <w:rPr>
          <w:sz w:val="28"/>
          <w:szCs w:val="28"/>
        </w:rPr>
        <w:t>Способствовать развитию правового мировоззрения и нравственных представлений. Развивать умение рассуждать, сопоставлять, делать выводы.</w:t>
      </w:r>
    </w:p>
    <w:p w:rsidR="000B22C4" w:rsidRDefault="00315562">
      <w:pPr>
        <w:pStyle w:val="aff8"/>
        <w:numPr>
          <w:ilvl w:val="0"/>
          <w:numId w:val="217"/>
        </w:numPr>
        <w:rPr>
          <w:sz w:val="28"/>
          <w:szCs w:val="28"/>
        </w:rPr>
      </w:pPr>
      <w:r>
        <w:rPr>
          <w:sz w:val="28"/>
          <w:szCs w:val="28"/>
        </w:rPr>
        <w:t>Воспитывать чувство самоуважения и уважение к другим людям.</w:t>
      </w:r>
    </w:p>
    <w:p w:rsidR="000B22C4" w:rsidRDefault="00315562">
      <w:pPr>
        <w:ind w:firstLine="709"/>
        <w:rPr>
          <w:rFonts w:eastAsia="LiberationSerif"/>
          <w:sz w:val="28"/>
          <w:szCs w:val="28"/>
        </w:rPr>
      </w:pPr>
      <w:r>
        <w:rPr>
          <w:rFonts w:eastAsia="LiberationSerif"/>
          <w:sz w:val="28"/>
          <w:szCs w:val="28"/>
        </w:rPr>
        <w:t>В дошкольном возрасте необходимо, уже с младшей группы, приучать детей соблюдать правила, которые помогут жить дружно: не обижать друг друга, помогать друг другу. Дети младшего дошкольного возраста начинают осознавать правила сначала потому, что это говорит воспитатель, а затем постепенно начинают осознавать их значимость. В подготовительной группе необходимо проводить этические беседы. Например: что будет, если мы не будем выполнять правило «не обижать друг друга»?</w:t>
      </w:r>
    </w:p>
    <w:p w:rsidR="000B22C4" w:rsidRDefault="00315562">
      <w:pPr>
        <w:ind w:firstLine="709"/>
        <w:rPr>
          <w:rFonts w:eastAsia="LiberationSerif"/>
          <w:sz w:val="28"/>
          <w:szCs w:val="28"/>
        </w:rPr>
      </w:pPr>
      <w:r>
        <w:rPr>
          <w:rFonts w:eastAsia="LiberationSerif"/>
          <w:sz w:val="28"/>
          <w:szCs w:val="28"/>
        </w:rPr>
        <w:t>Дети 3-4 лет могут знать, что они имеют право на жизнь.</w:t>
      </w:r>
    </w:p>
    <w:p w:rsidR="000B22C4" w:rsidRDefault="00315562">
      <w:pPr>
        <w:ind w:firstLine="709"/>
        <w:rPr>
          <w:rFonts w:eastAsia="LiberationSerif"/>
          <w:sz w:val="28"/>
          <w:szCs w:val="28"/>
        </w:rPr>
      </w:pPr>
      <w:r>
        <w:rPr>
          <w:rFonts w:eastAsia="LiberationSerif"/>
          <w:sz w:val="28"/>
          <w:szCs w:val="28"/>
        </w:rPr>
        <w:t>Дети 4-5 лет могут знать о праве на жилище и об уважении к правам другого человека.</w:t>
      </w:r>
    </w:p>
    <w:p w:rsidR="000B22C4" w:rsidRDefault="00315562">
      <w:pPr>
        <w:ind w:firstLine="709"/>
        <w:rPr>
          <w:rFonts w:eastAsia="LiberationSerif"/>
          <w:sz w:val="28"/>
          <w:szCs w:val="28"/>
        </w:rPr>
      </w:pPr>
      <w:r>
        <w:rPr>
          <w:rFonts w:eastAsia="LiberationSerif"/>
          <w:sz w:val="28"/>
          <w:szCs w:val="28"/>
        </w:rPr>
        <w:t>Дети 5-6 лет — о праве на выражение собственного мнения и праве жить и воспитываться в семье.</w:t>
      </w:r>
    </w:p>
    <w:p w:rsidR="000B22C4" w:rsidRDefault="00315562">
      <w:pPr>
        <w:ind w:firstLine="709"/>
        <w:rPr>
          <w:rFonts w:eastAsia="LiberationSerif"/>
          <w:sz w:val="28"/>
          <w:szCs w:val="28"/>
        </w:rPr>
      </w:pPr>
      <w:r>
        <w:rPr>
          <w:rFonts w:eastAsia="LiberationSerif"/>
          <w:sz w:val="28"/>
          <w:szCs w:val="28"/>
        </w:rPr>
        <w:t>Детям 6-7 лет можно рассказать о праве на жизнь и здоровье и праве на отдых.</w:t>
      </w:r>
    </w:p>
    <w:p w:rsidR="000B22C4" w:rsidRDefault="000B22C4"/>
    <w:p w:rsidR="000B22C4" w:rsidRDefault="00315562">
      <w:pPr>
        <w:pStyle w:val="afff"/>
        <w:jc w:val="center"/>
        <w:rPr>
          <w:b/>
          <w:bCs/>
          <w:color w:val="7030A0"/>
          <w:sz w:val="28"/>
          <w:szCs w:val="28"/>
          <w:lang w:val="ru-RU"/>
        </w:rPr>
      </w:pPr>
      <w:r>
        <w:rPr>
          <w:b/>
          <w:bCs/>
          <w:color w:val="7030A0"/>
          <w:sz w:val="28"/>
          <w:szCs w:val="28"/>
          <w:lang w:val="ru-RU"/>
        </w:rPr>
        <w:t>Блок 5 Воспитание культуры поведения</w:t>
      </w:r>
    </w:p>
    <w:p w:rsidR="000B22C4" w:rsidRPr="008E4430" w:rsidRDefault="00315562">
      <w:pPr>
        <w:pStyle w:val="afff"/>
        <w:rPr>
          <w:rFonts w:eastAsia="SimSun"/>
          <w:color w:val="auto"/>
          <w:sz w:val="28"/>
          <w:szCs w:val="28"/>
          <w:lang w:val="ru-RU"/>
        </w:rPr>
      </w:pPr>
      <w:r w:rsidRPr="008E4430">
        <w:rPr>
          <w:rFonts w:eastAsia="SimSun"/>
          <w:b/>
          <w:bCs/>
          <w:color w:val="auto"/>
          <w:sz w:val="28"/>
          <w:szCs w:val="28"/>
          <w:lang w:val="ru-RU"/>
        </w:rPr>
        <w:t>Под культурой поведения дошкольников</w:t>
      </w:r>
      <w:r w:rsidRPr="008E4430">
        <w:rPr>
          <w:rFonts w:eastAsia="SimSun"/>
          <w:color w:val="auto"/>
          <w:sz w:val="28"/>
          <w:szCs w:val="28"/>
          <w:lang w:val="ru-RU"/>
        </w:rPr>
        <w:t xml:space="preserve"> понимается совокупность действий и поступков, которые мотивируются общественно значащими действиями и обеспечивают способность </w:t>
      </w:r>
      <w:r>
        <w:rPr>
          <w:rFonts w:eastAsia="SimSun"/>
          <w:color w:val="auto"/>
          <w:sz w:val="28"/>
          <w:szCs w:val="28"/>
          <w:lang w:val="ru-RU"/>
        </w:rPr>
        <w:t>ребёнка</w:t>
      </w:r>
      <w:r w:rsidRPr="008E4430">
        <w:rPr>
          <w:rFonts w:eastAsia="SimSun"/>
          <w:color w:val="auto"/>
          <w:sz w:val="28"/>
          <w:szCs w:val="28"/>
          <w:lang w:val="ru-RU"/>
        </w:rPr>
        <w:t xml:space="preserve"> проявлять потребность в деятельности, направленной на личностный рост и подтверждение ожидаемых надежд со стороны родных, близких, старших.</w:t>
      </w:r>
    </w:p>
    <w:p w:rsidR="000B22C4" w:rsidRPr="008E4430" w:rsidRDefault="00315562" w:rsidP="00B56BF5">
      <w:pPr>
        <w:pStyle w:val="afff"/>
        <w:ind w:right="0" w:firstLineChars="125" w:firstLine="351"/>
        <w:rPr>
          <w:color w:val="auto"/>
          <w:sz w:val="28"/>
          <w:szCs w:val="28"/>
          <w:lang w:val="ru-RU"/>
        </w:rPr>
      </w:pPr>
      <w:r w:rsidRPr="008E4430">
        <w:rPr>
          <w:b/>
          <w:bCs/>
          <w:color w:val="auto"/>
          <w:sz w:val="28"/>
          <w:szCs w:val="28"/>
          <w:lang w:val="ru-RU"/>
        </w:rPr>
        <w:t xml:space="preserve">Культура поведения </w:t>
      </w:r>
      <w:r w:rsidRPr="008E4430">
        <w:rPr>
          <w:color w:val="auto"/>
          <w:sz w:val="28"/>
          <w:szCs w:val="28"/>
          <w:lang w:val="ru-RU"/>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w:t>
      </w:r>
      <w:r w:rsidRPr="008E4430">
        <w:rPr>
          <w:color w:val="auto"/>
          <w:sz w:val="28"/>
          <w:szCs w:val="28"/>
          <w:lang w:val="ru-RU"/>
        </w:rPr>
        <w:lastRenderedPageBreak/>
        <w:t xml:space="preserve">представления о культуре поведения усваиваются </w:t>
      </w:r>
      <w:r>
        <w:rPr>
          <w:color w:val="auto"/>
          <w:sz w:val="28"/>
          <w:szCs w:val="28"/>
          <w:lang w:val="ru-RU"/>
        </w:rPr>
        <w:t>ребёнком</w:t>
      </w:r>
      <w:r w:rsidRPr="008E4430">
        <w:rPr>
          <w:color w:val="auto"/>
          <w:sz w:val="28"/>
          <w:szCs w:val="28"/>
          <w:lang w:val="ru-RU"/>
        </w:rPr>
        <w:t xml:space="preserve"> вместе с опытом поведения, с накоплением нравственных представлений.</w:t>
      </w:r>
    </w:p>
    <w:p w:rsidR="000B22C4" w:rsidRPr="008E4430" w:rsidRDefault="00315562">
      <w:pPr>
        <w:pStyle w:val="afff"/>
        <w:ind w:right="0" w:firstLineChars="125" w:firstLine="350"/>
        <w:rPr>
          <w:color w:val="auto"/>
          <w:sz w:val="28"/>
          <w:szCs w:val="28"/>
          <w:lang w:val="ru-RU"/>
        </w:rPr>
      </w:pPr>
      <w:r w:rsidRPr="008E4430">
        <w:rPr>
          <w:rFonts w:eastAsia="SimSun"/>
          <w:color w:val="auto"/>
          <w:sz w:val="28"/>
          <w:szCs w:val="28"/>
          <w:lang w:val="ru-RU"/>
        </w:rPr>
        <w:t>Воспитание культуры поведения у детей происходит в течение всего пребывания дошкольников в детском саду, в разные режимные моменты, в непосредственной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w:t>
      </w:r>
      <w:r>
        <w:rPr>
          <w:rFonts w:eastAsia="SimSun"/>
          <w:color w:val="auto"/>
          <w:sz w:val="28"/>
          <w:szCs w:val="28"/>
          <w:lang w:val="ru-RU"/>
        </w:rPr>
        <w:t xml:space="preserve"> </w:t>
      </w:r>
      <w:r w:rsidRPr="008E4430">
        <w:rPr>
          <w:rFonts w:eastAsia="SimSun"/>
          <w:color w:val="auto"/>
          <w:sz w:val="28"/>
          <w:szCs w:val="28"/>
          <w:lang w:val="ru-RU"/>
        </w:rPr>
        <w:t>-исследовательской, продуктивной, музыкально</w:t>
      </w:r>
      <w:r>
        <w:rPr>
          <w:rFonts w:eastAsia="SimSun"/>
          <w:color w:val="auto"/>
          <w:sz w:val="28"/>
          <w:szCs w:val="28"/>
          <w:lang w:val="ru-RU"/>
        </w:rPr>
        <w:t xml:space="preserve"> </w:t>
      </w:r>
      <w:r w:rsidRPr="008E4430">
        <w:rPr>
          <w:rFonts w:eastAsia="SimSun"/>
          <w:color w:val="auto"/>
          <w:sz w:val="28"/>
          <w:szCs w:val="28"/>
          <w:lang w:val="ru-RU"/>
        </w:rPr>
        <w:t>-художественной и т.д.), мероприятиях (групповых, межгрупповых, общесадовских), в самостоятельной деятельности детей и работе педагогов с родителями и т.д.</w:t>
      </w:r>
    </w:p>
    <w:p w:rsidR="000B22C4" w:rsidRPr="008E4430" w:rsidRDefault="00315562" w:rsidP="00B56BF5">
      <w:pPr>
        <w:pStyle w:val="afff"/>
        <w:ind w:right="0" w:firstLineChars="125" w:firstLine="351"/>
        <w:rPr>
          <w:color w:val="auto"/>
          <w:sz w:val="28"/>
          <w:szCs w:val="28"/>
          <w:lang w:val="ru-RU"/>
        </w:rPr>
      </w:pPr>
      <w:r>
        <w:rPr>
          <w:b/>
          <w:bCs/>
          <w:color w:val="auto"/>
          <w:sz w:val="28"/>
          <w:szCs w:val="28"/>
          <w:lang w:val="ru-RU"/>
        </w:rPr>
        <w:t>Содержание работы по воспитанию культуры поведения</w:t>
      </w:r>
      <w:r>
        <w:rPr>
          <w:color w:val="auto"/>
          <w:sz w:val="28"/>
          <w:szCs w:val="28"/>
          <w:lang w:val="ru-RU"/>
        </w:rPr>
        <w:t>:</w:t>
      </w:r>
    </w:p>
    <w:p w:rsidR="000B22C4" w:rsidRPr="008E4430" w:rsidRDefault="00315562">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8E4430">
        <w:rPr>
          <w:rFonts w:eastAsia="SimSun"/>
          <w:color w:val="auto"/>
          <w:sz w:val="28"/>
          <w:szCs w:val="28"/>
          <w:lang w:val="ru-RU"/>
        </w:rPr>
        <w:t>ормирование положительного эмоционального отношения к выполнению правил поведения; - использование реальных жизненных ситуаций для пополнения личного опыта культурного поведения.</w:t>
      </w:r>
    </w:p>
    <w:p w:rsidR="000B22C4" w:rsidRPr="008E4430" w:rsidRDefault="00315562">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Р</w:t>
      </w:r>
      <w:r w:rsidRPr="008E4430">
        <w:rPr>
          <w:rFonts w:eastAsia="SimSun"/>
          <w:color w:val="auto"/>
          <w:sz w:val="28"/>
          <w:szCs w:val="28"/>
          <w:lang w:val="ru-RU"/>
        </w:rPr>
        <w:t xml:space="preserve">асширять кругозор о культуре поведения, как общечеловеческих ценностей; </w:t>
      </w:r>
    </w:p>
    <w:p w:rsidR="000B22C4" w:rsidRPr="008E4430" w:rsidRDefault="00315562">
      <w:pPr>
        <w:pStyle w:val="afff"/>
        <w:numPr>
          <w:ilvl w:val="0"/>
          <w:numId w:val="218"/>
        </w:numPr>
        <w:ind w:left="0" w:right="0" w:firstLineChars="125" w:firstLine="350"/>
        <w:rPr>
          <w:color w:val="auto"/>
          <w:sz w:val="28"/>
          <w:szCs w:val="28"/>
          <w:lang w:val="ru-RU"/>
        </w:rPr>
      </w:pPr>
      <w:r w:rsidRPr="008E4430">
        <w:rPr>
          <w:rFonts w:eastAsia="SimSun"/>
          <w:color w:val="auto"/>
          <w:sz w:val="28"/>
          <w:szCs w:val="28"/>
          <w:lang w:val="ru-RU"/>
        </w:rPr>
        <w:t xml:space="preserve"> </w:t>
      </w:r>
      <w:r>
        <w:rPr>
          <w:rFonts w:eastAsia="SimSun"/>
          <w:color w:val="auto"/>
          <w:sz w:val="28"/>
          <w:szCs w:val="28"/>
          <w:lang w:val="ru-RU"/>
        </w:rPr>
        <w:t>У</w:t>
      </w:r>
      <w:r w:rsidRPr="008E4430">
        <w:rPr>
          <w:rFonts w:eastAsia="SimSun"/>
          <w:color w:val="auto"/>
          <w:sz w:val="28"/>
          <w:szCs w:val="28"/>
          <w:lang w:val="ru-RU"/>
        </w:rPr>
        <w:t xml:space="preserve">беждать в необходимости культуры поведения, как важного условия для человеческого общения; </w:t>
      </w:r>
    </w:p>
    <w:p w:rsidR="000B22C4" w:rsidRPr="008E4430" w:rsidRDefault="00315562">
      <w:pPr>
        <w:pStyle w:val="afff"/>
        <w:numPr>
          <w:ilvl w:val="0"/>
          <w:numId w:val="218"/>
        </w:numPr>
        <w:ind w:left="0" w:right="0" w:firstLineChars="125" w:firstLine="350"/>
        <w:rPr>
          <w:color w:val="auto"/>
          <w:sz w:val="28"/>
          <w:szCs w:val="28"/>
          <w:lang w:val="ru-RU"/>
        </w:rPr>
      </w:pPr>
      <w:r w:rsidRPr="008E4430">
        <w:rPr>
          <w:rFonts w:eastAsia="SimSun"/>
          <w:color w:val="auto"/>
          <w:sz w:val="28"/>
          <w:szCs w:val="28"/>
          <w:lang w:val="ru-RU"/>
        </w:rPr>
        <w:t xml:space="preserve"> </w:t>
      </w:r>
      <w:r>
        <w:rPr>
          <w:rFonts w:eastAsia="SimSun"/>
          <w:color w:val="auto"/>
          <w:sz w:val="28"/>
          <w:szCs w:val="28"/>
          <w:lang w:val="ru-RU"/>
        </w:rPr>
        <w:t>П</w:t>
      </w:r>
      <w:r w:rsidRPr="008E4430">
        <w:rPr>
          <w:rFonts w:eastAsia="SimSun"/>
          <w:color w:val="auto"/>
          <w:sz w:val="28"/>
          <w:szCs w:val="28"/>
          <w:lang w:val="ru-RU"/>
        </w:rPr>
        <w:t>рививать чувство неприятия отрицательного поведения, бескультурья и хамств</w:t>
      </w:r>
    </w:p>
    <w:p w:rsidR="000B22C4" w:rsidRPr="008E4430" w:rsidRDefault="00315562">
      <w:pPr>
        <w:pStyle w:val="afff"/>
        <w:numPr>
          <w:ilvl w:val="0"/>
          <w:numId w:val="218"/>
        </w:numPr>
        <w:ind w:left="0" w:right="0" w:firstLineChars="125" w:firstLine="350"/>
        <w:rPr>
          <w:color w:val="auto"/>
          <w:sz w:val="28"/>
          <w:szCs w:val="28"/>
          <w:lang w:val="ru-RU"/>
        </w:rPr>
      </w:pPr>
      <w:r w:rsidRPr="008E4430">
        <w:rPr>
          <w:rFonts w:eastAsia="SimSun"/>
          <w:color w:val="auto"/>
          <w:sz w:val="28"/>
          <w:szCs w:val="28"/>
          <w:lang w:val="ru-RU"/>
        </w:rPr>
        <w:t>Воспитание у детей чувства такта в отношении друг с другом, с незнакомыми людьми, уверенности в себе</w:t>
      </w:r>
    </w:p>
    <w:p w:rsidR="000B22C4" w:rsidRPr="008E4430" w:rsidRDefault="00315562">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8E4430">
        <w:rPr>
          <w:rFonts w:eastAsia="SimSun"/>
          <w:color w:val="auto"/>
          <w:sz w:val="28"/>
          <w:szCs w:val="28"/>
          <w:lang w:val="ru-RU"/>
        </w:rPr>
        <w:t>ормирования умений применять правила поведения в повседневной жизни, регулировать своё поведение, ориентируясь на нравственные нормы,</w:t>
      </w:r>
    </w:p>
    <w:p w:rsidR="000B22C4" w:rsidRDefault="00315562" w:rsidP="00B56BF5">
      <w:pPr>
        <w:pStyle w:val="afff"/>
        <w:ind w:right="0" w:firstLineChars="200" w:firstLine="562"/>
        <w:jc w:val="center"/>
        <w:rPr>
          <w:b/>
          <w:bCs/>
          <w:color w:val="7030A0"/>
          <w:sz w:val="28"/>
          <w:szCs w:val="28"/>
          <w:lang w:val="ru-RU"/>
        </w:rPr>
      </w:pPr>
      <w:r>
        <w:rPr>
          <w:b/>
          <w:bCs/>
          <w:color w:val="7030A0"/>
          <w:sz w:val="28"/>
          <w:szCs w:val="28"/>
          <w:lang w:val="ru-RU"/>
        </w:rPr>
        <w:t>Блок 6  Воспитание толерантности</w:t>
      </w:r>
    </w:p>
    <w:p w:rsidR="000B22C4" w:rsidRDefault="000B22C4">
      <w:pPr>
        <w:pStyle w:val="afff"/>
        <w:ind w:right="0" w:firstLineChars="200" w:firstLine="560"/>
        <w:rPr>
          <w:color w:val="7030A0"/>
          <w:sz w:val="28"/>
          <w:szCs w:val="28"/>
          <w:lang w:val="ru-RU"/>
        </w:rPr>
      </w:pPr>
    </w:p>
    <w:p w:rsidR="000B22C4" w:rsidRDefault="00315562">
      <w:pPr>
        <w:ind w:firstLineChars="200" w:firstLine="560"/>
        <w:rPr>
          <w:rFonts w:eastAsia="SimSun"/>
          <w:sz w:val="28"/>
          <w:szCs w:val="28"/>
        </w:rPr>
      </w:pPr>
      <w:r>
        <w:rPr>
          <w:rFonts w:eastAsia="SimSun"/>
          <w:sz w:val="28"/>
          <w:szCs w:val="28"/>
        </w:rPr>
        <w:t>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w:t>
      </w:r>
    </w:p>
    <w:p w:rsidR="000B22C4" w:rsidRDefault="00315562">
      <w:pPr>
        <w:ind w:firstLineChars="200" w:firstLine="560"/>
        <w:rPr>
          <w:sz w:val="28"/>
          <w:szCs w:val="28"/>
        </w:rPr>
      </w:pPr>
      <w:r>
        <w:rPr>
          <w:rFonts w:eastAsia="SimSun"/>
          <w:sz w:val="28"/>
          <w:szCs w:val="28"/>
        </w:rPr>
        <w:t>Проблема формирования толерантности является актуальной для современного общества. Это обусловлено рядом таких факторов, как резкое расслоение мировой цивилизации по экономическим, социальным и иным показателям и связанный с этим рост нетерпимости; развитие религиозного экстремизма; обострение межнациональных отношений, спровоцированное локальными войнами, проблемами беженцев. По этим причинам важным является формирование толерантности уже на первом этапе общего образования – в дошкольном детстве.Толерантность связана с культурой общения, являющейся очень важной как в детском саду, так и за её пределами. Наиболее благоприятным периодом для формирования толерантности является старший дошкольный возраст, так как именно в это время начинается активное развитие личности ребёнка.</w:t>
      </w:r>
    </w:p>
    <w:p w:rsidR="000B22C4" w:rsidRDefault="00315562" w:rsidP="00B56BF5">
      <w:pPr>
        <w:ind w:firstLineChars="200" w:firstLine="562"/>
        <w:rPr>
          <w:rFonts w:eastAsia="SimSun"/>
          <w:sz w:val="28"/>
          <w:szCs w:val="28"/>
        </w:rPr>
      </w:pPr>
      <w:r>
        <w:rPr>
          <w:b/>
          <w:bCs/>
          <w:sz w:val="28"/>
          <w:szCs w:val="28"/>
        </w:rPr>
        <w:t xml:space="preserve">Содержание работы по воспитанию </w:t>
      </w:r>
      <w:r>
        <w:rPr>
          <w:rFonts w:eastAsia="SimSun"/>
          <w:sz w:val="28"/>
          <w:szCs w:val="28"/>
        </w:rPr>
        <w:t xml:space="preserve"> </w:t>
      </w:r>
      <w:r>
        <w:rPr>
          <w:rFonts w:eastAsia="SimSun"/>
          <w:b/>
          <w:bCs/>
          <w:sz w:val="28"/>
          <w:szCs w:val="28"/>
        </w:rPr>
        <w:t>толерантности</w:t>
      </w:r>
      <w:r>
        <w:rPr>
          <w:rFonts w:eastAsia="SimSun"/>
          <w:sz w:val="28"/>
          <w:szCs w:val="28"/>
        </w:rPr>
        <w:t xml:space="preserve"> у детей дошкольного возраста:</w:t>
      </w:r>
    </w:p>
    <w:p w:rsidR="000B22C4" w:rsidRDefault="00315562">
      <w:pPr>
        <w:numPr>
          <w:ilvl w:val="0"/>
          <w:numId w:val="219"/>
        </w:numPr>
        <w:ind w:left="0" w:firstLineChars="200" w:firstLine="560"/>
        <w:rPr>
          <w:sz w:val="28"/>
          <w:szCs w:val="28"/>
        </w:rPr>
      </w:pPr>
      <w:r>
        <w:rPr>
          <w:rFonts w:eastAsia="SimSun"/>
          <w:sz w:val="28"/>
          <w:szCs w:val="28"/>
        </w:rPr>
        <w:t>Формирование положительного отношения к инвалидам и сверстникам с особыми образовательными потребностями, к людям различных национальностей и религий</w:t>
      </w:r>
    </w:p>
    <w:p w:rsidR="000B22C4" w:rsidRDefault="00315562">
      <w:pPr>
        <w:numPr>
          <w:ilvl w:val="0"/>
          <w:numId w:val="219"/>
        </w:numPr>
        <w:ind w:left="0" w:firstLineChars="200" w:firstLine="560"/>
        <w:rPr>
          <w:sz w:val="28"/>
          <w:szCs w:val="28"/>
        </w:rPr>
      </w:pPr>
      <w:r>
        <w:rPr>
          <w:rFonts w:eastAsia="SimSun"/>
          <w:sz w:val="28"/>
          <w:szCs w:val="28"/>
        </w:rPr>
        <w:t xml:space="preserve">Формирование понимания и принятия детьми общечеловеческих ценностей, близких и понятных различным народам. </w:t>
      </w:r>
    </w:p>
    <w:p w:rsidR="000B22C4" w:rsidRDefault="00315562">
      <w:pPr>
        <w:numPr>
          <w:ilvl w:val="0"/>
          <w:numId w:val="219"/>
        </w:numPr>
        <w:ind w:left="0" w:firstLineChars="200" w:firstLine="560"/>
        <w:rPr>
          <w:sz w:val="28"/>
          <w:szCs w:val="28"/>
        </w:rPr>
      </w:pPr>
      <w:r>
        <w:rPr>
          <w:rFonts w:eastAsia="SimSun"/>
          <w:sz w:val="28"/>
          <w:szCs w:val="28"/>
        </w:rPr>
        <w:lastRenderedPageBreak/>
        <w:t>Формирование установки толерантного отношения ко всему живому, к другим людям, к самому себе</w:t>
      </w:r>
    </w:p>
    <w:p w:rsidR="000B22C4" w:rsidRDefault="00315562">
      <w:pPr>
        <w:numPr>
          <w:ilvl w:val="0"/>
          <w:numId w:val="219"/>
        </w:numPr>
        <w:ind w:left="0" w:firstLineChars="200" w:firstLine="560"/>
        <w:rPr>
          <w:sz w:val="28"/>
          <w:szCs w:val="28"/>
        </w:rPr>
      </w:pPr>
      <w:r>
        <w:rPr>
          <w:rFonts w:eastAsia="SimSun"/>
          <w:sz w:val="28"/>
          <w:szCs w:val="28"/>
        </w:rPr>
        <w:t xml:space="preserve">Обучение детей общению и способам выхода из конфликтных ситуаций </w:t>
      </w:r>
    </w:p>
    <w:p w:rsidR="000B22C4" w:rsidRDefault="00315562">
      <w:pPr>
        <w:numPr>
          <w:ilvl w:val="0"/>
          <w:numId w:val="219"/>
        </w:numPr>
        <w:ind w:left="0" w:firstLineChars="200" w:firstLine="560"/>
        <w:rPr>
          <w:sz w:val="28"/>
          <w:szCs w:val="28"/>
        </w:rPr>
      </w:pPr>
      <w:r>
        <w:rPr>
          <w:rFonts w:eastAsia="SimSun"/>
          <w:sz w:val="28"/>
          <w:szCs w:val="28"/>
        </w:rPr>
        <w:t>Разъяснять, что неуважительное отношение к какой-либо культуре не способствует развитию взаимопонимания между людьми, а лишь увеличивает количество конфликтов</w:t>
      </w:r>
    </w:p>
    <w:p w:rsidR="000B22C4" w:rsidRDefault="000B22C4">
      <w:pPr>
        <w:ind w:firstLineChars="200" w:firstLine="560"/>
        <w:rPr>
          <w:sz w:val="28"/>
          <w:szCs w:val="28"/>
        </w:rPr>
      </w:pPr>
    </w:p>
    <w:p w:rsidR="000B22C4" w:rsidRDefault="00315562">
      <w:pPr>
        <w:pStyle w:val="6"/>
        <w:rPr>
          <w:rFonts w:cs="Times New Roman"/>
          <w:color w:val="auto"/>
        </w:rPr>
      </w:pPr>
      <w:r>
        <w:rPr>
          <w:rFonts w:cs="Times New Roman"/>
        </w:rPr>
        <w:t>Реализация содержания  воспитания ценностного отношения к «Человеку»  по возрастам</w:t>
      </w:r>
    </w:p>
    <w:p w:rsidR="000B22C4" w:rsidRDefault="000B22C4"/>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9"/>
        <w:gridCol w:w="3190"/>
        <w:gridCol w:w="3189"/>
        <w:gridCol w:w="3898"/>
      </w:tblGrid>
      <w:tr w:rsidR="000B22C4">
        <w:trPr>
          <w:trHeight w:val="562"/>
          <w:jc w:val="center"/>
        </w:trPr>
        <w:tc>
          <w:tcPr>
            <w:tcW w:w="1838" w:type="dxa"/>
            <w:vAlign w:val="center"/>
          </w:tcPr>
          <w:p w:rsidR="000B22C4" w:rsidRDefault="00315562">
            <w:pPr>
              <w:ind w:firstLine="22"/>
              <w:jc w:val="center"/>
              <w:rPr>
                <w:rFonts w:eastAsia="LiberationSerif"/>
                <w:b/>
                <w:i/>
                <w:szCs w:val="22"/>
              </w:rPr>
            </w:pPr>
            <w:r>
              <w:rPr>
                <w:rFonts w:eastAsia="LiberationSerif"/>
                <w:b/>
                <w:i/>
                <w:szCs w:val="22"/>
              </w:rPr>
              <w:t>Компонент</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0B22C4" w:rsidRDefault="00315562">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0B22C4" w:rsidRDefault="00315562">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0B22C4" w:rsidRDefault="00315562">
            <w:pPr>
              <w:ind w:firstLine="22"/>
              <w:jc w:val="center"/>
              <w:rPr>
                <w:rFonts w:eastAsia="LiberationSerif"/>
                <w:b/>
                <w:i/>
                <w:szCs w:val="22"/>
              </w:rPr>
            </w:pPr>
            <w:r>
              <w:rPr>
                <w:rFonts w:eastAsia="LiberationSerif"/>
                <w:b/>
                <w:i/>
                <w:szCs w:val="22"/>
              </w:rPr>
              <w:t>Подготовительная группа</w:t>
            </w:r>
          </w:p>
        </w:tc>
      </w:tr>
      <w:tr w:rsidR="000B22C4">
        <w:trPr>
          <w:trHeight w:val="562"/>
          <w:jc w:val="center"/>
        </w:trPr>
        <w:tc>
          <w:tcPr>
            <w:tcW w:w="1838" w:type="dxa"/>
            <w:vMerge w:val="restart"/>
            <w:vAlign w:val="center"/>
          </w:tcPr>
          <w:p w:rsidR="000B22C4" w:rsidRDefault="00315562">
            <w:pPr>
              <w:ind w:firstLine="0"/>
              <w:rPr>
                <w:rFonts w:eastAsia="LiberationSerif"/>
                <w:i/>
                <w:szCs w:val="22"/>
              </w:rPr>
            </w:pPr>
            <w:r>
              <w:rPr>
                <w:rFonts w:eastAsia="LiberationSerif"/>
                <w:i/>
                <w:szCs w:val="22"/>
              </w:rPr>
              <w:t>Эмоционально-побудительный</w:t>
            </w:r>
          </w:p>
        </w:tc>
        <w:tc>
          <w:tcPr>
            <w:tcW w:w="3189" w:type="dxa"/>
          </w:tcPr>
          <w:p w:rsidR="000B22C4" w:rsidRDefault="00315562">
            <w:pPr>
              <w:ind w:firstLine="0"/>
              <w:rPr>
                <w:rFonts w:eastAsia="LiberationSerif"/>
                <w:szCs w:val="22"/>
              </w:rPr>
            </w:pPr>
            <w:r>
              <w:rPr>
                <w:rFonts w:eastAsia="Times New Roman CYR"/>
                <w:color w:val="000000"/>
                <w:szCs w:val="22"/>
                <w:lang w:eastAsia="en-US" w:bidi="ar"/>
              </w:rPr>
              <w:t>Ф</w:t>
            </w:r>
            <w:r>
              <w:rPr>
                <w:rFonts w:eastAsia="Times New Roman CYR"/>
                <w:color w:val="000000"/>
                <w:szCs w:val="22"/>
                <w:lang w:val="ru" w:eastAsia="en-US" w:bidi="ar"/>
              </w:rPr>
              <w:t>ормирование представлений ребёнка о базовых эмоциях и чувствах</w:t>
            </w:r>
          </w:p>
        </w:tc>
        <w:tc>
          <w:tcPr>
            <w:tcW w:w="3190" w:type="dxa"/>
          </w:tcPr>
          <w:p w:rsidR="000B22C4" w:rsidRDefault="00315562">
            <w:pPr>
              <w:ind w:firstLine="0"/>
              <w:rPr>
                <w:rFonts w:eastAsia="LiberationSerif"/>
                <w:szCs w:val="22"/>
              </w:rPr>
            </w:pPr>
            <w:r>
              <w:rPr>
                <w:rFonts w:eastAsia="Times New Roman CYR"/>
                <w:color w:val="000000"/>
                <w:szCs w:val="22"/>
                <w:lang w:eastAsia="en-US" w:bidi="ar"/>
              </w:rPr>
              <w:t xml:space="preserve">Продолжать </w:t>
            </w:r>
            <w:r>
              <w:rPr>
                <w:rFonts w:eastAsia="Times New Roman CYR"/>
                <w:color w:val="000000"/>
                <w:szCs w:val="22"/>
                <w:lang w:val="ru" w:eastAsia="en-US" w:bidi="ar"/>
              </w:rPr>
              <w:t>формирование представлений ребёнка о базовых эмоциях и чувствах</w:t>
            </w:r>
          </w:p>
        </w:tc>
        <w:tc>
          <w:tcPr>
            <w:tcW w:w="3189" w:type="dxa"/>
          </w:tcPr>
          <w:p w:rsidR="000B22C4" w:rsidRDefault="00315562">
            <w:pPr>
              <w:ind w:firstLine="0"/>
              <w:rPr>
                <w:rFonts w:eastAsia="Times New Roman CYR"/>
                <w:color w:val="1D1B11"/>
                <w:szCs w:val="22"/>
              </w:rPr>
            </w:pPr>
            <w:r>
              <w:rPr>
                <w:rFonts w:eastAsia="Times New Roman CYR"/>
                <w:color w:val="000000"/>
                <w:szCs w:val="22"/>
                <w:lang w:eastAsia="en-US"/>
              </w:rPr>
              <w:t>Формировать представления ребёнка о базовых эмоциях и чувствах</w:t>
            </w:r>
          </w:p>
        </w:tc>
        <w:tc>
          <w:tcPr>
            <w:tcW w:w="3898" w:type="dxa"/>
          </w:tcPr>
          <w:p w:rsidR="000B22C4" w:rsidRDefault="00315562">
            <w:pPr>
              <w:ind w:firstLine="0"/>
              <w:rPr>
                <w:rFonts w:eastAsia="Times New Roman CYR"/>
                <w:color w:val="1D1B11"/>
                <w:szCs w:val="22"/>
              </w:rPr>
            </w:pPr>
            <w:r>
              <w:rPr>
                <w:color w:val="000000"/>
                <w:szCs w:val="22"/>
                <w:shd w:val="clear" w:color="auto" w:fill="FFFFFF"/>
                <w:lang w:eastAsia="en-US"/>
              </w:rPr>
              <w:t>Развивать представления детей об эмоциях</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SimSun"/>
                <w:szCs w:val="22"/>
                <w:lang w:eastAsia="en-US" w:bidi="ar"/>
              </w:rPr>
              <w:t>О</w:t>
            </w:r>
            <w:r>
              <w:rPr>
                <w:rFonts w:eastAsia="SimSun"/>
                <w:szCs w:val="22"/>
                <w:lang w:val="ru" w:eastAsia="en-US" w:bidi="ar"/>
              </w:rPr>
              <w:t xml:space="preserve">бучать </w:t>
            </w:r>
            <w:r>
              <w:rPr>
                <w:rFonts w:eastAsia="SimSun"/>
                <w:szCs w:val="22"/>
                <w:lang w:eastAsia="en-US" w:bidi="ar"/>
              </w:rPr>
              <w:t>ребёнка</w:t>
            </w:r>
            <w:r>
              <w:rPr>
                <w:rFonts w:eastAsia="SimSun"/>
                <w:szCs w:val="22"/>
                <w:lang w:val="ru" w:eastAsia="en-US" w:bidi="ar"/>
              </w:rPr>
              <w:t xml:space="preserve"> анализировать собственные эмоции и эмоциональные состояния</w:t>
            </w:r>
          </w:p>
        </w:tc>
        <w:tc>
          <w:tcPr>
            <w:tcW w:w="3190" w:type="dxa"/>
          </w:tcPr>
          <w:p w:rsidR="000B22C4" w:rsidRDefault="00315562">
            <w:pPr>
              <w:ind w:firstLineChars="150" w:firstLine="330"/>
              <w:rPr>
                <w:szCs w:val="22"/>
              </w:rPr>
            </w:pPr>
            <w:r>
              <w:rPr>
                <w:rFonts w:eastAsia="Times New Roman CYR"/>
                <w:color w:val="000000"/>
                <w:szCs w:val="22"/>
                <w:lang w:eastAsia="en-US" w:bidi="ar"/>
              </w:rPr>
              <w:t xml:space="preserve">Обучать детей </w:t>
            </w:r>
            <w:r>
              <w:rPr>
                <w:rFonts w:eastAsia="Times New Roman CYR"/>
                <w:color w:val="000000"/>
                <w:szCs w:val="22"/>
                <w:lang w:val="ru" w:eastAsia="en-US" w:bidi="ar"/>
              </w:rPr>
              <w:t>осознавать некоторые свои эмоциональные переживания, называ</w:t>
            </w:r>
            <w:r>
              <w:rPr>
                <w:rFonts w:eastAsia="Times New Roman CYR"/>
                <w:color w:val="000000"/>
                <w:szCs w:val="22"/>
                <w:lang w:eastAsia="en-US" w:bidi="ar"/>
              </w:rPr>
              <w:t>ть</w:t>
            </w:r>
            <w:r>
              <w:rPr>
                <w:rFonts w:eastAsia="Times New Roman CYR"/>
                <w:color w:val="000000"/>
                <w:szCs w:val="22"/>
                <w:lang w:val="ru" w:eastAsia="en-US" w:bidi="ar"/>
              </w:rPr>
              <w:t xml:space="preserve"> их словами, понима</w:t>
            </w:r>
            <w:r>
              <w:rPr>
                <w:rFonts w:eastAsia="Times New Roman CYR"/>
                <w:color w:val="000000"/>
                <w:szCs w:val="22"/>
                <w:lang w:eastAsia="en-US" w:bidi="ar"/>
              </w:rPr>
              <w:t>ть</w:t>
            </w:r>
            <w:r>
              <w:rPr>
                <w:rFonts w:eastAsia="Times New Roman CYR"/>
                <w:color w:val="000000"/>
                <w:szCs w:val="22"/>
                <w:lang w:val="ru" w:eastAsia="en-US" w:bidi="ar"/>
              </w:rPr>
              <w:t xml:space="preserve"> их причины</w:t>
            </w:r>
          </w:p>
        </w:tc>
        <w:tc>
          <w:tcPr>
            <w:tcW w:w="3189" w:type="dxa"/>
          </w:tcPr>
          <w:p w:rsidR="000B22C4" w:rsidRDefault="00315562">
            <w:pPr>
              <w:ind w:firstLine="0"/>
              <w:rPr>
                <w:rFonts w:eastAsia="Times New Roman CYR"/>
                <w:color w:val="1D1B11"/>
                <w:szCs w:val="22"/>
              </w:rPr>
            </w:pPr>
            <w:r>
              <w:rPr>
                <w:szCs w:val="22"/>
                <w:lang w:eastAsia="en-US"/>
              </w:rPr>
              <w:t>Формировать представления о «языке чувств»; – формировать способность к пониманию (осмыслению) эмоций;</w:t>
            </w:r>
          </w:p>
        </w:tc>
        <w:tc>
          <w:tcPr>
            <w:tcW w:w="3898" w:type="dxa"/>
          </w:tcPr>
          <w:p w:rsidR="000B22C4" w:rsidRDefault="00315562">
            <w:pPr>
              <w:ind w:firstLine="0"/>
              <w:rPr>
                <w:rFonts w:eastAsia="Times New Roman CYR"/>
                <w:color w:val="1D1B11"/>
                <w:szCs w:val="22"/>
              </w:rPr>
            </w:pPr>
            <w:r>
              <w:rPr>
                <w:color w:val="000000"/>
                <w:szCs w:val="22"/>
                <w:shd w:val="clear" w:color="auto" w:fill="FFFFFF"/>
                <w:lang w:eastAsia="en-US"/>
              </w:rPr>
              <w:t xml:space="preserve">Развивать эмоциональную экспрессию </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SimSun"/>
                <w:szCs w:val="22"/>
                <w:lang w:eastAsia="en-US" w:bidi="ar"/>
              </w:rPr>
              <w:t>О</w:t>
            </w:r>
            <w:r>
              <w:rPr>
                <w:rFonts w:eastAsia="SimSun"/>
                <w:szCs w:val="22"/>
                <w:lang w:val="ru" w:eastAsia="en-US" w:bidi="ar"/>
              </w:rPr>
              <w:t xml:space="preserve">бучать </w:t>
            </w:r>
            <w:r>
              <w:rPr>
                <w:rFonts w:eastAsia="SimSun"/>
                <w:szCs w:val="22"/>
                <w:lang w:eastAsia="en-US" w:bidi="ar"/>
              </w:rPr>
              <w:t>ребёнка</w:t>
            </w:r>
            <w:r>
              <w:rPr>
                <w:rFonts w:eastAsia="SimSun"/>
                <w:szCs w:val="22"/>
                <w:lang w:val="ru" w:eastAsia="en-US" w:bidi="ar"/>
              </w:rPr>
              <w:t xml:space="preserve"> пониманию эмоций, эмоциональных состояний других людей</w:t>
            </w:r>
          </w:p>
        </w:tc>
        <w:tc>
          <w:tcPr>
            <w:tcW w:w="3190" w:type="dxa"/>
          </w:tcPr>
          <w:p w:rsidR="000B22C4" w:rsidRDefault="00315562">
            <w:pPr>
              <w:ind w:firstLine="0"/>
              <w:rPr>
                <w:szCs w:val="22"/>
              </w:rPr>
            </w:pPr>
            <w:r>
              <w:rPr>
                <w:rFonts w:eastAsia="Times New Roman CYR"/>
                <w:color w:val="000000"/>
                <w:szCs w:val="22"/>
                <w:lang w:eastAsia="en-US" w:bidi="ar"/>
              </w:rPr>
              <w:t>Обучать детей пониманию,</w:t>
            </w:r>
            <w:r>
              <w:rPr>
                <w:rFonts w:eastAsia="Times New Roman CYR"/>
                <w:color w:val="000000"/>
                <w:szCs w:val="22"/>
                <w:lang w:val="ru" w:eastAsia="en-US" w:bidi="ar"/>
              </w:rPr>
              <w:t xml:space="preserve"> что другой человек расстроен, </w:t>
            </w:r>
            <w:r>
              <w:rPr>
                <w:rFonts w:eastAsia="Times New Roman CYR"/>
                <w:color w:val="000000"/>
                <w:szCs w:val="22"/>
                <w:lang w:eastAsia="en-US" w:bidi="ar"/>
              </w:rPr>
              <w:t>огорчён</w:t>
            </w:r>
          </w:p>
        </w:tc>
        <w:tc>
          <w:tcPr>
            <w:tcW w:w="3189" w:type="dxa"/>
          </w:tcPr>
          <w:p w:rsidR="000B22C4" w:rsidRDefault="00315562">
            <w:pPr>
              <w:ind w:firstLine="0"/>
              <w:rPr>
                <w:rFonts w:eastAsia="Times New Roman CYR"/>
                <w:color w:val="1D1B11"/>
                <w:szCs w:val="22"/>
              </w:rPr>
            </w:pPr>
            <w:r>
              <w:rPr>
                <w:szCs w:val="22"/>
                <w:lang w:eastAsia="en-US"/>
              </w:rPr>
              <w:t>Формировать способности к различению и выражению эмоций</w:t>
            </w:r>
          </w:p>
        </w:tc>
        <w:tc>
          <w:tcPr>
            <w:tcW w:w="3898" w:type="dxa"/>
          </w:tcPr>
          <w:p w:rsidR="000B22C4" w:rsidRDefault="00315562">
            <w:pPr>
              <w:ind w:firstLine="0"/>
              <w:rPr>
                <w:rFonts w:eastAsia="Times New Roman CYR"/>
                <w:color w:val="1D1B11"/>
                <w:szCs w:val="22"/>
              </w:rPr>
            </w:pPr>
            <w:r>
              <w:rPr>
                <w:color w:val="000000"/>
                <w:szCs w:val="22"/>
                <w:shd w:val="clear" w:color="auto" w:fill="FFFFFF"/>
                <w:lang w:eastAsia="en-US"/>
              </w:rPr>
              <w:t>Развивать эмоциональное реагирование у детей</w:t>
            </w:r>
            <w:r>
              <w:rPr>
                <w:color w:val="000000"/>
                <w:szCs w:val="22"/>
                <w:lang w:eastAsia="en-US"/>
              </w:rPr>
              <w:br/>
            </w:r>
          </w:p>
        </w:tc>
      </w:tr>
      <w:tr w:rsidR="000B22C4">
        <w:trPr>
          <w:trHeight w:val="124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SimSun"/>
                <w:szCs w:val="22"/>
                <w:lang w:eastAsia="en-US" w:bidi="ar"/>
              </w:rPr>
              <w:t>Обучать</w:t>
            </w:r>
            <w:r>
              <w:rPr>
                <w:rFonts w:eastAsia="SimSun"/>
                <w:szCs w:val="22"/>
                <w:lang w:val="ru" w:eastAsia="en-US" w:bidi="ar"/>
              </w:rPr>
              <w:t xml:space="preserve"> детей соотносить свои эмоции с эмоциями других</w:t>
            </w:r>
          </w:p>
        </w:tc>
        <w:tc>
          <w:tcPr>
            <w:tcW w:w="3190" w:type="dxa"/>
          </w:tcPr>
          <w:p w:rsidR="000B22C4" w:rsidRDefault="00315562">
            <w:pPr>
              <w:ind w:firstLine="0"/>
              <w:rPr>
                <w:szCs w:val="22"/>
              </w:rPr>
            </w:pPr>
            <w:r>
              <w:rPr>
                <w:szCs w:val="22"/>
                <w:lang w:eastAsia="en-US"/>
              </w:rPr>
              <w:t>Обучать детей способности идентифицировать эмоциональные проявления (по мимике, жестам, пантомимике, внешнему виду, походке, поведению, голосу) окружающих</w:t>
            </w:r>
          </w:p>
        </w:tc>
        <w:tc>
          <w:tcPr>
            <w:tcW w:w="3189" w:type="dxa"/>
          </w:tcPr>
          <w:p w:rsidR="000B22C4" w:rsidRDefault="00315562">
            <w:pPr>
              <w:ind w:firstLine="0"/>
              <w:rPr>
                <w:rFonts w:eastAsia="Times New Roman CYR"/>
                <w:color w:val="1D1B11"/>
                <w:szCs w:val="22"/>
              </w:rPr>
            </w:pPr>
            <w:r>
              <w:rPr>
                <w:szCs w:val="22"/>
                <w:lang w:eastAsia="en-US"/>
              </w:rPr>
              <w:t>Воспитывать способность сочувствовать, сопереживать и оказывать содействие</w:t>
            </w:r>
          </w:p>
        </w:tc>
        <w:tc>
          <w:tcPr>
            <w:tcW w:w="3898" w:type="dxa"/>
          </w:tcPr>
          <w:p w:rsidR="000B22C4" w:rsidRDefault="00315562">
            <w:pPr>
              <w:ind w:firstLine="0"/>
              <w:rPr>
                <w:rFonts w:eastAsia="Times New Roman CYR"/>
                <w:color w:val="1D1B11"/>
                <w:szCs w:val="22"/>
              </w:rPr>
            </w:pPr>
            <w:r>
              <w:rPr>
                <w:szCs w:val="22"/>
                <w:lang w:eastAsia="en-US"/>
              </w:rPr>
              <w:t>Формировать способность к пониманию (осмыслению) эмоций</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shd w:val="clear" w:color="auto" w:fill="FFFFFF"/>
              <w:ind w:firstLine="0"/>
              <w:rPr>
                <w:szCs w:val="22"/>
                <w:shd w:val="clear" w:color="auto" w:fill="FFFFFF"/>
                <w:lang w:val="ru"/>
              </w:rPr>
            </w:pPr>
            <w:r>
              <w:rPr>
                <w:rFonts w:eastAsia="SimSun"/>
                <w:szCs w:val="22"/>
                <w:shd w:val="clear" w:color="auto" w:fill="FFFFFF"/>
                <w:lang w:val="ru" w:eastAsia="en-US" w:bidi="ar"/>
              </w:rPr>
              <w:t>Развивать эмпатию, умение чувствовать настроение друг друг</w:t>
            </w:r>
          </w:p>
          <w:p w:rsidR="000B22C4" w:rsidRDefault="000B22C4">
            <w:pPr>
              <w:ind w:firstLine="0"/>
              <w:rPr>
                <w:szCs w:val="22"/>
                <w:shd w:val="clear" w:color="auto" w:fill="FFFFFF"/>
                <w:lang w:eastAsia="ru" w:bidi="ar"/>
              </w:rPr>
            </w:pPr>
          </w:p>
        </w:tc>
        <w:tc>
          <w:tcPr>
            <w:tcW w:w="3190" w:type="dxa"/>
          </w:tcPr>
          <w:p w:rsidR="000B22C4" w:rsidRDefault="00315562">
            <w:pPr>
              <w:ind w:firstLine="0"/>
              <w:rPr>
                <w:szCs w:val="22"/>
                <w:lang w:val="ru"/>
              </w:rPr>
            </w:pPr>
            <w:r>
              <w:rPr>
                <w:rFonts w:eastAsia="SimSun"/>
                <w:szCs w:val="22"/>
                <w:lang w:eastAsia="en-US" w:bidi="ar"/>
              </w:rPr>
              <w:t>Р</w:t>
            </w:r>
            <w:r>
              <w:rPr>
                <w:rFonts w:eastAsia="SimSun"/>
                <w:szCs w:val="22"/>
                <w:lang w:val="ru" w:eastAsia="en-US" w:bidi="ar"/>
              </w:rPr>
              <w:t>азви</w:t>
            </w:r>
            <w:r>
              <w:rPr>
                <w:rFonts w:eastAsia="SimSun"/>
                <w:szCs w:val="22"/>
                <w:lang w:eastAsia="en-US" w:bidi="ar"/>
              </w:rPr>
              <w:t>вать</w:t>
            </w:r>
            <w:r>
              <w:rPr>
                <w:rFonts w:eastAsia="SimSun"/>
                <w:szCs w:val="22"/>
                <w:lang w:val="ru" w:eastAsia="en-US" w:bidi="ar"/>
              </w:rPr>
              <w:t xml:space="preserve"> умения описывать </w:t>
            </w:r>
            <w:r>
              <w:rPr>
                <w:rFonts w:eastAsia="SimSun"/>
                <w:szCs w:val="22"/>
                <w:lang w:eastAsia="en-US" w:bidi="ar"/>
              </w:rPr>
              <w:t>своё</w:t>
            </w:r>
            <w:r>
              <w:rPr>
                <w:rFonts w:eastAsia="SimSun"/>
                <w:szCs w:val="22"/>
                <w:lang w:val="ru" w:eastAsia="en-US" w:bidi="ar"/>
              </w:rPr>
              <w:t xml:space="preserve"> настроение</w:t>
            </w:r>
          </w:p>
          <w:p w:rsidR="000B22C4" w:rsidRDefault="000B22C4">
            <w:pPr>
              <w:ind w:firstLine="0"/>
              <w:rPr>
                <w:szCs w:val="22"/>
              </w:rPr>
            </w:pPr>
          </w:p>
        </w:tc>
        <w:tc>
          <w:tcPr>
            <w:tcW w:w="3189" w:type="dxa"/>
          </w:tcPr>
          <w:p w:rsidR="000B22C4" w:rsidRDefault="00315562">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898" w:type="dxa"/>
          </w:tcPr>
          <w:p w:rsidR="000B22C4" w:rsidRDefault="00315562">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color w:val="282828"/>
                <w:szCs w:val="22"/>
                <w:shd w:val="clear" w:color="auto" w:fill="FFFFFF"/>
                <w:lang w:eastAsia="ru" w:bidi="ar"/>
              </w:rPr>
            </w:pPr>
            <w:r>
              <w:rPr>
                <w:rFonts w:eastAsia="SimSun"/>
                <w:szCs w:val="22"/>
                <w:lang w:eastAsia="en-US" w:bidi="ar"/>
              </w:rPr>
              <w:t>В</w:t>
            </w:r>
            <w:r>
              <w:rPr>
                <w:rFonts w:eastAsia="SimSun"/>
                <w:szCs w:val="22"/>
                <w:lang w:val="ru" w:eastAsia="en-US" w:bidi="ar"/>
              </w:rPr>
              <w:t>ырабатывать у детей чувства сострадания, сопереживания, стремления оказать помощь, поделиться добротой и заботой</w:t>
            </w:r>
          </w:p>
        </w:tc>
        <w:tc>
          <w:tcPr>
            <w:tcW w:w="3190" w:type="dxa"/>
          </w:tcPr>
          <w:p w:rsidR="000B22C4" w:rsidRDefault="00315562">
            <w:pPr>
              <w:ind w:firstLine="0"/>
              <w:rPr>
                <w:szCs w:val="22"/>
              </w:rPr>
            </w:pPr>
            <w:r>
              <w:rPr>
                <w:rFonts w:eastAsia="SimSun"/>
                <w:szCs w:val="22"/>
              </w:rPr>
              <w:t>Формировать социальные формы выражения эмоций и</w:t>
            </w:r>
          </w:p>
        </w:tc>
        <w:tc>
          <w:tcPr>
            <w:tcW w:w="3189" w:type="dxa"/>
          </w:tcPr>
          <w:p w:rsidR="000B22C4" w:rsidRDefault="00315562">
            <w:pPr>
              <w:ind w:firstLine="0"/>
              <w:rPr>
                <w:rFonts w:eastAsia="Times New Roman CYR"/>
                <w:color w:val="1D1B11"/>
                <w:szCs w:val="22"/>
              </w:rPr>
            </w:pPr>
            <w:r>
              <w:rPr>
                <w:rFonts w:eastAsia="Calibri"/>
                <w:color w:val="000000"/>
                <w:szCs w:val="22"/>
                <w:lang w:eastAsia="en-US"/>
              </w:rPr>
              <w:t xml:space="preserve">Обучать детей   определять конкретные цели своих поступков, определять средства достижения целей, планировать свои действия, предвидеть результат своих </w:t>
            </w:r>
            <w:r>
              <w:rPr>
                <w:rFonts w:eastAsia="Calibri"/>
                <w:color w:val="000000"/>
                <w:szCs w:val="22"/>
                <w:lang w:eastAsia="en-US"/>
              </w:rPr>
              <w:lastRenderedPageBreak/>
              <w:t>действий и поступков</w:t>
            </w:r>
          </w:p>
        </w:tc>
        <w:tc>
          <w:tcPr>
            <w:tcW w:w="3898" w:type="dxa"/>
          </w:tcPr>
          <w:p w:rsidR="000B22C4" w:rsidRDefault="00315562">
            <w:pPr>
              <w:ind w:firstLine="0"/>
              <w:rPr>
                <w:rFonts w:eastAsia="Times New Roman CYR"/>
                <w:color w:val="1D1B11"/>
                <w:szCs w:val="22"/>
              </w:rPr>
            </w:pPr>
            <w:r>
              <w:rPr>
                <w:szCs w:val="22"/>
                <w:lang w:eastAsia="en-US"/>
              </w:rPr>
              <w:lastRenderedPageBreak/>
              <w:t>Формировать способности к различению и выражению эмоций, формировать способность осуществлять эмоциональный самоконтроль.</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Times New Roman CYR"/>
                <w:color w:val="000000"/>
                <w:szCs w:val="22"/>
                <w:lang w:eastAsia="en-US" w:bidi="ar"/>
              </w:rPr>
              <w:t xml:space="preserve">Обучать детей </w:t>
            </w:r>
            <w:r>
              <w:rPr>
                <w:rFonts w:eastAsia="Times New Roman CYR"/>
                <w:color w:val="000000"/>
                <w:szCs w:val="22"/>
                <w:lang w:val="ru" w:eastAsia="en-US" w:bidi="ar"/>
              </w:rPr>
              <w:t>эмоционально откликаются на ситуации, в которые попадают персонажи, дают эмоциональную оценку (</w:t>
            </w:r>
            <w:r>
              <w:rPr>
                <w:rFonts w:eastAsia="SimSun"/>
                <w:color w:val="000000"/>
                <w:szCs w:val="22"/>
                <w:lang w:val="ru" w:eastAsia="en-US" w:bidi="ar"/>
              </w:rPr>
              <w:t>«</w:t>
            </w:r>
            <w:r>
              <w:rPr>
                <w:rFonts w:eastAsia="Times New Roman CYR"/>
                <w:color w:val="000000"/>
                <w:szCs w:val="22"/>
                <w:lang w:val="ru" w:eastAsia="en-US" w:bidi="ar"/>
              </w:rPr>
              <w:t>хороший</w:t>
            </w:r>
            <w:r>
              <w:rPr>
                <w:rFonts w:eastAsia="SimSun"/>
                <w:color w:val="000000"/>
                <w:szCs w:val="22"/>
                <w:lang w:val="ru" w:eastAsia="en-US" w:bidi="ar"/>
              </w:rPr>
              <w:t>», «</w:t>
            </w:r>
            <w:r>
              <w:rPr>
                <w:rFonts w:eastAsia="Times New Roman CYR"/>
                <w:color w:val="000000"/>
                <w:szCs w:val="22"/>
                <w:lang w:val="ru" w:eastAsia="en-US" w:bidi="ar"/>
              </w:rPr>
              <w:t>плохой</w:t>
            </w:r>
            <w:r>
              <w:rPr>
                <w:rFonts w:eastAsia="SimSun"/>
                <w:color w:val="000000"/>
                <w:szCs w:val="22"/>
                <w:lang w:val="ru" w:eastAsia="en-US" w:bidi="ar"/>
              </w:rPr>
              <w:t>»).</w:t>
            </w:r>
          </w:p>
        </w:tc>
        <w:tc>
          <w:tcPr>
            <w:tcW w:w="3190" w:type="dxa"/>
          </w:tcPr>
          <w:p w:rsidR="000B22C4" w:rsidRDefault="00315562">
            <w:pPr>
              <w:ind w:firstLine="0"/>
              <w:rPr>
                <w:szCs w:val="22"/>
              </w:rPr>
            </w:pPr>
            <w:r>
              <w:rPr>
                <w:rFonts w:eastAsia="Times New Roman CYR"/>
                <w:color w:val="000000"/>
                <w:szCs w:val="22"/>
                <w:lang w:eastAsia="en-US"/>
              </w:rPr>
              <w:t>Обучать детей элементам эмоционального прогнозирования (радость предстоящему празднику, экскурсии)</w:t>
            </w:r>
          </w:p>
        </w:tc>
        <w:tc>
          <w:tcPr>
            <w:tcW w:w="3189" w:type="dxa"/>
          </w:tcPr>
          <w:p w:rsidR="000B22C4" w:rsidRDefault="00315562">
            <w:pPr>
              <w:ind w:firstLine="0"/>
              <w:rPr>
                <w:rFonts w:eastAsia="Times New Roman CYR"/>
                <w:color w:val="1D1B11"/>
                <w:szCs w:val="22"/>
              </w:rPr>
            </w:pPr>
            <w:r>
              <w:rPr>
                <w:szCs w:val="22"/>
                <w:lang w:eastAsia="en-US"/>
              </w:rPr>
              <w:t>Формировать способность осуществлять эмоциональный самоконтроль, способность идентифицировать эмоциональные проявления (по мимике, жестам,  внешнему виду, походке, поведению, голосу) окружающих</w:t>
            </w:r>
          </w:p>
        </w:tc>
        <w:tc>
          <w:tcPr>
            <w:tcW w:w="3898" w:type="dxa"/>
          </w:tcPr>
          <w:p w:rsidR="000B22C4" w:rsidRDefault="00315562">
            <w:pPr>
              <w:ind w:firstLine="0"/>
              <w:rPr>
                <w:szCs w:val="22"/>
                <w:lang w:eastAsia="en-US"/>
              </w:rPr>
            </w:pPr>
            <w:r>
              <w:rPr>
                <w:szCs w:val="22"/>
                <w:lang w:eastAsia="en-US"/>
              </w:rPr>
              <w:t>Развивать у детей представления о различных состояниях и чувствах человека</w:t>
            </w:r>
          </w:p>
          <w:p w:rsidR="000B22C4" w:rsidRDefault="000B22C4">
            <w:pPr>
              <w:ind w:firstLine="0"/>
              <w:rPr>
                <w:rFonts w:eastAsia="Times New Roman CYR"/>
                <w:color w:val="1D1B11"/>
                <w:szCs w:val="22"/>
              </w:rPr>
            </w:pPr>
          </w:p>
        </w:tc>
      </w:tr>
      <w:tr w:rsidR="000B22C4">
        <w:trPr>
          <w:trHeight w:val="562"/>
          <w:jc w:val="center"/>
        </w:trPr>
        <w:tc>
          <w:tcPr>
            <w:tcW w:w="1838" w:type="dxa"/>
            <w:vMerge w:val="restart"/>
            <w:vAlign w:val="center"/>
          </w:tcPr>
          <w:p w:rsidR="000B22C4" w:rsidRDefault="000B22C4">
            <w:pPr>
              <w:ind w:firstLine="0"/>
              <w:rPr>
                <w:rFonts w:eastAsia="LiberationSerif"/>
                <w:i/>
                <w:szCs w:val="22"/>
              </w:rPr>
            </w:pPr>
          </w:p>
        </w:tc>
        <w:tc>
          <w:tcPr>
            <w:tcW w:w="3189" w:type="dxa"/>
          </w:tcPr>
          <w:p w:rsidR="000B22C4" w:rsidRDefault="00315562">
            <w:pPr>
              <w:rPr>
                <w:rFonts w:eastAsia="LiberationSerif"/>
                <w:szCs w:val="22"/>
              </w:rPr>
            </w:pPr>
            <w:r>
              <w:rPr>
                <w:rFonts w:eastAsia="SimSun"/>
                <w:color w:val="000000"/>
                <w:szCs w:val="22"/>
                <w:lang w:eastAsia="en-US" w:bidi="ar"/>
              </w:rPr>
              <w:t>Обучать детей</w:t>
            </w:r>
            <w:r>
              <w:rPr>
                <w:rFonts w:eastAsia="SimSun"/>
                <w:color w:val="000000"/>
                <w:szCs w:val="22"/>
                <w:lang w:val="ru" w:eastAsia="en-US" w:bidi="ar"/>
              </w:rPr>
              <w:t xml:space="preserve"> передавать с помощью мимики и пантомимики эмоции радости и удивления.</w:t>
            </w:r>
          </w:p>
        </w:tc>
        <w:tc>
          <w:tcPr>
            <w:tcW w:w="3190" w:type="dxa"/>
          </w:tcPr>
          <w:p w:rsidR="000B22C4" w:rsidRDefault="00315562">
            <w:pPr>
              <w:ind w:firstLine="0"/>
              <w:rPr>
                <w:szCs w:val="22"/>
              </w:rPr>
            </w:pPr>
            <w:r>
              <w:rPr>
                <w:color w:val="000000"/>
                <w:szCs w:val="22"/>
                <w:lang w:eastAsia="en-US"/>
              </w:rPr>
              <w:t>учить передавать с помощью мимики и пантомимики эмоции радости и удивления</w:t>
            </w:r>
          </w:p>
        </w:tc>
        <w:tc>
          <w:tcPr>
            <w:tcW w:w="3189" w:type="dxa"/>
          </w:tcPr>
          <w:p w:rsidR="000B22C4" w:rsidRDefault="00315562">
            <w:pPr>
              <w:ind w:firstLine="0"/>
              <w:rPr>
                <w:rFonts w:eastAsia="Times New Roman CYR"/>
                <w:color w:val="1D1B11"/>
                <w:szCs w:val="22"/>
              </w:rPr>
            </w:pPr>
            <w:r>
              <w:rPr>
                <w:rFonts w:eastAsia="Times New Roman CYR"/>
                <w:color w:val="000000"/>
                <w:szCs w:val="22"/>
                <w:lang w:eastAsia="en-US"/>
              </w:rPr>
              <w:t>Формировать умения понять эмоциональный мир людей, осознать, что именно их тревожит и радует</w:t>
            </w:r>
          </w:p>
        </w:tc>
        <w:tc>
          <w:tcPr>
            <w:tcW w:w="3898" w:type="dxa"/>
          </w:tcPr>
          <w:p w:rsidR="000B22C4" w:rsidRDefault="00315562">
            <w:pPr>
              <w:ind w:firstLine="0"/>
              <w:rPr>
                <w:color w:val="000000"/>
                <w:szCs w:val="22"/>
                <w:lang w:eastAsia="en-US"/>
              </w:rPr>
            </w:pPr>
            <w:r>
              <w:rPr>
                <w:rFonts w:eastAsia="Times New Roman CYR"/>
                <w:color w:val="000000"/>
                <w:szCs w:val="22"/>
                <w:lang w:eastAsia="en-US"/>
              </w:rPr>
              <w:t>Развить умения выражать свои чувства и понимать чувства другого человека</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szCs w:val="22"/>
                <w:lang w:eastAsia="en-US"/>
              </w:rPr>
              <w:t>Развивать  потребность в общении</w:t>
            </w:r>
          </w:p>
        </w:tc>
        <w:tc>
          <w:tcPr>
            <w:tcW w:w="3190" w:type="dxa"/>
          </w:tcPr>
          <w:p w:rsidR="000B22C4" w:rsidRDefault="00315562">
            <w:pPr>
              <w:ind w:firstLine="0"/>
              <w:rPr>
                <w:szCs w:val="22"/>
                <w:lang w:eastAsia="en-US"/>
              </w:rPr>
            </w:pPr>
            <w:r>
              <w:rPr>
                <w:szCs w:val="22"/>
                <w:lang w:eastAsia="en-US"/>
              </w:rPr>
              <w:t>Развивать  потребность в общении</w:t>
            </w:r>
          </w:p>
          <w:p w:rsidR="000B22C4" w:rsidRDefault="000B22C4">
            <w:pPr>
              <w:ind w:firstLine="0"/>
              <w:rPr>
                <w:szCs w:val="22"/>
              </w:rPr>
            </w:pPr>
          </w:p>
        </w:tc>
        <w:tc>
          <w:tcPr>
            <w:tcW w:w="3189" w:type="dxa"/>
          </w:tcPr>
          <w:p w:rsidR="000B22C4" w:rsidRDefault="00315562">
            <w:pPr>
              <w:ind w:firstLine="0"/>
              <w:rPr>
                <w:color w:val="000000"/>
                <w:szCs w:val="22"/>
                <w:lang w:eastAsia="en-US"/>
              </w:rPr>
            </w:pPr>
            <w:r>
              <w:rPr>
                <w:rFonts w:eastAsia="Times New Roman CYR"/>
                <w:color w:val="000000"/>
                <w:szCs w:val="22"/>
                <w:lang w:eastAsia="en-US"/>
              </w:rPr>
              <w:t xml:space="preserve">Формировать </w:t>
            </w:r>
          </w:p>
          <w:p w:rsidR="000B22C4" w:rsidRDefault="00315562">
            <w:pPr>
              <w:ind w:firstLine="0"/>
              <w:rPr>
                <w:rFonts w:eastAsia="Times New Roman CYR"/>
                <w:color w:val="1D1B11"/>
                <w:szCs w:val="22"/>
              </w:rPr>
            </w:pPr>
            <w:r>
              <w:rPr>
                <w:rFonts w:eastAsia="Times New Roman CYR"/>
                <w:color w:val="000000"/>
                <w:szCs w:val="22"/>
                <w:lang w:eastAsia="en-US"/>
              </w:rPr>
              <w:t>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tc>
        <w:tc>
          <w:tcPr>
            <w:tcW w:w="3898" w:type="dxa"/>
          </w:tcPr>
          <w:p w:rsidR="000B22C4" w:rsidRDefault="00315562">
            <w:pPr>
              <w:ind w:firstLine="0"/>
              <w:rPr>
                <w:color w:val="000000"/>
                <w:szCs w:val="22"/>
                <w:lang w:eastAsia="en-US"/>
              </w:rPr>
            </w:pPr>
            <w:r>
              <w:rPr>
                <w:rFonts w:eastAsia="Times New Roman CYR"/>
                <w:color w:val="000000"/>
                <w:szCs w:val="22"/>
                <w:lang w:eastAsia="en-US"/>
              </w:rPr>
              <w:t>Развивать 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pStyle w:val="210"/>
              <w:spacing w:line="240" w:lineRule="auto"/>
              <w:jc w:val="both"/>
              <w:rPr>
                <w:rFonts w:eastAsia="LiberationSerif"/>
                <w:b w:val="0"/>
                <w:bCs w:val="0"/>
                <w:sz w:val="22"/>
                <w:szCs w:val="22"/>
              </w:rPr>
            </w:pPr>
            <w:r>
              <w:rPr>
                <w:b w:val="0"/>
                <w:bCs w:val="0"/>
                <w:sz w:val="22"/>
                <w:szCs w:val="22"/>
              </w:rPr>
              <w:t>Воспитывать желание участвовать в беседе, отвечать на вопросы, самому задавать вопросы, не перебивая сверстников.</w:t>
            </w:r>
          </w:p>
        </w:tc>
        <w:tc>
          <w:tcPr>
            <w:tcW w:w="3190" w:type="dxa"/>
          </w:tcPr>
          <w:p w:rsidR="000B22C4" w:rsidRDefault="00315562">
            <w:pPr>
              <w:ind w:firstLine="0"/>
              <w:rPr>
                <w:szCs w:val="22"/>
              </w:rPr>
            </w:pPr>
            <w:r>
              <w:rPr>
                <w:rFonts w:eastAsia="Times New Roman CYR"/>
                <w:color w:val="000000"/>
                <w:szCs w:val="22"/>
                <w:lang w:eastAsia="en-US"/>
              </w:rPr>
              <w:t>Формировать у детей умение вступать в коммуникативный контакт, умение ориентироваться в ситуации</w:t>
            </w:r>
            <w:r>
              <w:rPr>
                <w:color w:val="000000"/>
                <w:szCs w:val="22"/>
                <w:lang w:eastAsia="en-US"/>
              </w:rPr>
              <w:t xml:space="preserve"> </w:t>
            </w:r>
            <w:r>
              <w:rPr>
                <w:rFonts w:eastAsia="Times New Roman CYR"/>
                <w:color w:val="000000"/>
                <w:szCs w:val="22"/>
                <w:lang w:eastAsia="en-US"/>
              </w:rPr>
              <w:t>общения</w:t>
            </w:r>
          </w:p>
        </w:tc>
        <w:tc>
          <w:tcPr>
            <w:tcW w:w="3189" w:type="dxa"/>
          </w:tcPr>
          <w:p w:rsidR="000B22C4" w:rsidRDefault="00315562">
            <w:pPr>
              <w:ind w:firstLine="0"/>
              <w:rPr>
                <w:rFonts w:eastAsia="Times New Roman CYR"/>
                <w:color w:val="000000"/>
                <w:szCs w:val="22"/>
                <w:lang w:eastAsia="en-US"/>
              </w:rPr>
            </w:pPr>
            <w:r>
              <w:rPr>
                <w:rFonts w:eastAsia="Times New Roman CYR"/>
                <w:color w:val="000000"/>
                <w:szCs w:val="22"/>
                <w:lang w:eastAsia="en-US"/>
              </w:rPr>
              <w:t>Развивать умение вступать в процесс общения</w:t>
            </w:r>
          </w:p>
          <w:p w:rsidR="000B22C4" w:rsidRDefault="000B22C4">
            <w:pPr>
              <w:ind w:firstLine="0"/>
              <w:rPr>
                <w:rFonts w:eastAsia="Times New Roman CYR"/>
                <w:color w:val="1D1B11"/>
                <w:szCs w:val="22"/>
              </w:rPr>
            </w:pPr>
          </w:p>
        </w:tc>
        <w:tc>
          <w:tcPr>
            <w:tcW w:w="3898" w:type="dxa"/>
          </w:tcPr>
          <w:p w:rsidR="000B22C4" w:rsidRDefault="00315562">
            <w:pPr>
              <w:ind w:firstLine="0"/>
              <w:rPr>
                <w:color w:val="000000"/>
                <w:szCs w:val="22"/>
                <w:lang w:eastAsia="en-US"/>
              </w:rPr>
            </w:pPr>
            <w:r>
              <w:rPr>
                <w:rFonts w:eastAsia="Times New Roman CYR"/>
                <w:color w:val="000000"/>
                <w:szCs w:val="22"/>
                <w:lang w:eastAsia="en-US"/>
              </w:rPr>
              <w:t>Развивать умение вступать в разговор, обмениваться чувствами, переживаниями, эмоционально и содержательно выражать свои мысли</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szCs w:val="22"/>
                <w:lang w:eastAsia="en-US"/>
              </w:rPr>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90" w:type="dxa"/>
          </w:tcPr>
          <w:p w:rsidR="000B22C4" w:rsidRDefault="00315562">
            <w:pPr>
              <w:rPr>
                <w:szCs w:val="22"/>
              </w:rPr>
            </w:pPr>
            <w:r>
              <w:rPr>
                <w:color w:val="000000"/>
                <w:szCs w:val="22"/>
                <w:lang w:eastAsia="en-US"/>
              </w:rPr>
              <w:t xml:space="preserve">Формировать у детей умение </w:t>
            </w:r>
            <w:r>
              <w:rPr>
                <w:rFonts w:eastAsia="Times New Roman CYR"/>
                <w:color w:val="000000"/>
                <w:szCs w:val="22"/>
                <w:lang w:eastAsia="en-US"/>
              </w:rPr>
              <w:t>проявлять выраженный интерес к тому, что говорит собеседник</w:t>
            </w:r>
          </w:p>
        </w:tc>
        <w:tc>
          <w:tcPr>
            <w:tcW w:w="3189" w:type="dxa"/>
          </w:tcPr>
          <w:p w:rsidR="000B22C4" w:rsidRDefault="00315562">
            <w:pPr>
              <w:ind w:firstLine="0"/>
              <w:rPr>
                <w:rFonts w:eastAsia="Times New Roman CYR"/>
                <w:color w:val="1D1B11"/>
                <w:szCs w:val="22"/>
              </w:rPr>
            </w:pPr>
            <w:r>
              <w:rPr>
                <w:rFonts w:eastAsia="Times New Roman CYR"/>
                <w:color w:val="000000"/>
                <w:szCs w:val="22"/>
                <w:lang w:eastAsia="en-US"/>
              </w:rPr>
              <w:t>Формировать умение согласовывать свои желания с товарищами по общению</w:t>
            </w:r>
          </w:p>
        </w:tc>
        <w:tc>
          <w:tcPr>
            <w:tcW w:w="3898" w:type="dxa"/>
          </w:tcPr>
          <w:p w:rsidR="000B22C4" w:rsidRDefault="00315562">
            <w:pPr>
              <w:ind w:firstLine="0"/>
              <w:rPr>
                <w:rFonts w:eastAsia="Times New Roman CYR"/>
                <w:color w:val="1D1B11"/>
                <w:szCs w:val="22"/>
              </w:rPr>
            </w:pPr>
            <w:r>
              <w:rPr>
                <w:szCs w:val="22"/>
                <w:lang w:eastAsia="en-US"/>
              </w:rPr>
              <w:t>Развивать способность использовать выражение речевого этикета в соответствии с конкретной ситуацией общения</w:t>
            </w:r>
          </w:p>
        </w:tc>
      </w:tr>
      <w:tr w:rsidR="000B22C4">
        <w:trPr>
          <w:trHeight w:val="827"/>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lang w:eastAsia="en-US"/>
              </w:rPr>
            </w:pPr>
            <w:r>
              <w:rPr>
                <w:color w:val="000000"/>
                <w:szCs w:val="22"/>
                <w:lang w:eastAsia="en-US"/>
              </w:rPr>
              <w:t>Обучать детей вести диалог, используя вежливые слова</w:t>
            </w:r>
          </w:p>
          <w:p w:rsidR="000B22C4" w:rsidRDefault="000B22C4">
            <w:pPr>
              <w:ind w:firstLine="0"/>
              <w:rPr>
                <w:rFonts w:eastAsia="LiberationSerif"/>
                <w:szCs w:val="22"/>
              </w:rPr>
            </w:pPr>
          </w:p>
        </w:tc>
        <w:tc>
          <w:tcPr>
            <w:tcW w:w="3190" w:type="dxa"/>
          </w:tcPr>
          <w:p w:rsidR="000B22C4" w:rsidRDefault="00315562">
            <w:pPr>
              <w:ind w:firstLine="0"/>
              <w:rPr>
                <w:szCs w:val="22"/>
              </w:rPr>
            </w:pPr>
            <w:r>
              <w:rPr>
                <w:rFonts w:eastAsia="Times New Roman CYR"/>
                <w:color w:val="1D1B11"/>
                <w:szCs w:val="22"/>
                <w:lang w:eastAsia="en-US"/>
              </w:rPr>
              <w:t>Формировать представление о вежливых людях и качествах, которыми они обладают</w:t>
            </w:r>
          </w:p>
        </w:tc>
        <w:tc>
          <w:tcPr>
            <w:tcW w:w="3189" w:type="dxa"/>
          </w:tcPr>
          <w:p w:rsidR="000B22C4" w:rsidRDefault="00315562">
            <w:pPr>
              <w:ind w:firstLine="0"/>
              <w:rPr>
                <w:rFonts w:eastAsia="Times New Roman CYR"/>
                <w:color w:val="1D1B11"/>
                <w:szCs w:val="22"/>
              </w:rPr>
            </w:pPr>
            <w:r>
              <w:rPr>
                <w:rFonts w:eastAsia="Times New Roman CYR"/>
                <w:color w:val="1D1B11"/>
                <w:szCs w:val="22"/>
                <w:lang w:eastAsia="en-US"/>
              </w:rPr>
              <w:t>Закреплять навыки вежливого обращения к окружающим</w:t>
            </w:r>
          </w:p>
        </w:tc>
        <w:tc>
          <w:tcPr>
            <w:tcW w:w="3898" w:type="dxa"/>
          </w:tcPr>
          <w:p w:rsidR="000B22C4" w:rsidRDefault="00315562">
            <w:pPr>
              <w:ind w:firstLine="0"/>
              <w:rPr>
                <w:rFonts w:eastAsia="Times New Roman CYR"/>
                <w:color w:val="1D1B11"/>
                <w:szCs w:val="22"/>
              </w:rPr>
            </w:pPr>
            <w:r>
              <w:rPr>
                <w:rFonts w:eastAsia="Segoe UI"/>
                <w:color w:val="010101"/>
                <w:szCs w:val="22"/>
                <w:shd w:val="clear" w:color="auto" w:fill="FFFFFF"/>
              </w:rPr>
              <w:t>Развивать познавательный интерес к этическим правилам и нормам</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Times New Roman CYR"/>
                <w:color w:val="1D1B11"/>
                <w:szCs w:val="22"/>
                <w:lang w:eastAsia="en-US"/>
              </w:rPr>
            </w:pPr>
            <w:r>
              <w:rPr>
                <w:rFonts w:eastAsia="Times New Roman CYR"/>
                <w:color w:val="1D1B11"/>
                <w:szCs w:val="22"/>
                <w:lang w:eastAsia="en-US"/>
              </w:rPr>
              <w:t xml:space="preserve">Учить внимательному и доброму отношению к </w:t>
            </w:r>
            <w:r>
              <w:rPr>
                <w:rFonts w:eastAsia="Times New Roman CYR"/>
                <w:color w:val="1D1B11"/>
                <w:szCs w:val="22"/>
                <w:lang w:eastAsia="en-US"/>
              </w:rPr>
              <w:lastRenderedPageBreak/>
              <w:t>окружающим</w:t>
            </w:r>
          </w:p>
          <w:p w:rsidR="000B22C4" w:rsidRDefault="000B22C4">
            <w:pPr>
              <w:ind w:firstLine="0"/>
              <w:rPr>
                <w:rFonts w:eastAsia="LiberationSerif"/>
                <w:szCs w:val="22"/>
              </w:rPr>
            </w:pPr>
          </w:p>
        </w:tc>
        <w:tc>
          <w:tcPr>
            <w:tcW w:w="3190" w:type="dxa"/>
          </w:tcPr>
          <w:p w:rsidR="000B22C4" w:rsidRDefault="00315562">
            <w:pPr>
              <w:ind w:firstLine="0"/>
              <w:rPr>
                <w:szCs w:val="22"/>
              </w:rPr>
            </w:pPr>
            <w:r>
              <w:rPr>
                <w:szCs w:val="22"/>
                <w:lang w:eastAsia="en-US"/>
              </w:rPr>
              <w:lastRenderedPageBreak/>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lastRenderedPageBreak/>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89" w:type="dxa"/>
          </w:tcPr>
          <w:p w:rsidR="000B22C4" w:rsidRDefault="00315562">
            <w:pPr>
              <w:ind w:firstLine="0"/>
              <w:rPr>
                <w:rFonts w:eastAsia="Times New Roman CYR"/>
                <w:color w:val="1D1B11"/>
                <w:szCs w:val="22"/>
              </w:rPr>
            </w:pPr>
            <w:r>
              <w:rPr>
                <w:rFonts w:eastAsia="Times New Roman CYR"/>
                <w:color w:val="1D1B11"/>
                <w:szCs w:val="22"/>
              </w:rPr>
              <w:lastRenderedPageBreak/>
              <w:t xml:space="preserve">Формировать </w:t>
            </w:r>
            <w:r>
              <w:rPr>
                <w:rFonts w:eastAsia="Times New Roman CYR"/>
                <w:color w:val="000000"/>
                <w:szCs w:val="22"/>
                <w:lang w:eastAsia="en-US"/>
              </w:rPr>
              <w:t xml:space="preserve">умение согласовывать свои желания с </w:t>
            </w:r>
            <w:r>
              <w:rPr>
                <w:rFonts w:eastAsia="Times New Roman CYR"/>
                <w:color w:val="000000"/>
                <w:szCs w:val="22"/>
                <w:lang w:eastAsia="en-US"/>
              </w:rPr>
              <w:lastRenderedPageBreak/>
              <w:t>товарищами по общению</w:t>
            </w:r>
          </w:p>
        </w:tc>
        <w:tc>
          <w:tcPr>
            <w:tcW w:w="3898" w:type="dxa"/>
          </w:tcPr>
          <w:p w:rsidR="000B22C4" w:rsidRDefault="00315562">
            <w:pPr>
              <w:ind w:firstLine="0"/>
              <w:rPr>
                <w:rFonts w:eastAsia="Times New Roman CYR"/>
                <w:color w:val="1D1B11"/>
                <w:szCs w:val="22"/>
              </w:rPr>
            </w:pPr>
            <w:r>
              <w:rPr>
                <w:rFonts w:eastAsia="Times New Roman CYR"/>
                <w:color w:val="000000"/>
                <w:szCs w:val="22"/>
                <w:lang w:eastAsia="en-US"/>
              </w:rPr>
              <w:lastRenderedPageBreak/>
              <w:t>Развивать умение согласовывать свои желания с товарищами по общению</w:t>
            </w:r>
          </w:p>
        </w:tc>
      </w:tr>
      <w:tr w:rsidR="000B22C4">
        <w:trPr>
          <w:trHeight w:val="562"/>
          <w:jc w:val="center"/>
        </w:trPr>
        <w:tc>
          <w:tcPr>
            <w:tcW w:w="1838" w:type="dxa"/>
            <w:vMerge w:val="restart"/>
            <w:vAlign w:val="center"/>
          </w:tcPr>
          <w:p w:rsidR="000B22C4" w:rsidRDefault="000B22C4">
            <w:pPr>
              <w:ind w:firstLine="0"/>
              <w:rPr>
                <w:rFonts w:eastAsia="LiberationSerif"/>
                <w:i/>
                <w:szCs w:val="22"/>
              </w:rPr>
            </w:pPr>
          </w:p>
        </w:tc>
        <w:tc>
          <w:tcPr>
            <w:tcW w:w="3189" w:type="dxa"/>
          </w:tcPr>
          <w:p w:rsidR="000B22C4" w:rsidRDefault="00315562">
            <w:pPr>
              <w:ind w:firstLine="0"/>
              <w:rPr>
                <w:color w:val="000000"/>
                <w:szCs w:val="22"/>
                <w:lang w:eastAsia="en-US"/>
              </w:rPr>
            </w:pPr>
            <w:r>
              <w:rPr>
                <w:rFonts w:eastAsia="Times New Roman CYR"/>
                <w:color w:val="000000"/>
                <w:szCs w:val="22"/>
                <w:lang w:eastAsia="en-US"/>
              </w:rPr>
              <w:t>Формировать умения правильно вести себя в группе</w:t>
            </w:r>
          </w:p>
          <w:p w:rsidR="000B22C4" w:rsidRDefault="000B22C4">
            <w:pPr>
              <w:ind w:firstLine="0"/>
              <w:rPr>
                <w:rFonts w:eastAsia="LiberationSerif"/>
                <w:szCs w:val="22"/>
              </w:rPr>
            </w:pPr>
          </w:p>
        </w:tc>
        <w:tc>
          <w:tcPr>
            <w:tcW w:w="3190" w:type="dxa"/>
          </w:tcPr>
          <w:p w:rsidR="000B22C4" w:rsidRDefault="00315562">
            <w:pPr>
              <w:ind w:firstLine="0"/>
              <w:rPr>
                <w:szCs w:val="22"/>
              </w:rPr>
            </w:pPr>
            <w:r>
              <w:rPr>
                <w:rFonts w:eastAsia="Times New Roman CYR"/>
                <w:color w:val="000000"/>
                <w:szCs w:val="22"/>
                <w:lang w:eastAsia="en-US"/>
              </w:rPr>
              <w:t>Продолжать формировать у детей умения правильно вести себя в группе</w:t>
            </w:r>
          </w:p>
        </w:tc>
        <w:tc>
          <w:tcPr>
            <w:tcW w:w="3189" w:type="dxa"/>
          </w:tcPr>
          <w:p w:rsidR="000B22C4" w:rsidRDefault="00315562">
            <w:pPr>
              <w:ind w:firstLine="0"/>
              <w:rPr>
                <w:rFonts w:eastAsia="Times New Roman CYR"/>
                <w:color w:val="1D1B11"/>
                <w:szCs w:val="22"/>
              </w:rPr>
            </w:pPr>
            <w:r>
              <w:rPr>
                <w:rFonts w:eastAsia="SimSun"/>
                <w:szCs w:val="22"/>
              </w:rPr>
              <w:t>Формировать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c>
          <w:tcPr>
            <w:tcW w:w="3898" w:type="dxa"/>
          </w:tcPr>
          <w:p w:rsidR="000B22C4" w:rsidRDefault="00315562">
            <w:pPr>
              <w:ind w:firstLine="0"/>
              <w:rPr>
                <w:rFonts w:eastAsia="Times New Roman CYR"/>
                <w:color w:val="1D1B11"/>
                <w:szCs w:val="22"/>
              </w:rPr>
            </w:pPr>
            <w:r>
              <w:rPr>
                <w:rFonts w:eastAsia="SimSun"/>
                <w:szCs w:val="22"/>
              </w:rPr>
              <w:t>Развивать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LiberationSerif"/>
                <w:szCs w:val="22"/>
                <w:lang w:eastAsia="en-US"/>
              </w:rPr>
              <w:t>Воспитывать чувство самоуважения и уважения к другим.</w:t>
            </w:r>
          </w:p>
        </w:tc>
        <w:tc>
          <w:tcPr>
            <w:tcW w:w="3190" w:type="dxa"/>
          </w:tcPr>
          <w:p w:rsidR="000B22C4" w:rsidRDefault="00315562">
            <w:pPr>
              <w:ind w:firstLine="0"/>
              <w:rPr>
                <w:szCs w:val="22"/>
              </w:rPr>
            </w:pPr>
            <w:r>
              <w:rPr>
                <w:rFonts w:eastAsia="Times New Roman CYR"/>
                <w:color w:val="000000"/>
                <w:szCs w:val="22"/>
                <w:lang w:eastAsia="en-US"/>
              </w:rPr>
              <w:t>Формировать у детей умение употреблять средства вербального и невербального общения;</w:t>
            </w:r>
          </w:p>
        </w:tc>
        <w:tc>
          <w:tcPr>
            <w:tcW w:w="3189" w:type="dxa"/>
          </w:tcPr>
          <w:p w:rsidR="000B22C4" w:rsidRDefault="00315562">
            <w:pPr>
              <w:ind w:firstLine="0"/>
              <w:rPr>
                <w:rFonts w:eastAsia="Times New Roman CYR"/>
                <w:color w:val="1D1B11"/>
                <w:szCs w:val="22"/>
              </w:rPr>
            </w:pPr>
            <w:r>
              <w:rPr>
                <w:color w:val="000000"/>
                <w:szCs w:val="22"/>
                <w:lang w:eastAsia="en-US"/>
              </w:rPr>
              <w:t>Развивать у детей  умения формулировать правила поведения</w:t>
            </w:r>
          </w:p>
        </w:tc>
        <w:tc>
          <w:tcPr>
            <w:tcW w:w="3898" w:type="dxa"/>
          </w:tcPr>
          <w:p w:rsidR="000B22C4" w:rsidRDefault="00315562">
            <w:pPr>
              <w:ind w:firstLine="0"/>
              <w:rPr>
                <w:rFonts w:eastAsia="Times New Roman CYR"/>
                <w:color w:val="1D1B11"/>
                <w:szCs w:val="22"/>
              </w:rPr>
            </w:pPr>
            <w:r>
              <w:rPr>
                <w:rFonts w:eastAsia="Times New Roman CYR"/>
                <w:color w:val="000000"/>
                <w:szCs w:val="22"/>
                <w:lang w:eastAsia="en-US"/>
              </w:rPr>
              <w:t>Расширять представления о правилах поведения и общения в обществе</w:t>
            </w:r>
            <w:r>
              <w:rPr>
                <w:color w:val="000000"/>
                <w:szCs w:val="22"/>
                <w:lang w:eastAsia="en-US"/>
              </w:rPr>
              <w:t>.</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315562">
            <w:pPr>
              <w:rPr>
                <w:szCs w:val="22"/>
                <w:lang w:eastAsia="en-US"/>
              </w:rPr>
            </w:pPr>
            <w:r>
              <w:rPr>
                <w:rFonts w:eastAsia="LiberationSerif"/>
                <w:szCs w:val="22"/>
                <w:lang w:eastAsia="en-US"/>
              </w:rPr>
              <w:t>Воспитывать чувство самоуважения и уважения к другим.</w:t>
            </w:r>
          </w:p>
        </w:tc>
        <w:tc>
          <w:tcPr>
            <w:tcW w:w="3189" w:type="dxa"/>
          </w:tcPr>
          <w:p w:rsidR="000B22C4" w:rsidRDefault="00315562">
            <w:pPr>
              <w:ind w:firstLine="0"/>
              <w:rPr>
                <w:rFonts w:eastAsia="Times New Roman CYR"/>
                <w:color w:val="1D1B11"/>
                <w:szCs w:val="22"/>
              </w:rPr>
            </w:pPr>
            <w:r>
              <w:rPr>
                <w:rFonts w:eastAsia="Times New Roman CYR"/>
                <w:color w:val="000000"/>
                <w:szCs w:val="22"/>
                <w:lang w:eastAsia="en-US"/>
              </w:rPr>
              <w:t>Развивать коммуникативные навыки, чувство принадлежности к группе</w:t>
            </w:r>
          </w:p>
        </w:tc>
        <w:tc>
          <w:tcPr>
            <w:tcW w:w="3898" w:type="dxa"/>
          </w:tcPr>
          <w:p w:rsidR="000B22C4" w:rsidRDefault="00315562">
            <w:pPr>
              <w:ind w:firstLine="0"/>
              <w:rPr>
                <w:rFonts w:eastAsia="Times New Roman CYR"/>
                <w:color w:val="000000"/>
                <w:szCs w:val="22"/>
                <w:lang w:eastAsia="en-US"/>
              </w:rPr>
            </w:pPr>
            <w:r>
              <w:rPr>
                <w:rFonts w:eastAsia="Times New Roman CYR"/>
                <w:color w:val="000000"/>
                <w:szCs w:val="22"/>
                <w:lang w:eastAsia="en-US"/>
              </w:rPr>
              <w:t>Развивать коммуникативные навыки, чувство принадлежности к группе</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rFonts w:eastAsia="LiberationSerif"/>
                <w:szCs w:val="22"/>
              </w:rPr>
            </w:pPr>
            <w:r>
              <w:rPr>
                <w:rFonts w:eastAsia="LiberationSerif"/>
                <w:szCs w:val="22"/>
                <w:lang w:eastAsia="en-US"/>
              </w:rPr>
              <w:t xml:space="preserve"> </w:t>
            </w:r>
          </w:p>
        </w:tc>
        <w:tc>
          <w:tcPr>
            <w:tcW w:w="3190" w:type="dxa"/>
          </w:tcPr>
          <w:p w:rsidR="000B22C4" w:rsidRDefault="000B22C4">
            <w:pPr>
              <w:rPr>
                <w:szCs w:val="22"/>
                <w:lang w:eastAsia="en-US"/>
              </w:rPr>
            </w:pPr>
          </w:p>
        </w:tc>
        <w:tc>
          <w:tcPr>
            <w:tcW w:w="3189" w:type="dxa"/>
          </w:tcPr>
          <w:p w:rsidR="000B22C4" w:rsidRDefault="00315562">
            <w:pPr>
              <w:rPr>
                <w:rFonts w:eastAsia="SimSun"/>
                <w:szCs w:val="22"/>
                <w:lang w:eastAsia="en-US"/>
              </w:rPr>
            </w:pPr>
            <w:r>
              <w:rPr>
                <w:rFonts w:eastAsia="LiberationSerif"/>
                <w:szCs w:val="22"/>
                <w:lang w:eastAsia="en-US"/>
              </w:rPr>
              <w:t>Воспитывать чувство самоуважения, оценивать и ценить себя.</w:t>
            </w:r>
          </w:p>
        </w:tc>
        <w:tc>
          <w:tcPr>
            <w:tcW w:w="3898" w:type="dxa"/>
          </w:tcPr>
          <w:p w:rsidR="000B22C4" w:rsidRDefault="00315562">
            <w:pPr>
              <w:rPr>
                <w:rFonts w:eastAsia="Times New Roman CYR"/>
                <w:color w:val="1D1B11"/>
                <w:szCs w:val="22"/>
              </w:rPr>
            </w:pPr>
            <w:r>
              <w:rPr>
                <w:rFonts w:eastAsia="LiberationSerif"/>
                <w:szCs w:val="22"/>
                <w:lang w:eastAsia="en-US"/>
              </w:rPr>
              <w:t>Воспитывать чувство самоуважения, оценивать и ценить себя.</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Воспитывать уважительное отношение к партнёру по общению</w:t>
            </w:r>
          </w:p>
        </w:tc>
        <w:tc>
          <w:tcPr>
            <w:tcW w:w="3898" w:type="dxa"/>
          </w:tcPr>
          <w:p w:rsidR="000B22C4" w:rsidRDefault="00315562">
            <w:pPr>
              <w:rPr>
                <w:rFonts w:eastAsia="Times New Roman CYR"/>
                <w:color w:val="1D1B11"/>
                <w:szCs w:val="22"/>
              </w:rPr>
            </w:pPr>
            <w:r>
              <w:rPr>
                <w:rFonts w:eastAsia="Times New Roman CYR"/>
                <w:color w:val="000000"/>
                <w:szCs w:val="22"/>
                <w:lang w:eastAsia="en-US"/>
              </w:rPr>
              <w:t>Продолжать обучать детей осмысливать и оценивать ситуацию, самостоятельно понимать мотивы поведения и соотносить эти мотивы существующим нормам поведения</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Стимулировать у детей готовность к общению и желание вступать в диалог</w:t>
            </w:r>
          </w:p>
        </w:tc>
        <w:tc>
          <w:tcPr>
            <w:tcW w:w="3898" w:type="dxa"/>
          </w:tcPr>
          <w:p w:rsidR="000B22C4" w:rsidRDefault="00315562">
            <w:pPr>
              <w:rPr>
                <w:rFonts w:eastAsia="Times New Roman CYR"/>
                <w:color w:val="1D1B11"/>
                <w:szCs w:val="22"/>
              </w:rPr>
            </w:pPr>
            <w:r>
              <w:rPr>
                <w:rFonts w:eastAsia="Calibri"/>
                <w:color w:val="000000"/>
                <w:szCs w:val="22"/>
                <w:lang w:eastAsia="en-US"/>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Расширять коммуникативный опыт детей в различных ситуациях общения (просьба, благодарность, высказывание своего мнения, возражение), развитие норм речевого поведения</w:t>
            </w:r>
          </w:p>
        </w:tc>
        <w:tc>
          <w:tcPr>
            <w:tcW w:w="3898" w:type="dxa"/>
          </w:tcPr>
          <w:p w:rsidR="000B22C4" w:rsidRDefault="00315562">
            <w:pPr>
              <w:ind w:firstLine="0"/>
              <w:rPr>
                <w:rFonts w:eastAsia="Times New Roman CYR"/>
                <w:color w:val="1D1B11"/>
                <w:szCs w:val="22"/>
              </w:rPr>
            </w:pPr>
            <w:r>
              <w:rPr>
                <w:rFonts w:eastAsia="SimSun"/>
                <w:szCs w:val="22"/>
              </w:rPr>
              <w:t>Развивать у детей умение согласовывать свои действия с действиями партнера (слушать, не перебивая; говорить вежливо, обращаясь к партнеру, быть тактичным)</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SimSun"/>
                <w:szCs w:val="22"/>
              </w:rPr>
            </w:pPr>
            <w:r>
              <w:rPr>
                <w:rFonts w:eastAsia="SimSun"/>
                <w:szCs w:val="22"/>
              </w:rPr>
              <w:t xml:space="preserve">Формировать внеситуативно -познавательной форму общения ребёнка со </w:t>
            </w:r>
            <w:r>
              <w:rPr>
                <w:rFonts w:eastAsia="SimSun"/>
                <w:szCs w:val="22"/>
              </w:rPr>
              <w:lastRenderedPageBreak/>
              <w:t>сверстниками и внеситуативно -личностной форму общения со взрослыми в различных видах продуктивной деятельности</w:t>
            </w:r>
          </w:p>
        </w:tc>
        <w:tc>
          <w:tcPr>
            <w:tcW w:w="3898" w:type="dxa"/>
          </w:tcPr>
          <w:p w:rsidR="000B22C4" w:rsidRDefault="00315562">
            <w:pPr>
              <w:ind w:firstLine="0"/>
              <w:rPr>
                <w:rFonts w:eastAsia="SimSun"/>
                <w:szCs w:val="22"/>
              </w:rPr>
            </w:pPr>
            <w:r>
              <w:rPr>
                <w:rFonts w:eastAsia="SimSun"/>
                <w:szCs w:val="22"/>
              </w:rPr>
              <w:lastRenderedPageBreak/>
              <w:t xml:space="preserve">Развивать внеситуативно -познавательной форму общения ребёнка со сверстниками и </w:t>
            </w:r>
            <w:r>
              <w:rPr>
                <w:rFonts w:eastAsia="SimSun"/>
                <w:szCs w:val="22"/>
              </w:rPr>
              <w:lastRenderedPageBreak/>
              <w:t>внеситуативно -личностной форму общения со взрослыми в различных видах продуктивной деятельности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Формировать умение регулировать своё поведение на основе усвоенных норм</w:t>
            </w:r>
          </w:p>
        </w:tc>
        <w:tc>
          <w:tcPr>
            <w:tcW w:w="3898" w:type="dxa"/>
          </w:tcPr>
          <w:p w:rsidR="000B22C4" w:rsidRDefault="00315562">
            <w:pPr>
              <w:ind w:firstLine="0"/>
              <w:rPr>
                <w:rFonts w:eastAsia="Times New Roman CYR"/>
                <w:color w:val="1D1B11"/>
                <w:szCs w:val="22"/>
              </w:rPr>
            </w:pPr>
            <w:r>
              <w:rPr>
                <w:rFonts w:eastAsia="SimSun"/>
                <w:szCs w:val="22"/>
              </w:rPr>
              <w:t>Содействовать формированию опыта рефлексии (самопонимания, самопрезентации)</w:t>
            </w:r>
          </w:p>
        </w:tc>
      </w:tr>
      <w:tr w:rsidR="000B22C4">
        <w:trPr>
          <w:trHeight w:val="562"/>
          <w:jc w:val="center"/>
        </w:trPr>
        <w:tc>
          <w:tcPr>
            <w:tcW w:w="1838" w:type="dxa"/>
            <w:vMerge w:val="restart"/>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LiberationSerif"/>
                <w:szCs w:val="22"/>
                <w:lang w:eastAsia="en-US"/>
              </w:rPr>
              <w:t>Способствовать формированию умения самовыражения своей индивидуальности</w:t>
            </w:r>
          </w:p>
        </w:tc>
        <w:tc>
          <w:tcPr>
            <w:tcW w:w="3898" w:type="dxa"/>
          </w:tcPr>
          <w:p w:rsidR="000B22C4" w:rsidRDefault="00315562">
            <w:pPr>
              <w:ind w:firstLine="0"/>
              <w:rPr>
                <w:rFonts w:eastAsia="Times New Roman CYR"/>
                <w:color w:val="1D1B11"/>
                <w:szCs w:val="22"/>
              </w:rPr>
            </w:pPr>
            <w:r>
              <w:rPr>
                <w:rFonts w:eastAsia="LiberationSerif"/>
                <w:szCs w:val="22"/>
                <w:lang w:eastAsia="en-US"/>
              </w:rPr>
              <w:t>Развивать способность детей старшего дошкольного возраста к оценке собственного поведения</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Развивать способность к саморегуляции</w:t>
            </w:r>
          </w:p>
        </w:tc>
        <w:tc>
          <w:tcPr>
            <w:tcW w:w="3898" w:type="dxa"/>
          </w:tcPr>
          <w:p w:rsidR="000B22C4" w:rsidRDefault="00315562">
            <w:pPr>
              <w:ind w:firstLine="0"/>
              <w:rPr>
                <w:rFonts w:eastAsia="LiberationSerif"/>
                <w:szCs w:val="22"/>
                <w:lang w:eastAsia="en-US"/>
              </w:rPr>
            </w:pPr>
            <w:r>
              <w:rPr>
                <w:rFonts w:eastAsia="SimSun"/>
                <w:szCs w:val="22"/>
              </w:rPr>
              <w:t>Развивать умение регулировать свое поведение на основе усвоенных норм</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Формировать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c>
          <w:tcPr>
            <w:tcW w:w="3898" w:type="dxa"/>
          </w:tcPr>
          <w:p w:rsidR="000B22C4" w:rsidRDefault="00315562">
            <w:pPr>
              <w:ind w:firstLine="0"/>
              <w:rPr>
                <w:rFonts w:eastAsia="Times New Roman CYR"/>
                <w:color w:val="1D1B11"/>
                <w:szCs w:val="22"/>
              </w:rPr>
            </w:pPr>
            <w:r>
              <w:rPr>
                <w:rFonts w:eastAsia="SimSun"/>
                <w:szCs w:val="22"/>
              </w:rPr>
              <w:t>Развивать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SimSun"/>
                <w:szCs w:val="22"/>
              </w:rPr>
            </w:pPr>
            <w:r>
              <w:rPr>
                <w:rFonts w:eastAsia="SimSun"/>
                <w:szCs w:val="22"/>
              </w:rPr>
              <w:t>Формировать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c>
          <w:tcPr>
            <w:tcW w:w="3898" w:type="dxa"/>
          </w:tcPr>
          <w:p w:rsidR="000B22C4" w:rsidRDefault="00315562">
            <w:pPr>
              <w:ind w:firstLine="0"/>
              <w:rPr>
                <w:rFonts w:eastAsia="Times New Roman CYR"/>
                <w:color w:val="1D1B11"/>
                <w:szCs w:val="22"/>
              </w:rPr>
            </w:pPr>
            <w:r>
              <w:rPr>
                <w:rFonts w:eastAsia="SimSun"/>
                <w:szCs w:val="22"/>
              </w:rPr>
              <w:t>Развивать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LiberationSerif"/>
                <w:szCs w:val="22"/>
                <w:lang w:eastAsia="en-US"/>
              </w:rPr>
            </w:pPr>
            <w:r>
              <w:rPr>
                <w:rFonts w:eastAsia="LiberationSerif"/>
                <w:szCs w:val="22"/>
                <w:lang w:eastAsia="en-US"/>
              </w:rPr>
              <w:t>Довести до сознания детей, что каждый человек имеет право на жизнь и здоровое развитие; государство заботится об охране жизни.</w:t>
            </w:r>
          </w:p>
        </w:tc>
        <w:tc>
          <w:tcPr>
            <w:tcW w:w="3898" w:type="dxa"/>
          </w:tcPr>
          <w:p w:rsidR="000B22C4" w:rsidRDefault="00315562">
            <w:pPr>
              <w:ind w:firstLine="0"/>
              <w:rPr>
                <w:rFonts w:eastAsia="LiberationSerif"/>
                <w:szCs w:val="22"/>
              </w:rPr>
            </w:pPr>
            <w:r>
              <w:rPr>
                <w:rFonts w:eastAsia="LiberationSerif"/>
                <w:szCs w:val="22"/>
              </w:rPr>
              <w:t>Формировать положительное отношение к проявлению эмоционального отношения к собственному правовому поведению.</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lang w:eastAsia="en-US"/>
              </w:rPr>
            </w:pPr>
          </w:p>
        </w:tc>
        <w:tc>
          <w:tcPr>
            <w:tcW w:w="3190" w:type="dxa"/>
          </w:tcPr>
          <w:p w:rsidR="000B22C4" w:rsidRDefault="000B22C4">
            <w:pPr>
              <w:ind w:firstLine="0"/>
              <w:rPr>
                <w:szCs w:val="22"/>
              </w:rPr>
            </w:pPr>
          </w:p>
        </w:tc>
        <w:tc>
          <w:tcPr>
            <w:tcW w:w="3189" w:type="dxa"/>
          </w:tcPr>
          <w:p w:rsidR="000B22C4" w:rsidRDefault="00315562">
            <w:pPr>
              <w:rPr>
                <w:rFonts w:eastAsia="LiberationSerif"/>
                <w:szCs w:val="22"/>
                <w:lang w:eastAsia="en-US"/>
              </w:rPr>
            </w:pPr>
            <w:r>
              <w:rPr>
                <w:rFonts w:eastAsia="LiberationSerif"/>
                <w:szCs w:val="22"/>
              </w:rPr>
              <w:t>Формировать у детей  умение оценивать своё поведение другого человека с точки зрения норм права: умение объяснять и оценивать поступки людей.</w:t>
            </w:r>
          </w:p>
        </w:tc>
        <w:tc>
          <w:tcPr>
            <w:tcW w:w="3898" w:type="dxa"/>
          </w:tcPr>
          <w:p w:rsidR="000B22C4" w:rsidRDefault="00315562">
            <w:pPr>
              <w:ind w:firstLine="0"/>
              <w:rPr>
                <w:rFonts w:eastAsia="LiberationSerif"/>
                <w:szCs w:val="22"/>
              </w:rPr>
            </w:pPr>
            <w:r>
              <w:rPr>
                <w:rFonts w:eastAsia="LiberationSerif"/>
                <w:szCs w:val="22"/>
              </w:rPr>
              <w:t>Развивать у детей  умение оценивать своё поведение другого человека с точки зрения норм права: умение объяснять и оценивать поступки людей.</w:t>
            </w:r>
          </w:p>
          <w:p w:rsidR="000B22C4" w:rsidRDefault="000B22C4">
            <w:pPr>
              <w:ind w:firstLine="0"/>
              <w:rPr>
                <w:rFonts w:eastAsia="Times New Roman CYR"/>
                <w:color w:val="1D1B11"/>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Формировать у ребёнка предпосылок к толерантности как нравственному качеству</w:t>
            </w:r>
          </w:p>
        </w:tc>
        <w:tc>
          <w:tcPr>
            <w:tcW w:w="3898" w:type="dxa"/>
          </w:tcPr>
          <w:p w:rsidR="000B22C4" w:rsidRDefault="00315562">
            <w:pPr>
              <w:ind w:firstLine="0"/>
              <w:rPr>
                <w:rFonts w:eastAsia="Times New Roman CYR"/>
                <w:color w:val="1D1B11"/>
                <w:szCs w:val="22"/>
              </w:rPr>
            </w:pPr>
            <w:r>
              <w:rPr>
                <w:rFonts w:eastAsia="SimSun"/>
                <w:szCs w:val="22"/>
              </w:rPr>
              <w:t>Развивать у ребёнка толерантность как нравственное качество</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Формировать толерантность к детям разных национальностей, сверстникам в группе</w:t>
            </w:r>
          </w:p>
        </w:tc>
        <w:tc>
          <w:tcPr>
            <w:tcW w:w="3898" w:type="dxa"/>
          </w:tcPr>
          <w:p w:rsidR="000B22C4" w:rsidRDefault="00315562">
            <w:pPr>
              <w:ind w:firstLine="0"/>
              <w:rPr>
                <w:rFonts w:eastAsia="Times New Roman CYR"/>
                <w:color w:val="1D1B11"/>
                <w:szCs w:val="22"/>
              </w:rPr>
            </w:pPr>
            <w:r>
              <w:rPr>
                <w:rFonts w:eastAsia="Times New Roman CYR"/>
                <w:color w:val="1D1B11"/>
                <w:szCs w:val="22"/>
              </w:rPr>
              <w:t xml:space="preserve">Развивать </w:t>
            </w:r>
            <w:r>
              <w:rPr>
                <w:rFonts w:eastAsia="SimSun"/>
                <w:szCs w:val="22"/>
              </w:rPr>
              <w:t>толерантность к детям разных национальностей, сверстникам в группе</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rFonts w:eastAsia="LiberationSerif"/>
                <w:szCs w:val="22"/>
              </w:rPr>
            </w:pPr>
          </w:p>
        </w:tc>
        <w:tc>
          <w:tcPr>
            <w:tcW w:w="3190" w:type="dxa"/>
          </w:tcPr>
          <w:p w:rsidR="000B22C4" w:rsidRDefault="000B22C4">
            <w:pPr>
              <w:ind w:firstLine="0"/>
              <w:rPr>
                <w:szCs w:val="22"/>
              </w:rPr>
            </w:pPr>
          </w:p>
        </w:tc>
        <w:tc>
          <w:tcPr>
            <w:tcW w:w="3189" w:type="dxa"/>
          </w:tcPr>
          <w:p w:rsidR="000B22C4" w:rsidRDefault="00315562">
            <w:pPr>
              <w:ind w:firstLine="0"/>
              <w:rPr>
                <w:rFonts w:eastAsia="Times New Roman CYR"/>
                <w:color w:val="1D1B11"/>
                <w:szCs w:val="22"/>
              </w:rPr>
            </w:pPr>
            <w:r>
              <w:rPr>
                <w:rFonts w:eastAsia="SimSun"/>
                <w:szCs w:val="22"/>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c>
          <w:tcPr>
            <w:tcW w:w="3898" w:type="dxa"/>
          </w:tcPr>
          <w:p w:rsidR="000B22C4" w:rsidRDefault="00315562">
            <w:pPr>
              <w:ind w:firstLine="0"/>
              <w:rPr>
                <w:rFonts w:eastAsia="Times New Roman CYR"/>
                <w:color w:val="1D1B11"/>
                <w:szCs w:val="22"/>
              </w:rPr>
            </w:pPr>
            <w:r>
              <w:rPr>
                <w:rFonts w:eastAsia="SimSun"/>
                <w:szCs w:val="22"/>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r>
      <w:tr w:rsidR="000B22C4">
        <w:trPr>
          <w:trHeight w:val="1038"/>
          <w:jc w:val="center"/>
        </w:trPr>
        <w:tc>
          <w:tcPr>
            <w:tcW w:w="1838" w:type="dxa"/>
            <w:vMerge w:val="restart"/>
            <w:vAlign w:val="center"/>
          </w:tcPr>
          <w:p w:rsidR="000B22C4" w:rsidRDefault="00315562">
            <w:pPr>
              <w:ind w:firstLine="0"/>
              <w:rPr>
                <w:rFonts w:eastAsia="LiberationSerif"/>
                <w:i/>
                <w:szCs w:val="22"/>
              </w:rPr>
            </w:pPr>
            <w:r>
              <w:rPr>
                <w:rFonts w:eastAsia="LiberationSerif"/>
                <w:i/>
                <w:szCs w:val="22"/>
              </w:rPr>
              <w:t>Деятельно-стный</w:t>
            </w:r>
          </w:p>
        </w:tc>
        <w:tc>
          <w:tcPr>
            <w:tcW w:w="3189" w:type="dxa"/>
          </w:tcPr>
          <w:p w:rsidR="000B22C4" w:rsidRDefault="00315562">
            <w:pPr>
              <w:ind w:firstLine="0"/>
              <w:rPr>
                <w:rFonts w:eastAsia="Times New Roman CYR"/>
                <w:color w:val="1D1B11"/>
                <w:szCs w:val="22"/>
                <w:lang w:eastAsia="en-US"/>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90" w:type="dxa"/>
          </w:tcPr>
          <w:p w:rsidR="000B22C4" w:rsidRDefault="00315562">
            <w:pPr>
              <w:ind w:firstLine="0"/>
              <w:rPr>
                <w:rFonts w:eastAsia="LiberationSerif"/>
                <w:szCs w:val="22"/>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89" w:type="dxa"/>
          </w:tcPr>
          <w:p w:rsidR="000B22C4" w:rsidRDefault="00315562">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0B22C4" w:rsidRDefault="000B22C4">
            <w:pPr>
              <w:ind w:firstLine="0"/>
              <w:rPr>
                <w:rFonts w:eastAsia="SimSun"/>
                <w:szCs w:val="22"/>
              </w:rPr>
            </w:pPr>
          </w:p>
        </w:tc>
        <w:tc>
          <w:tcPr>
            <w:tcW w:w="3898" w:type="dxa"/>
          </w:tcPr>
          <w:p w:rsidR="000B22C4" w:rsidRDefault="00315562">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0B22C4" w:rsidRDefault="000B22C4">
            <w:pPr>
              <w:ind w:firstLine="0"/>
              <w:rPr>
                <w:rFonts w:eastAsia="SimSun"/>
                <w:szCs w:val="22"/>
              </w:rPr>
            </w:pPr>
          </w:p>
        </w:tc>
      </w:tr>
      <w:tr w:rsidR="000B22C4">
        <w:trPr>
          <w:trHeight w:val="1038"/>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rFonts w:eastAsia="Times New Roman CYR"/>
                <w:color w:val="1D1B11"/>
                <w:szCs w:val="22"/>
                <w:lang w:eastAsia="en-US"/>
              </w:rPr>
              <w:t>Упражнять в применении вежливых форм речи</w:t>
            </w:r>
          </w:p>
        </w:tc>
        <w:tc>
          <w:tcPr>
            <w:tcW w:w="3190" w:type="dxa"/>
          </w:tcPr>
          <w:p w:rsidR="000B22C4" w:rsidRDefault="00315562">
            <w:pPr>
              <w:ind w:firstLine="0"/>
              <w:rPr>
                <w:rFonts w:eastAsia="Times New Roman CYR"/>
                <w:color w:val="1D1B11"/>
                <w:szCs w:val="22"/>
                <w:lang w:eastAsia="en-US"/>
              </w:rPr>
            </w:pPr>
            <w:r>
              <w:rPr>
                <w:rFonts w:eastAsia="Times New Roman CYR"/>
                <w:color w:val="1D1B11"/>
                <w:szCs w:val="22"/>
                <w:lang w:eastAsia="en-US"/>
              </w:rPr>
              <w:t>Развивать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p w:rsidR="000B22C4" w:rsidRDefault="000B22C4">
            <w:pPr>
              <w:ind w:firstLine="0"/>
              <w:rPr>
                <w:rFonts w:eastAsia="LiberationSerif"/>
                <w:szCs w:val="22"/>
              </w:rPr>
            </w:pPr>
          </w:p>
        </w:tc>
        <w:tc>
          <w:tcPr>
            <w:tcW w:w="3189" w:type="dxa"/>
          </w:tcPr>
          <w:p w:rsidR="000B22C4" w:rsidRDefault="00315562">
            <w:pPr>
              <w:ind w:firstLine="0"/>
              <w:rPr>
                <w:rFonts w:eastAsia="SimSun"/>
                <w:szCs w:val="22"/>
              </w:rPr>
            </w:pPr>
            <w:r>
              <w:rPr>
                <w:rFonts w:eastAsia="Times New Roman CYR"/>
                <w:color w:val="000000"/>
                <w:szCs w:val="22"/>
                <w:lang w:eastAsia="en-US"/>
              </w:rPr>
              <w:t>Формировать стремление у детей проявлять инициативу</w:t>
            </w:r>
            <w:r>
              <w:rPr>
                <w:color w:val="000000"/>
                <w:szCs w:val="22"/>
                <w:lang w:eastAsia="en-US"/>
              </w:rPr>
              <w:t xml:space="preserve"> </w:t>
            </w:r>
            <w:r>
              <w:rPr>
                <w:rFonts w:eastAsia="Times New Roman CYR"/>
                <w:color w:val="000000"/>
                <w:szCs w:val="22"/>
                <w:lang w:eastAsia="en-US"/>
              </w:rPr>
              <w:t xml:space="preserve">в установлении контактов с детьми </w:t>
            </w:r>
          </w:p>
        </w:tc>
        <w:tc>
          <w:tcPr>
            <w:tcW w:w="3898" w:type="dxa"/>
          </w:tcPr>
          <w:p w:rsidR="000B22C4" w:rsidRDefault="00315562">
            <w:pPr>
              <w:ind w:firstLine="0"/>
              <w:rPr>
                <w:rFonts w:eastAsia="SimSun"/>
                <w:szCs w:val="22"/>
              </w:rPr>
            </w:pPr>
            <w:r>
              <w:rPr>
                <w:rFonts w:eastAsia="Times New Roman CYR"/>
                <w:color w:val="000000"/>
                <w:szCs w:val="22"/>
                <w:lang w:eastAsia="en-US"/>
              </w:rPr>
              <w:t>Способствовать усвоению основных понятий о социальных нормах отношений.</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315562">
            <w:pPr>
              <w:ind w:firstLine="0"/>
              <w:rPr>
                <w:szCs w:val="22"/>
              </w:rPr>
            </w:pPr>
            <w:r>
              <w:rPr>
                <w:rFonts w:eastAsia="Times New Roman CYR"/>
                <w:color w:val="1D1B11"/>
                <w:szCs w:val="22"/>
                <w:lang w:eastAsia="en-US"/>
              </w:rPr>
              <w:t>Формировать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tc>
        <w:tc>
          <w:tcPr>
            <w:tcW w:w="3190" w:type="dxa"/>
          </w:tcPr>
          <w:p w:rsidR="000B22C4" w:rsidRDefault="00315562">
            <w:pPr>
              <w:ind w:firstLine="0"/>
              <w:rPr>
                <w:rFonts w:eastAsia="LiberationSerif"/>
                <w:szCs w:val="22"/>
              </w:rPr>
            </w:pPr>
            <w:r>
              <w:rPr>
                <w:szCs w:val="22"/>
                <w:lang w:eastAsia="en-US"/>
              </w:rPr>
              <w:t>Развивать навыки доброжелательного взаимодействия со сверстниками – партнёрам по игре</w:t>
            </w:r>
          </w:p>
        </w:tc>
        <w:tc>
          <w:tcPr>
            <w:tcW w:w="3189" w:type="dxa"/>
          </w:tcPr>
          <w:p w:rsidR="000B22C4" w:rsidRDefault="00315562">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c>
          <w:tcPr>
            <w:tcW w:w="3898" w:type="dxa"/>
          </w:tcPr>
          <w:p w:rsidR="000B22C4" w:rsidRDefault="00315562">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szCs w:val="22"/>
              </w:rPr>
            </w:pPr>
          </w:p>
        </w:tc>
        <w:tc>
          <w:tcPr>
            <w:tcW w:w="3190" w:type="dxa"/>
          </w:tcPr>
          <w:p w:rsidR="000B22C4" w:rsidRDefault="00315562">
            <w:pPr>
              <w:ind w:firstLine="0"/>
              <w:rPr>
                <w:rFonts w:eastAsia="LiberationSerif"/>
                <w:szCs w:val="22"/>
              </w:rPr>
            </w:pPr>
            <w:r>
              <w:rPr>
                <w:rFonts w:eastAsia="LiberationSerif"/>
                <w:szCs w:val="22"/>
                <w:lang w:eastAsia="en-US"/>
              </w:rPr>
              <w:t>Побуждать детей  быть доброжелательным к людям (не вредничай, не обижай никого, не жадничай, чаще улыбайся).</w:t>
            </w:r>
          </w:p>
        </w:tc>
        <w:tc>
          <w:tcPr>
            <w:tcW w:w="3189" w:type="dxa"/>
          </w:tcPr>
          <w:p w:rsidR="000B22C4" w:rsidRDefault="00315562">
            <w:pPr>
              <w:ind w:firstLine="0"/>
              <w:rPr>
                <w:rFonts w:eastAsia="LiberationSerif"/>
                <w:szCs w:val="22"/>
                <w:lang w:eastAsia="en-US"/>
              </w:rPr>
            </w:pPr>
            <w:r>
              <w:rPr>
                <w:rFonts w:eastAsia="LiberationSerif"/>
                <w:szCs w:val="22"/>
                <w:lang w:eastAsia="en-US"/>
              </w:rPr>
              <w:t>Формировать привычку к соблюдению прав.</w:t>
            </w:r>
          </w:p>
          <w:p w:rsidR="000B22C4" w:rsidRDefault="000B22C4">
            <w:pPr>
              <w:ind w:firstLine="0"/>
              <w:rPr>
                <w:rFonts w:eastAsia="SimSun"/>
                <w:szCs w:val="22"/>
              </w:rPr>
            </w:pPr>
          </w:p>
        </w:tc>
        <w:tc>
          <w:tcPr>
            <w:tcW w:w="3898" w:type="dxa"/>
          </w:tcPr>
          <w:p w:rsidR="000B22C4" w:rsidRDefault="00315562">
            <w:pPr>
              <w:ind w:firstLine="0"/>
              <w:rPr>
                <w:rFonts w:eastAsia="LiberationSerif"/>
                <w:szCs w:val="22"/>
                <w:lang w:eastAsia="en-US"/>
              </w:rPr>
            </w:pPr>
            <w:r>
              <w:rPr>
                <w:rFonts w:eastAsia="LiberationSerif"/>
                <w:szCs w:val="22"/>
                <w:lang w:eastAsia="en-US"/>
              </w:rPr>
              <w:t>Формировать умение оперировать знаниями в реализации правового поведения; реализацию правового поведения в деятельности</w:t>
            </w:r>
          </w:p>
          <w:p w:rsidR="000B22C4" w:rsidRDefault="000B22C4">
            <w:pPr>
              <w:ind w:firstLine="0"/>
              <w:rPr>
                <w:rFonts w:eastAsia="SimSun"/>
                <w:szCs w:val="22"/>
              </w:rPr>
            </w:pP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szCs w:val="22"/>
              </w:rPr>
            </w:pPr>
          </w:p>
        </w:tc>
        <w:tc>
          <w:tcPr>
            <w:tcW w:w="3190" w:type="dxa"/>
          </w:tcPr>
          <w:p w:rsidR="000B22C4" w:rsidRDefault="000B22C4">
            <w:pPr>
              <w:ind w:firstLine="0"/>
              <w:rPr>
                <w:rFonts w:eastAsia="LiberationSerif"/>
                <w:szCs w:val="22"/>
              </w:rPr>
            </w:pPr>
          </w:p>
        </w:tc>
        <w:tc>
          <w:tcPr>
            <w:tcW w:w="3189" w:type="dxa"/>
          </w:tcPr>
          <w:p w:rsidR="000B22C4" w:rsidRDefault="00315562">
            <w:pPr>
              <w:ind w:firstLine="0"/>
              <w:rPr>
                <w:rFonts w:eastAsia="SimSun"/>
                <w:szCs w:val="22"/>
              </w:rPr>
            </w:pPr>
            <w:r>
              <w:rPr>
                <w:rFonts w:eastAsia="Times New Roman CYR"/>
                <w:color w:val="000000"/>
                <w:szCs w:val="22"/>
                <w:lang w:eastAsia="en-US"/>
              </w:rPr>
              <w:t xml:space="preserve">Вызвать желание строить своё поведение и общение друг с другом на основе полученных </w:t>
            </w:r>
            <w:r>
              <w:rPr>
                <w:rFonts w:eastAsia="Times New Roman CYR"/>
                <w:color w:val="000000"/>
                <w:szCs w:val="22"/>
                <w:lang w:eastAsia="en-US"/>
              </w:rPr>
              <w:lastRenderedPageBreak/>
              <w:t>знаний.</w:t>
            </w:r>
          </w:p>
        </w:tc>
        <w:tc>
          <w:tcPr>
            <w:tcW w:w="3898" w:type="dxa"/>
          </w:tcPr>
          <w:p w:rsidR="000B22C4" w:rsidRDefault="00315562">
            <w:pPr>
              <w:ind w:firstLine="0"/>
              <w:rPr>
                <w:rFonts w:eastAsia="SimSun"/>
                <w:szCs w:val="22"/>
              </w:rPr>
            </w:pPr>
            <w:r>
              <w:rPr>
                <w:rFonts w:eastAsia="Arial"/>
                <w:color w:val="333333"/>
                <w:szCs w:val="22"/>
                <w:lang w:eastAsia="en-US"/>
              </w:rPr>
              <w:lastRenderedPageBreak/>
              <w:t xml:space="preserve">Развивать умение проявлять в поведении, выражать в игровых и жизненных ситуациях социально </w:t>
            </w:r>
            <w:r>
              <w:rPr>
                <w:rFonts w:eastAsia="Arial"/>
                <w:color w:val="333333"/>
                <w:szCs w:val="22"/>
                <w:lang w:eastAsia="en-US"/>
              </w:rPr>
              <w:lastRenderedPageBreak/>
              <w:t>ценные представления, основанные на уважении к другому человеку и признании его как ценности</w:t>
            </w:r>
          </w:p>
        </w:tc>
      </w:tr>
      <w:tr w:rsidR="000B22C4">
        <w:trPr>
          <w:trHeight w:val="562"/>
          <w:jc w:val="center"/>
        </w:trPr>
        <w:tc>
          <w:tcPr>
            <w:tcW w:w="1838" w:type="dxa"/>
            <w:vMerge/>
            <w:vAlign w:val="center"/>
          </w:tcPr>
          <w:p w:rsidR="000B22C4" w:rsidRDefault="000B22C4">
            <w:pPr>
              <w:ind w:firstLine="0"/>
              <w:rPr>
                <w:rFonts w:eastAsia="LiberationSerif"/>
                <w:i/>
                <w:szCs w:val="22"/>
              </w:rPr>
            </w:pPr>
          </w:p>
        </w:tc>
        <w:tc>
          <w:tcPr>
            <w:tcW w:w="3189" w:type="dxa"/>
          </w:tcPr>
          <w:p w:rsidR="000B22C4" w:rsidRDefault="000B22C4">
            <w:pPr>
              <w:ind w:firstLine="0"/>
              <w:rPr>
                <w:szCs w:val="22"/>
              </w:rPr>
            </w:pPr>
          </w:p>
        </w:tc>
        <w:tc>
          <w:tcPr>
            <w:tcW w:w="3190" w:type="dxa"/>
          </w:tcPr>
          <w:p w:rsidR="000B22C4" w:rsidRDefault="000B22C4">
            <w:pPr>
              <w:ind w:firstLine="0"/>
              <w:rPr>
                <w:rFonts w:eastAsia="LiberationSerif"/>
                <w:szCs w:val="22"/>
              </w:rPr>
            </w:pPr>
          </w:p>
        </w:tc>
        <w:tc>
          <w:tcPr>
            <w:tcW w:w="3189" w:type="dxa"/>
          </w:tcPr>
          <w:p w:rsidR="000B22C4" w:rsidRDefault="00315562">
            <w:pPr>
              <w:ind w:firstLine="0"/>
              <w:rPr>
                <w:rFonts w:eastAsia="SimSun"/>
                <w:szCs w:val="22"/>
              </w:rPr>
            </w:pPr>
            <w:r>
              <w:rPr>
                <w:rFonts w:eastAsia="SimSun"/>
                <w:szCs w:val="22"/>
              </w:rPr>
              <w:t>Формировать предпосылки активной гражданской позиции ребенка (умение осуществлять свободный выбор и нести за него ответственность)</w:t>
            </w:r>
          </w:p>
        </w:tc>
        <w:tc>
          <w:tcPr>
            <w:tcW w:w="3898" w:type="dxa"/>
          </w:tcPr>
          <w:p w:rsidR="000B22C4" w:rsidRDefault="00315562">
            <w:pPr>
              <w:ind w:firstLine="0"/>
              <w:rPr>
                <w:rFonts w:eastAsia="SimSun"/>
                <w:szCs w:val="22"/>
              </w:rPr>
            </w:pPr>
            <w:r>
              <w:rPr>
                <w:rFonts w:eastAsia="SimSun"/>
                <w:szCs w:val="22"/>
              </w:rPr>
              <w:t>Продолжать формировать предпосылки активной гражданской позиции ребенка (умение осуществлять свободный выбор и нести за него ответственность)</w:t>
            </w:r>
          </w:p>
        </w:tc>
      </w:tr>
    </w:tbl>
    <w:p w:rsidR="000B22C4" w:rsidRDefault="000B22C4"/>
    <w:p w:rsidR="000B22C4" w:rsidRDefault="000B22C4"/>
    <w:p w:rsidR="000B22C4" w:rsidRDefault="00315562">
      <w:pPr>
        <w:jc w:val="center"/>
        <w:rPr>
          <w:rFonts w:eastAsia="Arial"/>
          <w:b/>
          <w:bCs/>
          <w:color w:val="FF0000"/>
          <w:sz w:val="28"/>
          <w:szCs w:val="28"/>
        </w:rPr>
      </w:pPr>
      <w:r>
        <w:rPr>
          <w:rFonts w:eastAsia="Arial"/>
          <w:b/>
          <w:bCs/>
          <w:color w:val="FF0000"/>
          <w:sz w:val="28"/>
          <w:szCs w:val="28"/>
        </w:rPr>
        <w:t>Ценность «Дружба»</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признается величайшей социальной и нравственной ценностью большинством людей, считающих её при этом ценностью очень редкой. Дружба — это близкие взаимоотношения, основанные на глубокой личной привязанности и симпатии, нa единстве взглядов, интересов и жизненных целей, которые выражаются в стремлении к длительному разностороннему общению.</w:t>
      </w:r>
    </w:p>
    <w:p w:rsidR="000B22C4" w:rsidRDefault="00315562">
      <w:pPr>
        <w:pStyle w:val="aff3"/>
        <w:shd w:val="clear" w:color="auto" w:fill="FFFFFF"/>
        <w:spacing w:before="0" w:beforeAutospacing="0" w:after="0" w:afterAutospacing="0"/>
        <w:ind w:firstLineChars="200" w:firstLine="560"/>
        <w:jc w:val="both"/>
        <w:rPr>
          <w:rFonts w:eastAsia="SimSun"/>
          <w:sz w:val="28"/>
          <w:szCs w:val="28"/>
        </w:rPr>
      </w:pPr>
      <w:r>
        <w:rPr>
          <w:rFonts w:eastAsia="SimSun"/>
          <w:sz w:val="28"/>
          <w:szCs w:val="28"/>
        </w:rPr>
        <w:t>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подчёркивая тем самым неразделимость рассматриваемых понятий.</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 это одно из проявлений любви к человеку, единства между людьми, душевного резонанса друг с другом. Утверждение исключительности, несравненности друга равносильно признанию его абсолютной ценностью.</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Основные критерии и свойства дружбы.</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1) Близость и эмоциональность, связанные с избирательностью и исключительностью дружбы, обусловливают такие ее критерии, как бескорыстие, преданность и верность, требовательность и принципиальность, искренность и доверие.</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2) Бескорыстие в дружбе предполагает такие отношения, которые свободны от соображений выгоды и строятся на готовности помочь друг другу, порой в ущерб своим личным интересам. Преданность и верность друга укрепляют веру человека в собственные силы.</w:t>
      </w:r>
    </w:p>
    <w:p w:rsidR="000B22C4" w:rsidRDefault="00315562">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Характер наших личных взаимоотношении неодинаков: знакомство, приятельство, товарищество и дружба — имеют свои отличительные особенности, личностный смысл и нравственную ценность. </w:t>
      </w:r>
    </w:p>
    <w:p w:rsidR="000B22C4" w:rsidRDefault="00315562">
      <w:pPr>
        <w:ind w:firstLineChars="200" w:firstLine="560"/>
        <w:rPr>
          <w:rFonts w:eastAsia="Arial"/>
          <w:sz w:val="28"/>
          <w:szCs w:val="28"/>
        </w:rPr>
      </w:pPr>
      <w:r>
        <w:rPr>
          <w:rFonts w:eastAsia="SimSun"/>
          <w:sz w:val="28"/>
          <w:szCs w:val="28"/>
        </w:rPr>
        <w:t xml:space="preserve">Формирование дружеских взаимоотношений – это формирование жизненной позиции ребёнка, на основе которой в дальнейшем, он будет строить взаимоотношения с окружающими детьми. Поэтому, необходимо воспитывать у детей умение замечать затруднения товарища, его потребность в помощи, развивать эмоционально положительную направленность на сверстника.Дружба обогащает чувства ребёнка, развивает его потребности и интересы, укрепляет волевые черты характера. </w:t>
      </w:r>
      <w:r>
        <w:rPr>
          <w:rFonts w:eastAsia="SimSun"/>
          <w:sz w:val="28"/>
          <w:szCs w:val="28"/>
        </w:rPr>
        <w:lastRenderedPageBreak/>
        <w:t>Дружба рождает желание не подвести товарища, не потерять его доверие, стать самому лучше, смелее, активнее. Дружба чутких, отзывчивых, внимательных, выдержанных, организованных, дисциплинированных детей со сверстниками, у которых ещё не развиты эти качества, положительно влияет на последних, вызывая у них стремление быть лучше. Общение с такими друзьями доставляет ребёнку радость, а присущая ему способность к подражанию позволяет заимствовать положительные качества</w:t>
      </w:r>
    </w:p>
    <w:p w:rsidR="000B22C4" w:rsidRDefault="000B22C4">
      <w:pPr>
        <w:ind w:firstLineChars="200" w:firstLine="560"/>
        <w:rPr>
          <w:rFonts w:eastAsia="Arial"/>
          <w:sz w:val="28"/>
          <w:szCs w:val="28"/>
        </w:rPr>
      </w:pPr>
    </w:p>
    <w:p w:rsidR="000B22C4" w:rsidRDefault="00315562">
      <w:pPr>
        <w:ind w:firstLineChars="200" w:firstLine="560"/>
        <w:jc w:val="center"/>
        <w:rPr>
          <w:b/>
          <w:color w:val="FF0000"/>
          <w:sz w:val="28"/>
          <w:szCs w:val="28"/>
        </w:rPr>
      </w:pPr>
      <w:r>
        <w:rPr>
          <w:rFonts w:eastAsia="LiberationSerif"/>
          <w:b/>
          <w:color w:val="FF0000"/>
          <w:sz w:val="28"/>
          <w:szCs w:val="28"/>
        </w:rPr>
        <w:t xml:space="preserve">Ценность  </w:t>
      </w:r>
      <w:r>
        <w:rPr>
          <w:b/>
          <w:color w:val="FF0000"/>
          <w:sz w:val="28"/>
          <w:szCs w:val="28"/>
        </w:rPr>
        <w:t>«Сотрудничество»</w:t>
      </w:r>
    </w:p>
    <w:p w:rsidR="000B22C4" w:rsidRDefault="00315562">
      <w:pPr>
        <w:ind w:firstLineChars="200" w:firstLine="560"/>
        <w:rPr>
          <w:color w:val="000000"/>
          <w:sz w:val="28"/>
          <w:szCs w:val="28"/>
        </w:rPr>
      </w:pPr>
      <w:r>
        <w:rPr>
          <w:rFonts w:eastAsia="Times New Roman CYR"/>
          <w:color w:val="000000"/>
          <w:sz w:val="28"/>
          <w:szCs w:val="28"/>
        </w:rPr>
        <w:t xml:space="preserve">Особенность общения сверстников </w:t>
      </w:r>
      <w:r>
        <w:rPr>
          <w:color w:val="000000"/>
          <w:sz w:val="28"/>
          <w:szCs w:val="28"/>
        </w:rPr>
        <w:t xml:space="preserve">– </w:t>
      </w:r>
      <w:r>
        <w:rPr>
          <w:rFonts w:eastAsia="Times New Roman CYR"/>
          <w:color w:val="000000"/>
          <w:sz w:val="28"/>
          <w:szCs w:val="28"/>
        </w:rPr>
        <w:t>преобладание инициативных действий над ответными. Проявляется это в невозможности продолжить диалог, для ребёнка важнее собственное действие или высказывание, а инициатива сверстника в большинстве случаев им не поддерживается. Несогласованность коммуникативных действий порождает конфликты, протесты, обиды. Задача педагога помочь ребёнку наладить контакт друг с другом, учить слышать другого.</w:t>
      </w:r>
    </w:p>
    <w:p w:rsidR="000B22C4" w:rsidRDefault="00315562">
      <w:pPr>
        <w:ind w:firstLineChars="200" w:firstLine="560"/>
        <w:rPr>
          <w:rFonts w:eastAsia="Times New Roman CYR"/>
          <w:color w:val="000000"/>
          <w:sz w:val="28"/>
          <w:szCs w:val="28"/>
        </w:rPr>
      </w:pPr>
      <w:r>
        <w:rPr>
          <w:rFonts w:eastAsia="Times New Roman CYR"/>
          <w:color w:val="000000"/>
          <w:sz w:val="28"/>
          <w:szCs w:val="28"/>
        </w:rPr>
        <w:t>Общаясь со</w:t>
      </w:r>
      <w:r>
        <w:rPr>
          <w:color w:val="000000"/>
          <w:sz w:val="28"/>
          <w:szCs w:val="28"/>
        </w:rPr>
        <w:t xml:space="preserve"> </w:t>
      </w:r>
      <w:r>
        <w:rPr>
          <w:rFonts w:eastAsia="Times New Roman CYR"/>
          <w:color w:val="000000"/>
          <w:sz w:val="28"/>
          <w:szCs w:val="28"/>
        </w:rPr>
        <w:t>сверстником, ребёнок может стать равноправным</w:t>
      </w:r>
      <w:r>
        <w:rPr>
          <w:color w:val="000000"/>
          <w:sz w:val="28"/>
          <w:szCs w:val="28"/>
        </w:rPr>
        <w:t xml:space="preserve"> партнёром</w:t>
      </w:r>
      <w:r>
        <w:rPr>
          <w:rFonts w:eastAsia="Times New Roman CYR"/>
          <w:color w:val="000000"/>
          <w:sz w:val="28"/>
          <w:szCs w:val="28"/>
        </w:rPr>
        <w:t xml:space="preserve"> в общении. Сверстник выступает объектом сравнения с собой, это</w:t>
      </w:r>
      <w:r>
        <w:rPr>
          <w:color w:val="000000"/>
          <w:sz w:val="28"/>
          <w:szCs w:val="28"/>
        </w:rPr>
        <w:t xml:space="preserve"> </w:t>
      </w:r>
      <w:r>
        <w:rPr>
          <w:rFonts w:eastAsia="Times New Roman CYR"/>
          <w:color w:val="000000"/>
          <w:sz w:val="28"/>
          <w:szCs w:val="28"/>
        </w:rPr>
        <w:t>та мерка, которая позволяет оценить себя на</w:t>
      </w:r>
      <w:r>
        <w:rPr>
          <w:color w:val="000000"/>
          <w:sz w:val="28"/>
          <w:szCs w:val="28"/>
        </w:rPr>
        <w:t xml:space="preserve"> </w:t>
      </w:r>
      <w:r>
        <w:rPr>
          <w:rFonts w:eastAsia="Times New Roman CYR"/>
          <w:color w:val="000000"/>
          <w:sz w:val="28"/>
          <w:szCs w:val="28"/>
        </w:rPr>
        <w:t>уровне реальных возможностей.</w:t>
      </w:r>
    </w:p>
    <w:p w:rsidR="000B22C4" w:rsidRDefault="00315562" w:rsidP="00B56BF5">
      <w:pPr>
        <w:ind w:firstLineChars="200" w:firstLine="562"/>
        <w:rPr>
          <w:rFonts w:eastAsia="Times New Roman CYR"/>
          <w:color w:val="000000"/>
          <w:sz w:val="28"/>
          <w:szCs w:val="28"/>
        </w:rPr>
      </w:pPr>
      <w:r>
        <w:rPr>
          <w:b/>
          <w:bCs/>
          <w:sz w:val="28"/>
          <w:szCs w:val="28"/>
        </w:rPr>
        <w:t xml:space="preserve">Содержание работы по воспитанию </w:t>
      </w:r>
      <w:r>
        <w:rPr>
          <w:rFonts w:eastAsia="SimSun"/>
          <w:sz w:val="28"/>
          <w:szCs w:val="28"/>
        </w:rPr>
        <w:t xml:space="preserve">  у детей дошкольного возраста ценностного тношения к «Дружбе» и «Сотрудничеству:</w:t>
      </w:r>
    </w:p>
    <w:p w:rsidR="000B22C4" w:rsidRDefault="00315562">
      <w:pPr>
        <w:numPr>
          <w:ilvl w:val="0"/>
          <w:numId w:val="219"/>
        </w:numPr>
        <w:rPr>
          <w:rFonts w:eastAsia="SimSun"/>
          <w:sz w:val="28"/>
          <w:szCs w:val="28"/>
        </w:rPr>
      </w:pPr>
      <w:r>
        <w:rPr>
          <w:rFonts w:eastAsia="SimSun"/>
          <w:sz w:val="28"/>
          <w:szCs w:val="28"/>
        </w:rPr>
        <w:t>Повышать интереса у детей друг к другу;</w:t>
      </w:r>
    </w:p>
    <w:p w:rsidR="000B22C4" w:rsidRDefault="00315562">
      <w:pPr>
        <w:numPr>
          <w:ilvl w:val="0"/>
          <w:numId w:val="219"/>
        </w:numPr>
        <w:rPr>
          <w:rFonts w:eastAsia="SimSun"/>
          <w:sz w:val="28"/>
          <w:szCs w:val="28"/>
        </w:rPr>
      </w:pPr>
      <w:r>
        <w:rPr>
          <w:rFonts w:eastAsia="SimSun"/>
          <w:sz w:val="28"/>
          <w:szCs w:val="28"/>
        </w:rPr>
        <w:t xml:space="preserve">Способствовать тому, чтобы дети лучше узнали себя и своих сверстников; </w:t>
      </w:r>
    </w:p>
    <w:p w:rsidR="000B22C4" w:rsidRDefault="00315562">
      <w:pPr>
        <w:numPr>
          <w:ilvl w:val="0"/>
          <w:numId w:val="219"/>
        </w:numPr>
        <w:rPr>
          <w:rFonts w:eastAsia="SimSun"/>
          <w:sz w:val="28"/>
          <w:szCs w:val="28"/>
        </w:rPr>
      </w:pPr>
      <w:r>
        <w:rPr>
          <w:rFonts w:eastAsia="SimSun"/>
          <w:sz w:val="28"/>
          <w:szCs w:val="28"/>
        </w:rPr>
        <w:t>Увеличивать и расширять число контактов детей,</w:t>
      </w:r>
    </w:p>
    <w:p w:rsidR="000B22C4" w:rsidRDefault="00315562">
      <w:pPr>
        <w:numPr>
          <w:ilvl w:val="0"/>
          <w:numId w:val="219"/>
        </w:numPr>
        <w:rPr>
          <w:rFonts w:eastAsia="SimSun"/>
          <w:sz w:val="28"/>
          <w:szCs w:val="28"/>
        </w:rPr>
      </w:pPr>
      <w:r>
        <w:rPr>
          <w:rFonts w:eastAsia="SimSun"/>
          <w:sz w:val="28"/>
          <w:szCs w:val="28"/>
        </w:rPr>
        <w:t>Обучать детей проявлению чувств во взаимоотношениях с друзьями и сверстниками</w:t>
      </w:r>
    </w:p>
    <w:p w:rsidR="000B22C4" w:rsidRDefault="00315562">
      <w:pPr>
        <w:numPr>
          <w:ilvl w:val="0"/>
          <w:numId w:val="219"/>
        </w:numPr>
        <w:rPr>
          <w:rFonts w:eastAsia="SimSun"/>
          <w:sz w:val="28"/>
          <w:szCs w:val="28"/>
        </w:rPr>
      </w:pPr>
      <w:r>
        <w:rPr>
          <w:rFonts w:eastAsia="SimSun"/>
          <w:sz w:val="28"/>
          <w:szCs w:val="28"/>
        </w:rPr>
        <w:t xml:space="preserve"> Обучать детей  пониманию чувств других людей, </w:t>
      </w:r>
    </w:p>
    <w:p w:rsidR="000B22C4" w:rsidRDefault="00315562">
      <w:pPr>
        <w:numPr>
          <w:ilvl w:val="0"/>
          <w:numId w:val="219"/>
        </w:numPr>
        <w:rPr>
          <w:rFonts w:eastAsia="SimSun"/>
          <w:sz w:val="28"/>
          <w:szCs w:val="28"/>
        </w:rPr>
      </w:pPr>
      <w:r>
        <w:rPr>
          <w:rFonts w:eastAsia="SimSun"/>
          <w:sz w:val="28"/>
          <w:szCs w:val="28"/>
        </w:rPr>
        <w:t xml:space="preserve">Обучать детей умению оценивать друг друга по поступкам, особо оценивая умение играть в коллективе; </w:t>
      </w:r>
    </w:p>
    <w:p w:rsidR="000B22C4" w:rsidRDefault="00315562">
      <w:pPr>
        <w:numPr>
          <w:ilvl w:val="0"/>
          <w:numId w:val="219"/>
        </w:numPr>
        <w:rPr>
          <w:rFonts w:eastAsia="SimSun"/>
          <w:sz w:val="28"/>
          <w:szCs w:val="28"/>
        </w:rPr>
      </w:pPr>
      <w:r>
        <w:rPr>
          <w:rFonts w:eastAsia="SimSun"/>
          <w:sz w:val="28"/>
          <w:szCs w:val="28"/>
        </w:rPr>
        <w:t xml:space="preserve">Формировать у детей понимание дружбы как особой формы взаимоотношений; </w:t>
      </w:r>
    </w:p>
    <w:p w:rsidR="000B22C4" w:rsidRDefault="00315562">
      <w:pPr>
        <w:numPr>
          <w:ilvl w:val="0"/>
          <w:numId w:val="219"/>
        </w:numPr>
        <w:rPr>
          <w:rFonts w:eastAsia="SimSun"/>
          <w:sz w:val="28"/>
          <w:szCs w:val="28"/>
        </w:rPr>
      </w:pPr>
      <w:r>
        <w:rPr>
          <w:rFonts w:eastAsia="SimSun"/>
          <w:sz w:val="28"/>
          <w:szCs w:val="28"/>
        </w:rPr>
        <w:t>Побуждать детей ценить и беречь дружбу,  защищать свои дружеские взаимоотношения.</w:t>
      </w:r>
    </w:p>
    <w:p w:rsidR="000B22C4" w:rsidRDefault="000B22C4">
      <w:pPr>
        <w:tabs>
          <w:tab w:val="left" w:pos="420"/>
        </w:tabs>
        <w:ind w:firstLine="0"/>
        <w:rPr>
          <w:rFonts w:eastAsia="SimSun"/>
          <w:sz w:val="28"/>
          <w:szCs w:val="28"/>
        </w:rPr>
      </w:pPr>
    </w:p>
    <w:p w:rsidR="000B22C4" w:rsidRDefault="00315562">
      <w:pPr>
        <w:pStyle w:val="afff"/>
        <w:jc w:val="center"/>
        <w:rPr>
          <w:rFonts w:eastAsia="Arial"/>
          <w:b/>
          <w:bCs/>
          <w:color w:val="0070C0"/>
          <w:sz w:val="28"/>
          <w:szCs w:val="28"/>
          <w:lang w:val="ru-RU"/>
        </w:rPr>
      </w:pPr>
      <w:r>
        <w:rPr>
          <w:rFonts w:eastAsia="Calibri"/>
          <w:b/>
          <w:color w:val="0070C0"/>
          <w:lang w:val="ru-RU"/>
        </w:rPr>
        <w:t xml:space="preserve">Содержание воспитательной работы по приобщению детей к ценностям « Дружба» и «Сотрудничество» </w:t>
      </w:r>
      <w:r>
        <w:rPr>
          <w:rStyle w:val="afff0"/>
          <w:rFonts w:eastAsia="Calibri"/>
          <w:b/>
          <w:bCs/>
          <w:color w:val="0070C0"/>
          <w:lang w:val="ru-RU"/>
        </w:rPr>
        <w:t>детей дошкольного возраста</w:t>
      </w:r>
    </w:p>
    <w:p w:rsidR="000B22C4" w:rsidRDefault="000B22C4">
      <w:pPr>
        <w:tabs>
          <w:tab w:val="left" w:pos="420"/>
        </w:tabs>
        <w:ind w:firstLine="0"/>
        <w:rPr>
          <w:rFonts w:eastAsia="SimSun"/>
          <w:sz w:val="28"/>
          <w:szCs w:val="28"/>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80"/>
        <w:gridCol w:w="3181"/>
        <w:gridCol w:w="3180"/>
        <w:gridCol w:w="3925"/>
      </w:tblGrid>
      <w:tr w:rsidR="000B22C4">
        <w:trPr>
          <w:trHeight w:val="562"/>
          <w:jc w:val="center"/>
        </w:trPr>
        <w:tc>
          <w:tcPr>
            <w:tcW w:w="1838" w:type="dxa"/>
            <w:vAlign w:val="center"/>
          </w:tcPr>
          <w:p w:rsidR="000B22C4" w:rsidRDefault="00315562">
            <w:pPr>
              <w:ind w:firstLine="22"/>
              <w:jc w:val="center"/>
              <w:rPr>
                <w:rFonts w:eastAsia="LiberationSerif"/>
                <w:bCs/>
                <w:i/>
                <w:szCs w:val="22"/>
              </w:rPr>
            </w:pPr>
            <w:r>
              <w:rPr>
                <w:rFonts w:eastAsia="LiberationSerif"/>
                <w:bCs/>
                <w:i/>
                <w:szCs w:val="22"/>
              </w:rPr>
              <w:t>Компонент</w:t>
            </w:r>
          </w:p>
        </w:tc>
        <w:tc>
          <w:tcPr>
            <w:tcW w:w="3180" w:type="dxa"/>
            <w:vAlign w:val="center"/>
          </w:tcPr>
          <w:p w:rsidR="000B22C4" w:rsidRDefault="00315562">
            <w:pPr>
              <w:ind w:firstLine="22"/>
              <w:jc w:val="center"/>
              <w:rPr>
                <w:rFonts w:eastAsia="LiberationSerif"/>
                <w:bCs/>
                <w:i/>
                <w:szCs w:val="22"/>
              </w:rPr>
            </w:pPr>
            <w:r>
              <w:rPr>
                <w:rFonts w:eastAsia="LiberationSerif"/>
                <w:bCs/>
                <w:i/>
                <w:szCs w:val="22"/>
              </w:rPr>
              <w:t>Вторая младшая группа</w:t>
            </w:r>
          </w:p>
        </w:tc>
        <w:tc>
          <w:tcPr>
            <w:tcW w:w="3181" w:type="dxa"/>
            <w:vAlign w:val="center"/>
          </w:tcPr>
          <w:p w:rsidR="000B22C4" w:rsidRDefault="00315562">
            <w:pPr>
              <w:ind w:firstLine="22"/>
              <w:jc w:val="center"/>
              <w:rPr>
                <w:rFonts w:eastAsia="LiberationSerif"/>
                <w:bCs/>
                <w:i/>
                <w:szCs w:val="22"/>
              </w:rPr>
            </w:pPr>
            <w:r>
              <w:rPr>
                <w:rFonts w:eastAsia="LiberationSerif"/>
                <w:bCs/>
                <w:i/>
                <w:szCs w:val="22"/>
              </w:rPr>
              <w:t>Средняя группа</w:t>
            </w:r>
          </w:p>
        </w:tc>
        <w:tc>
          <w:tcPr>
            <w:tcW w:w="3180" w:type="dxa"/>
            <w:vAlign w:val="center"/>
          </w:tcPr>
          <w:p w:rsidR="000B22C4" w:rsidRDefault="00315562">
            <w:pPr>
              <w:ind w:firstLine="22"/>
              <w:jc w:val="center"/>
              <w:rPr>
                <w:rFonts w:eastAsia="LiberationSerif"/>
                <w:bCs/>
                <w:i/>
                <w:szCs w:val="22"/>
              </w:rPr>
            </w:pPr>
            <w:r>
              <w:rPr>
                <w:rFonts w:eastAsia="LiberationSerif"/>
                <w:bCs/>
                <w:i/>
                <w:szCs w:val="22"/>
              </w:rPr>
              <w:t>Старшая группа</w:t>
            </w:r>
          </w:p>
        </w:tc>
        <w:tc>
          <w:tcPr>
            <w:tcW w:w="3925" w:type="dxa"/>
            <w:vAlign w:val="center"/>
          </w:tcPr>
          <w:p w:rsidR="000B22C4" w:rsidRDefault="00315562">
            <w:pPr>
              <w:ind w:firstLine="22"/>
              <w:jc w:val="center"/>
              <w:rPr>
                <w:rFonts w:eastAsia="LiberationSerif"/>
                <w:bCs/>
                <w:i/>
                <w:szCs w:val="22"/>
              </w:rPr>
            </w:pPr>
            <w:r>
              <w:rPr>
                <w:rFonts w:eastAsia="LiberationSerif"/>
                <w:bCs/>
                <w:i/>
                <w:szCs w:val="22"/>
              </w:rPr>
              <w:t>Подготовительная группа</w:t>
            </w:r>
          </w:p>
        </w:tc>
      </w:tr>
      <w:tr w:rsidR="000B22C4">
        <w:trPr>
          <w:trHeight w:val="562"/>
          <w:jc w:val="center"/>
        </w:trPr>
        <w:tc>
          <w:tcPr>
            <w:tcW w:w="1838" w:type="dxa"/>
            <w:vMerge w:val="restart"/>
            <w:vAlign w:val="center"/>
          </w:tcPr>
          <w:p w:rsidR="000B22C4" w:rsidRDefault="00315562">
            <w:pPr>
              <w:ind w:firstLine="0"/>
              <w:rPr>
                <w:rFonts w:eastAsia="LiberationSerif"/>
                <w:bCs/>
                <w:i/>
                <w:szCs w:val="22"/>
              </w:rPr>
            </w:pPr>
            <w:r>
              <w:rPr>
                <w:rFonts w:eastAsia="LiberationSerif"/>
                <w:bCs/>
                <w:i/>
                <w:szCs w:val="22"/>
              </w:rPr>
              <w:t>Эмоционально-побудительный</w:t>
            </w:r>
          </w:p>
        </w:tc>
        <w:tc>
          <w:tcPr>
            <w:tcW w:w="3180" w:type="dxa"/>
          </w:tcPr>
          <w:p w:rsidR="000B22C4" w:rsidRDefault="00315562">
            <w:pPr>
              <w:ind w:firstLine="0"/>
              <w:rPr>
                <w:bCs/>
                <w:color w:val="000000"/>
                <w:szCs w:val="22"/>
              </w:rPr>
            </w:pPr>
            <w:r>
              <w:rPr>
                <w:bCs/>
                <w:color w:val="000000"/>
                <w:szCs w:val="22"/>
              </w:rPr>
              <w:t>Формировать у детей представления о дружбе, как ценности для любого человека</w:t>
            </w:r>
          </w:p>
          <w:p w:rsidR="000B22C4" w:rsidRDefault="000B22C4">
            <w:pPr>
              <w:ind w:firstLine="0"/>
              <w:rPr>
                <w:bCs/>
                <w:color w:val="000000"/>
                <w:spacing w:val="-4"/>
                <w:szCs w:val="22"/>
              </w:rPr>
            </w:pPr>
          </w:p>
        </w:tc>
        <w:tc>
          <w:tcPr>
            <w:tcW w:w="3181" w:type="dxa"/>
          </w:tcPr>
          <w:p w:rsidR="000B22C4" w:rsidRDefault="00315562">
            <w:pPr>
              <w:ind w:firstLine="0"/>
              <w:rPr>
                <w:rFonts w:eastAsia="Times New Roman CYR"/>
                <w:bCs/>
                <w:color w:val="000000"/>
                <w:szCs w:val="22"/>
              </w:rPr>
            </w:pPr>
            <w:r>
              <w:rPr>
                <w:rFonts w:eastAsia="Times New Roman CYR"/>
                <w:bCs/>
                <w:color w:val="000000"/>
                <w:szCs w:val="22"/>
              </w:rPr>
              <w:t>Формирование представление о взаимопомощи и дружелюбии</w:t>
            </w:r>
          </w:p>
          <w:p w:rsidR="000B22C4" w:rsidRDefault="000B22C4">
            <w:pPr>
              <w:ind w:firstLine="0"/>
              <w:rPr>
                <w:bCs/>
                <w:color w:val="000000"/>
                <w:spacing w:val="-2"/>
                <w:szCs w:val="22"/>
              </w:rPr>
            </w:pPr>
          </w:p>
        </w:tc>
        <w:tc>
          <w:tcPr>
            <w:tcW w:w="3180" w:type="dxa"/>
          </w:tcPr>
          <w:p w:rsidR="000B22C4" w:rsidRDefault="00315562">
            <w:pPr>
              <w:ind w:firstLine="0"/>
              <w:rPr>
                <w:rFonts w:eastAsia="Times New Roman CYR"/>
                <w:bCs/>
                <w:color w:val="1D1B11"/>
                <w:szCs w:val="22"/>
              </w:rPr>
            </w:pPr>
            <w:r>
              <w:rPr>
                <w:rFonts w:eastAsia="Times New Roman CYR"/>
                <w:bCs/>
                <w:color w:val="1D1B11"/>
                <w:szCs w:val="22"/>
              </w:rPr>
              <w:t>Помогать детям в  осознании ценность дружбы</w:t>
            </w:r>
          </w:p>
          <w:p w:rsidR="000B22C4" w:rsidRDefault="000B22C4">
            <w:pPr>
              <w:ind w:firstLine="0"/>
              <w:rPr>
                <w:rFonts w:eastAsia="Times New Roman CYR"/>
                <w:bCs/>
                <w:color w:val="000000"/>
                <w:szCs w:val="22"/>
              </w:rPr>
            </w:pPr>
          </w:p>
        </w:tc>
        <w:tc>
          <w:tcPr>
            <w:tcW w:w="3925" w:type="dxa"/>
          </w:tcPr>
          <w:p w:rsidR="000B22C4" w:rsidRDefault="00315562">
            <w:pPr>
              <w:ind w:firstLine="0"/>
              <w:rPr>
                <w:bCs/>
                <w:szCs w:val="22"/>
              </w:rPr>
            </w:pPr>
            <w:r>
              <w:rPr>
                <w:bCs/>
                <w:szCs w:val="22"/>
              </w:rPr>
              <w:t>Воспитывать дружеские взаимоотношения между детьми, привычку играть, трудиться, заниматься сообща</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zCs w:val="22"/>
              </w:rPr>
            </w:pPr>
            <w:r>
              <w:rPr>
                <w:bCs/>
                <w:color w:val="000000"/>
                <w:szCs w:val="22"/>
              </w:rPr>
              <w:t>Формировать дружеские предпочтения и привязанности</w:t>
            </w:r>
          </w:p>
          <w:p w:rsidR="000B22C4" w:rsidRDefault="000B22C4">
            <w:pPr>
              <w:ind w:firstLine="0"/>
              <w:rPr>
                <w:bCs/>
                <w:color w:val="000000"/>
                <w:spacing w:val="-4"/>
                <w:szCs w:val="22"/>
              </w:rPr>
            </w:pPr>
          </w:p>
        </w:tc>
        <w:tc>
          <w:tcPr>
            <w:tcW w:w="3181" w:type="dxa"/>
          </w:tcPr>
          <w:p w:rsidR="000B22C4" w:rsidRDefault="00315562">
            <w:pPr>
              <w:ind w:firstLine="0"/>
              <w:rPr>
                <w:bCs/>
                <w:color w:val="000000"/>
                <w:spacing w:val="-2"/>
                <w:szCs w:val="22"/>
              </w:rPr>
            </w:pPr>
            <w:r>
              <w:rPr>
                <w:rFonts w:eastAsia="Times New Roman CYR"/>
                <w:bCs/>
                <w:color w:val="000000"/>
                <w:szCs w:val="22"/>
              </w:rPr>
              <w:t>Воспитывать интерес и симпатию к сверстникам, желание играть с ним</w:t>
            </w:r>
          </w:p>
        </w:tc>
        <w:tc>
          <w:tcPr>
            <w:tcW w:w="3180" w:type="dxa"/>
          </w:tcPr>
          <w:p w:rsidR="000B22C4" w:rsidRDefault="00315562">
            <w:pPr>
              <w:ind w:firstLine="0"/>
              <w:rPr>
                <w:rFonts w:eastAsia="Times New Roman CYR"/>
                <w:bCs/>
                <w:color w:val="000000"/>
                <w:szCs w:val="22"/>
              </w:rPr>
            </w:pPr>
            <w:r>
              <w:rPr>
                <w:rFonts w:eastAsia="Times New Roman CYR"/>
                <w:bCs/>
                <w:color w:val="1D1B11"/>
                <w:szCs w:val="22"/>
              </w:rPr>
              <w:t>Формировать у детей оценочное и эмоциональное отношение к дружбе</w:t>
            </w:r>
          </w:p>
        </w:tc>
        <w:tc>
          <w:tcPr>
            <w:tcW w:w="3925" w:type="dxa"/>
          </w:tcPr>
          <w:p w:rsidR="000B22C4" w:rsidRDefault="00315562">
            <w:pPr>
              <w:ind w:firstLine="0"/>
              <w:rPr>
                <w:bCs/>
                <w:szCs w:val="22"/>
              </w:rPr>
            </w:pPr>
            <w:r>
              <w:rPr>
                <w:rFonts w:eastAsia="Times New Roman CYR"/>
                <w:bCs/>
                <w:color w:val="1D1B11"/>
                <w:szCs w:val="22"/>
              </w:rPr>
              <w:t>Развивать у детей оценочное и эмоциональное отношение к дружбе</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rFonts w:eastAsia="Times New Roman CYR"/>
                <w:bCs/>
                <w:color w:val="000000"/>
                <w:szCs w:val="22"/>
              </w:rPr>
              <w:t>Формировать у детей желание эмоционально откликаться на своих сверстников</w:t>
            </w:r>
          </w:p>
        </w:tc>
        <w:tc>
          <w:tcPr>
            <w:tcW w:w="3181" w:type="dxa"/>
          </w:tcPr>
          <w:p w:rsidR="000B22C4" w:rsidRDefault="00315562">
            <w:pPr>
              <w:ind w:firstLine="0"/>
              <w:rPr>
                <w:bCs/>
                <w:color w:val="000000"/>
                <w:spacing w:val="-2"/>
                <w:szCs w:val="22"/>
              </w:rPr>
            </w:pPr>
            <w:r>
              <w:rPr>
                <w:rFonts w:eastAsia="Times New Roman CYR"/>
                <w:bCs/>
                <w:color w:val="000000"/>
                <w:szCs w:val="22"/>
              </w:rPr>
              <w:t>Развивать у детей желание эмоционально откликаться на своих сверстников</w:t>
            </w: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0B22C4" w:rsidRDefault="000B22C4">
            <w:pPr>
              <w:ind w:firstLine="0"/>
              <w:rPr>
                <w:rFonts w:eastAsia="Times New Roman CYR"/>
                <w:bCs/>
                <w:color w:val="000000"/>
                <w:szCs w:val="22"/>
              </w:rPr>
            </w:pP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0B22C4" w:rsidRDefault="000B22C4">
            <w:pPr>
              <w:ind w:firstLine="0"/>
              <w:rPr>
                <w:bCs/>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zCs w:val="22"/>
              </w:rPr>
            </w:pPr>
            <w:r>
              <w:rPr>
                <w:bCs/>
                <w:color w:val="000000"/>
                <w:szCs w:val="22"/>
              </w:rPr>
              <w:t>Воспитывать уважение к интересам и чувствам друзей</w:t>
            </w:r>
          </w:p>
          <w:p w:rsidR="000B22C4" w:rsidRDefault="000B22C4">
            <w:pPr>
              <w:ind w:firstLine="0"/>
              <w:rPr>
                <w:bCs/>
                <w:color w:val="000000"/>
                <w:spacing w:val="-4"/>
                <w:szCs w:val="22"/>
              </w:rPr>
            </w:pPr>
          </w:p>
        </w:tc>
        <w:tc>
          <w:tcPr>
            <w:tcW w:w="3181" w:type="dxa"/>
          </w:tcPr>
          <w:p w:rsidR="000B22C4" w:rsidRDefault="00315562">
            <w:pPr>
              <w:ind w:firstLine="0"/>
              <w:rPr>
                <w:rFonts w:eastAsia="Times New Roman CYR"/>
                <w:bCs/>
                <w:color w:val="1D1B11"/>
                <w:szCs w:val="22"/>
              </w:rPr>
            </w:pPr>
            <w:r>
              <w:rPr>
                <w:rFonts w:eastAsia="Times New Roman CYR"/>
                <w:bCs/>
                <w:color w:val="1D1B11"/>
                <w:szCs w:val="22"/>
              </w:rPr>
              <w:t>Формировать дружеские отношения в коллективе детей</w:t>
            </w:r>
          </w:p>
          <w:p w:rsidR="000B22C4" w:rsidRDefault="000B22C4">
            <w:pPr>
              <w:ind w:firstLine="0"/>
              <w:rPr>
                <w:bCs/>
                <w:color w:val="000000"/>
                <w:spacing w:val="-2"/>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Пробудить интерес к себе и своим сверстникам, как формирующийся личности</w:t>
            </w:r>
          </w:p>
        </w:tc>
        <w:tc>
          <w:tcPr>
            <w:tcW w:w="3925" w:type="dxa"/>
          </w:tcPr>
          <w:p w:rsidR="000B22C4" w:rsidRDefault="00315562">
            <w:pPr>
              <w:ind w:firstLine="0"/>
              <w:rPr>
                <w:bCs/>
                <w:szCs w:val="22"/>
              </w:rPr>
            </w:pPr>
            <w:r>
              <w:rPr>
                <w:bCs/>
                <w:szCs w:val="22"/>
              </w:rPr>
              <w:t>Способствовать мотивации детей к групповой работе, создание в группе атмосферы доверительности, доброжелательности, открытости,  позитивного настроя детей</w:t>
            </w:r>
          </w:p>
        </w:tc>
      </w:tr>
      <w:tr w:rsidR="000B22C4">
        <w:trPr>
          <w:trHeight w:val="562"/>
          <w:jc w:val="center"/>
        </w:trPr>
        <w:tc>
          <w:tcPr>
            <w:tcW w:w="1838" w:type="dxa"/>
            <w:vMerge w:val="restart"/>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bCs/>
                <w:color w:val="000000"/>
                <w:szCs w:val="22"/>
                <w:lang w:bidi="ru-RU"/>
              </w:rPr>
              <w:t>Формировать доброжелательное отношение друг к другу</w:t>
            </w:r>
          </w:p>
        </w:tc>
        <w:tc>
          <w:tcPr>
            <w:tcW w:w="3181" w:type="dxa"/>
          </w:tcPr>
          <w:p w:rsidR="000B22C4" w:rsidRDefault="00315562">
            <w:pPr>
              <w:ind w:firstLine="0"/>
              <w:rPr>
                <w:bCs/>
                <w:color w:val="000000"/>
                <w:spacing w:val="-2"/>
                <w:szCs w:val="22"/>
              </w:rPr>
            </w:pPr>
            <w:r>
              <w:rPr>
                <w:bCs/>
                <w:color w:val="000000"/>
                <w:szCs w:val="22"/>
                <w:lang w:bidi="ru-RU"/>
              </w:rPr>
              <w:t>Продолжать</w:t>
            </w:r>
            <w:r w:rsidRPr="008E4430">
              <w:rPr>
                <w:bCs/>
                <w:color w:val="000000"/>
                <w:szCs w:val="22"/>
                <w:lang w:bidi="ru-RU"/>
              </w:rPr>
              <w:t xml:space="preserve"> </w:t>
            </w:r>
            <w:r>
              <w:rPr>
                <w:bCs/>
                <w:color w:val="000000"/>
                <w:szCs w:val="22"/>
                <w:lang w:bidi="ru-RU"/>
              </w:rPr>
              <w:t>формировать доброжелательное отношение друг к другу</w:t>
            </w:r>
          </w:p>
        </w:tc>
        <w:tc>
          <w:tcPr>
            <w:tcW w:w="3180" w:type="dxa"/>
          </w:tcPr>
          <w:p w:rsidR="000B22C4" w:rsidRDefault="00315562">
            <w:pPr>
              <w:ind w:firstLine="0"/>
              <w:rPr>
                <w:bCs/>
                <w:color w:val="000000"/>
                <w:szCs w:val="22"/>
                <w:lang w:bidi="ru-RU"/>
              </w:rPr>
            </w:pPr>
            <w:r>
              <w:rPr>
                <w:bCs/>
                <w:color w:val="000000"/>
                <w:szCs w:val="22"/>
                <w:lang w:bidi="ru-RU"/>
              </w:rPr>
              <w:t>Развивать</w:t>
            </w:r>
            <w:r w:rsidRPr="008E4430">
              <w:rPr>
                <w:bCs/>
                <w:color w:val="000000"/>
                <w:szCs w:val="22"/>
                <w:lang w:bidi="ru-RU"/>
              </w:rPr>
              <w:t xml:space="preserve"> </w:t>
            </w:r>
            <w:r>
              <w:rPr>
                <w:bCs/>
                <w:color w:val="000000"/>
                <w:szCs w:val="22"/>
                <w:lang w:bidi="ru-RU"/>
              </w:rPr>
              <w:t>доброжелательное отношение друг к другу</w:t>
            </w:r>
          </w:p>
          <w:p w:rsidR="000B22C4" w:rsidRDefault="000B22C4">
            <w:pPr>
              <w:ind w:firstLine="0"/>
              <w:rPr>
                <w:rFonts w:eastAsia="Times New Roman CYR"/>
                <w:bCs/>
                <w:color w:val="000000"/>
                <w:szCs w:val="22"/>
              </w:rPr>
            </w:pPr>
          </w:p>
        </w:tc>
        <w:tc>
          <w:tcPr>
            <w:tcW w:w="3925" w:type="dxa"/>
          </w:tcPr>
          <w:p w:rsidR="000B22C4" w:rsidRDefault="00315562">
            <w:pPr>
              <w:ind w:firstLine="0"/>
              <w:rPr>
                <w:bCs/>
                <w:color w:val="000000"/>
                <w:szCs w:val="22"/>
                <w:lang w:bidi="ru-RU"/>
              </w:rPr>
            </w:pPr>
            <w:r>
              <w:rPr>
                <w:bCs/>
                <w:color w:val="000000"/>
                <w:szCs w:val="22"/>
                <w:lang w:bidi="ru-RU"/>
              </w:rPr>
              <w:t>Развивать</w:t>
            </w:r>
            <w:r w:rsidRPr="008E4430">
              <w:rPr>
                <w:bCs/>
                <w:color w:val="000000"/>
                <w:szCs w:val="22"/>
                <w:lang w:bidi="ru-RU"/>
              </w:rPr>
              <w:t xml:space="preserve"> </w:t>
            </w:r>
            <w:r>
              <w:rPr>
                <w:bCs/>
                <w:color w:val="000000"/>
                <w:szCs w:val="22"/>
                <w:lang w:bidi="ru-RU"/>
              </w:rPr>
              <w:t>доброжелательное отношение друг к другу</w:t>
            </w:r>
          </w:p>
          <w:p w:rsidR="000B22C4" w:rsidRDefault="000B22C4">
            <w:pPr>
              <w:ind w:firstLine="0"/>
              <w:rPr>
                <w:rFonts w:eastAsia="Times New Roman CYR"/>
                <w:bCs/>
                <w:color w:val="000000"/>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bCs/>
                <w:color w:val="000000"/>
                <w:szCs w:val="22"/>
                <w:lang w:bidi="ru-RU"/>
              </w:rPr>
              <w:t>Воспитывать любовь к своему детскому саду</w:t>
            </w:r>
          </w:p>
        </w:tc>
        <w:tc>
          <w:tcPr>
            <w:tcW w:w="3181" w:type="dxa"/>
          </w:tcPr>
          <w:p w:rsidR="000B22C4" w:rsidRDefault="00315562">
            <w:pPr>
              <w:ind w:firstLine="0"/>
              <w:rPr>
                <w:bCs/>
                <w:color w:val="000000"/>
                <w:spacing w:val="-2"/>
                <w:szCs w:val="22"/>
              </w:rPr>
            </w:pPr>
            <w:r>
              <w:rPr>
                <w:bCs/>
                <w:color w:val="000000"/>
                <w:szCs w:val="22"/>
                <w:lang w:bidi="ru-RU"/>
              </w:rPr>
              <w:t>Воспитывать любовь к своему детскому саду</w:t>
            </w: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bCs/>
                <w:color w:val="000000"/>
                <w:szCs w:val="22"/>
                <w:lang w:bidi="ru-RU"/>
              </w:rPr>
              <w:t>Воспитывать</w:t>
            </w:r>
            <w:r w:rsidRPr="008E4430">
              <w:rPr>
                <w:bCs/>
                <w:color w:val="000000"/>
                <w:szCs w:val="22"/>
                <w:lang w:bidi="ru-RU"/>
              </w:rPr>
              <w:t xml:space="preserve"> </w:t>
            </w:r>
            <w:r>
              <w:rPr>
                <w:bCs/>
                <w:color w:val="000000"/>
                <w:szCs w:val="22"/>
                <w:lang w:bidi="ru-RU"/>
              </w:rPr>
              <w:t>доброжелательное отношение к сверстникам</w:t>
            </w:r>
          </w:p>
        </w:tc>
        <w:tc>
          <w:tcPr>
            <w:tcW w:w="3181" w:type="dxa"/>
          </w:tcPr>
          <w:p w:rsidR="000B22C4" w:rsidRDefault="00315562">
            <w:pPr>
              <w:ind w:firstLine="0"/>
              <w:rPr>
                <w:bCs/>
                <w:color w:val="000000"/>
                <w:spacing w:val="-2"/>
                <w:szCs w:val="22"/>
              </w:rPr>
            </w:pPr>
            <w:r>
              <w:rPr>
                <w:bCs/>
                <w:color w:val="000000"/>
                <w:szCs w:val="22"/>
                <w:lang w:bidi="ru-RU"/>
              </w:rPr>
              <w:t>Воспитывать</w:t>
            </w:r>
            <w:r w:rsidRPr="008E4430">
              <w:rPr>
                <w:bCs/>
                <w:color w:val="000000"/>
                <w:szCs w:val="22"/>
                <w:lang w:bidi="ru-RU"/>
              </w:rPr>
              <w:t xml:space="preserve"> </w:t>
            </w:r>
            <w:r>
              <w:rPr>
                <w:bCs/>
                <w:color w:val="000000"/>
                <w:szCs w:val="22"/>
                <w:lang w:bidi="ru-RU"/>
              </w:rPr>
              <w:t>доброжелательное отношение к сверстникам</w:t>
            </w:r>
          </w:p>
        </w:tc>
        <w:tc>
          <w:tcPr>
            <w:tcW w:w="3180" w:type="dxa"/>
          </w:tcPr>
          <w:p w:rsidR="000B22C4" w:rsidRDefault="00315562">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0B22C4" w:rsidRDefault="000B22C4">
            <w:pPr>
              <w:ind w:firstLine="0"/>
              <w:rPr>
                <w:rFonts w:eastAsia="Times New Roman CYR"/>
                <w:bCs/>
                <w:color w:val="000000"/>
                <w:szCs w:val="22"/>
              </w:rPr>
            </w:pPr>
          </w:p>
        </w:tc>
        <w:tc>
          <w:tcPr>
            <w:tcW w:w="3925" w:type="dxa"/>
          </w:tcPr>
          <w:p w:rsidR="000B22C4" w:rsidRDefault="00315562">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0B22C4" w:rsidRDefault="000B22C4">
            <w:pPr>
              <w:ind w:firstLine="0"/>
              <w:rPr>
                <w:rFonts w:eastAsia="Times New Roman CYR"/>
                <w:bCs/>
                <w:color w:val="000000"/>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Формировать у детей чувство принадлежность к группе детского сада</w:t>
            </w:r>
          </w:p>
          <w:p w:rsidR="000B22C4" w:rsidRDefault="000B22C4">
            <w:pPr>
              <w:ind w:firstLine="0"/>
              <w:rPr>
                <w:bCs/>
                <w:color w:val="000000"/>
                <w:spacing w:val="-4"/>
                <w:szCs w:val="22"/>
              </w:rPr>
            </w:pPr>
          </w:p>
        </w:tc>
        <w:tc>
          <w:tcPr>
            <w:tcW w:w="3181" w:type="dxa"/>
          </w:tcPr>
          <w:p w:rsidR="000B22C4" w:rsidRDefault="00315562">
            <w:pPr>
              <w:ind w:firstLine="0"/>
              <w:rPr>
                <w:rFonts w:eastAsia="Times New Roman CYR"/>
                <w:bCs/>
                <w:color w:val="000000"/>
                <w:szCs w:val="22"/>
              </w:rPr>
            </w:pPr>
            <w:r>
              <w:rPr>
                <w:rFonts w:eastAsia="Times New Roman CYR"/>
                <w:bCs/>
                <w:color w:val="000000"/>
                <w:szCs w:val="22"/>
              </w:rPr>
              <w:t>Продолжать формировать у детей чувство принадлежность к группе детского сада</w:t>
            </w:r>
          </w:p>
          <w:p w:rsidR="000B22C4" w:rsidRDefault="000B22C4">
            <w:pPr>
              <w:ind w:firstLine="0"/>
              <w:rPr>
                <w:bCs/>
                <w:color w:val="000000"/>
                <w:spacing w:val="-2"/>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Способствовать накоплению опыта доброжелательных взаимоотношений со сверстниками</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Расширять опыт доброжелательных взаимоотношений со сверстниками</w:t>
            </w:r>
          </w:p>
          <w:p w:rsidR="000B22C4" w:rsidRDefault="000B22C4">
            <w:pPr>
              <w:ind w:firstLine="0"/>
              <w:rPr>
                <w:bCs/>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Формировать положительные взаимоотношения между детьми</w:t>
            </w:r>
          </w:p>
          <w:p w:rsidR="000B22C4" w:rsidRDefault="000B22C4">
            <w:pPr>
              <w:ind w:firstLine="0"/>
              <w:rPr>
                <w:bCs/>
                <w:color w:val="000000"/>
                <w:spacing w:val="-4"/>
                <w:szCs w:val="22"/>
              </w:rPr>
            </w:pPr>
          </w:p>
        </w:tc>
        <w:tc>
          <w:tcPr>
            <w:tcW w:w="3181" w:type="dxa"/>
          </w:tcPr>
          <w:p w:rsidR="000B22C4" w:rsidRDefault="00315562">
            <w:pPr>
              <w:ind w:firstLine="0"/>
              <w:rPr>
                <w:bCs/>
                <w:color w:val="000000"/>
                <w:spacing w:val="-2"/>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tc>
        <w:tc>
          <w:tcPr>
            <w:tcW w:w="3180" w:type="dxa"/>
          </w:tcPr>
          <w:p w:rsidR="000B22C4" w:rsidRDefault="00315562">
            <w:pPr>
              <w:ind w:firstLine="0"/>
              <w:rPr>
                <w:rFonts w:eastAsia="Times New Roman CYR"/>
                <w:bCs/>
                <w:color w:val="000000"/>
                <w:szCs w:val="22"/>
              </w:rPr>
            </w:pPr>
            <w:r>
              <w:rPr>
                <w:rFonts w:eastAsia="Calibri"/>
                <w:bCs/>
                <w:color w:val="000000"/>
                <w:szCs w:val="22"/>
              </w:rPr>
              <w:t>Формировать умение детей прийти к общему решению, способность убеждать сверстника, аргументировать свою точку зрения</w:t>
            </w:r>
          </w:p>
        </w:tc>
        <w:tc>
          <w:tcPr>
            <w:tcW w:w="3925" w:type="dxa"/>
          </w:tcPr>
          <w:p w:rsidR="000B22C4" w:rsidRDefault="00315562">
            <w:pPr>
              <w:ind w:firstLine="0"/>
              <w:rPr>
                <w:bCs/>
                <w:szCs w:val="22"/>
              </w:rPr>
            </w:pPr>
            <w:r>
              <w:rPr>
                <w:rFonts w:eastAsia="Times New Roman CYR"/>
                <w:bCs/>
                <w:color w:val="1D1B11"/>
                <w:szCs w:val="22"/>
              </w:rPr>
              <w:t>Воспитывать умение учитывать и принимать позицию</w:t>
            </w:r>
            <w:r>
              <w:rPr>
                <w:bCs/>
                <w:color w:val="1D1B11"/>
                <w:szCs w:val="22"/>
              </w:rPr>
              <w:t xml:space="preserve"> </w:t>
            </w:r>
            <w:r>
              <w:rPr>
                <w:rFonts w:eastAsia="Times New Roman CYR"/>
                <w:bCs/>
                <w:color w:val="1D1B11"/>
                <w:szCs w:val="22"/>
              </w:rPr>
              <w:t>другого, уважать чужое мнение.</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rFonts w:eastAsia="Times New Roman CYR"/>
                <w:bCs/>
                <w:color w:val="000000"/>
                <w:szCs w:val="22"/>
              </w:rPr>
              <w:t>Воспитывать интерес и симпатию к сверстникам, желание играть с ним</w:t>
            </w:r>
          </w:p>
        </w:tc>
        <w:tc>
          <w:tcPr>
            <w:tcW w:w="3181" w:type="dxa"/>
          </w:tcPr>
          <w:p w:rsidR="000B22C4" w:rsidRDefault="00315562">
            <w:pPr>
              <w:ind w:firstLine="0"/>
              <w:rPr>
                <w:rFonts w:eastAsia="Times New Roman CYR"/>
                <w:bCs/>
                <w:color w:val="000000"/>
                <w:szCs w:val="22"/>
              </w:rPr>
            </w:pPr>
            <w:r>
              <w:rPr>
                <w:rFonts w:eastAsia="Times New Roman CYR"/>
                <w:bCs/>
                <w:color w:val="1D1B11"/>
                <w:szCs w:val="22"/>
              </w:rPr>
              <w:t>Учить дорожить дружескими взаимоотношениям</w:t>
            </w:r>
          </w:p>
        </w:tc>
        <w:tc>
          <w:tcPr>
            <w:tcW w:w="3180" w:type="dxa"/>
          </w:tcPr>
          <w:p w:rsidR="000B22C4" w:rsidRDefault="00315562">
            <w:pPr>
              <w:ind w:firstLine="0"/>
              <w:rPr>
                <w:rFonts w:eastAsia="Times New Roman CYR"/>
                <w:bCs/>
                <w:color w:val="1D1B11"/>
                <w:szCs w:val="22"/>
              </w:rPr>
            </w:pPr>
            <w:r>
              <w:rPr>
                <w:rFonts w:eastAsia="Times New Roman CYR"/>
                <w:bCs/>
                <w:color w:val="1D1B11"/>
                <w:szCs w:val="22"/>
              </w:rPr>
              <w:t>Учить называть нравственные качества настоящего товарища</w:t>
            </w:r>
          </w:p>
          <w:p w:rsidR="000B22C4" w:rsidRDefault="000B22C4">
            <w:pPr>
              <w:ind w:firstLine="0"/>
              <w:rPr>
                <w:rFonts w:eastAsia="Times New Roman CYR"/>
                <w:bCs/>
                <w:color w:val="000000"/>
                <w:szCs w:val="22"/>
              </w:rPr>
            </w:pPr>
          </w:p>
        </w:tc>
        <w:tc>
          <w:tcPr>
            <w:tcW w:w="3925" w:type="dxa"/>
          </w:tcPr>
          <w:p w:rsidR="000B22C4" w:rsidRDefault="00315562">
            <w:pPr>
              <w:ind w:firstLine="0"/>
              <w:rPr>
                <w:bCs/>
                <w:szCs w:val="22"/>
              </w:rPr>
            </w:pPr>
            <w:r>
              <w:rPr>
                <w:bCs/>
                <w:color w:val="000000"/>
                <w:szCs w:val="22"/>
                <w:lang w:bidi="ru-RU"/>
              </w:rPr>
              <w:t>Обучать</w:t>
            </w:r>
            <w:r w:rsidRPr="008E4430">
              <w:rPr>
                <w:bCs/>
                <w:color w:val="000000"/>
                <w:szCs w:val="22"/>
                <w:lang w:bidi="ru-RU"/>
              </w:rPr>
              <w:t xml:space="preserve"> </w:t>
            </w:r>
            <w:r>
              <w:rPr>
                <w:bCs/>
                <w:color w:val="000000"/>
                <w:szCs w:val="22"/>
                <w:lang w:bidi="ru-RU"/>
              </w:rPr>
              <w:t xml:space="preserve"> описывать сверстников, выделяя характерные для них признаки</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bCs/>
                <w:color w:val="000000"/>
                <w:szCs w:val="22"/>
              </w:rPr>
              <w:t xml:space="preserve">Обучать детей  </w:t>
            </w:r>
            <w:r>
              <w:rPr>
                <w:rFonts w:eastAsia="Times New Roman CYR"/>
                <w:bCs/>
                <w:color w:val="000000"/>
                <w:szCs w:val="22"/>
              </w:rPr>
              <w:t>способам сотрудничества, как со взрослыми так и со сверстниками</w:t>
            </w:r>
          </w:p>
        </w:tc>
        <w:tc>
          <w:tcPr>
            <w:tcW w:w="3181" w:type="dxa"/>
          </w:tcPr>
          <w:p w:rsidR="000B22C4" w:rsidRDefault="00315562">
            <w:pPr>
              <w:ind w:firstLine="0"/>
              <w:rPr>
                <w:rFonts w:eastAsia="Times New Roman CYR"/>
                <w:bCs/>
                <w:color w:val="000000"/>
                <w:szCs w:val="22"/>
              </w:rPr>
            </w:pPr>
            <w:r>
              <w:rPr>
                <w:bCs/>
                <w:color w:val="000000"/>
                <w:szCs w:val="22"/>
              </w:rPr>
              <w:t xml:space="preserve">Продолжать обучать детей  </w:t>
            </w:r>
            <w:r>
              <w:rPr>
                <w:rFonts w:eastAsia="Times New Roman CYR"/>
                <w:bCs/>
                <w:color w:val="000000"/>
                <w:szCs w:val="22"/>
              </w:rPr>
              <w:t>способам сотрудничества, как со взрослыми так и со сверстниками</w:t>
            </w:r>
          </w:p>
        </w:tc>
        <w:tc>
          <w:tcPr>
            <w:tcW w:w="3180" w:type="dxa"/>
          </w:tcPr>
          <w:p w:rsidR="000B22C4" w:rsidRDefault="00315562">
            <w:pPr>
              <w:ind w:firstLine="0"/>
              <w:rPr>
                <w:rFonts w:eastAsia="Times New Roman CYR"/>
                <w:bCs/>
                <w:color w:val="000000"/>
                <w:szCs w:val="22"/>
              </w:rPr>
            </w:pPr>
            <w:r>
              <w:rPr>
                <w:bCs/>
                <w:color w:val="000000"/>
                <w:szCs w:val="22"/>
              </w:rPr>
              <w:t xml:space="preserve">Развивать у детей  </w:t>
            </w:r>
            <w:r>
              <w:rPr>
                <w:rFonts w:eastAsia="Times New Roman CYR"/>
                <w:bCs/>
                <w:color w:val="000000"/>
                <w:szCs w:val="22"/>
              </w:rPr>
              <w:t>способы сотрудничества, как со взрослыми так и со сверстниками</w:t>
            </w:r>
          </w:p>
        </w:tc>
        <w:tc>
          <w:tcPr>
            <w:tcW w:w="3925" w:type="dxa"/>
          </w:tcPr>
          <w:p w:rsidR="000B22C4" w:rsidRDefault="00315562">
            <w:pPr>
              <w:ind w:firstLine="0"/>
              <w:rPr>
                <w:rFonts w:eastAsia="Times New Roman CYR"/>
                <w:bCs/>
                <w:color w:val="000000"/>
                <w:szCs w:val="22"/>
              </w:rPr>
            </w:pPr>
            <w:r>
              <w:rPr>
                <w:bCs/>
                <w:color w:val="000000"/>
                <w:szCs w:val="22"/>
              </w:rPr>
              <w:t xml:space="preserve">Развивать у детей  </w:t>
            </w:r>
            <w:r>
              <w:rPr>
                <w:rFonts w:eastAsia="Times New Roman CYR"/>
                <w:bCs/>
                <w:color w:val="000000"/>
                <w:szCs w:val="22"/>
              </w:rPr>
              <w:t>способы сотрудничества, как со взрослыми так и со сверстниками</w:t>
            </w:r>
          </w:p>
          <w:p w:rsidR="000B22C4" w:rsidRDefault="000B22C4">
            <w:pPr>
              <w:ind w:firstLine="0"/>
              <w:rPr>
                <w:bCs/>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0B22C4" w:rsidRDefault="00315562">
            <w:pPr>
              <w:ind w:firstLine="0"/>
              <w:rPr>
                <w:rFonts w:eastAsia="Times New Roman CYR"/>
                <w:bCs/>
                <w:color w:val="000000"/>
                <w:szCs w:val="22"/>
              </w:rPr>
            </w:pPr>
            <w:r>
              <w:rPr>
                <w:bCs/>
                <w:szCs w:val="22"/>
              </w:rPr>
              <w:t>развивать доверие к взрослому</w:t>
            </w:r>
          </w:p>
          <w:p w:rsidR="000B22C4" w:rsidRDefault="00315562">
            <w:pPr>
              <w:ind w:firstLine="0"/>
              <w:rPr>
                <w:bCs/>
                <w:color w:val="000000"/>
                <w:spacing w:val="-4"/>
                <w:szCs w:val="22"/>
              </w:rPr>
            </w:pPr>
            <w:r>
              <w:rPr>
                <w:bCs/>
                <w:color w:val="000000"/>
                <w:spacing w:val="-5"/>
                <w:szCs w:val="22"/>
              </w:rPr>
              <w:t xml:space="preserve">формирование адекватного </w:t>
            </w:r>
            <w:r>
              <w:rPr>
                <w:bCs/>
                <w:color w:val="000000"/>
                <w:spacing w:val="-5"/>
                <w:szCs w:val="22"/>
              </w:rPr>
              <w:lastRenderedPageBreak/>
              <w:t>поведения в кон</w:t>
            </w:r>
            <w:r>
              <w:rPr>
                <w:bCs/>
                <w:color w:val="000000"/>
                <w:spacing w:val="-5"/>
                <w:szCs w:val="22"/>
              </w:rPr>
              <w:softHyphen/>
            </w:r>
            <w:r>
              <w:rPr>
                <w:bCs/>
                <w:color w:val="000000"/>
                <w:spacing w:val="-4"/>
                <w:szCs w:val="22"/>
              </w:rPr>
              <w:t>фликтной ситуации</w:t>
            </w:r>
          </w:p>
        </w:tc>
        <w:tc>
          <w:tcPr>
            <w:tcW w:w="3181" w:type="dxa"/>
          </w:tcPr>
          <w:p w:rsidR="000B22C4" w:rsidRDefault="00315562">
            <w:pPr>
              <w:ind w:firstLine="0"/>
              <w:rPr>
                <w:rFonts w:eastAsia="Times New Roman CYR"/>
                <w:bCs/>
                <w:color w:val="000000"/>
                <w:szCs w:val="22"/>
              </w:rPr>
            </w:pPr>
            <w:r>
              <w:rPr>
                <w:rFonts w:eastAsia="Times New Roman CYR"/>
                <w:bCs/>
                <w:color w:val="000000"/>
                <w:szCs w:val="22"/>
              </w:rPr>
              <w:lastRenderedPageBreak/>
              <w:t>Формировать у детей умение согласовывать свои желания с товарищами</w:t>
            </w:r>
          </w:p>
          <w:p w:rsidR="000B22C4" w:rsidRDefault="000B22C4">
            <w:pPr>
              <w:ind w:firstLine="0"/>
              <w:rPr>
                <w:rFonts w:eastAsia="Times New Roman CYR"/>
                <w:bCs/>
                <w:color w:val="000000"/>
                <w:szCs w:val="22"/>
              </w:rPr>
            </w:pPr>
          </w:p>
        </w:tc>
        <w:tc>
          <w:tcPr>
            <w:tcW w:w="3180" w:type="dxa"/>
          </w:tcPr>
          <w:p w:rsidR="000B22C4" w:rsidRDefault="00315562">
            <w:pPr>
              <w:ind w:firstLine="0"/>
              <w:rPr>
                <w:bCs/>
                <w:szCs w:val="22"/>
              </w:rPr>
            </w:pPr>
            <w:r>
              <w:rPr>
                <w:bCs/>
                <w:szCs w:val="22"/>
              </w:rPr>
              <w:t xml:space="preserve">Формировать умение договариваться, помогать друг другу, стремление радовать старших хорошими </w:t>
            </w:r>
            <w:r>
              <w:rPr>
                <w:bCs/>
                <w:szCs w:val="22"/>
              </w:rPr>
              <w:lastRenderedPageBreak/>
              <w:t>поступками.</w:t>
            </w:r>
          </w:p>
          <w:p w:rsidR="000B22C4" w:rsidRDefault="000B22C4">
            <w:pPr>
              <w:ind w:firstLine="0"/>
              <w:rPr>
                <w:rFonts w:eastAsia="Times New Roman CYR"/>
                <w:bCs/>
                <w:color w:val="000000"/>
                <w:szCs w:val="22"/>
              </w:rPr>
            </w:pPr>
          </w:p>
        </w:tc>
        <w:tc>
          <w:tcPr>
            <w:tcW w:w="3925" w:type="dxa"/>
          </w:tcPr>
          <w:p w:rsidR="000B22C4" w:rsidRDefault="000B22C4">
            <w:pPr>
              <w:ind w:firstLine="0"/>
              <w:rPr>
                <w:bCs/>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с удовольствием и интересом</w:t>
            </w:r>
          </w:p>
          <w:p w:rsidR="000B22C4" w:rsidRDefault="000B22C4">
            <w:pPr>
              <w:ind w:firstLine="0"/>
              <w:rPr>
                <w:bCs/>
                <w:color w:val="000000"/>
                <w:spacing w:val="-4"/>
                <w:szCs w:val="22"/>
              </w:rPr>
            </w:pPr>
          </w:p>
        </w:tc>
        <w:tc>
          <w:tcPr>
            <w:tcW w:w="3181" w:type="dxa"/>
          </w:tcPr>
          <w:p w:rsidR="000B22C4" w:rsidRDefault="00315562">
            <w:pPr>
              <w:ind w:firstLine="0"/>
              <w:rPr>
                <w:rFonts w:eastAsia="Times New Roman CYR"/>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и занимаются с удовольствием и интересом</w:t>
            </w: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Побуждать к внимательному и бесконфликтному общению с товарищами, с умением уступить и простить в проблемной ситуации</w:t>
            </w:r>
          </w:p>
        </w:tc>
        <w:tc>
          <w:tcPr>
            <w:tcW w:w="3925" w:type="dxa"/>
          </w:tcPr>
          <w:p w:rsidR="000B22C4" w:rsidRDefault="00315562">
            <w:pPr>
              <w:ind w:firstLine="0"/>
              <w:rPr>
                <w:bCs/>
                <w:szCs w:val="22"/>
              </w:rPr>
            </w:pPr>
            <w:r>
              <w:rPr>
                <w:bCs/>
                <w:szCs w:val="22"/>
              </w:rPr>
              <w:t xml:space="preserve">Развивать </w:t>
            </w:r>
            <w:r>
              <w:rPr>
                <w:rFonts w:eastAsia="Calibri"/>
                <w:bCs/>
                <w:color w:val="000000"/>
                <w:szCs w:val="22"/>
              </w:rPr>
              <w:t>умение детей прийти к общему решению, способность убеждать сверстника, аргументировать свою точку зрения</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pStyle w:val="210"/>
              <w:shd w:val="clear" w:color="auto" w:fill="auto"/>
              <w:spacing w:line="240" w:lineRule="auto"/>
              <w:jc w:val="both"/>
              <w:rPr>
                <w:b w:val="0"/>
                <w:color w:val="000000"/>
                <w:spacing w:val="-4"/>
                <w:sz w:val="22"/>
                <w:szCs w:val="22"/>
                <w:lang w:eastAsia="ru-RU"/>
              </w:rPr>
            </w:pPr>
            <w:r>
              <w:rPr>
                <w:b w:val="0"/>
                <w:sz w:val="22"/>
                <w:szCs w:val="22"/>
              </w:rPr>
              <w:t>Воспитывать доброжелательное отношение к сверстникам, эмоциональную отзывчивость, желание играть сообща.</w:t>
            </w:r>
          </w:p>
        </w:tc>
        <w:tc>
          <w:tcPr>
            <w:tcW w:w="3181" w:type="dxa"/>
          </w:tcPr>
          <w:p w:rsidR="000B22C4" w:rsidRDefault="00315562">
            <w:pPr>
              <w:pStyle w:val="210"/>
              <w:shd w:val="clear" w:color="auto" w:fill="auto"/>
              <w:spacing w:line="240" w:lineRule="auto"/>
              <w:jc w:val="both"/>
              <w:rPr>
                <w:rFonts w:eastAsia="Times New Roman CYR"/>
                <w:b w:val="0"/>
                <w:color w:val="000000"/>
                <w:sz w:val="22"/>
                <w:szCs w:val="22"/>
              </w:rPr>
            </w:pPr>
            <w:r>
              <w:rPr>
                <w:b w:val="0"/>
                <w:sz w:val="22"/>
                <w:szCs w:val="22"/>
              </w:rPr>
              <w:t>Воспитывать доброжелательное отношение к сверстникам, эмоциональную отзывчивость, желание играть сообща.</w:t>
            </w: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умение согласовывать свои желания с товарищами</w:t>
            </w:r>
          </w:p>
          <w:p w:rsidR="000B22C4" w:rsidRDefault="000B22C4">
            <w:pPr>
              <w:ind w:firstLine="0"/>
              <w:rPr>
                <w:rFonts w:eastAsia="Times New Roman CYR"/>
                <w:bCs/>
                <w:color w:val="000000"/>
                <w:szCs w:val="22"/>
              </w:rPr>
            </w:pPr>
          </w:p>
        </w:tc>
        <w:tc>
          <w:tcPr>
            <w:tcW w:w="3925" w:type="dxa"/>
          </w:tcPr>
          <w:p w:rsidR="000B22C4" w:rsidRDefault="00315562">
            <w:pPr>
              <w:ind w:firstLine="0"/>
              <w:rPr>
                <w:bCs/>
                <w:szCs w:val="22"/>
              </w:rPr>
            </w:pPr>
            <w:r>
              <w:rPr>
                <w:rFonts w:eastAsia="Times New Roman CYR"/>
                <w:bCs/>
                <w:color w:val="000000"/>
                <w:szCs w:val="22"/>
              </w:rPr>
              <w:t>Обучать детей оценивать свои поступки и поступки сверстников</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bCs/>
                <w:color w:val="000000"/>
                <w:spacing w:val="-4"/>
                <w:szCs w:val="22"/>
              </w:rPr>
            </w:pPr>
            <w:r>
              <w:rPr>
                <w:bCs/>
                <w:szCs w:val="22"/>
              </w:rPr>
              <w:t>Учить детей внимательно слушать воспитателя, отвечать на его вопросы, не перебивать сверстников, проявлять уважительное отношение к ним</w:t>
            </w:r>
          </w:p>
        </w:tc>
        <w:tc>
          <w:tcPr>
            <w:tcW w:w="3181" w:type="dxa"/>
          </w:tcPr>
          <w:p w:rsidR="000B22C4" w:rsidRDefault="00315562">
            <w:pPr>
              <w:pStyle w:val="210"/>
              <w:shd w:val="clear" w:color="auto" w:fill="auto"/>
              <w:spacing w:line="240" w:lineRule="auto"/>
              <w:jc w:val="both"/>
              <w:rPr>
                <w:b w:val="0"/>
                <w:sz w:val="22"/>
                <w:szCs w:val="22"/>
              </w:rPr>
            </w:pPr>
            <w:r>
              <w:rPr>
                <w:b w:val="0"/>
                <w:sz w:val="22"/>
                <w:szCs w:val="22"/>
              </w:rPr>
              <w:t>Вызвать чувство сопереживания, гордости за то, что помогли товарищу.</w:t>
            </w:r>
          </w:p>
          <w:p w:rsidR="000B22C4" w:rsidRDefault="000B22C4">
            <w:pPr>
              <w:ind w:firstLine="0"/>
              <w:rPr>
                <w:rFonts w:eastAsia="Times New Roman CYR"/>
                <w:bCs/>
                <w:color w:val="000000"/>
                <w:szCs w:val="22"/>
              </w:rPr>
            </w:pPr>
          </w:p>
        </w:tc>
        <w:tc>
          <w:tcPr>
            <w:tcW w:w="3180" w:type="dxa"/>
          </w:tcPr>
          <w:p w:rsidR="000B22C4" w:rsidRDefault="00315562">
            <w:pPr>
              <w:ind w:firstLine="0"/>
              <w:rPr>
                <w:rFonts w:eastAsia="Times New Roman CYR"/>
                <w:bCs/>
                <w:color w:val="000000"/>
                <w:szCs w:val="22"/>
              </w:rPr>
            </w:pPr>
            <w:r>
              <w:rPr>
                <w:bCs/>
                <w:color w:val="000000"/>
                <w:szCs w:val="22"/>
                <w:lang w:bidi="ru-RU"/>
              </w:rPr>
              <w:t>Воспитывать доброжелательное отношение к окружающим, умение слушать друг друга, работать сообща.</w:t>
            </w:r>
          </w:p>
          <w:p w:rsidR="000B22C4" w:rsidRDefault="000B22C4">
            <w:pPr>
              <w:ind w:firstLine="0"/>
              <w:rPr>
                <w:rFonts w:eastAsia="Times New Roman CYR"/>
                <w:bCs/>
                <w:color w:val="000000"/>
                <w:szCs w:val="22"/>
              </w:rPr>
            </w:pPr>
          </w:p>
        </w:tc>
        <w:tc>
          <w:tcPr>
            <w:tcW w:w="3925" w:type="dxa"/>
          </w:tcPr>
          <w:p w:rsidR="000B22C4" w:rsidRDefault="00315562">
            <w:pPr>
              <w:ind w:firstLine="0"/>
              <w:rPr>
                <w:rFonts w:eastAsia="Times New Roman CYR"/>
                <w:bCs/>
                <w:color w:val="1D1B11"/>
                <w:szCs w:val="22"/>
              </w:rPr>
            </w:pPr>
            <w:r>
              <w:rPr>
                <w:rFonts w:eastAsia="Times New Roman CYR"/>
                <w:bCs/>
                <w:color w:val="1D1B11"/>
                <w:szCs w:val="22"/>
              </w:rPr>
              <w:t>Обучать детей умению проявлять готовность к сотрудничеству, оказывать помощь и поддержку</w:t>
            </w:r>
          </w:p>
          <w:p w:rsidR="000B22C4" w:rsidRDefault="000B22C4">
            <w:pPr>
              <w:ind w:firstLine="0"/>
              <w:rPr>
                <w:bCs/>
                <w:szCs w:val="22"/>
              </w:rPr>
            </w:pPr>
          </w:p>
        </w:tc>
      </w:tr>
      <w:tr w:rsidR="000B22C4">
        <w:trPr>
          <w:trHeight w:val="562"/>
          <w:jc w:val="center"/>
        </w:trPr>
        <w:tc>
          <w:tcPr>
            <w:tcW w:w="1838" w:type="dxa"/>
            <w:vMerge w:val="restart"/>
            <w:vAlign w:val="center"/>
          </w:tcPr>
          <w:p w:rsidR="000B22C4" w:rsidRDefault="00315562">
            <w:pPr>
              <w:ind w:firstLine="0"/>
              <w:rPr>
                <w:rFonts w:eastAsia="LiberationSerif"/>
                <w:bCs/>
                <w:i/>
                <w:szCs w:val="22"/>
              </w:rPr>
            </w:pPr>
            <w:r>
              <w:rPr>
                <w:rFonts w:eastAsia="LiberationSerif"/>
                <w:bCs/>
                <w:i/>
                <w:szCs w:val="22"/>
              </w:rPr>
              <w:t>Деятельно-стный</w:t>
            </w:r>
          </w:p>
        </w:tc>
        <w:tc>
          <w:tcPr>
            <w:tcW w:w="3180" w:type="dxa"/>
          </w:tcPr>
          <w:p w:rsidR="000B22C4" w:rsidRDefault="00315562">
            <w:pPr>
              <w:pStyle w:val="210"/>
              <w:shd w:val="clear" w:color="auto" w:fill="auto"/>
              <w:spacing w:line="240" w:lineRule="auto"/>
              <w:jc w:val="both"/>
              <w:rPr>
                <w:rFonts w:eastAsia="SimSun"/>
                <w:b w:val="0"/>
                <w:sz w:val="22"/>
                <w:szCs w:val="22"/>
              </w:rPr>
            </w:pPr>
            <w:r>
              <w:rPr>
                <w:b w:val="0"/>
                <w:sz w:val="22"/>
                <w:szCs w:val="22"/>
              </w:rPr>
              <w:t>Формировать желание участвовать в совместных играх, умение соблюдать очерёдность в игре.</w:t>
            </w:r>
          </w:p>
        </w:tc>
        <w:tc>
          <w:tcPr>
            <w:tcW w:w="3181" w:type="dxa"/>
          </w:tcPr>
          <w:p w:rsidR="000B22C4" w:rsidRDefault="00315562">
            <w:pPr>
              <w:ind w:firstLine="0"/>
              <w:rPr>
                <w:rFonts w:eastAsia="Times New Roman CYR"/>
                <w:bCs/>
                <w:color w:val="000000"/>
                <w:szCs w:val="22"/>
              </w:rPr>
            </w:pPr>
            <w:r>
              <w:rPr>
                <w:rFonts w:eastAsia="Times New Roman CYR"/>
                <w:bCs/>
                <w:color w:val="000000"/>
                <w:szCs w:val="22"/>
              </w:rPr>
              <w:t xml:space="preserve">Продолжать формировать </w:t>
            </w:r>
            <w:r>
              <w:rPr>
                <w:bCs/>
                <w:color w:val="000000"/>
                <w:spacing w:val="-6"/>
                <w:szCs w:val="22"/>
              </w:rPr>
              <w:t xml:space="preserve">у детей  умение </w:t>
            </w:r>
            <w:r>
              <w:rPr>
                <w:rFonts w:eastAsia="Times New Roman CYR"/>
                <w:bCs/>
                <w:color w:val="000000"/>
                <w:szCs w:val="22"/>
              </w:rPr>
              <w:t xml:space="preserve"> контактировать в игровом сообществе</w:t>
            </w:r>
          </w:p>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rFonts w:eastAsia="Calibri"/>
                <w:bCs/>
                <w:color w:val="000000"/>
                <w:szCs w:val="22"/>
              </w:rPr>
              <w:t>Воспитывать позитивное эмоциональное отношение детей совместной деятельности</w:t>
            </w:r>
          </w:p>
        </w:tc>
        <w:tc>
          <w:tcPr>
            <w:tcW w:w="3925" w:type="dxa"/>
          </w:tcPr>
          <w:p w:rsidR="000B22C4" w:rsidRDefault="00315562">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w:t>
            </w:r>
          </w:p>
          <w:p w:rsidR="000B22C4" w:rsidRDefault="000B22C4">
            <w:pPr>
              <w:ind w:firstLine="0"/>
              <w:rPr>
                <w:rFonts w:eastAsia="Times New Roman CYR"/>
                <w:bCs/>
                <w:color w:val="000000"/>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SimSun"/>
                <w:bCs/>
                <w:szCs w:val="22"/>
              </w:rPr>
            </w:pPr>
            <w:r>
              <w:rPr>
                <w:rFonts w:eastAsia="SimSun"/>
                <w:bCs/>
                <w:szCs w:val="22"/>
              </w:rPr>
              <w:t>Развивать желание общаться со сверстниками; — учить детей получать радость от совместных игр;</w:t>
            </w:r>
          </w:p>
        </w:tc>
        <w:tc>
          <w:tcPr>
            <w:tcW w:w="3181" w:type="dxa"/>
          </w:tcPr>
          <w:p w:rsidR="000B22C4" w:rsidRDefault="00315562">
            <w:pPr>
              <w:ind w:firstLine="0"/>
              <w:rPr>
                <w:rFonts w:eastAsia="Times New Roman CYR"/>
                <w:bCs/>
                <w:color w:val="000000"/>
                <w:szCs w:val="22"/>
              </w:rPr>
            </w:pPr>
            <w:r>
              <w:rPr>
                <w:rFonts w:eastAsia="Times New Roman CYR"/>
                <w:bCs/>
                <w:color w:val="000000"/>
                <w:szCs w:val="22"/>
              </w:rPr>
              <w:t>Продолжать 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0B22C4" w:rsidRDefault="000B22C4">
            <w:pPr>
              <w:ind w:firstLine="0"/>
              <w:rPr>
                <w:rFonts w:eastAsia="SimSun"/>
                <w:bCs/>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0B22C4" w:rsidRDefault="000B22C4">
            <w:pPr>
              <w:ind w:firstLine="0"/>
              <w:rPr>
                <w:bCs/>
                <w:color w:val="000000"/>
                <w:szCs w:val="22"/>
                <w:lang w:bidi="ru-RU"/>
              </w:rPr>
            </w:pPr>
          </w:p>
        </w:tc>
        <w:tc>
          <w:tcPr>
            <w:tcW w:w="3925" w:type="dxa"/>
          </w:tcPr>
          <w:p w:rsidR="000B22C4" w:rsidRDefault="00315562">
            <w:pPr>
              <w:ind w:firstLine="0"/>
              <w:rPr>
                <w:bCs/>
                <w:color w:val="000000"/>
                <w:szCs w:val="22"/>
              </w:rPr>
            </w:pPr>
            <w:r>
              <w:rPr>
                <w:rFonts w:eastAsia="Times New Roman CYR"/>
                <w:bCs/>
                <w:color w:val="000000"/>
                <w:szCs w:val="22"/>
              </w:rPr>
              <w:t>Развивать готовность ребёнка сотрудничать с другими детьми</w:t>
            </w:r>
          </w:p>
          <w:p w:rsidR="000B22C4" w:rsidRDefault="000B22C4">
            <w:pPr>
              <w:ind w:firstLine="0"/>
              <w:rPr>
                <w:rFonts w:eastAsia="Times New Roman CYR"/>
                <w:bCs/>
                <w:color w:val="000000"/>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SimSun"/>
                <w:bCs/>
                <w:szCs w:val="22"/>
              </w:rPr>
            </w:pPr>
            <w:r>
              <w:rPr>
                <w:rFonts w:eastAsia="SimSun"/>
                <w:bCs/>
                <w:szCs w:val="22"/>
              </w:rPr>
              <w:t>Закрепить у детей правила, что нужно играть дружно, не обижать друг друга, не отнимать игрушки</w:t>
            </w:r>
          </w:p>
        </w:tc>
        <w:tc>
          <w:tcPr>
            <w:tcW w:w="3181" w:type="dxa"/>
          </w:tcPr>
          <w:p w:rsidR="000B22C4" w:rsidRDefault="00315562">
            <w:pPr>
              <w:ind w:firstLine="0"/>
              <w:rPr>
                <w:rFonts w:eastAsia="Times New Roman CYR"/>
                <w:bCs/>
                <w:color w:val="000000"/>
                <w:szCs w:val="22"/>
              </w:rPr>
            </w:pPr>
            <w:r>
              <w:rPr>
                <w:bCs/>
                <w:szCs w:val="22"/>
              </w:rPr>
              <w:t>Развивать навыки познавательного и личностного общения со сверстниками и взрослыми</w:t>
            </w:r>
          </w:p>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bCs/>
                <w:color w:val="000000"/>
                <w:szCs w:val="22"/>
                <w:lang w:bidi="ru-RU"/>
              </w:rPr>
              <w:t>Учить оказывать внимание, поддержку тому, кто в этом нуждается;</w:t>
            </w:r>
          </w:p>
        </w:tc>
        <w:tc>
          <w:tcPr>
            <w:tcW w:w="3925" w:type="dxa"/>
          </w:tcPr>
          <w:p w:rsidR="000B22C4" w:rsidRDefault="00315562">
            <w:pPr>
              <w:ind w:firstLine="0"/>
              <w:rPr>
                <w:rFonts w:eastAsia="Times New Roman CYR"/>
                <w:bCs/>
                <w:color w:val="000000"/>
                <w:szCs w:val="22"/>
              </w:rPr>
            </w:pPr>
            <w:r>
              <w:rPr>
                <w:bCs/>
                <w:szCs w:val="22"/>
              </w:rPr>
              <w:t>Продолжать дальнейшее развитие умений и навыков делового, познавательного и личностного общения со взрослыми и сверстниками (умение понять сверстниками взрослого, встать на его точку зрения, поделиться своими знаниями, участвовать в общем деле).</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SimSun"/>
                <w:bCs/>
                <w:szCs w:val="22"/>
              </w:rPr>
            </w:pPr>
            <w:r>
              <w:rPr>
                <w:rFonts w:eastAsia="Times New Roman CYR"/>
                <w:bCs/>
                <w:color w:val="000000"/>
                <w:szCs w:val="22"/>
              </w:rPr>
              <w:t>Воспитывать умение дружно играть</w:t>
            </w:r>
          </w:p>
        </w:tc>
        <w:tc>
          <w:tcPr>
            <w:tcW w:w="3181" w:type="dxa"/>
          </w:tcPr>
          <w:p w:rsidR="000B22C4" w:rsidRDefault="00315562">
            <w:pPr>
              <w:ind w:firstLine="0"/>
              <w:rPr>
                <w:rFonts w:eastAsia="Times New Roman CYR"/>
                <w:bCs/>
                <w:color w:val="000000"/>
                <w:szCs w:val="22"/>
              </w:rPr>
            </w:pPr>
            <w:r>
              <w:rPr>
                <w:bCs/>
                <w:color w:val="000000"/>
                <w:spacing w:val="1"/>
                <w:szCs w:val="22"/>
              </w:rPr>
              <w:t>Формировать умение оказывать помощь другим в трудной ситуации</w:t>
            </w:r>
          </w:p>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rFonts w:eastAsia="Times New Roman CYR"/>
                <w:bCs/>
                <w:color w:val="000000"/>
                <w:szCs w:val="22"/>
              </w:rPr>
              <w:t>Развивать у детей умения договариваться, прислушиваться к мнению другого</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0B22C4" w:rsidRDefault="000B22C4">
            <w:pPr>
              <w:ind w:firstLine="0"/>
              <w:rPr>
                <w:rFonts w:eastAsia="Times New Roman CYR"/>
                <w:bCs/>
                <w:color w:val="000000"/>
                <w:szCs w:val="22"/>
              </w:rPr>
            </w:pP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Воспитывать умение выполнять поручения воспитателя</w:t>
            </w:r>
          </w:p>
        </w:tc>
        <w:tc>
          <w:tcPr>
            <w:tcW w:w="3181" w:type="dxa"/>
          </w:tcPr>
          <w:p w:rsidR="000B22C4" w:rsidRDefault="00315562">
            <w:pPr>
              <w:ind w:firstLine="0"/>
              <w:rPr>
                <w:rFonts w:eastAsia="SimSun"/>
                <w:bCs/>
                <w:szCs w:val="22"/>
              </w:rPr>
            </w:pPr>
            <w:r>
              <w:rPr>
                <w:rFonts w:eastAsia="SimSun"/>
                <w:bCs/>
                <w:szCs w:val="22"/>
              </w:rPr>
              <w:t xml:space="preserve">Развивать желание общаться со сверстниками; </w:t>
            </w:r>
          </w:p>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rFonts w:eastAsia="Times New Roman CYR"/>
                <w:bCs/>
                <w:color w:val="000000"/>
                <w:szCs w:val="22"/>
              </w:rPr>
              <w:t xml:space="preserve">Развивать у детей умения </w:t>
            </w:r>
            <w:r>
              <w:rPr>
                <w:bCs/>
                <w:color w:val="000000"/>
                <w:spacing w:val="1"/>
                <w:szCs w:val="22"/>
              </w:rPr>
              <w:t>оказывать помощь другим в трудной ситуации</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умения договариваться, прислушиваться к мнению другого</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Times New Roman CYR"/>
                <w:bCs/>
                <w:color w:val="000000"/>
                <w:szCs w:val="22"/>
              </w:rPr>
            </w:pPr>
            <w:r>
              <w:rPr>
                <w:rFonts w:eastAsia="Times New Roman CYR"/>
                <w:bCs/>
                <w:color w:val="000000"/>
                <w:szCs w:val="22"/>
              </w:rPr>
              <w:t>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0B22C4" w:rsidRDefault="000B22C4">
            <w:pPr>
              <w:ind w:firstLine="0"/>
              <w:rPr>
                <w:rFonts w:eastAsia="Times New Roman CYR"/>
                <w:bCs/>
                <w:color w:val="000000"/>
                <w:szCs w:val="22"/>
              </w:rPr>
            </w:pPr>
          </w:p>
        </w:tc>
        <w:tc>
          <w:tcPr>
            <w:tcW w:w="3181" w:type="dxa"/>
          </w:tcPr>
          <w:p w:rsidR="000B22C4" w:rsidRDefault="00315562">
            <w:pPr>
              <w:ind w:firstLine="0"/>
              <w:rPr>
                <w:rFonts w:eastAsia="SimSun"/>
                <w:bCs/>
                <w:szCs w:val="22"/>
              </w:rPr>
            </w:pPr>
            <w:r>
              <w:rPr>
                <w:rFonts w:eastAsia="SimSun"/>
                <w:bCs/>
                <w:szCs w:val="22"/>
              </w:rPr>
              <w:t>Обучать детей получать радость от совместных игр;</w:t>
            </w:r>
          </w:p>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p w:rsidR="000B22C4" w:rsidRDefault="000B22C4">
            <w:pPr>
              <w:ind w:firstLine="0"/>
              <w:rPr>
                <w:rFonts w:eastAsia="Times New Roman CYR"/>
                <w:bCs/>
                <w:color w:val="000000"/>
                <w:szCs w:val="22"/>
              </w:rPr>
            </w:pPr>
          </w:p>
        </w:tc>
      </w:tr>
      <w:tr w:rsidR="000B22C4">
        <w:trPr>
          <w:trHeight w:val="562"/>
          <w:jc w:val="center"/>
        </w:trPr>
        <w:tc>
          <w:tcPr>
            <w:tcW w:w="1838" w:type="dxa"/>
            <w:vMerge w:val="restart"/>
            <w:vAlign w:val="center"/>
          </w:tcPr>
          <w:p w:rsidR="000B22C4" w:rsidRDefault="000B22C4">
            <w:pPr>
              <w:ind w:firstLine="0"/>
              <w:rPr>
                <w:rFonts w:eastAsia="LiberationSerif"/>
                <w:bCs/>
                <w:i/>
                <w:szCs w:val="22"/>
              </w:rPr>
            </w:pPr>
          </w:p>
        </w:tc>
        <w:tc>
          <w:tcPr>
            <w:tcW w:w="3180" w:type="dxa"/>
          </w:tcPr>
          <w:p w:rsidR="000B22C4" w:rsidRDefault="00315562">
            <w:pPr>
              <w:ind w:firstLine="0"/>
              <w:rPr>
                <w:rFonts w:eastAsia="Times New Roman CYR"/>
                <w:bCs/>
                <w:color w:val="000000"/>
                <w:szCs w:val="22"/>
              </w:rPr>
            </w:pPr>
            <w:r>
              <w:rPr>
                <w:bCs/>
                <w:color w:val="000000"/>
                <w:spacing w:val="-6"/>
                <w:szCs w:val="22"/>
              </w:rPr>
              <w:t xml:space="preserve">Формировать у детей  умение </w:t>
            </w:r>
            <w:r>
              <w:rPr>
                <w:rFonts w:eastAsia="Times New Roman CYR"/>
                <w:bCs/>
                <w:color w:val="000000"/>
                <w:szCs w:val="22"/>
              </w:rPr>
              <w:t xml:space="preserve"> контактировать в игровом сообществе</w:t>
            </w:r>
          </w:p>
          <w:p w:rsidR="000B22C4" w:rsidRDefault="000B22C4">
            <w:pPr>
              <w:ind w:firstLine="0"/>
              <w:rPr>
                <w:rFonts w:eastAsia="Times New Roman CYR"/>
                <w:bCs/>
                <w:color w:val="000000"/>
                <w:szCs w:val="22"/>
              </w:rPr>
            </w:pPr>
          </w:p>
        </w:tc>
        <w:tc>
          <w:tcPr>
            <w:tcW w:w="3181" w:type="dxa"/>
          </w:tcPr>
          <w:p w:rsidR="000B22C4" w:rsidRDefault="00315562">
            <w:pPr>
              <w:ind w:firstLine="0"/>
              <w:rPr>
                <w:rFonts w:eastAsia="SimSun"/>
                <w:bCs/>
                <w:szCs w:val="22"/>
              </w:rPr>
            </w:pPr>
            <w:r>
              <w:rPr>
                <w:rFonts w:eastAsia="SimSun"/>
                <w:bCs/>
                <w:szCs w:val="22"/>
              </w:rPr>
              <w:t>Укреплять доброжелательные отношения между детьми</w:t>
            </w:r>
          </w:p>
        </w:tc>
        <w:tc>
          <w:tcPr>
            <w:tcW w:w="3180" w:type="dxa"/>
          </w:tcPr>
          <w:p w:rsidR="000B22C4" w:rsidRDefault="00315562">
            <w:pPr>
              <w:ind w:firstLine="0"/>
              <w:rPr>
                <w:bCs/>
                <w:color w:val="000000"/>
                <w:szCs w:val="22"/>
                <w:lang w:bidi="ru-RU"/>
              </w:rPr>
            </w:pPr>
            <w:r>
              <w:rPr>
                <w:rFonts w:eastAsia="Times New Roman CYR"/>
                <w:bCs/>
                <w:color w:val="000000"/>
                <w:szCs w:val="22"/>
              </w:rPr>
              <w:t>Формировать готовность выручить сверстника, умение считаться с мнением и интересами товарищей по игре, сверстников</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Формировать готовность выручить сверстника, умение считаться с мнением и интересами товарищей по игре, сверстников</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0B22C4">
            <w:pPr>
              <w:ind w:firstLine="0"/>
              <w:rPr>
                <w:rFonts w:eastAsia="Times New Roman CYR"/>
                <w:bCs/>
                <w:color w:val="000000"/>
                <w:szCs w:val="22"/>
              </w:rPr>
            </w:pPr>
          </w:p>
        </w:tc>
        <w:tc>
          <w:tcPr>
            <w:tcW w:w="3181" w:type="dxa"/>
          </w:tcPr>
          <w:p w:rsidR="000B22C4" w:rsidRDefault="000B22C4">
            <w:pPr>
              <w:ind w:firstLine="0"/>
              <w:rPr>
                <w:rFonts w:eastAsia="SimSun"/>
                <w:bCs/>
                <w:szCs w:val="22"/>
              </w:rPr>
            </w:pPr>
          </w:p>
        </w:tc>
        <w:tc>
          <w:tcPr>
            <w:tcW w:w="3180" w:type="dxa"/>
          </w:tcPr>
          <w:p w:rsidR="000B22C4" w:rsidRDefault="00315562">
            <w:pPr>
              <w:ind w:firstLine="0"/>
              <w:rPr>
                <w:bCs/>
                <w:color w:val="000000"/>
                <w:szCs w:val="22"/>
                <w:lang w:bidi="ru-RU"/>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Развивать умение детей отражать отношения и взаимодействие взрослых друг с другом, используя ранее полученные знания</w:t>
            </w:r>
          </w:p>
        </w:tc>
      </w:tr>
      <w:tr w:rsidR="000B22C4">
        <w:trPr>
          <w:trHeight w:val="562"/>
          <w:jc w:val="center"/>
        </w:trPr>
        <w:tc>
          <w:tcPr>
            <w:tcW w:w="1838" w:type="dxa"/>
            <w:vMerge/>
            <w:vAlign w:val="center"/>
          </w:tcPr>
          <w:p w:rsidR="000B22C4" w:rsidRDefault="000B22C4">
            <w:pPr>
              <w:ind w:firstLine="0"/>
              <w:rPr>
                <w:rFonts w:eastAsia="LiberationSerif"/>
                <w:bCs/>
                <w:i/>
                <w:szCs w:val="22"/>
              </w:rPr>
            </w:pPr>
          </w:p>
        </w:tc>
        <w:tc>
          <w:tcPr>
            <w:tcW w:w="3180" w:type="dxa"/>
          </w:tcPr>
          <w:p w:rsidR="000B22C4" w:rsidRDefault="000B22C4">
            <w:pPr>
              <w:ind w:firstLine="0"/>
              <w:rPr>
                <w:rFonts w:eastAsia="Times New Roman CYR"/>
                <w:bCs/>
                <w:color w:val="000000"/>
                <w:szCs w:val="22"/>
              </w:rPr>
            </w:pPr>
          </w:p>
        </w:tc>
        <w:tc>
          <w:tcPr>
            <w:tcW w:w="3181" w:type="dxa"/>
          </w:tcPr>
          <w:p w:rsidR="000B22C4" w:rsidRDefault="000B22C4">
            <w:pPr>
              <w:ind w:firstLine="0"/>
              <w:rPr>
                <w:rFonts w:eastAsia="SimSun"/>
                <w:bCs/>
                <w:szCs w:val="22"/>
              </w:rPr>
            </w:pPr>
          </w:p>
        </w:tc>
        <w:tc>
          <w:tcPr>
            <w:tcW w:w="3180" w:type="dxa"/>
          </w:tcPr>
          <w:p w:rsidR="000B22C4" w:rsidRDefault="00315562">
            <w:pPr>
              <w:ind w:firstLine="0"/>
              <w:rPr>
                <w:bCs/>
                <w:color w:val="000000"/>
                <w:szCs w:val="22"/>
              </w:rPr>
            </w:pPr>
            <w:r>
              <w:rPr>
                <w:rFonts w:eastAsia="Times New Roman CYR"/>
                <w:bCs/>
                <w:color w:val="000000"/>
                <w:szCs w:val="22"/>
              </w:rPr>
              <w:t>Развивать умения договариваться, работать в команде</w:t>
            </w:r>
          </w:p>
          <w:p w:rsidR="000B22C4" w:rsidRDefault="00315562">
            <w:pPr>
              <w:ind w:firstLine="0"/>
              <w:rPr>
                <w:bCs/>
                <w:color w:val="000000"/>
                <w:szCs w:val="22"/>
                <w:lang w:bidi="ru-RU"/>
              </w:rPr>
            </w:pPr>
            <w:r>
              <w:rPr>
                <w:bCs/>
                <w:color w:val="000000"/>
                <w:szCs w:val="22"/>
                <w:lang w:bidi="ru-RU"/>
              </w:rPr>
              <w:t>научить детей отражать в продуктивной</w:t>
            </w:r>
            <w:r w:rsidRPr="008E4430">
              <w:rPr>
                <w:bCs/>
                <w:color w:val="000000"/>
                <w:szCs w:val="22"/>
                <w:lang w:bidi="ru-RU"/>
              </w:rPr>
              <w:t xml:space="preserve"> деятельности</w:t>
            </w:r>
            <w:r>
              <w:rPr>
                <w:bCs/>
                <w:color w:val="000000"/>
                <w:szCs w:val="22"/>
                <w:lang w:bidi="ru-RU"/>
              </w:rPr>
              <w:t xml:space="preserve"> свои впечатления и представления</w:t>
            </w:r>
          </w:p>
        </w:tc>
        <w:tc>
          <w:tcPr>
            <w:tcW w:w="3925" w:type="dxa"/>
          </w:tcPr>
          <w:p w:rsidR="000B22C4" w:rsidRDefault="00315562">
            <w:pPr>
              <w:ind w:firstLine="0"/>
              <w:rPr>
                <w:rFonts w:eastAsia="Times New Roman CYR"/>
                <w:bCs/>
                <w:color w:val="000000"/>
                <w:szCs w:val="22"/>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r>
    </w:tbl>
    <w:p w:rsidR="000B22C4" w:rsidRDefault="000B22C4">
      <w:pPr>
        <w:ind w:firstLine="0"/>
        <w:rPr>
          <w:rFonts w:eastAsia="Arial"/>
          <w:szCs w:val="22"/>
        </w:rPr>
      </w:pPr>
    </w:p>
    <w:p w:rsidR="000B22C4" w:rsidRDefault="00315562">
      <w:pPr>
        <w:pStyle w:val="6"/>
      </w:pPr>
      <w:r>
        <w:t>Познавательное направление</w:t>
      </w:r>
    </w:p>
    <w:p w:rsidR="000B22C4" w:rsidRDefault="000B22C4"/>
    <w:p w:rsidR="000B22C4" w:rsidRDefault="00315562">
      <w:pPr>
        <w:pStyle w:val="afff"/>
        <w:ind w:right="0" w:firstLineChars="200" w:firstLine="560"/>
        <w:rPr>
          <w:rFonts w:eastAsia="Arial"/>
          <w:color w:val="auto"/>
          <w:sz w:val="28"/>
          <w:szCs w:val="28"/>
          <w:lang w:val="ru-RU"/>
        </w:rPr>
      </w:pPr>
      <w:r>
        <w:rPr>
          <w:rFonts w:eastAsia="Arial"/>
          <w:color w:val="auto"/>
          <w:sz w:val="28"/>
          <w:szCs w:val="28"/>
          <w:lang w:val="ru-RU"/>
        </w:rPr>
        <w:t>В основе познавательного направления воспитания</w:t>
      </w:r>
      <w:r>
        <w:rPr>
          <w:rFonts w:eastAsia="Arial"/>
          <w:b/>
          <w:color w:val="auto"/>
          <w:sz w:val="28"/>
          <w:szCs w:val="28"/>
          <w:lang w:val="ru-RU"/>
        </w:rPr>
        <w:t xml:space="preserve"> лежит ценность</w:t>
      </w:r>
      <w:r>
        <w:rPr>
          <w:rFonts w:eastAsia="Arial"/>
          <w:color w:val="auto"/>
          <w:sz w:val="28"/>
          <w:szCs w:val="28"/>
          <w:lang w:val="ru-RU"/>
        </w:rPr>
        <w:t xml:space="preserve"> «</w:t>
      </w:r>
      <w:r>
        <w:rPr>
          <w:rFonts w:eastAsia="Arial"/>
          <w:b/>
          <w:bCs/>
          <w:color w:val="auto"/>
          <w:sz w:val="28"/>
          <w:szCs w:val="28"/>
          <w:lang w:val="ru-RU"/>
        </w:rPr>
        <w:t>Познание</w:t>
      </w:r>
      <w:r>
        <w:rPr>
          <w:rFonts w:eastAsia="Arial"/>
          <w:color w:val="auto"/>
          <w:sz w:val="28"/>
          <w:szCs w:val="28"/>
          <w:lang w:val="ru-RU"/>
        </w:rPr>
        <w:t>».</w:t>
      </w:r>
    </w:p>
    <w:p w:rsidR="000B22C4" w:rsidRDefault="00315562">
      <w:pPr>
        <w:pStyle w:val="afff"/>
        <w:ind w:right="0" w:firstLineChars="200" w:firstLine="560"/>
        <w:rPr>
          <w:rFonts w:eastAsia="Arial"/>
          <w:color w:val="auto"/>
          <w:sz w:val="28"/>
          <w:szCs w:val="28"/>
          <w:lang w:val="ru-RU"/>
        </w:rPr>
      </w:pPr>
      <w:r>
        <w:rPr>
          <w:rFonts w:eastAsia="Arial"/>
          <w:color w:val="auto"/>
          <w:sz w:val="28"/>
          <w:szCs w:val="28"/>
          <w:lang w:val="ru-RU"/>
        </w:rPr>
        <w:t xml:space="preserve">Образовательные области: социально – познавательное развитие. </w:t>
      </w:r>
    </w:p>
    <w:p w:rsidR="000B22C4" w:rsidRDefault="00315562">
      <w:pPr>
        <w:pStyle w:val="afff"/>
        <w:ind w:right="0" w:firstLineChars="200" w:firstLine="562"/>
        <w:rPr>
          <w:color w:val="auto"/>
          <w:sz w:val="28"/>
          <w:szCs w:val="28"/>
          <w:lang w:val="ru-RU"/>
        </w:rPr>
      </w:pPr>
      <w:r w:rsidRPr="008E4430">
        <w:rPr>
          <w:rFonts w:eastAsia="SimSun"/>
          <w:b/>
          <w:bCs/>
          <w:color w:val="auto"/>
          <w:sz w:val="28"/>
          <w:szCs w:val="28"/>
          <w:shd w:val="clear" w:color="auto" w:fill="FFFFFF"/>
          <w:lang w:val="ru-RU"/>
        </w:rPr>
        <w:t>Познание</w:t>
      </w:r>
      <w:r w:rsidRPr="008E4430">
        <w:rPr>
          <w:rFonts w:eastAsia="SimSun"/>
          <w:color w:val="auto"/>
          <w:sz w:val="28"/>
          <w:szCs w:val="28"/>
          <w:shd w:val="clear" w:color="auto" w:fill="FFFFFF"/>
          <w:lang w:val="ru-RU"/>
        </w:rPr>
        <w:t xml:space="preserve"> – есть социально</w:t>
      </w:r>
      <w:r>
        <w:rPr>
          <w:rFonts w:eastAsia="SimSun"/>
          <w:color w:val="auto"/>
          <w:sz w:val="28"/>
          <w:szCs w:val="28"/>
          <w:shd w:val="clear" w:color="auto" w:fill="FFFFFF"/>
          <w:lang w:val="ru-RU"/>
        </w:rPr>
        <w:t xml:space="preserve"> </w:t>
      </w:r>
      <w:r w:rsidRPr="008E4430">
        <w:rPr>
          <w:rFonts w:eastAsia="SimSun"/>
          <w:color w:val="auto"/>
          <w:sz w:val="28"/>
          <w:szCs w:val="28"/>
          <w:shd w:val="clear" w:color="auto" w:fill="FFFFFF"/>
          <w:lang w:val="ru-RU"/>
        </w:rPr>
        <w:t>-организованная форма духовно</w:t>
      </w:r>
      <w:r>
        <w:rPr>
          <w:rFonts w:eastAsia="SimSun"/>
          <w:color w:val="auto"/>
          <w:sz w:val="28"/>
          <w:szCs w:val="28"/>
          <w:shd w:val="clear" w:color="auto" w:fill="FFFFFF"/>
          <w:lang w:val="ru-RU"/>
        </w:rPr>
        <w:t xml:space="preserve"> </w:t>
      </w:r>
      <w:r w:rsidRPr="008E4430">
        <w:rPr>
          <w:rFonts w:eastAsia="SimSun"/>
          <w:color w:val="auto"/>
          <w:sz w:val="28"/>
          <w:szCs w:val="28"/>
          <w:shd w:val="clear" w:color="auto" w:fill="FFFFFF"/>
          <w:lang w:val="ru-RU"/>
        </w:rPr>
        <w:t>-творческой деятельности человека, направленная на получение и развитие достоверных знаний о действительности.</w:t>
      </w:r>
      <w:r w:rsidRPr="008E4430">
        <w:rPr>
          <w:rFonts w:eastAsia="SimSun"/>
          <w:color w:val="auto"/>
          <w:sz w:val="28"/>
          <w:szCs w:val="28"/>
          <w:lang w:val="ru-RU"/>
        </w:rPr>
        <w:t>Раскрытие ценности «Познание» происходит системно и последовательно различными способами в разных видах деятельности</w:t>
      </w:r>
      <w:r>
        <w:rPr>
          <w:color w:val="auto"/>
          <w:sz w:val="28"/>
          <w:szCs w:val="28"/>
          <w:lang w:val="ru-RU"/>
        </w:rPr>
        <w:t>.</w:t>
      </w:r>
    </w:p>
    <w:p w:rsidR="000B22C4" w:rsidRPr="008E4430" w:rsidRDefault="00315562">
      <w:pPr>
        <w:pStyle w:val="afff"/>
        <w:ind w:right="0" w:firstLineChars="200" w:firstLine="560"/>
        <w:rPr>
          <w:rFonts w:eastAsia="sans-serif"/>
          <w:color w:val="auto"/>
          <w:sz w:val="28"/>
          <w:szCs w:val="28"/>
          <w:lang w:val="ru-RU"/>
        </w:rPr>
      </w:pPr>
      <w:r w:rsidRPr="008E4430">
        <w:rPr>
          <w:rFonts w:eastAsia="sans-serif"/>
          <w:color w:val="auto"/>
          <w:sz w:val="28"/>
          <w:szCs w:val="28"/>
          <w:lang w:val="ru-RU"/>
        </w:rPr>
        <w:t xml:space="preserve">Дошкольный возраст имеет исключительно большое значение для развития способностей </w:t>
      </w:r>
      <w:r>
        <w:rPr>
          <w:rFonts w:eastAsia="sans-serif"/>
          <w:color w:val="auto"/>
          <w:sz w:val="28"/>
          <w:szCs w:val="28"/>
          <w:lang w:val="ru-RU"/>
        </w:rPr>
        <w:t>ребёнка</w:t>
      </w:r>
      <w:r w:rsidRPr="008E4430">
        <w:rPr>
          <w:rFonts w:eastAsia="sans-serif"/>
          <w:color w:val="auto"/>
          <w:sz w:val="28"/>
          <w:szCs w:val="28"/>
          <w:lang w:val="ru-RU"/>
        </w:rPr>
        <w:t>, личностных качеств, овладения способами познания окружающего мира, формирования ценностных установок.</w:t>
      </w:r>
      <w:r>
        <w:rPr>
          <w:rFonts w:eastAsia="sans-serif"/>
          <w:color w:val="auto"/>
          <w:sz w:val="28"/>
          <w:szCs w:val="28"/>
        </w:rPr>
        <w:t> </w:t>
      </w:r>
      <w:r w:rsidRPr="008E4430">
        <w:rPr>
          <w:rStyle w:val="aa"/>
          <w:i w:val="0"/>
          <w:color w:val="auto"/>
          <w:sz w:val="28"/>
          <w:szCs w:val="28"/>
          <w:u w:val="none"/>
          <w:lang w:val="ru-RU"/>
        </w:rPr>
        <w:t>Познавательная деятельность</w:t>
      </w:r>
      <w:r>
        <w:rPr>
          <w:rStyle w:val="aa"/>
          <w:i w:val="0"/>
          <w:color w:val="auto"/>
          <w:sz w:val="28"/>
          <w:szCs w:val="28"/>
          <w:u w:val="none"/>
        </w:rPr>
        <w:t> </w:t>
      </w:r>
      <w:r w:rsidRPr="008E4430">
        <w:rPr>
          <w:color w:val="auto"/>
          <w:sz w:val="28"/>
          <w:szCs w:val="28"/>
          <w:lang w:val="ru-RU"/>
        </w:rPr>
        <w:t xml:space="preserve">направлена на получение, переработку, создание новой информации, предполагает осознанное её применение. </w:t>
      </w:r>
    </w:p>
    <w:p w:rsidR="000B22C4" w:rsidRDefault="00315562" w:rsidP="00B56BF5">
      <w:pPr>
        <w:pStyle w:val="afff"/>
        <w:ind w:right="0" w:firstLineChars="200" w:firstLine="562"/>
        <w:rPr>
          <w:rFonts w:eastAsia="sans-serif"/>
          <w:color w:val="auto"/>
          <w:sz w:val="28"/>
          <w:szCs w:val="28"/>
          <w:lang w:val="ru-RU"/>
        </w:rPr>
      </w:pPr>
      <w:r w:rsidRPr="008E4430">
        <w:rPr>
          <w:rFonts w:eastAsia="sans-serif"/>
          <w:b/>
          <w:bCs/>
          <w:color w:val="auto"/>
          <w:sz w:val="28"/>
          <w:szCs w:val="28"/>
          <w:lang w:val="ru-RU"/>
        </w:rPr>
        <w:t xml:space="preserve">Познавательная деятельность рассматривается </w:t>
      </w:r>
      <w:r w:rsidRPr="008E4430">
        <w:rPr>
          <w:rFonts w:eastAsia="sans-serif"/>
          <w:color w:val="auto"/>
          <w:sz w:val="28"/>
          <w:szCs w:val="28"/>
          <w:lang w:val="ru-RU"/>
        </w:rPr>
        <w:t xml:space="preserve"> как активная деятельность </w:t>
      </w:r>
      <w:r>
        <w:rPr>
          <w:rFonts w:eastAsia="sans-serif"/>
          <w:color w:val="auto"/>
          <w:sz w:val="28"/>
          <w:szCs w:val="28"/>
          <w:lang w:val="ru-RU"/>
        </w:rPr>
        <w:t>ребёнка</w:t>
      </w:r>
      <w:r w:rsidRPr="008E4430">
        <w:rPr>
          <w:rFonts w:eastAsia="sans-serif"/>
          <w:color w:val="auto"/>
          <w:sz w:val="28"/>
          <w:szCs w:val="28"/>
          <w:lang w:val="ru-RU"/>
        </w:rPr>
        <w:t xml:space="preserve"> по приобретению и использованию знаний. Она характеризуется познавательной активностью </w:t>
      </w:r>
      <w:r>
        <w:rPr>
          <w:rFonts w:eastAsia="sans-serif"/>
          <w:color w:val="auto"/>
          <w:sz w:val="28"/>
          <w:szCs w:val="28"/>
          <w:lang w:val="ru-RU"/>
        </w:rPr>
        <w:t>ребёнка</w:t>
      </w:r>
      <w:r w:rsidRPr="008E4430">
        <w:rPr>
          <w:rFonts w:eastAsia="sans-serif"/>
          <w:color w:val="auto"/>
          <w:sz w:val="28"/>
          <w:szCs w:val="28"/>
          <w:lang w:val="ru-RU"/>
        </w:rPr>
        <w:t xml:space="preserve">, его активной преобразующей позицией как субъекта этой </w:t>
      </w:r>
      <w:r w:rsidRPr="008E4430">
        <w:rPr>
          <w:rFonts w:eastAsia="sans-serif"/>
          <w:color w:val="auto"/>
          <w:sz w:val="28"/>
          <w:szCs w:val="28"/>
          <w:lang w:val="ru-RU"/>
        </w:rPr>
        <w:lastRenderedPageBreak/>
        <w:t>деятельности, заключающейся в способности видеть и самостоятельно ставить познавательные задачи, намечать план действий, отбирать способы решения поставленной задачи, добиваться результата и анализировать его</w:t>
      </w:r>
      <w:r>
        <w:rPr>
          <w:rFonts w:eastAsia="sans-serif"/>
          <w:color w:val="auto"/>
          <w:sz w:val="28"/>
          <w:szCs w:val="28"/>
          <w:lang w:val="ru-RU"/>
        </w:rPr>
        <w:t xml:space="preserve">. </w:t>
      </w:r>
    </w:p>
    <w:p w:rsidR="000B22C4" w:rsidRDefault="00315562">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 xml:space="preserve">Ребёнка дошкольника интересует как мир предметов и объектов, так и мир событий и явлений. Человек, как «носитель» представлений и норм морали, интересует   ребёнка   с   различных   позиций:   что   делает,   что   говорит,   как относится к кому или чему-либо. </w:t>
      </w:r>
    </w:p>
    <w:p w:rsidR="000B22C4" w:rsidRDefault="00315562">
      <w:pPr>
        <w:pStyle w:val="aff3"/>
        <w:shd w:val="clear" w:color="auto" w:fill="FFFFFF"/>
        <w:spacing w:before="0" w:beforeAutospacing="0" w:after="0" w:afterAutospacing="0"/>
        <w:ind w:firstLineChars="200" w:firstLine="560"/>
        <w:jc w:val="both"/>
        <w:textAlignment w:val="baseline"/>
        <w:rPr>
          <w:rStyle w:val="aa"/>
          <w:i w:val="0"/>
          <w:sz w:val="28"/>
          <w:szCs w:val="28"/>
          <w:u w:val="none"/>
        </w:rPr>
      </w:pPr>
      <w:r>
        <w:rPr>
          <w:rStyle w:val="aa"/>
          <w:i w:val="0"/>
          <w:sz w:val="28"/>
          <w:szCs w:val="28"/>
          <w:u w:val="none"/>
        </w:rPr>
        <w:t>Познание в дошкольном возрасте базируется на эмоционально -чувственном восприятии, поэтому важно пробуждать у детей различные эмоции и чувства, которые будут служить механизмом, приводящим  в движение когнитивные процессы, условием поддержки поисковых, исследовательских действий, познавательного отношения детей к миру. Образуя определённую надстройку над процессами познания, эмоции не только сопровождают эти процессы, но и выступают существенными регуляторами их эффективности.</w:t>
      </w:r>
    </w:p>
    <w:p w:rsidR="000B22C4" w:rsidRDefault="00315562">
      <w:pPr>
        <w:ind w:firstLineChars="200" w:firstLine="560"/>
        <w:rPr>
          <w:sz w:val="28"/>
          <w:szCs w:val="28"/>
          <w:shd w:val="clear" w:color="auto" w:fill="FFFFFF"/>
        </w:rPr>
      </w:pPr>
      <w:r>
        <w:rPr>
          <w:sz w:val="28"/>
          <w:szCs w:val="28"/>
          <w:shd w:val="clear" w:color="auto" w:fill="FFFFFF"/>
        </w:rPr>
        <w:t>Задача воспитателя состоит не только в том, чтобы сообщать знания, но и управлять процессом усвоения знаний и способов деятельности, развивать познавательные умения ребёнка. Задача ребёнка — овладевать системой знаний, способами их получения, переработки, хранения и применения, воспитывая в себе необходимые качества личности дошкольника.</w:t>
      </w:r>
    </w:p>
    <w:p w:rsidR="000B22C4" w:rsidRPr="008E4430" w:rsidRDefault="00315562">
      <w:pPr>
        <w:pStyle w:val="afff"/>
        <w:ind w:right="0" w:firstLineChars="200" w:firstLine="560"/>
        <w:rPr>
          <w:rFonts w:eastAsia="SimSun"/>
          <w:color w:val="auto"/>
          <w:sz w:val="28"/>
          <w:szCs w:val="28"/>
          <w:lang w:val="ru-RU"/>
        </w:rPr>
      </w:pPr>
      <w:r w:rsidRPr="008E4430">
        <w:rPr>
          <w:rFonts w:eastAsia="SimSun"/>
          <w:color w:val="auto"/>
          <w:sz w:val="28"/>
          <w:szCs w:val="28"/>
          <w:lang w:val="ru-RU"/>
        </w:rPr>
        <w:t xml:space="preserve">Значимым для воспитания является формирование целостной картины мира </w:t>
      </w:r>
      <w:r>
        <w:rPr>
          <w:rFonts w:eastAsia="SimSun"/>
          <w:color w:val="auto"/>
          <w:sz w:val="28"/>
          <w:szCs w:val="28"/>
          <w:lang w:val="ru-RU"/>
        </w:rPr>
        <w:t>ребёнка</w:t>
      </w:r>
      <w:r w:rsidRPr="008E4430">
        <w:rPr>
          <w:rFonts w:eastAsia="SimSun"/>
          <w:color w:val="auto"/>
          <w:sz w:val="28"/>
          <w:szCs w:val="28"/>
          <w:lang w:val="ru-RU"/>
        </w:rPr>
        <w:t>, в которой интегрировано ценностное, эмоционально окрашенное отношение к миру, людям, природе, деятельности человека.</w:t>
      </w:r>
    </w:p>
    <w:p w:rsidR="000B22C4" w:rsidRPr="008E4430" w:rsidRDefault="00315562">
      <w:pPr>
        <w:pStyle w:val="afff"/>
        <w:ind w:right="0" w:firstLineChars="200" w:firstLine="562"/>
        <w:rPr>
          <w:color w:val="auto"/>
          <w:sz w:val="28"/>
          <w:szCs w:val="28"/>
          <w:lang w:val="ru-RU"/>
        </w:rPr>
      </w:pPr>
      <w:r w:rsidRPr="008E4430">
        <w:rPr>
          <w:rFonts w:eastAsia="SimSun"/>
          <w:b/>
          <w:bCs/>
          <w:color w:val="auto"/>
          <w:sz w:val="28"/>
          <w:szCs w:val="28"/>
          <w:lang w:val="ru-RU"/>
        </w:rPr>
        <w:t>Познавательное развитие</w:t>
      </w:r>
      <w:r w:rsidRPr="008E4430">
        <w:rPr>
          <w:rFonts w:eastAsia="SimSun"/>
          <w:color w:val="auto"/>
          <w:sz w:val="28"/>
          <w:szCs w:val="28"/>
          <w:lang w:val="ru-RU"/>
        </w:rPr>
        <w:t xml:space="preserve"> – одно из важнейших направлений дошкольного образования. </w:t>
      </w:r>
      <w:r w:rsidRPr="008E4430">
        <w:rPr>
          <w:rFonts w:eastAsia="SimSun"/>
          <w:b/>
          <w:bCs/>
          <w:color w:val="auto"/>
          <w:sz w:val="28"/>
          <w:szCs w:val="28"/>
          <w:lang w:val="ru-RU"/>
        </w:rPr>
        <w:t>Задача педагогов дошкольной образовательной организации</w:t>
      </w:r>
      <w:r w:rsidRPr="008E4430">
        <w:rPr>
          <w:rFonts w:eastAsia="SimSun"/>
          <w:color w:val="auto"/>
          <w:sz w:val="28"/>
          <w:szCs w:val="28"/>
          <w:lang w:val="ru-RU"/>
        </w:rPr>
        <w:t xml:space="preserve"> – создать условия, найти наиболее удачные способы подачи информации для развития любознательности, познавательной активности, познавательных способностей детей </w:t>
      </w:r>
      <w:r w:rsidRPr="008E4430">
        <w:rPr>
          <w:color w:val="auto"/>
          <w:sz w:val="28"/>
          <w:szCs w:val="28"/>
          <w:lang w:val="ru-RU"/>
        </w:rPr>
        <w:t>В ДОУ важно правильно определить педагогическую позицию взрослого, чтобы не погасить познавательную активность, интересы, развить умственные способности детей, активно</w:t>
      </w:r>
      <w:r>
        <w:rPr>
          <w:color w:val="auto"/>
          <w:sz w:val="28"/>
          <w:szCs w:val="28"/>
          <w:lang w:val="ru-RU"/>
        </w:rPr>
        <w:t xml:space="preserve"> </w:t>
      </w:r>
      <w:r w:rsidRPr="008E4430">
        <w:rPr>
          <w:color w:val="auto"/>
          <w:sz w:val="28"/>
          <w:szCs w:val="28"/>
          <w:lang w:val="ru-RU"/>
        </w:rPr>
        <w:t xml:space="preserve">-положительное, заинтересованное отношение к миру. </w:t>
      </w:r>
    </w:p>
    <w:p w:rsidR="000B22C4" w:rsidRDefault="00315562">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Содержание работы по  познавательному развитию   направлено на:</w:t>
      </w:r>
    </w:p>
    <w:p w:rsidR="000B22C4" w:rsidRDefault="00315562">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 xml:space="preserve">Развитие интеллектуальных эмоции, которые возникают в ходе познания и способствуют его протеканию (эмоции удивления, интереса, радости открытия, успеха, раздумий, сомнения, уверенности, догадки). </w:t>
      </w:r>
    </w:p>
    <w:p w:rsidR="000B22C4" w:rsidRDefault="00315562">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Развитие детской компетентности посредством знакомства детей с разными сферами действительности должно лежать в сфере субъектного опыта ребёнка, быть интересным для дошкольника. </w:t>
      </w:r>
    </w:p>
    <w:p w:rsidR="000B22C4" w:rsidRDefault="00315562">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Развить устойчивую интеллектуальную активность детей.</w:t>
      </w:r>
    </w:p>
    <w:p w:rsidR="000B22C4" w:rsidRDefault="00315562">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Сформировать потребность в саморазвитии, личностные качества, позволяющий ощущать себя членом соо6щества </w:t>
      </w:r>
    </w:p>
    <w:p w:rsidR="000B22C4" w:rsidRDefault="00315562">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Формировать и развивать познавательную активность</w:t>
      </w:r>
    </w:p>
    <w:p w:rsidR="000B22C4" w:rsidRDefault="00315562">
      <w:pPr>
        <w:pStyle w:val="afff"/>
        <w:ind w:right="0" w:firstLineChars="200" w:firstLine="560"/>
        <w:rPr>
          <w:rFonts w:eastAsia="SimSun"/>
          <w:color w:val="auto"/>
          <w:sz w:val="28"/>
          <w:szCs w:val="28"/>
          <w:lang w:val="ru-RU"/>
        </w:rPr>
      </w:pPr>
      <w:r>
        <w:rPr>
          <w:color w:val="auto"/>
          <w:sz w:val="28"/>
          <w:szCs w:val="28"/>
          <w:lang w:val="ru-RU"/>
        </w:rPr>
        <w:t>П</w:t>
      </w:r>
      <w:r w:rsidRPr="008E4430">
        <w:rPr>
          <w:color w:val="auto"/>
          <w:sz w:val="28"/>
          <w:szCs w:val="28"/>
          <w:lang w:val="ru-RU"/>
        </w:rPr>
        <w:t>ознавательную активность можно определить  как интегральное качество личности, возникающее под влиянием потребности в познании на основе сформированного познавательного интереса (то есть – положительного отношения к процессу и объекту познания).</w:t>
      </w:r>
    </w:p>
    <w:p w:rsidR="000B22C4" w:rsidRDefault="00315562">
      <w:pPr>
        <w:pStyle w:val="afff"/>
        <w:numPr>
          <w:ilvl w:val="0"/>
          <w:numId w:val="220"/>
        </w:numPr>
        <w:ind w:right="0"/>
        <w:rPr>
          <w:rFonts w:eastAsia="SimSun"/>
          <w:color w:val="auto"/>
          <w:sz w:val="28"/>
          <w:szCs w:val="28"/>
          <w:lang w:val="ru-RU"/>
        </w:rPr>
      </w:pPr>
      <w:r>
        <w:rPr>
          <w:color w:val="auto"/>
          <w:sz w:val="28"/>
          <w:szCs w:val="28"/>
          <w:lang w:val="ru-RU"/>
        </w:rPr>
        <w:lastRenderedPageBreak/>
        <w:t>Поисково -экспериментальная деятельность</w:t>
      </w:r>
    </w:p>
    <w:p w:rsidR="000B22C4" w:rsidRDefault="00315562">
      <w:pPr>
        <w:widowControl w:val="0"/>
        <w:shd w:val="clear" w:color="auto" w:fill="FFFFFF"/>
        <w:autoSpaceDE w:val="0"/>
        <w:autoSpaceDN w:val="0"/>
        <w:adjustRightInd w:val="0"/>
        <w:ind w:firstLineChars="200" w:firstLine="560"/>
        <w:rPr>
          <w:sz w:val="28"/>
          <w:szCs w:val="28"/>
        </w:rPr>
      </w:pPr>
      <w:r>
        <w:rPr>
          <w:bCs/>
          <w:sz w:val="28"/>
          <w:szCs w:val="28"/>
        </w:rPr>
        <w:t>Цель поисково</w:t>
      </w:r>
      <w:r w:rsidRPr="008E4430">
        <w:rPr>
          <w:bCs/>
          <w:sz w:val="28"/>
          <w:szCs w:val="28"/>
        </w:rPr>
        <w:t xml:space="preserve"> </w:t>
      </w:r>
      <w:r>
        <w:rPr>
          <w:bCs/>
          <w:sz w:val="28"/>
          <w:szCs w:val="28"/>
        </w:rPr>
        <w:t>-экспериментальной деятельности до</w:t>
      </w:r>
      <w:r>
        <w:rPr>
          <w:bCs/>
          <w:sz w:val="28"/>
          <w:szCs w:val="28"/>
        </w:rPr>
        <w:softHyphen/>
        <w:t>школьников</w:t>
      </w:r>
      <w:r>
        <w:rPr>
          <w:b/>
          <w:bCs/>
          <w:sz w:val="28"/>
          <w:szCs w:val="28"/>
        </w:rPr>
        <w:t xml:space="preserve"> </w:t>
      </w:r>
      <w:r>
        <w:rPr>
          <w:sz w:val="28"/>
          <w:szCs w:val="28"/>
        </w:rPr>
        <w:t>— развитие познавательных интересов, потреб</w:t>
      </w:r>
      <w:r>
        <w:rPr>
          <w:sz w:val="28"/>
          <w:szCs w:val="28"/>
        </w:rPr>
        <w:softHyphen/>
      </w:r>
      <w:r>
        <w:rPr>
          <w:spacing w:val="1"/>
          <w:sz w:val="28"/>
          <w:szCs w:val="28"/>
        </w:rPr>
        <w:t>ности и способности, самостоятельной поисковой деятельно</w:t>
      </w:r>
      <w:r>
        <w:rPr>
          <w:spacing w:val="1"/>
          <w:sz w:val="28"/>
          <w:szCs w:val="28"/>
        </w:rPr>
        <w:softHyphen/>
      </w:r>
      <w:r>
        <w:rPr>
          <w:sz w:val="28"/>
          <w:szCs w:val="28"/>
        </w:rPr>
        <w:t>сти на базе обогащенного и сформированного эмоционально</w:t>
      </w:r>
      <w:r w:rsidRPr="008E4430">
        <w:rPr>
          <w:sz w:val="28"/>
          <w:szCs w:val="28"/>
        </w:rPr>
        <w:t xml:space="preserve"> </w:t>
      </w:r>
      <w:r>
        <w:rPr>
          <w:sz w:val="28"/>
          <w:szCs w:val="28"/>
        </w:rPr>
        <w:t>-</w:t>
      </w:r>
      <w:r>
        <w:rPr>
          <w:spacing w:val="-1"/>
          <w:sz w:val="28"/>
          <w:szCs w:val="28"/>
        </w:rPr>
        <w:t>чувственного опыта.</w:t>
      </w:r>
    </w:p>
    <w:p w:rsidR="000B22C4" w:rsidRDefault="00315562">
      <w:pPr>
        <w:ind w:firstLineChars="200" w:firstLine="560"/>
        <w:rPr>
          <w:sz w:val="28"/>
          <w:szCs w:val="28"/>
        </w:rPr>
      </w:pPr>
      <w:r>
        <w:rPr>
          <w:sz w:val="28"/>
          <w:szCs w:val="28"/>
        </w:rPr>
        <w:t>Детское экспериментирование является особой формой поисковой деятельности, в которой наиболее ярко выражены процессы целеобразования, процессы возникновения и развития новых мотивов личности, лежащих в основе самодвижения, саморазвития дошкольников.</w:t>
      </w:r>
    </w:p>
    <w:p w:rsidR="000B22C4" w:rsidRDefault="00315562">
      <w:pPr>
        <w:pStyle w:val="afff"/>
        <w:ind w:right="0" w:firstLineChars="200" w:firstLine="560"/>
        <w:rPr>
          <w:rFonts w:eastAsia="SimSun"/>
          <w:color w:val="auto"/>
          <w:sz w:val="28"/>
          <w:szCs w:val="28"/>
          <w:lang w:val="ru-RU"/>
        </w:rPr>
      </w:pPr>
      <w:r w:rsidRPr="008E4430">
        <w:rPr>
          <w:color w:val="auto"/>
          <w:sz w:val="28"/>
          <w:szCs w:val="28"/>
          <w:lang w:val="ru-RU"/>
        </w:rPr>
        <w:t>В детском экспериментировании наиболее мощно проявляется собственная активность детей, направленная на получение новых сведений, знаний (познавательная форма экспериментирования), на получение результатов  творчества – новых построек, рисунков, сказок и т. п. (продуктивная форма экспериментирования), на поиск новых форм взаимодействия с другими людьми (социальное экспериментирование) и т. д.</w:t>
      </w:r>
    </w:p>
    <w:p w:rsidR="000B22C4" w:rsidRDefault="000B22C4">
      <w:pPr>
        <w:pStyle w:val="afff"/>
        <w:ind w:right="0" w:firstLineChars="200" w:firstLine="560"/>
        <w:rPr>
          <w:rFonts w:ascii="SimSun" w:eastAsia="SimSun" w:hAnsi="SimSun" w:cs="SimSun"/>
          <w:color w:val="auto"/>
          <w:sz w:val="28"/>
          <w:szCs w:val="28"/>
          <w:lang w:val="ru-RU"/>
        </w:rPr>
      </w:pPr>
    </w:p>
    <w:p w:rsidR="000B22C4" w:rsidRDefault="00315562">
      <w:pPr>
        <w:pStyle w:val="6"/>
        <w:rPr>
          <w:rFonts w:eastAsia="Calibri" w:cs="Times New Roman"/>
          <w:color w:val="auto"/>
        </w:rPr>
      </w:pPr>
      <w:r>
        <w:rPr>
          <w:rFonts w:eastAsia="Calibri" w:cs="Times New Roman"/>
        </w:rPr>
        <w:t>Содержание воспитательной работы для детей от 1.6 до 3 лет</w:t>
      </w:r>
    </w:p>
    <w:tbl>
      <w:tblPr>
        <w:tblStyle w:val="aff7"/>
        <w:tblW w:w="0" w:type="auto"/>
        <w:tblInd w:w="279" w:type="dxa"/>
        <w:tblLayout w:type="fixed"/>
        <w:tblLook w:val="04A0" w:firstRow="1" w:lastRow="0" w:firstColumn="1" w:lastColumn="0" w:noHBand="0" w:noVBand="1"/>
      </w:tblPr>
      <w:tblGrid>
        <w:gridCol w:w="1984"/>
        <w:gridCol w:w="13467"/>
      </w:tblGrid>
      <w:tr w:rsidR="000B22C4">
        <w:tc>
          <w:tcPr>
            <w:tcW w:w="1984" w:type="dxa"/>
            <w:shd w:val="clear" w:color="auto" w:fill="D9D9D9" w:themeFill="background1" w:themeFillShade="D9"/>
            <w:vAlign w:val="center"/>
          </w:tcPr>
          <w:p w:rsidR="000B22C4" w:rsidRDefault="00315562">
            <w:pPr>
              <w:ind w:firstLine="0"/>
              <w:jc w:val="center"/>
              <w:rPr>
                <w:rFonts w:eastAsia="Calibri"/>
                <w:b/>
                <w:i/>
                <w:color w:val="000000" w:themeColor="text1"/>
                <w:szCs w:val="22"/>
              </w:rPr>
            </w:pPr>
            <w:r>
              <w:rPr>
                <w:rFonts w:eastAsia="Calibri"/>
                <w:b/>
                <w:i/>
                <w:color w:val="000000" w:themeColor="text1"/>
                <w:szCs w:val="22"/>
              </w:rPr>
              <w:t>Компонет воспита-ния</w:t>
            </w:r>
          </w:p>
        </w:tc>
        <w:tc>
          <w:tcPr>
            <w:tcW w:w="13467" w:type="dxa"/>
            <w:shd w:val="clear" w:color="auto" w:fill="D9D9D9" w:themeFill="background1" w:themeFillShade="D9"/>
            <w:vAlign w:val="center"/>
          </w:tcPr>
          <w:p w:rsidR="000B22C4" w:rsidRDefault="00315562">
            <w:pPr>
              <w:ind w:firstLine="0"/>
              <w:jc w:val="center"/>
              <w:rPr>
                <w:b/>
                <w:color w:val="000000" w:themeColor="text1"/>
                <w:szCs w:val="22"/>
              </w:rPr>
            </w:pPr>
            <w:r>
              <w:rPr>
                <w:b/>
                <w:color w:val="000000" w:themeColor="text1"/>
                <w:szCs w:val="22"/>
              </w:rPr>
              <w:t>Познавательное направление</w:t>
            </w:r>
          </w:p>
          <w:p w:rsidR="000B22C4" w:rsidRDefault="00315562">
            <w:pPr>
              <w:ind w:firstLine="0"/>
              <w:jc w:val="center"/>
              <w:rPr>
                <w:rFonts w:eastAsia="Calibri"/>
                <w:b/>
                <w:i/>
                <w:color w:val="000000" w:themeColor="text1"/>
                <w:szCs w:val="22"/>
              </w:rPr>
            </w:pPr>
            <w:r>
              <w:rPr>
                <w:b/>
                <w:color w:val="000000" w:themeColor="text1"/>
                <w:szCs w:val="22"/>
              </w:rPr>
              <w:t>Ценность «Познание»</w:t>
            </w:r>
          </w:p>
        </w:tc>
      </w:tr>
      <w:tr w:rsidR="000B22C4">
        <w:tc>
          <w:tcPr>
            <w:tcW w:w="1984" w:type="dxa"/>
            <w:vAlign w:val="center"/>
          </w:tcPr>
          <w:p w:rsidR="000B22C4" w:rsidRDefault="000B22C4">
            <w:pPr>
              <w:ind w:firstLine="22"/>
              <w:jc w:val="center"/>
              <w:rPr>
                <w:rFonts w:eastAsia="LiberationSerif"/>
                <w:i/>
                <w:color w:val="000000" w:themeColor="text1"/>
                <w:szCs w:val="22"/>
              </w:rPr>
            </w:pPr>
          </w:p>
          <w:p w:rsidR="000B22C4" w:rsidRDefault="00315562">
            <w:pPr>
              <w:ind w:firstLine="22"/>
              <w:jc w:val="center"/>
              <w:rPr>
                <w:rFonts w:eastAsia="Calibri"/>
                <w:i/>
                <w:color w:val="000000" w:themeColor="text1"/>
                <w:szCs w:val="22"/>
              </w:rPr>
            </w:pPr>
            <w:r>
              <w:rPr>
                <w:rFonts w:eastAsia="LiberationSerif"/>
                <w:i/>
                <w:color w:val="000000" w:themeColor="text1"/>
                <w:szCs w:val="22"/>
              </w:rPr>
              <w:t>Эмоционально</w:t>
            </w:r>
            <w:r>
              <w:rPr>
                <w:rFonts w:eastAsia="Calibri"/>
                <w:i/>
                <w:color w:val="000000" w:themeColor="text1"/>
                <w:szCs w:val="22"/>
              </w:rPr>
              <w:t xml:space="preserve"> </w:t>
            </w:r>
          </w:p>
          <w:p w:rsidR="000B22C4" w:rsidRDefault="00315562">
            <w:pPr>
              <w:ind w:firstLine="22"/>
              <w:jc w:val="center"/>
              <w:rPr>
                <w:rFonts w:eastAsia="LiberationSerif"/>
                <w:i/>
                <w:color w:val="000000" w:themeColor="text1"/>
                <w:szCs w:val="22"/>
              </w:rPr>
            </w:pPr>
            <w:r>
              <w:rPr>
                <w:rFonts w:eastAsia="Calibri"/>
                <w:i/>
                <w:color w:val="000000" w:themeColor="text1"/>
                <w:szCs w:val="22"/>
              </w:rPr>
              <w:t>– побудительный Деятельностный</w:t>
            </w:r>
          </w:p>
        </w:tc>
        <w:tc>
          <w:tcPr>
            <w:tcW w:w="13467" w:type="dxa"/>
          </w:tcPr>
          <w:p w:rsidR="000B22C4" w:rsidRPr="008E4430" w:rsidRDefault="00315562">
            <w:pPr>
              <w:pStyle w:val="afff"/>
              <w:numPr>
                <w:ilvl w:val="0"/>
                <w:numId w:val="221"/>
              </w:numPr>
              <w:tabs>
                <w:tab w:val="left" w:pos="1687"/>
              </w:tabs>
              <w:ind w:firstLine="0"/>
              <w:rPr>
                <w:rFonts w:eastAsia="SimSun"/>
                <w:color w:val="000000" w:themeColor="text1"/>
                <w:sz w:val="22"/>
                <w:lang w:val="ru-RU"/>
              </w:rPr>
            </w:pPr>
            <w:r w:rsidRPr="008E4430">
              <w:rPr>
                <w:rFonts w:eastAsia="SimSun"/>
                <w:color w:val="000000" w:themeColor="text1"/>
                <w:sz w:val="22"/>
                <w:lang w:val="ru-RU"/>
              </w:rPr>
              <w:t xml:space="preserve">Формировать и поддерживать интерес ребенка к окружающему миру и активность в поведении и деятельности. </w:t>
            </w:r>
          </w:p>
          <w:p w:rsidR="000B22C4" w:rsidRDefault="00315562">
            <w:pPr>
              <w:pStyle w:val="afff"/>
              <w:numPr>
                <w:ilvl w:val="0"/>
                <w:numId w:val="221"/>
              </w:numPr>
              <w:tabs>
                <w:tab w:val="left" w:pos="1687"/>
              </w:tabs>
              <w:ind w:firstLine="0"/>
              <w:rPr>
                <w:rFonts w:eastAsiaTheme="minorHAnsi"/>
                <w:color w:val="000000" w:themeColor="text1"/>
                <w:sz w:val="22"/>
                <w:lang w:val="ru-RU"/>
              </w:rPr>
            </w:pPr>
            <w:r w:rsidRPr="008E4430">
              <w:rPr>
                <w:rFonts w:eastAsia="SimSun"/>
                <w:color w:val="000000" w:themeColor="text1"/>
                <w:sz w:val="22"/>
                <w:lang w:val="ru-RU"/>
              </w:rPr>
              <w:t xml:space="preserve"> Поддерживать положительные переживания детей в процессе общения с природой родного края: радость, удивление, любопытство при восприятии природных объектов</w:t>
            </w:r>
          </w:p>
        </w:tc>
      </w:tr>
    </w:tbl>
    <w:p w:rsidR="000B22C4" w:rsidRDefault="000B22C4">
      <w:pPr>
        <w:pStyle w:val="afff"/>
        <w:rPr>
          <w:rFonts w:ascii="SimSun" w:eastAsia="SimSun" w:hAnsi="SimSun" w:cs="SimSun"/>
          <w:sz w:val="24"/>
          <w:szCs w:val="24"/>
          <w:lang w:val="ru-RU"/>
        </w:rPr>
      </w:pPr>
    </w:p>
    <w:p w:rsidR="000B22C4" w:rsidRDefault="000B22C4">
      <w:pPr>
        <w:pStyle w:val="afff"/>
        <w:rPr>
          <w:rFonts w:ascii="SimSun" w:eastAsia="SimSun" w:hAnsi="SimSun" w:cs="SimSun"/>
          <w:sz w:val="24"/>
          <w:szCs w:val="24"/>
          <w:lang w:val="ru-RU"/>
        </w:rPr>
      </w:pPr>
    </w:p>
    <w:p w:rsidR="000B22C4" w:rsidRDefault="00315562">
      <w:pPr>
        <w:pStyle w:val="6"/>
        <w:rPr>
          <w:rFonts w:cs="Times New Roman"/>
        </w:rPr>
      </w:pPr>
      <w:r>
        <w:rPr>
          <w:rFonts w:cs="Times New Roman"/>
        </w:rPr>
        <w:t xml:space="preserve">Реализация содержания </w:t>
      </w:r>
      <w:r>
        <w:rPr>
          <w:rFonts w:eastAsia="LiberationSerif" w:cs="Times New Roman"/>
        </w:rPr>
        <w:t>по познавательному</w:t>
      </w:r>
      <w:r>
        <w:rPr>
          <w:rFonts w:cs="Times New Roman"/>
        </w:rPr>
        <w:t xml:space="preserve"> направлению воспитания по возрастам.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2835"/>
        <w:gridCol w:w="3402"/>
        <w:gridCol w:w="4394"/>
      </w:tblGrid>
      <w:tr w:rsidR="000B22C4">
        <w:trPr>
          <w:trHeight w:val="562"/>
          <w:jc w:val="center"/>
        </w:trPr>
        <w:tc>
          <w:tcPr>
            <w:tcW w:w="2127" w:type="dxa"/>
            <w:vAlign w:val="center"/>
          </w:tcPr>
          <w:p w:rsidR="000B22C4" w:rsidRDefault="00315562">
            <w:pPr>
              <w:ind w:firstLine="22"/>
              <w:jc w:val="center"/>
              <w:rPr>
                <w:rFonts w:eastAsia="LiberationSerif"/>
                <w:bCs/>
                <w:i/>
                <w:szCs w:val="22"/>
              </w:rPr>
            </w:pPr>
            <w:r>
              <w:rPr>
                <w:rFonts w:eastAsia="LiberationSerif"/>
                <w:bCs/>
                <w:i/>
                <w:szCs w:val="22"/>
              </w:rPr>
              <w:t>Компонент</w:t>
            </w:r>
          </w:p>
        </w:tc>
        <w:tc>
          <w:tcPr>
            <w:tcW w:w="2693" w:type="dxa"/>
            <w:vAlign w:val="center"/>
          </w:tcPr>
          <w:p w:rsidR="000B22C4" w:rsidRDefault="00315562">
            <w:pPr>
              <w:ind w:firstLine="22"/>
              <w:jc w:val="center"/>
              <w:rPr>
                <w:rFonts w:eastAsia="LiberationSerif"/>
                <w:bCs/>
                <w:i/>
                <w:szCs w:val="22"/>
              </w:rPr>
            </w:pPr>
            <w:r>
              <w:rPr>
                <w:rFonts w:eastAsia="LiberationSerif"/>
                <w:bCs/>
                <w:i/>
                <w:szCs w:val="22"/>
              </w:rPr>
              <w:t>Вторая младшая группа</w:t>
            </w:r>
          </w:p>
        </w:tc>
        <w:tc>
          <w:tcPr>
            <w:tcW w:w="2835" w:type="dxa"/>
            <w:vAlign w:val="center"/>
          </w:tcPr>
          <w:p w:rsidR="000B22C4" w:rsidRDefault="00315562">
            <w:pPr>
              <w:ind w:firstLine="22"/>
              <w:jc w:val="center"/>
              <w:rPr>
                <w:rFonts w:eastAsia="LiberationSerif"/>
                <w:bCs/>
                <w:i/>
                <w:szCs w:val="22"/>
              </w:rPr>
            </w:pPr>
            <w:r>
              <w:rPr>
                <w:rFonts w:eastAsia="LiberationSerif"/>
                <w:bCs/>
                <w:i/>
                <w:szCs w:val="22"/>
              </w:rPr>
              <w:t>Средняя группа</w:t>
            </w:r>
          </w:p>
        </w:tc>
        <w:tc>
          <w:tcPr>
            <w:tcW w:w="3402" w:type="dxa"/>
            <w:vAlign w:val="center"/>
          </w:tcPr>
          <w:p w:rsidR="000B22C4" w:rsidRDefault="00315562">
            <w:pPr>
              <w:ind w:firstLine="22"/>
              <w:jc w:val="center"/>
              <w:rPr>
                <w:rFonts w:eastAsia="LiberationSerif"/>
                <w:bCs/>
                <w:i/>
                <w:szCs w:val="22"/>
              </w:rPr>
            </w:pPr>
            <w:r>
              <w:rPr>
                <w:rFonts w:eastAsia="LiberationSerif"/>
                <w:bCs/>
                <w:i/>
                <w:szCs w:val="22"/>
              </w:rPr>
              <w:t>Старшая группа</w:t>
            </w:r>
          </w:p>
        </w:tc>
        <w:tc>
          <w:tcPr>
            <w:tcW w:w="4394" w:type="dxa"/>
            <w:vAlign w:val="center"/>
          </w:tcPr>
          <w:p w:rsidR="000B22C4" w:rsidRDefault="00315562">
            <w:pPr>
              <w:ind w:firstLine="22"/>
              <w:jc w:val="center"/>
              <w:rPr>
                <w:rFonts w:eastAsia="LiberationSerif"/>
                <w:bCs/>
                <w:i/>
                <w:szCs w:val="22"/>
              </w:rPr>
            </w:pPr>
            <w:r>
              <w:rPr>
                <w:rFonts w:eastAsia="LiberationSerif"/>
                <w:bCs/>
                <w:i/>
                <w:szCs w:val="22"/>
              </w:rPr>
              <w:t>Подготовительная группа</w:t>
            </w:r>
          </w:p>
        </w:tc>
      </w:tr>
      <w:tr w:rsidR="000B22C4">
        <w:trPr>
          <w:trHeight w:val="562"/>
          <w:jc w:val="center"/>
        </w:trPr>
        <w:tc>
          <w:tcPr>
            <w:tcW w:w="2127" w:type="dxa"/>
            <w:vAlign w:val="center"/>
          </w:tcPr>
          <w:p w:rsidR="000B22C4" w:rsidRDefault="00315562">
            <w:pPr>
              <w:ind w:firstLine="0"/>
              <w:rPr>
                <w:rFonts w:eastAsia="LiberationSerif"/>
                <w:bCs/>
                <w:i/>
                <w:szCs w:val="22"/>
              </w:rPr>
            </w:pPr>
            <w:r>
              <w:rPr>
                <w:rFonts w:eastAsia="LiberationSerif"/>
                <w:bCs/>
                <w:i/>
                <w:szCs w:val="22"/>
              </w:rPr>
              <w:t>Эмоционально-побудительный</w:t>
            </w:r>
          </w:p>
        </w:tc>
        <w:tc>
          <w:tcPr>
            <w:tcW w:w="2693" w:type="dxa"/>
          </w:tcPr>
          <w:p w:rsidR="000B22C4" w:rsidRDefault="00315562">
            <w:pPr>
              <w:ind w:firstLine="0"/>
              <w:rPr>
                <w:rFonts w:eastAsia="SimSun"/>
                <w:bCs/>
                <w:szCs w:val="22"/>
              </w:rPr>
            </w:pPr>
            <w:r>
              <w:rPr>
                <w:rFonts w:eastAsia="SimSun"/>
                <w:bCs/>
                <w:szCs w:val="22"/>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2835" w:type="dxa"/>
          </w:tcPr>
          <w:p w:rsidR="000B22C4" w:rsidRDefault="00315562">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0B22C4" w:rsidRDefault="00315562">
            <w:pPr>
              <w:ind w:firstLine="0"/>
              <w:rPr>
                <w:rFonts w:eastAsia="sans-serif"/>
                <w:bCs/>
                <w:color w:val="000000"/>
                <w:szCs w:val="22"/>
              </w:rPr>
            </w:pPr>
            <w:r>
              <w:rPr>
                <w:rFonts w:eastAsia="sans-serif"/>
                <w:bCs/>
                <w:color w:val="000000"/>
                <w:szCs w:val="22"/>
              </w:rPr>
              <w:t>стремление сделать самому то, что доступно другому</w:t>
            </w:r>
          </w:p>
          <w:p w:rsidR="000B22C4" w:rsidRDefault="00315562">
            <w:pPr>
              <w:ind w:firstLine="0"/>
              <w:rPr>
                <w:rFonts w:eastAsia="SimSun"/>
                <w:bCs/>
                <w:szCs w:val="22"/>
              </w:rPr>
            </w:pPr>
            <w:r>
              <w:rPr>
                <w:rFonts w:eastAsia="SimSun"/>
                <w:bCs/>
                <w:szCs w:val="22"/>
              </w:rPr>
              <w:t xml:space="preserve">. </w:t>
            </w:r>
          </w:p>
        </w:tc>
        <w:tc>
          <w:tcPr>
            <w:tcW w:w="3402" w:type="dxa"/>
          </w:tcPr>
          <w:p w:rsidR="000B22C4" w:rsidRDefault="00315562">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0B22C4" w:rsidRDefault="00315562">
            <w:pPr>
              <w:ind w:firstLine="0"/>
              <w:rPr>
                <w:rFonts w:eastAsia="sans-serif"/>
                <w:bCs/>
                <w:color w:val="000000"/>
                <w:szCs w:val="22"/>
              </w:rPr>
            </w:pPr>
            <w:r>
              <w:rPr>
                <w:rFonts w:eastAsia="sans-serif"/>
                <w:bCs/>
                <w:color w:val="000000"/>
                <w:szCs w:val="22"/>
              </w:rPr>
              <w:t>интерес к событиям общественной жизни в стране, в области, в родном городе</w:t>
            </w:r>
          </w:p>
          <w:p w:rsidR="000B22C4" w:rsidRDefault="000B22C4">
            <w:pPr>
              <w:ind w:firstLine="0"/>
              <w:rPr>
                <w:rFonts w:eastAsia="SimSun"/>
                <w:bCs/>
                <w:szCs w:val="22"/>
              </w:rPr>
            </w:pPr>
          </w:p>
        </w:tc>
        <w:tc>
          <w:tcPr>
            <w:tcW w:w="4394" w:type="dxa"/>
          </w:tcPr>
          <w:p w:rsidR="000B22C4" w:rsidRDefault="00315562">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0B22C4" w:rsidRDefault="00315562">
            <w:pPr>
              <w:ind w:firstLine="0"/>
              <w:rPr>
                <w:rFonts w:eastAsia="sans-serif"/>
                <w:bCs/>
                <w:color w:val="000000"/>
                <w:szCs w:val="22"/>
              </w:rPr>
            </w:pPr>
            <w:r>
              <w:rPr>
                <w:rFonts w:eastAsia="sans-serif"/>
                <w:bCs/>
                <w:color w:val="000000"/>
                <w:szCs w:val="22"/>
              </w:rPr>
              <w:t>устойчивым проявлением в познавательной деятельности детей познавательных ценностей, ценностей преобразования и ценностей переживания.</w:t>
            </w:r>
          </w:p>
          <w:p w:rsidR="000B22C4" w:rsidRDefault="000B22C4">
            <w:pPr>
              <w:ind w:firstLine="0"/>
              <w:rPr>
                <w:rFonts w:eastAsia="sans-serif"/>
                <w:bCs/>
                <w:color w:val="000000"/>
                <w:szCs w:val="22"/>
              </w:rPr>
            </w:pP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pStyle w:val="210"/>
              <w:shd w:val="clear" w:color="auto" w:fill="auto"/>
              <w:spacing w:line="230" w:lineRule="exact"/>
              <w:jc w:val="both"/>
              <w:rPr>
                <w:b w:val="0"/>
                <w:sz w:val="22"/>
                <w:szCs w:val="22"/>
              </w:rPr>
            </w:pPr>
            <w:r>
              <w:rPr>
                <w:b w:val="0"/>
                <w:sz w:val="22"/>
                <w:szCs w:val="22"/>
              </w:rPr>
              <w:t>Поддерживать детское любопытство и развивать интерес детей к совместному со взрослым и самостоятельному познанию через наблюдения, обследование, экспериментирование с разнообразными материалами</w:t>
            </w:r>
          </w:p>
        </w:tc>
        <w:tc>
          <w:tcPr>
            <w:tcW w:w="2835" w:type="dxa"/>
          </w:tcPr>
          <w:p w:rsidR="000B22C4" w:rsidRDefault="00315562">
            <w:pPr>
              <w:ind w:firstLine="0"/>
              <w:rPr>
                <w:rFonts w:eastAsia="SimSun"/>
                <w:bCs/>
                <w:szCs w:val="22"/>
              </w:rPr>
            </w:pPr>
            <w:r>
              <w:rPr>
                <w:rFonts w:eastAsia="SimSun"/>
                <w:bCs/>
                <w:szCs w:val="22"/>
              </w:rPr>
              <w:t>Формировать у детей  интерес к самостоятельному участию с отдельными элементами новизны</w:t>
            </w:r>
          </w:p>
        </w:tc>
        <w:tc>
          <w:tcPr>
            <w:tcW w:w="3402" w:type="dxa"/>
          </w:tcPr>
          <w:p w:rsidR="000B22C4" w:rsidRDefault="00315562">
            <w:pPr>
              <w:spacing w:beforeAutospacing="1" w:afterAutospacing="1" w:line="271" w:lineRule="auto"/>
              <w:ind w:firstLine="0"/>
              <w:rPr>
                <w:szCs w:val="22"/>
                <w:lang w:val="ru"/>
              </w:rPr>
            </w:pPr>
            <w:r>
              <w:rPr>
                <w:rFonts w:eastAsia="Arial"/>
                <w:bCs/>
                <w:color w:val="000000"/>
                <w:szCs w:val="22"/>
                <w:lang w:eastAsia="en-US" w:bidi="ar"/>
              </w:rPr>
              <w:t xml:space="preserve">Формировать желание </w:t>
            </w:r>
            <w:r>
              <w:rPr>
                <w:rFonts w:eastAsia="Arial"/>
                <w:bCs/>
                <w:color w:val="000000"/>
                <w:szCs w:val="22"/>
                <w:lang w:val="ru" w:eastAsia="en-US" w:bidi="ar"/>
              </w:rPr>
              <w:t>осозна</w:t>
            </w:r>
            <w:r>
              <w:rPr>
                <w:rFonts w:eastAsia="Arial"/>
                <w:bCs/>
                <w:color w:val="000000"/>
                <w:szCs w:val="22"/>
                <w:lang w:eastAsia="en-US" w:bidi="ar"/>
              </w:rPr>
              <w:t>нного</w:t>
            </w:r>
            <w:r>
              <w:rPr>
                <w:rFonts w:eastAsia="Arial"/>
                <w:bCs/>
                <w:color w:val="000000"/>
                <w:szCs w:val="22"/>
                <w:lang w:val="ru" w:eastAsia="en-US" w:bidi="ar"/>
              </w:rPr>
              <w:t xml:space="preserve"> использования опыта других и своего собственного опыта</w:t>
            </w:r>
          </w:p>
          <w:p w:rsidR="000B22C4" w:rsidRDefault="000B22C4">
            <w:pPr>
              <w:ind w:firstLine="0"/>
              <w:rPr>
                <w:bCs/>
                <w:szCs w:val="22"/>
              </w:rPr>
            </w:pPr>
          </w:p>
        </w:tc>
        <w:tc>
          <w:tcPr>
            <w:tcW w:w="4394" w:type="dxa"/>
          </w:tcPr>
          <w:p w:rsidR="000B22C4" w:rsidRDefault="00315562">
            <w:pPr>
              <w:ind w:firstLine="0"/>
              <w:rPr>
                <w:rFonts w:eastAsia="sans-serif"/>
                <w:bCs/>
                <w:color w:val="000000"/>
                <w:szCs w:val="22"/>
              </w:rPr>
            </w:pPr>
            <w:r>
              <w:rPr>
                <w:rFonts w:eastAsia="SimSun"/>
                <w:szCs w:val="22"/>
              </w:rPr>
              <w:t>Развивать стремление ребёнка к познанию, желание выражать интеллектуальный отклик на процесс познани</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pStyle w:val="210"/>
              <w:shd w:val="clear" w:color="auto" w:fill="auto"/>
              <w:spacing w:line="230" w:lineRule="exact"/>
              <w:jc w:val="both"/>
              <w:rPr>
                <w:b w:val="0"/>
                <w:sz w:val="22"/>
                <w:szCs w:val="22"/>
              </w:rPr>
            </w:pPr>
            <w:r>
              <w:rPr>
                <w:b w:val="0"/>
                <w:sz w:val="22"/>
                <w:szCs w:val="22"/>
              </w:rPr>
              <w:t>Стимулировать развитие разных видов детского восприятия (зрительного, слухового, осязательного, вкусового).</w:t>
            </w:r>
          </w:p>
        </w:tc>
        <w:tc>
          <w:tcPr>
            <w:tcW w:w="2835" w:type="dxa"/>
          </w:tcPr>
          <w:p w:rsidR="000B22C4" w:rsidRDefault="00315562">
            <w:pPr>
              <w:ind w:firstLine="0"/>
              <w:rPr>
                <w:rFonts w:eastAsia="SimSun"/>
                <w:bCs/>
                <w:szCs w:val="22"/>
              </w:rPr>
            </w:pPr>
            <w:r>
              <w:rPr>
                <w:bCs/>
                <w:szCs w:val="22"/>
              </w:rPr>
              <w:t>Развивать любознательность с помощью активного участия в экспериментировании.</w:t>
            </w:r>
          </w:p>
          <w:p w:rsidR="000B22C4" w:rsidRDefault="000B22C4">
            <w:pPr>
              <w:ind w:firstLine="0"/>
              <w:rPr>
                <w:rFonts w:eastAsia="SimSun"/>
                <w:bCs/>
                <w:szCs w:val="22"/>
              </w:rPr>
            </w:pPr>
          </w:p>
        </w:tc>
        <w:tc>
          <w:tcPr>
            <w:tcW w:w="3402" w:type="dxa"/>
          </w:tcPr>
          <w:p w:rsidR="000B22C4" w:rsidRDefault="00315562">
            <w:pPr>
              <w:spacing w:beforeAutospacing="1" w:afterAutospacing="1" w:line="271" w:lineRule="auto"/>
              <w:ind w:firstLine="0"/>
              <w:rPr>
                <w:szCs w:val="22"/>
                <w:lang w:val="ru"/>
              </w:rPr>
            </w:pPr>
            <w:r>
              <w:rPr>
                <w:rFonts w:eastAsia="Arial"/>
                <w:bCs/>
                <w:color w:val="000000"/>
                <w:szCs w:val="22"/>
                <w:lang w:eastAsia="en-US" w:bidi="ar"/>
              </w:rPr>
              <w:t xml:space="preserve">Формировать </w:t>
            </w:r>
            <w:r>
              <w:rPr>
                <w:rFonts w:eastAsia="Arial"/>
                <w:bCs/>
                <w:color w:val="000000"/>
                <w:szCs w:val="22"/>
                <w:lang w:val="ru" w:eastAsia="en-US" w:bidi="ar"/>
              </w:rPr>
              <w:t>умение выражать эмоционально</w:t>
            </w:r>
            <w:r>
              <w:rPr>
                <w:rFonts w:eastAsia="Arial"/>
                <w:bCs/>
                <w:color w:val="000000"/>
                <w:szCs w:val="22"/>
                <w:lang w:eastAsia="en-US" w:bidi="ar"/>
              </w:rPr>
              <w:t xml:space="preserve"> </w:t>
            </w:r>
            <w:r>
              <w:rPr>
                <w:rFonts w:eastAsia="Arial"/>
                <w:bCs/>
                <w:color w:val="000000"/>
                <w:szCs w:val="22"/>
                <w:lang w:val="ru" w:eastAsia="en-US" w:bidi="ar"/>
              </w:rPr>
              <w:t>-ценностное отношение к окружающему миру</w:t>
            </w:r>
          </w:p>
          <w:p w:rsidR="000B22C4" w:rsidRDefault="000B22C4">
            <w:pPr>
              <w:ind w:firstLine="0"/>
              <w:rPr>
                <w:bCs/>
                <w:szCs w:val="22"/>
              </w:rPr>
            </w:pPr>
          </w:p>
        </w:tc>
        <w:tc>
          <w:tcPr>
            <w:tcW w:w="4394" w:type="dxa"/>
          </w:tcPr>
          <w:p w:rsidR="000B22C4" w:rsidRDefault="00315562">
            <w:pPr>
              <w:ind w:firstLine="0"/>
              <w:rPr>
                <w:rFonts w:eastAsia="sans-serif"/>
                <w:bCs/>
                <w:color w:val="000000"/>
                <w:szCs w:val="22"/>
              </w:rPr>
            </w:pPr>
            <w:r>
              <w:rPr>
                <w:rFonts w:eastAsia="Arial"/>
                <w:bCs/>
                <w:color w:val="000000"/>
                <w:szCs w:val="22"/>
                <w:lang w:eastAsia="en-US" w:bidi="ar"/>
              </w:rPr>
              <w:t xml:space="preserve">Развивать </w:t>
            </w:r>
            <w:r>
              <w:rPr>
                <w:rFonts w:eastAsia="Arial"/>
                <w:bCs/>
                <w:color w:val="000000"/>
                <w:szCs w:val="22"/>
                <w:lang w:val="ru" w:eastAsia="en-US" w:bidi="ar"/>
              </w:rPr>
              <w:t>умение выражать эмоционально</w:t>
            </w:r>
            <w:r>
              <w:rPr>
                <w:rFonts w:eastAsia="Arial"/>
                <w:bCs/>
                <w:color w:val="000000"/>
                <w:szCs w:val="22"/>
                <w:lang w:eastAsia="en-US" w:bidi="ar"/>
              </w:rPr>
              <w:t xml:space="preserve"> </w:t>
            </w:r>
            <w:r>
              <w:rPr>
                <w:rFonts w:eastAsia="Arial"/>
                <w:bCs/>
                <w:color w:val="000000"/>
                <w:szCs w:val="22"/>
                <w:lang w:val="ru" w:eastAsia="en-US" w:bidi="ar"/>
              </w:rPr>
              <w:t>-ценностное отношение к окружающему миру</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0B22C4" w:rsidRDefault="000B22C4">
            <w:pPr>
              <w:ind w:firstLine="0"/>
              <w:rPr>
                <w:bCs/>
                <w:szCs w:val="22"/>
              </w:rPr>
            </w:pPr>
          </w:p>
        </w:tc>
        <w:tc>
          <w:tcPr>
            <w:tcW w:w="2835" w:type="dxa"/>
          </w:tcPr>
          <w:p w:rsidR="000B22C4" w:rsidRDefault="00315562">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0B22C4" w:rsidRDefault="000B22C4">
            <w:pPr>
              <w:ind w:firstLine="0"/>
              <w:rPr>
                <w:rFonts w:eastAsia="SimSun"/>
                <w:bCs/>
                <w:szCs w:val="22"/>
              </w:rPr>
            </w:pPr>
          </w:p>
        </w:tc>
        <w:tc>
          <w:tcPr>
            <w:tcW w:w="3402" w:type="dxa"/>
          </w:tcPr>
          <w:p w:rsidR="000B22C4" w:rsidRDefault="00315562">
            <w:pPr>
              <w:ind w:firstLine="0"/>
              <w:rPr>
                <w:bCs/>
                <w:szCs w:val="22"/>
              </w:rPr>
            </w:pPr>
            <w:r>
              <w:rPr>
                <w:rFonts w:eastAsia="SimSun"/>
                <w:bCs/>
                <w:szCs w:val="22"/>
                <w:lang w:eastAsia="en-US" w:bidi="ar"/>
              </w:rPr>
              <w:t>О</w:t>
            </w:r>
            <w:r>
              <w:rPr>
                <w:rFonts w:eastAsia="SimSun"/>
                <w:bCs/>
                <w:szCs w:val="22"/>
                <w:lang w:val="ru" w:eastAsia="en-US" w:bidi="ar"/>
              </w:rPr>
              <w:t>богащ</w:t>
            </w:r>
            <w:r>
              <w:rPr>
                <w:rFonts w:eastAsia="SimSun"/>
                <w:bCs/>
                <w:szCs w:val="22"/>
                <w:lang w:eastAsia="en-US" w:bidi="ar"/>
              </w:rPr>
              <w:t>ать познавательный опыт</w:t>
            </w:r>
            <w:r>
              <w:rPr>
                <w:rFonts w:eastAsia="SimSun"/>
                <w:bCs/>
                <w:szCs w:val="22"/>
                <w:lang w:val="ru" w:eastAsia="en-US" w:bidi="ar"/>
              </w:rPr>
              <w:t xml:space="preserve">  </w:t>
            </w:r>
            <w:r>
              <w:rPr>
                <w:rFonts w:eastAsia="SimSun"/>
                <w:bCs/>
                <w:szCs w:val="22"/>
                <w:lang w:eastAsia="en-US" w:bidi="ar"/>
              </w:rPr>
              <w:t>ребёнка</w:t>
            </w:r>
            <w:r>
              <w:rPr>
                <w:rFonts w:eastAsia="SimSun"/>
                <w:bCs/>
                <w:szCs w:val="22"/>
                <w:lang w:val="ru" w:eastAsia="en-US" w:bidi="ar"/>
              </w:rPr>
              <w:t>, насыщ</w:t>
            </w:r>
            <w:r>
              <w:rPr>
                <w:rFonts w:eastAsia="SimSun"/>
                <w:bCs/>
                <w:szCs w:val="22"/>
                <w:lang w:eastAsia="en-US" w:bidi="ar"/>
              </w:rPr>
              <w:t>ать</w:t>
            </w:r>
            <w:r>
              <w:rPr>
                <w:rFonts w:eastAsia="SimSun"/>
                <w:bCs/>
                <w:szCs w:val="22"/>
                <w:lang w:val="ru" w:eastAsia="en-US" w:bidi="ar"/>
              </w:rPr>
              <w:t xml:space="preserve"> </w:t>
            </w:r>
            <w:r>
              <w:rPr>
                <w:rFonts w:eastAsia="SimSun"/>
                <w:bCs/>
                <w:szCs w:val="22"/>
                <w:lang w:eastAsia="en-US" w:bidi="ar"/>
              </w:rPr>
              <w:t>его</w:t>
            </w:r>
            <w:r>
              <w:rPr>
                <w:rFonts w:eastAsia="SimSun"/>
                <w:bCs/>
                <w:szCs w:val="22"/>
                <w:lang w:val="ru" w:eastAsia="en-US" w:bidi="ar"/>
              </w:rPr>
              <w:t xml:space="preserve"> новыми  сведениями об окружающем,  </w:t>
            </w:r>
          </w:p>
        </w:tc>
        <w:tc>
          <w:tcPr>
            <w:tcW w:w="4394" w:type="dxa"/>
          </w:tcPr>
          <w:p w:rsidR="000B22C4" w:rsidRDefault="00315562">
            <w:pPr>
              <w:pStyle w:val="aff3"/>
              <w:spacing w:before="0" w:beforeAutospacing="0" w:after="0" w:afterAutospacing="0"/>
              <w:contextualSpacing/>
              <w:jc w:val="both"/>
              <w:rPr>
                <w:rFonts w:eastAsia="sans-serif"/>
                <w:bCs/>
                <w:color w:val="000000"/>
                <w:szCs w:val="22"/>
              </w:rPr>
            </w:pPr>
            <w:r>
              <w:rPr>
                <w:rFonts w:eastAsia="Calibri"/>
                <w:bCs/>
                <w:szCs w:val="22"/>
                <w:lang w:val="ru" w:eastAsia="en-US" w:bidi="ar"/>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bCs/>
                <w:szCs w:val="22"/>
              </w:rPr>
            </w:pPr>
            <w:r>
              <w:rPr>
                <w:bCs/>
                <w:szCs w:val="22"/>
              </w:rPr>
              <w:t>Развивать интересы детей, любознательность и познавательную мотивацию</w:t>
            </w:r>
          </w:p>
          <w:p w:rsidR="000B22C4" w:rsidRDefault="000B22C4">
            <w:pPr>
              <w:ind w:firstLine="0"/>
              <w:rPr>
                <w:bCs/>
                <w:szCs w:val="22"/>
              </w:rPr>
            </w:pPr>
          </w:p>
        </w:tc>
        <w:tc>
          <w:tcPr>
            <w:tcW w:w="2835" w:type="dxa"/>
          </w:tcPr>
          <w:p w:rsidR="000B22C4" w:rsidRDefault="00315562">
            <w:pPr>
              <w:ind w:firstLine="0"/>
              <w:rPr>
                <w:rFonts w:eastAsia="SimSun"/>
                <w:bCs/>
                <w:szCs w:val="22"/>
              </w:rPr>
            </w:pPr>
            <w:r>
              <w:rPr>
                <w:rFonts w:eastAsia="SimSun"/>
                <w:bCs/>
                <w:szCs w:val="22"/>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tc>
        <w:tc>
          <w:tcPr>
            <w:tcW w:w="3402" w:type="dxa"/>
          </w:tcPr>
          <w:p w:rsidR="000B22C4" w:rsidRDefault="00315562">
            <w:pPr>
              <w:ind w:firstLine="0"/>
              <w:rPr>
                <w:bCs/>
                <w:szCs w:val="22"/>
              </w:rPr>
            </w:pPr>
            <w:r>
              <w:rPr>
                <w:rFonts w:eastAsia="SimSun"/>
                <w:bCs/>
                <w:szCs w:val="22"/>
                <w:lang w:eastAsia="en-US" w:bidi="ar"/>
              </w:rPr>
              <w:t>Формировать</w:t>
            </w:r>
            <w:r>
              <w:rPr>
                <w:rFonts w:eastAsia="SimSun"/>
                <w:bCs/>
                <w:szCs w:val="22"/>
                <w:lang w:val="ru" w:eastAsia="en-US" w:bidi="ar"/>
              </w:rPr>
              <w:t xml:space="preserve"> познавательную активность дошкольника</w:t>
            </w:r>
          </w:p>
        </w:tc>
        <w:tc>
          <w:tcPr>
            <w:tcW w:w="4394" w:type="dxa"/>
          </w:tcPr>
          <w:p w:rsidR="000B22C4" w:rsidRDefault="00315562">
            <w:pPr>
              <w:ind w:firstLine="0"/>
              <w:rPr>
                <w:rFonts w:eastAsia="sans-serif"/>
                <w:bCs/>
                <w:color w:val="000000"/>
                <w:szCs w:val="22"/>
              </w:rPr>
            </w:pPr>
            <w:r>
              <w:rPr>
                <w:rFonts w:eastAsia="SimSun"/>
                <w:bCs/>
                <w:szCs w:val="22"/>
                <w:lang w:eastAsia="en-US" w:bidi="ar"/>
              </w:rPr>
              <w:t xml:space="preserve">Развивать </w:t>
            </w:r>
            <w:r>
              <w:rPr>
                <w:rFonts w:eastAsia="SimSun"/>
                <w:bCs/>
                <w:szCs w:val="22"/>
                <w:lang w:val="ru" w:eastAsia="en-US" w:bidi="ar"/>
              </w:rPr>
              <w:t>познавательную активность дошкольника</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szCs w:val="22"/>
                <w:lang w:val="ru"/>
              </w:rPr>
            </w:pPr>
            <w:r>
              <w:rPr>
                <w:bCs/>
                <w:szCs w:val="22"/>
                <w:lang w:val="ru" w:eastAsia="en-US" w:bidi="ar"/>
              </w:rPr>
              <w:t>Развивать любознательность с помощью активного участия в экспериментировании.</w:t>
            </w:r>
          </w:p>
          <w:p w:rsidR="000B22C4" w:rsidRDefault="000B22C4">
            <w:pPr>
              <w:ind w:firstLine="0"/>
              <w:rPr>
                <w:bCs/>
                <w:szCs w:val="22"/>
              </w:rPr>
            </w:pPr>
          </w:p>
        </w:tc>
        <w:tc>
          <w:tcPr>
            <w:tcW w:w="2835" w:type="dxa"/>
          </w:tcPr>
          <w:p w:rsidR="000B22C4" w:rsidRDefault="00315562">
            <w:pPr>
              <w:ind w:firstLine="0"/>
              <w:rPr>
                <w:rFonts w:eastAsia="SimSun"/>
                <w:bCs/>
                <w:szCs w:val="22"/>
              </w:rPr>
            </w:pPr>
            <w:r>
              <w:rPr>
                <w:rFonts w:eastAsia="SimSun"/>
                <w:bCs/>
                <w:szCs w:val="22"/>
                <w:lang w:eastAsia="en-US" w:bidi="ar"/>
              </w:rPr>
              <w:t>Обучать детей с</w:t>
            </w:r>
            <w:r>
              <w:rPr>
                <w:rFonts w:eastAsia="SimSun"/>
                <w:bCs/>
                <w:szCs w:val="22"/>
                <w:lang w:val="ru" w:eastAsia="en-US" w:bidi="ar"/>
              </w:rPr>
              <w:t>амостоятельно определя</w:t>
            </w:r>
            <w:r>
              <w:rPr>
                <w:rFonts w:eastAsia="SimSun"/>
                <w:bCs/>
                <w:szCs w:val="22"/>
                <w:lang w:eastAsia="en-US" w:bidi="ar"/>
              </w:rPr>
              <w:t>ть</w:t>
            </w:r>
            <w:r>
              <w:rPr>
                <w:rFonts w:eastAsia="SimSun"/>
                <w:bCs/>
                <w:szCs w:val="22"/>
                <w:lang w:val="ru" w:eastAsia="en-US" w:bidi="ar"/>
              </w:rPr>
              <w:t xml:space="preserve"> цель и некоторые действия по ее реализации.</w:t>
            </w:r>
          </w:p>
        </w:tc>
        <w:tc>
          <w:tcPr>
            <w:tcW w:w="3402" w:type="dxa"/>
          </w:tcPr>
          <w:p w:rsidR="000B22C4" w:rsidRDefault="00315562">
            <w:pPr>
              <w:ind w:firstLine="0"/>
              <w:rPr>
                <w:bCs/>
                <w:szCs w:val="22"/>
              </w:rPr>
            </w:pPr>
            <w:r>
              <w:rPr>
                <w:rFonts w:eastAsia="SimSun"/>
                <w:bCs/>
                <w:szCs w:val="22"/>
                <w:lang w:eastAsia="en-US" w:bidi="ar"/>
              </w:rPr>
              <w:t>Р</w:t>
            </w:r>
            <w:r>
              <w:rPr>
                <w:rFonts w:eastAsia="SimSun"/>
                <w:bCs/>
                <w:szCs w:val="22"/>
                <w:lang w:val="ru" w:eastAsia="en-US" w:bidi="ar"/>
              </w:rPr>
              <w:t>азви</w:t>
            </w:r>
            <w:r>
              <w:rPr>
                <w:rFonts w:eastAsia="SimSun"/>
                <w:bCs/>
                <w:szCs w:val="22"/>
                <w:lang w:eastAsia="en-US" w:bidi="ar"/>
              </w:rPr>
              <w:t>ва</w:t>
            </w:r>
            <w:r>
              <w:rPr>
                <w:rFonts w:eastAsia="SimSun"/>
                <w:bCs/>
                <w:szCs w:val="22"/>
                <w:lang w:val="ru" w:eastAsia="en-US" w:bidi="ar"/>
              </w:rPr>
              <w:t xml:space="preserve">ть </w:t>
            </w:r>
            <w:r>
              <w:rPr>
                <w:rFonts w:eastAsia="SimSun"/>
                <w:bCs/>
                <w:szCs w:val="22"/>
                <w:lang w:eastAsia="en-US" w:bidi="ar"/>
              </w:rPr>
              <w:t xml:space="preserve">познавательный </w:t>
            </w:r>
            <w:r>
              <w:rPr>
                <w:rFonts w:eastAsia="SimSun"/>
                <w:bCs/>
                <w:szCs w:val="22"/>
                <w:lang w:val="ru" w:eastAsia="en-US" w:bidi="ar"/>
              </w:rPr>
              <w:t xml:space="preserve">интерес к самостоятельному познанию объектов окружающего мира в его разнообразных проявлениях и простейших зависимостях, развивать аналитическое восприятие, умение использовать разные способы познания (обследования объектов, </w:t>
            </w:r>
            <w:r>
              <w:rPr>
                <w:rFonts w:eastAsia="SimSun"/>
                <w:bCs/>
                <w:szCs w:val="22"/>
                <w:lang w:val="ru" w:eastAsia="en-US" w:bidi="ar"/>
              </w:rPr>
              <w:lastRenderedPageBreak/>
              <w:t>устанавливать связи между способом обследования и познаваемым свойством предмета).</w:t>
            </w:r>
          </w:p>
        </w:tc>
        <w:tc>
          <w:tcPr>
            <w:tcW w:w="4394" w:type="dxa"/>
          </w:tcPr>
          <w:p w:rsidR="000B22C4" w:rsidRDefault="00315562">
            <w:pPr>
              <w:ind w:firstLine="0"/>
              <w:rPr>
                <w:rFonts w:eastAsia="sans-serif"/>
                <w:bCs/>
                <w:color w:val="000000"/>
                <w:szCs w:val="22"/>
              </w:rPr>
            </w:pPr>
            <w:r>
              <w:rPr>
                <w:rFonts w:eastAsia="SimSun"/>
                <w:szCs w:val="22"/>
              </w:rPr>
              <w:lastRenderedPageBreak/>
              <w:t>Развивать у детей познавательный интерес  к получению новых знаний, умений и навыков, внутреннюю целеустремленность и постоянную потребность использовать разные способы действия к накоплению, расширению знаний и кругозора</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bCs/>
                <w:szCs w:val="22"/>
              </w:rPr>
            </w:pPr>
            <w:r>
              <w:rPr>
                <w:bCs/>
                <w:szCs w:val="22"/>
                <w:lang w:val="ru" w:eastAsia="en-US" w:bidi="ar"/>
              </w:rPr>
              <w:t>Развивать внимание, память, умение разгадывать загадки.</w:t>
            </w:r>
          </w:p>
        </w:tc>
        <w:tc>
          <w:tcPr>
            <w:tcW w:w="2835" w:type="dxa"/>
          </w:tcPr>
          <w:p w:rsidR="000B22C4" w:rsidRDefault="00315562">
            <w:pPr>
              <w:ind w:firstLine="0"/>
              <w:rPr>
                <w:rFonts w:eastAsia="SimSun"/>
                <w:bCs/>
                <w:szCs w:val="22"/>
              </w:rPr>
            </w:pPr>
            <w:r>
              <w:rPr>
                <w:rFonts w:eastAsia="SimSun"/>
                <w:bCs/>
                <w:szCs w:val="22"/>
                <w:lang w:eastAsia="en-US" w:bidi="ar"/>
              </w:rPr>
              <w:t>П</w:t>
            </w:r>
            <w:r>
              <w:rPr>
                <w:rFonts w:eastAsia="SimSun"/>
                <w:bCs/>
                <w:szCs w:val="22"/>
                <w:lang w:val="ru" w:eastAsia="en-US" w:bidi="ar"/>
              </w:rPr>
              <w:t>оддержива</w:t>
            </w:r>
            <w:r>
              <w:rPr>
                <w:rFonts w:eastAsia="SimSun"/>
                <w:bCs/>
                <w:szCs w:val="22"/>
                <w:lang w:eastAsia="en-US" w:bidi="ar"/>
              </w:rPr>
              <w:t>ть</w:t>
            </w:r>
            <w:r>
              <w:rPr>
                <w:rFonts w:eastAsia="SimSun"/>
                <w:bCs/>
                <w:szCs w:val="22"/>
                <w:lang w:val="ru" w:eastAsia="en-US" w:bidi="ar"/>
              </w:rPr>
              <w:t xml:space="preserve">  вхождение </w:t>
            </w:r>
            <w:r>
              <w:rPr>
                <w:rFonts w:eastAsia="SimSun"/>
                <w:bCs/>
                <w:szCs w:val="22"/>
                <w:lang w:eastAsia="en-US" w:bidi="ar"/>
              </w:rPr>
              <w:t>ребёнка</w:t>
            </w:r>
            <w:r>
              <w:rPr>
                <w:rFonts w:eastAsia="SimSun"/>
                <w:bCs/>
                <w:szCs w:val="22"/>
                <w:lang w:val="ru" w:eastAsia="en-US" w:bidi="ar"/>
              </w:rPr>
              <w:t xml:space="preserve"> в современный мир, разнообразное взаимодействие дошкольников с математикой, игрой, знакомством с миром природы, сенсорной культуры</w:t>
            </w:r>
          </w:p>
        </w:tc>
        <w:tc>
          <w:tcPr>
            <w:tcW w:w="3402" w:type="dxa"/>
          </w:tcPr>
          <w:p w:rsidR="000B22C4" w:rsidRDefault="00315562">
            <w:pPr>
              <w:ind w:firstLine="0"/>
              <w:rPr>
                <w:bCs/>
                <w:szCs w:val="22"/>
              </w:rPr>
            </w:pPr>
            <w:r>
              <w:rPr>
                <w:bCs/>
                <w:szCs w:val="22"/>
                <w:lang w:val="ru" w:eastAsia="en-US" w:bidi="ar"/>
              </w:rPr>
              <w:t>Добиваться, чтобы ребенок имел версию решения проблемы, оригинальный ответ.</w:t>
            </w:r>
          </w:p>
        </w:tc>
        <w:tc>
          <w:tcPr>
            <w:tcW w:w="4394" w:type="dxa"/>
          </w:tcPr>
          <w:p w:rsidR="000B22C4" w:rsidRDefault="00315562">
            <w:pPr>
              <w:pStyle w:val="aff3"/>
              <w:spacing w:before="0" w:beforeAutospacing="0" w:after="0" w:afterAutospacing="0"/>
              <w:contextualSpacing/>
              <w:jc w:val="both"/>
              <w:rPr>
                <w:szCs w:val="22"/>
                <w:lang w:val="ru"/>
              </w:rPr>
            </w:pPr>
            <w:r>
              <w:rPr>
                <w:rFonts w:eastAsia="Calibri"/>
                <w:bCs/>
                <w:szCs w:val="22"/>
                <w:lang w:val="ru" w:eastAsia="en-US" w:bidi="ar"/>
              </w:rPr>
              <w:t>Развивать умение добывать информацию различными способами, учить определять оптимальный способ получения необходимой ин</w:t>
            </w:r>
            <w:r>
              <w:rPr>
                <w:rFonts w:eastAsia="Calibri"/>
                <w:bCs/>
                <w:szCs w:val="22"/>
                <w:lang w:val="ru" w:eastAsia="en-US" w:bidi="ar"/>
              </w:rPr>
              <w:softHyphen/>
              <w:t>формации в соответствии с условиями и целями деятельности.</w:t>
            </w:r>
          </w:p>
          <w:p w:rsidR="000B22C4" w:rsidRDefault="000B22C4">
            <w:pPr>
              <w:ind w:firstLine="0"/>
              <w:rPr>
                <w:rFonts w:eastAsia="sans-serif"/>
                <w:bCs/>
                <w:color w:val="000000"/>
                <w:szCs w:val="22"/>
              </w:rPr>
            </w:pP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szCs w:val="22"/>
                <w:lang w:val="ru"/>
              </w:rPr>
            </w:pPr>
            <w:r>
              <w:rPr>
                <w:rFonts w:eastAsia="SimSun"/>
                <w:bCs/>
                <w:szCs w:val="22"/>
                <w:lang w:eastAsia="en-US" w:bidi="ar"/>
              </w:rPr>
              <w:t>Обучать ребёнка</w:t>
            </w:r>
            <w:r>
              <w:rPr>
                <w:rFonts w:eastAsia="SimSun"/>
                <w:bCs/>
                <w:szCs w:val="22"/>
                <w:lang w:val="ru" w:eastAsia="en-US" w:bidi="ar"/>
              </w:rPr>
              <w:t xml:space="preserve"> правильно отвечает на вопросы воспитателя</w:t>
            </w:r>
          </w:p>
          <w:p w:rsidR="000B22C4" w:rsidRDefault="000B22C4">
            <w:pPr>
              <w:ind w:firstLine="0"/>
              <w:rPr>
                <w:bCs/>
                <w:szCs w:val="22"/>
              </w:rPr>
            </w:pPr>
          </w:p>
        </w:tc>
        <w:tc>
          <w:tcPr>
            <w:tcW w:w="2835" w:type="dxa"/>
          </w:tcPr>
          <w:p w:rsidR="000B22C4" w:rsidRDefault="00315562">
            <w:pPr>
              <w:ind w:firstLine="0"/>
              <w:rPr>
                <w:rFonts w:eastAsia="SimSun"/>
                <w:bCs/>
                <w:szCs w:val="22"/>
              </w:rPr>
            </w:pPr>
            <w:r>
              <w:rPr>
                <w:rFonts w:eastAsia="SimSun"/>
                <w:bCs/>
                <w:szCs w:val="22"/>
                <w:lang w:eastAsia="en-US" w:bidi="ar"/>
              </w:rPr>
              <w:t>Формировать желание и эмоциональную отзывчивость</w:t>
            </w:r>
            <w:r>
              <w:rPr>
                <w:rFonts w:eastAsia="SimSun"/>
                <w:bCs/>
                <w:szCs w:val="22"/>
                <w:lang w:val="ru" w:eastAsia="en-US" w:bidi="ar"/>
              </w:rPr>
              <w:t xml:space="preserve"> проявлять  познавательную инициативу в разных видах деятельности</w:t>
            </w:r>
          </w:p>
        </w:tc>
        <w:tc>
          <w:tcPr>
            <w:tcW w:w="3402" w:type="dxa"/>
          </w:tcPr>
          <w:p w:rsidR="000B22C4" w:rsidRDefault="00315562">
            <w:pPr>
              <w:tabs>
                <w:tab w:val="left" w:pos="720"/>
              </w:tabs>
              <w:ind w:firstLine="0"/>
              <w:rPr>
                <w:szCs w:val="22"/>
                <w:lang w:val="ru"/>
              </w:rPr>
            </w:pPr>
            <w:r>
              <w:rPr>
                <w:bCs/>
                <w:szCs w:val="22"/>
                <w:lang w:val="ru" w:eastAsia="en-US"/>
              </w:rPr>
              <w:t>Развивать активность, самостоятельность при решении проблемных и житейских задач, решении нравственных ситуаций.</w:t>
            </w:r>
            <w:bookmarkStart w:id="71" w:name="page2"/>
            <w:bookmarkEnd w:id="71"/>
          </w:p>
          <w:p w:rsidR="000B22C4" w:rsidRDefault="000B22C4">
            <w:pPr>
              <w:ind w:firstLine="0"/>
              <w:rPr>
                <w:bCs/>
                <w:szCs w:val="22"/>
              </w:rPr>
            </w:pPr>
          </w:p>
        </w:tc>
        <w:tc>
          <w:tcPr>
            <w:tcW w:w="4394" w:type="dxa"/>
          </w:tcPr>
          <w:p w:rsidR="000B22C4" w:rsidRDefault="00315562">
            <w:pPr>
              <w:ind w:firstLine="0"/>
              <w:rPr>
                <w:rFonts w:eastAsia="sans-serif"/>
                <w:bCs/>
                <w:color w:val="000000"/>
                <w:szCs w:val="22"/>
              </w:rPr>
            </w:pPr>
            <w:r>
              <w:rPr>
                <w:rFonts w:eastAsia="sans-serif"/>
                <w:bCs/>
                <w:color w:val="000000"/>
                <w:szCs w:val="22"/>
              </w:rPr>
              <w:t xml:space="preserve">Развивать </w:t>
            </w:r>
            <w:r>
              <w:rPr>
                <w:rFonts w:eastAsia="SimSun"/>
                <w:szCs w:val="22"/>
              </w:rPr>
              <w:t>исследовательское познавательное развитие, вызываемое в проблемной ситуации в условиях обучения, в общении</w:t>
            </w: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315562">
            <w:pPr>
              <w:ind w:firstLine="0"/>
              <w:rPr>
                <w:rFonts w:eastAsia="SimSun"/>
                <w:bCs/>
                <w:szCs w:val="22"/>
              </w:rPr>
            </w:pPr>
            <w:r>
              <w:rPr>
                <w:rFonts w:eastAsia="SimSun"/>
                <w:bCs/>
                <w:szCs w:val="22"/>
                <w:lang w:val="ru" w:eastAsia="en-US" w:bidi="ar"/>
              </w:rPr>
              <w:t xml:space="preserve">С опорой на разные органы чувств </w:t>
            </w:r>
            <w:r>
              <w:rPr>
                <w:rFonts w:eastAsia="SimSun"/>
                <w:bCs/>
                <w:szCs w:val="22"/>
                <w:lang w:eastAsia="en-US" w:bidi="ar"/>
              </w:rPr>
              <w:t xml:space="preserve">обучать детей </w:t>
            </w:r>
            <w:r>
              <w:rPr>
                <w:rFonts w:eastAsia="SimSun"/>
                <w:bCs/>
                <w:szCs w:val="22"/>
                <w:lang w:val="ru" w:eastAsia="en-US" w:bidi="ar"/>
              </w:rPr>
              <w:t xml:space="preserve"> обследовать предметы (объекты), замечать их свойства</w:t>
            </w:r>
          </w:p>
        </w:tc>
        <w:tc>
          <w:tcPr>
            <w:tcW w:w="2835" w:type="dxa"/>
          </w:tcPr>
          <w:p w:rsidR="000B22C4" w:rsidRDefault="00315562">
            <w:pPr>
              <w:ind w:firstLine="0"/>
              <w:rPr>
                <w:rFonts w:eastAsia="SimSun"/>
                <w:bCs/>
                <w:szCs w:val="22"/>
              </w:rPr>
            </w:pPr>
            <w:r>
              <w:rPr>
                <w:rFonts w:eastAsia="SimSun"/>
                <w:bCs/>
                <w:szCs w:val="22"/>
                <w:lang w:val="ru" w:eastAsia="en-US" w:bidi="ar"/>
              </w:rPr>
              <w:t xml:space="preserve">С опорой на разные органы чувств </w:t>
            </w:r>
            <w:r>
              <w:rPr>
                <w:rFonts w:eastAsia="SimSun"/>
                <w:bCs/>
                <w:szCs w:val="22"/>
                <w:lang w:eastAsia="en-US" w:bidi="ar"/>
              </w:rPr>
              <w:t xml:space="preserve">обучать детей </w:t>
            </w:r>
            <w:r>
              <w:rPr>
                <w:rFonts w:eastAsia="SimSun"/>
                <w:bCs/>
                <w:szCs w:val="22"/>
                <w:lang w:val="ru" w:eastAsia="en-US" w:bidi="ar"/>
              </w:rPr>
              <w:t xml:space="preserve"> обследовать предметы (объекты), замечать их свойства, устанавливать связи между качествами предмета и его назначением</w:t>
            </w:r>
            <w:r>
              <w:rPr>
                <w:rFonts w:eastAsia="SimSun"/>
                <w:bCs/>
                <w:szCs w:val="22"/>
                <w:lang w:eastAsia="en-US" w:bidi="ar"/>
              </w:rPr>
              <w:t>,</w:t>
            </w:r>
            <w:r>
              <w:rPr>
                <w:rFonts w:eastAsia="SimSun"/>
                <w:bCs/>
                <w:szCs w:val="22"/>
                <w:lang w:val="ru" w:eastAsia="en-US" w:bidi="ar"/>
              </w:rPr>
              <w:t xml:space="preserve"> выявлять простейшие зависимости (по форме, размеру, величине, количеству), прослеживать изменения объектов по одному</w:t>
            </w:r>
            <w:r>
              <w:rPr>
                <w:rFonts w:eastAsia="SimSun"/>
                <w:bCs/>
                <w:szCs w:val="22"/>
                <w:lang w:eastAsia="en-US" w:bidi="ar"/>
              </w:rPr>
              <w:t xml:space="preserve"> </w:t>
            </w:r>
            <w:r>
              <w:rPr>
                <w:rFonts w:eastAsia="SimSun"/>
                <w:bCs/>
                <w:szCs w:val="22"/>
                <w:lang w:val="ru" w:eastAsia="en-US" w:bidi="ar"/>
              </w:rPr>
              <w:t>-двум признакам,</w:t>
            </w:r>
          </w:p>
        </w:tc>
        <w:tc>
          <w:tcPr>
            <w:tcW w:w="3402" w:type="dxa"/>
          </w:tcPr>
          <w:p w:rsidR="000B22C4" w:rsidRDefault="00315562">
            <w:pPr>
              <w:tabs>
                <w:tab w:val="left" w:pos="720"/>
              </w:tabs>
              <w:ind w:firstLine="0"/>
              <w:rPr>
                <w:szCs w:val="22"/>
                <w:lang w:val="ru"/>
              </w:rPr>
            </w:pPr>
            <w:r>
              <w:rPr>
                <w:bCs/>
                <w:szCs w:val="22"/>
                <w:lang w:val="ru" w:eastAsia="en-US"/>
              </w:rPr>
              <w:t>Развивать умение дошкольников осуществлять элементарную поисковую деятельность, замечать и осознавать противоречия в суждениях, использовать разные проверки предположений.</w:t>
            </w:r>
          </w:p>
          <w:p w:rsidR="000B22C4" w:rsidRDefault="000B22C4">
            <w:pPr>
              <w:ind w:firstLine="0"/>
              <w:rPr>
                <w:bCs/>
                <w:szCs w:val="22"/>
              </w:rPr>
            </w:pPr>
          </w:p>
        </w:tc>
        <w:tc>
          <w:tcPr>
            <w:tcW w:w="4394" w:type="dxa"/>
          </w:tcPr>
          <w:p w:rsidR="000B22C4" w:rsidRDefault="00315562">
            <w:pPr>
              <w:pStyle w:val="aff3"/>
              <w:spacing w:before="0" w:beforeAutospacing="0" w:after="0" w:afterAutospacing="0"/>
              <w:contextualSpacing/>
              <w:jc w:val="both"/>
              <w:rPr>
                <w:szCs w:val="22"/>
                <w:lang w:val="ru"/>
              </w:rPr>
            </w:pPr>
            <w:r>
              <w:rPr>
                <w:rFonts w:eastAsia="Calibri"/>
                <w:bCs/>
                <w:szCs w:val="22"/>
                <w:lang w:val="ru" w:eastAsia="en-US" w:bidi="ar"/>
              </w:rPr>
              <w:t>Совершенствовать действия экспериментального характера, направленные на выявление скрытых свойств объектов.</w:t>
            </w:r>
          </w:p>
          <w:p w:rsidR="000B22C4" w:rsidRDefault="000B22C4">
            <w:pPr>
              <w:ind w:firstLine="0"/>
              <w:rPr>
                <w:rFonts w:eastAsia="sans-serif"/>
                <w:bCs/>
                <w:color w:val="000000"/>
                <w:szCs w:val="22"/>
              </w:rPr>
            </w:pPr>
          </w:p>
        </w:tc>
      </w:tr>
      <w:tr w:rsidR="000B22C4">
        <w:trPr>
          <w:trHeight w:val="562"/>
          <w:jc w:val="center"/>
        </w:trPr>
        <w:tc>
          <w:tcPr>
            <w:tcW w:w="2127" w:type="dxa"/>
            <w:vAlign w:val="center"/>
          </w:tcPr>
          <w:p w:rsidR="000B22C4" w:rsidRDefault="000B22C4">
            <w:pPr>
              <w:ind w:firstLine="0"/>
              <w:rPr>
                <w:rFonts w:eastAsia="LiberationSerif"/>
                <w:bCs/>
                <w:i/>
                <w:szCs w:val="22"/>
              </w:rPr>
            </w:pPr>
          </w:p>
        </w:tc>
        <w:tc>
          <w:tcPr>
            <w:tcW w:w="2693" w:type="dxa"/>
          </w:tcPr>
          <w:p w:rsidR="000B22C4" w:rsidRDefault="000B22C4">
            <w:pPr>
              <w:ind w:firstLine="0"/>
              <w:rPr>
                <w:bCs/>
                <w:szCs w:val="22"/>
              </w:rPr>
            </w:pPr>
          </w:p>
        </w:tc>
        <w:tc>
          <w:tcPr>
            <w:tcW w:w="2835" w:type="dxa"/>
          </w:tcPr>
          <w:p w:rsidR="000B22C4" w:rsidRDefault="00315562">
            <w:pPr>
              <w:spacing w:beforeAutospacing="1" w:afterAutospacing="1" w:line="271" w:lineRule="auto"/>
              <w:ind w:firstLine="0"/>
              <w:rPr>
                <w:rFonts w:eastAsia="SimSun"/>
                <w:bCs/>
                <w:szCs w:val="22"/>
              </w:rPr>
            </w:pPr>
            <w:r>
              <w:rPr>
                <w:rFonts w:eastAsia="SimSun"/>
                <w:bCs/>
                <w:szCs w:val="22"/>
                <w:lang w:eastAsia="en-US" w:bidi="ar"/>
              </w:rPr>
              <w:t>Р</w:t>
            </w:r>
            <w:r>
              <w:rPr>
                <w:rFonts w:eastAsia="SimSun"/>
                <w:bCs/>
                <w:szCs w:val="22"/>
                <w:lang w:val="ru" w:eastAsia="en-US" w:bidi="ar"/>
              </w:rPr>
              <w:t>азвива</w:t>
            </w:r>
            <w:r>
              <w:rPr>
                <w:rFonts w:eastAsia="SimSun"/>
                <w:bCs/>
                <w:szCs w:val="22"/>
                <w:lang w:eastAsia="en-US" w:bidi="ar"/>
              </w:rPr>
              <w:t>ть</w:t>
            </w:r>
            <w:r>
              <w:rPr>
                <w:rFonts w:eastAsia="SimSun"/>
                <w:bCs/>
                <w:szCs w:val="22"/>
                <w:lang w:val="ru" w:eastAsia="en-US" w:bidi="ar"/>
              </w:rPr>
              <w:t xml:space="preserve"> в </w:t>
            </w:r>
            <w:r>
              <w:rPr>
                <w:rFonts w:eastAsia="SimSun"/>
                <w:bCs/>
                <w:szCs w:val="22"/>
                <w:lang w:eastAsia="en-US" w:bidi="ar"/>
              </w:rPr>
              <w:t>ребёнке</w:t>
            </w:r>
            <w:r>
              <w:rPr>
                <w:rFonts w:eastAsia="SimSun"/>
                <w:bCs/>
                <w:szCs w:val="22"/>
                <w:lang w:val="ru" w:eastAsia="en-US" w:bidi="ar"/>
              </w:rPr>
              <w:t xml:space="preserve"> эмоциональную отзывчивость на основе разного образовательного содержания</w:t>
            </w:r>
          </w:p>
        </w:tc>
        <w:tc>
          <w:tcPr>
            <w:tcW w:w="3402" w:type="dxa"/>
          </w:tcPr>
          <w:p w:rsidR="000B22C4" w:rsidRDefault="00315562">
            <w:pPr>
              <w:spacing w:beforeAutospacing="1" w:afterAutospacing="1" w:line="271" w:lineRule="auto"/>
              <w:ind w:firstLine="0"/>
              <w:rPr>
                <w:szCs w:val="22"/>
                <w:lang w:val="ru"/>
              </w:rPr>
            </w:pPr>
            <w:r>
              <w:rPr>
                <w:rFonts w:eastAsia="SimSun"/>
                <w:bCs/>
                <w:szCs w:val="22"/>
                <w:lang w:eastAsia="en-US" w:bidi="ar"/>
              </w:rPr>
              <w:t>Р</w:t>
            </w:r>
            <w:r>
              <w:rPr>
                <w:rFonts w:eastAsia="SimSun"/>
                <w:bCs/>
                <w:szCs w:val="22"/>
                <w:lang w:val="ru" w:eastAsia="en-US" w:bidi="ar"/>
              </w:rPr>
              <w:t>азвива</w:t>
            </w:r>
            <w:r>
              <w:rPr>
                <w:rFonts w:eastAsia="SimSun"/>
                <w:bCs/>
                <w:szCs w:val="22"/>
                <w:lang w:eastAsia="en-US" w:bidi="ar"/>
              </w:rPr>
              <w:t>ть</w:t>
            </w:r>
            <w:r>
              <w:rPr>
                <w:rFonts w:eastAsia="SimSun"/>
                <w:bCs/>
                <w:szCs w:val="22"/>
                <w:lang w:val="ru" w:eastAsia="en-US" w:bidi="ar"/>
              </w:rPr>
              <w:t xml:space="preserve"> в </w:t>
            </w:r>
            <w:r>
              <w:rPr>
                <w:rFonts w:eastAsia="SimSun"/>
                <w:bCs/>
                <w:szCs w:val="22"/>
                <w:lang w:eastAsia="en-US" w:bidi="ar"/>
              </w:rPr>
              <w:t>ребёнке</w:t>
            </w:r>
            <w:r>
              <w:rPr>
                <w:rFonts w:eastAsia="SimSun"/>
                <w:bCs/>
                <w:szCs w:val="22"/>
                <w:lang w:val="ru" w:eastAsia="en-US" w:bidi="ar"/>
              </w:rPr>
              <w:t xml:space="preserve"> эмоциональную отзывчивость на основе разного образовательного содержания</w:t>
            </w:r>
          </w:p>
          <w:p w:rsidR="000B22C4" w:rsidRDefault="000B22C4">
            <w:pPr>
              <w:ind w:firstLine="0"/>
              <w:rPr>
                <w:bCs/>
                <w:szCs w:val="22"/>
              </w:rPr>
            </w:pPr>
          </w:p>
        </w:tc>
        <w:tc>
          <w:tcPr>
            <w:tcW w:w="4394" w:type="dxa"/>
          </w:tcPr>
          <w:p w:rsidR="000B22C4" w:rsidRDefault="00315562">
            <w:pPr>
              <w:spacing w:beforeAutospacing="1" w:afterAutospacing="1" w:line="271" w:lineRule="auto"/>
              <w:ind w:firstLine="0"/>
              <w:rPr>
                <w:szCs w:val="22"/>
                <w:lang w:val="ru"/>
              </w:rPr>
            </w:pPr>
            <w:r>
              <w:rPr>
                <w:rFonts w:eastAsia="SimSun"/>
                <w:bCs/>
                <w:szCs w:val="22"/>
                <w:lang w:eastAsia="en-US" w:bidi="ar"/>
              </w:rPr>
              <w:t xml:space="preserve">Расширять </w:t>
            </w:r>
            <w:r>
              <w:rPr>
                <w:rFonts w:eastAsia="SimSun"/>
                <w:bCs/>
                <w:szCs w:val="22"/>
                <w:lang w:val="ru" w:eastAsia="en-US" w:bidi="ar"/>
              </w:rPr>
              <w:t>возможности для возникновения и закрепления устойчивых познавательных интересов</w:t>
            </w:r>
          </w:p>
          <w:p w:rsidR="000B22C4" w:rsidRDefault="000B22C4">
            <w:pPr>
              <w:ind w:firstLine="0"/>
              <w:rPr>
                <w:rFonts w:eastAsia="sans-serif"/>
                <w:bCs/>
                <w:color w:val="000000"/>
                <w:szCs w:val="22"/>
              </w:rPr>
            </w:pPr>
          </w:p>
        </w:tc>
      </w:tr>
      <w:tr w:rsidR="000B22C4">
        <w:trPr>
          <w:trHeight w:val="562"/>
          <w:jc w:val="center"/>
        </w:trPr>
        <w:tc>
          <w:tcPr>
            <w:tcW w:w="2127" w:type="dxa"/>
            <w:vAlign w:val="center"/>
          </w:tcPr>
          <w:p w:rsidR="000B22C4" w:rsidRDefault="00315562">
            <w:pPr>
              <w:ind w:firstLine="0"/>
              <w:jc w:val="center"/>
              <w:rPr>
                <w:rFonts w:eastAsia="LiberationSerif"/>
                <w:bCs/>
                <w:i/>
                <w:szCs w:val="22"/>
              </w:rPr>
            </w:pPr>
            <w:r>
              <w:rPr>
                <w:rFonts w:eastAsia="LiberationSerif"/>
                <w:bCs/>
                <w:i/>
                <w:szCs w:val="22"/>
              </w:rPr>
              <w:lastRenderedPageBreak/>
              <w:t>Дятельностный</w:t>
            </w:r>
          </w:p>
        </w:tc>
        <w:tc>
          <w:tcPr>
            <w:tcW w:w="2693" w:type="dxa"/>
          </w:tcPr>
          <w:p w:rsidR="000B22C4" w:rsidRDefault="00315562">
            <w:pPr>
              <w:ind w:firstLine="22"/>
              <w:rPr>
                <w:rFonts w:eastAsia="LiberationSerif"/>
                <w:bCs/>
                <w:szCs w:val="22"/>
              </w:rPr>
            </w:pPr>
            <w:r>
              <w:rPr>
                <w:rFonts w:eastAsia="SimSun"/>
                <w:bCs/>
                <w:szCs w:val="22"/>
              </w:rPr>
              <w:t>Поощрять стремление ребёнка понять, запомнить, воспроизвести знания,</w:t>
            </w:r>
          </w:p>
        </w:tc>
        <w:tc>
          <w:tcPr>
            <w:tcW w:w="2835" w:type="dxa"/>
          </w:tcPr>
          <w:p w:rsidR="000B22C4" w:rsidRDefault="00315562">
            <w:pPr>
              <w:ind w:firstLine="22"/>
              <w:rPr>
                <w:rFonts w:eastAsia="SimSun"/>
                <w:bCs/>
                <w:szCs w:val="22"/>
              </w:rPr>
            </w:pPr>
            <w:r>
              <w:rPr>
                <w:bCs/>
                <w:szCs w:val="22"/>
                <w:lang w:val="ru" w:eastAsia="en-US" w:bidi="ar"/>
              </w:rPr>
              <w:t xml:space="preserve">Содействовать накоплению </w:t>
            </w:r>
            <w:r>
              <w:rPr>
                <w:bCs/>
                <w:szCs w:val="22"/>
                <w:lang w:eastAsia="en-US" w:bidi="ar"/>
              </w:rPr>
              <w:t>ребёнком</w:t>
            </w:r>
            <w:r>
              <w:rPr>
                <w:bCs/>
                <w:szCs w:val="22"/>
                <w:lang w:val="ru" w:eastAsia="en-US" w:bidi="ar"/>
              </w:rPr>
              <w:t xml:space="preserve"> личного опыта познания окружающего мира</w:t>
            </w:r>
          </w:p>
        </w:tc>
        <w:tc>
          <w:tcPr>
            <w:tcW w:w="3402" w:type="dxa"/>
          </w:tcPr>
          <w:p w:rsidR="000B22C4" w:rsidRDefault="00315562">
            <w:pPr>
              <w:ind w:firstLine="22"/>
              <w:rPr>
                <w:rFonts w:eastAsia="sans-serif"/>
                <w:bCs/>
                <w:color w:val="000000"/>
                <w:szCs w:val="22"/>
              </w:rPr>
            </w:pPr>
            <w:r>
              <w:rPr>
                <w:rFonts w:eastAsia="SimSun"/>
                <w:bCs/>
                <w:szCs w:val="22"/>
                <w:lang w:val="ru" w:eastAsia="en-US" w:bidi="ar"/>
              </w:rPr>
              <w:t>Развивать умение отражать результаты познания в речи, рассуждать, пояснять, приводить примеры и аналогии.</w:t>
            </w:r>
          </w:p>
        </w:tc>
        <w:tc>
          <w:tcPr>
            <w:tcW w:w="4394" w:type="dxa"/>
          </w:tcPr>
          <w:p w:rsidR="000B22C4" w:rsidRDefault="00315562">
            <w:pPr>
              <w:ind w:firstLine="22"/>
              <w:rPr>
                <w:rFonts w:eastAsia="SimSun"/>
                <w:bCs/>
                <w:color w:val="000000"/>
                <w:szCs w:val="22"/>
                <w:shd w:val="clear" w:color="auto" w:fill="FFFFFF"/>
              </w:rPr>
            </w:pPr>
            <w:r>
              <w:rPr>
                <w:rFonts w:eastAsia="SimSun"/>
                <w:bCs/>
                <w:szCs w:val="22"/>
                <w:lang w:val="ru" w:eastAsia="en-US" w:bidi="ar"/>
              </w:rPr>
              <w:t xml:space="preserve">Совершенствует познавательные умения, направляет </w:t>
            </w:r>
            <w:r>
              <w:rPr>
                <w:rFonts w:eastAsia="SimSun"/>
                <w:bCs/>
                <w:szCs w:val="22"/>
                <w:lang w:eastAsia="en-US" w:bidi="ar"/>
              </w:rPr>
              <w:t>ребёнка</w:t>
            </w:r>
            <w:r>
              <w:rPr>
                <w:rFonts w:eastAsia="SimSun"/>
                <w:bCs/>
                <w:szCs w:val="22"/>
                <w:lang w:val="ru" w:eastAsia="en-US" w:bidi="ar"/>
              </w:rPr>
              <w:t xml:space="preserve"> к тому, чтобы он мог замечать противоречия, формулировать познавательную задачу, использовал разные способы проверки предположений, использовал вариативные способы сравнения с опорой на систему сенсорных эталонов, умел упорядочивать, классифицировать объекты действительности, применять результаты познания в разных видах детской деятельности</w:t>
            </w:r>
          </w:p>
        </w:tc>
      </w:tr>
      <w:tr w:rsidR="000B22C4">
        <w:trPr>
          <w:trHeight w:val="562"/>
          <w:jc w:val="center"/>
        </w:trPr>
        <w:tc>
          <w:tcPr>
            <w:tcW w:w="2127" w:type="dxa"/>
            <w:vAlign w:val="center"/>
          </w:tcPr>
          <w:p w:rsidR="000B22C4" w:rsidRDefault="000B22C4">
            <w:pPr>
              <w:ind w:firstLine="0"/>
              <w:jc w:val="center"/>
              <w:rPr>
                <w:rFonts w:eastAsia="LiberationSerif"/>
                <w:bCs/>
                <w:i/>
                <w:szCs w:val="22"/>
              </w:rPr>
            </w:pPr>
          </w:p>
        </w:tc>
        <w:tc>
          <w:tcPr>
            <w:tcW w:w="2693" w:type="dxa"/>
          </w:tcPr>
          <w:p w:rsidR="000B22C4" w:rsidRDefault="000B22C4">
            <w:pPr>
              <w:ind w:firstLine="22"/>
              <w:rPr>
                <w:bCs/>
                <w:szCs w:val="22"/>
              </w:rPr>
            </w:pPr>
          </w:p>
        </w:tc>
        <w:tc>
          <w:tcPr>
            <w:tcW w:w="2835" w:type="dxa"/>
          </w:tcPr>
          <w:p w:rsidR="000B22C4" w:rsidRDefault="00315562">
            <w:pPr>
              <w:ind w:firstLine="22"/>
              <w:rPr>
                <w:rFonts w:eastAsia="SimSun"/>
                <w:bCs/>
                <w:color w:val="000000"/>
                <w:szCs w:val="22"/>
                <w:shd w:val="clear" w:color="auto" w:fill="FFFFFF"/>
              </w:rPr>
            </w:pPr>
            <w:r>
              <w:rPr>
                <w:bCs/>
                <w:szCs w:val="22"/>
                <w:lang w:val="ru" w:eastAsia="en-US" w:bidi="ar"/>
              </w:rPr>
              <w:t>Воспитывать желание познавать, исследовать окружающий ми</w:t>
            </w:r>
            <w:r>
              <w:rPr>
                <w:b/>
                <w:szCs w:val="22"/>
                <w:lang w:val="ru" w:eastAsia="en-US" w:bidi="ar"/>
              </w:rPr>
              <w:t>р</w:t>
            </w:r>
          </w:p>
        </w:tc>
        <w:tc>
          <w:tcPr>
            <w:tcW w:w="3402" w:type="dxa"/>
          </w:tcPr>
          <w:p w:rsidR="000B22C4" w:rsidRDefault="00315562">
            <w:pPr>
              <w:ind w:firstLine="22"/>
              <w:rPr>
                <w:rFonts w:eastAsia="SimSun"/>
                <w:bCs/>
                <w:szCs w:val="22"/>
              </w:rPr>
            </w:pPr>
            <w:r>
              <w:rPr>
                <w:rFonts w:eastAsia="SimSun"/>
                <w:bCs/>
                <w:szCs w:val="22"/>
                <w:lang w:val="ru" w:eastAsia="en-US" w:bidi="ar"/>
              </w:rPr>
              <w:t>выбор нового, самостоятельно разрешает ситуацию, определяет цель и основные действия по ее реализации.</w:t>
            </w:r>
          </w:p>
        </w:tc>
        <w:tc>
          <w:tcPr>
            <w:tcW w:w="4394" w:type="dxa"/>
          </w:tcPr>
          <w:p w:rsidR="000B22C4" w:rsidRDefault="00315562">
            <w:pPr>
              <w:ind w:firstLine="22"/>
              <w:rPr>
                <w:bCs/>
                <w:szCs w:val="22"/>
              </w:rPr>
            </w:pPr>
            <w:r>
              <w:rPr>
                <w:rFonts w:eastAsia="Calibri"/>
                <w:bCs/>
                <w:szCs w:val="22"/>
                <w:lang w:val="ru" w:eastAsia="en-US" w:bidi="ar"/>
              </w:rPr>
              <w:t>Продолжать развивать умение самостоятельно действовать в соот</w:t>
            </w:r>
            <w:r>
              <w:rPr>
                <w:rFonts w:eastAsia="Calibri"/>
                <w:bCs/>
                <w:szCs w:val="22"/>
                <w:lang w:val="ru" w:eastAsia="en-US" w:bidi="ar"/>
              </w:rPr>
              <w:softHyphen/>
              <w:t>ветствии с предлагаемым алгоритмом; ставить цель, составлять соб</w:t>
            </w:r>
            <w:r>
              <w:rPr>
                <w:rFonts w:eastAsia="Calibri"/>
                <w:bCs/>
                <w:szCs w:val="22"/>
                <w:lang w:val="ru" w:eastAsia="en-US" w:bidi="ar"/>
              </w:rPr>
              <w:softHyphen/>
              <w:t>ственный алгоритм; обнаруживать несоответствие результата и цели; корректировать свою деятельность</w:t>
            </w:r>
          </w:p>
        </w:tc>
      </w:tr>
      <w:tr w:rsidR="000B22C4">
        <w:trPr>
          <w:trHeight w:val="562"/>
          <w:jc w:val="center"/>
        </w:trPr>
        <w:tc>
          <w:tcPr>
            <w:tcW w:w="2127" w:type="dxa"/>
            <w:vAlign w:val="center"/>
          </w:tcPr>
          <w:p w:rsidR="000B22C4" w:rsidRDefault="000B22C4">
            <w:pPr>
              <w:ind w:firstLine="0"/>
              <w:jc w:val="center"/>
              <w:rPr>
                <w:rFonts w:eastAsia="LiberationSerif"/>
                <w:bCs/>
                <w:i/>
                <w:szCs w:val="22"/>
              </w:rPr>
            </w:pPr>
          </w:p>
        </w:tc>
        <w:tc>
          <w:tcPr>
            <w:tcW w:w="2693" w:type="dxa"/>
          </w:tcPr>
          <w:p w:rsidR="000B22C4" w:rsidRDefault="00315562">
            <w:pPr>
              <w:pStyle w:val="aff3"/>
              <w:shd w:val="clear" w:color="auto" w:fill="FFFFFF"/>
              <w:spacing w:before="0" w:after="0" w:line="271" w:lineRule="auto"/>
              <w:jc w:val="both"/>
              <w:rPr>
                <w:lang w:val="ru"/>
              </w:rPr>
            </w:pPr>
            <w:r>
              <w:rPr>
                <w:b/>
                <w:bCs/>
                <w:spacing w:val="30000"/>
                <w:sz w:val="0"/>
                <w:szCs w:val="0"/>
                <w:lang w:val="ru" w:eastAsia="zh-CN" w:bidi="ar"/>
              </w:rPr>
              <w:t>а</w:t>
            </w:r>
          </w:p>
          <w:p w:rsidR="000B22C4" w:rsidRDefault="000B22C4">
            <w:pPr>
              <w:ind w:firstLine="22"/>
              <w:rPr>
                <w:bCs/>
                <w:szCs w:val="22"/>
              </w:rPr>
            </w:pPr>
          </w:p>
        </w:tc>
        <w:tc>
          <w:tcPr>
            <w:tcW w:w="2835" w:type="dxa"/>
          </w:tcPr>
          <w:p w:rsidR="000B22C4" w:rsidRDefault="000B22C4">
            <w:pPr>
              <w:ind w:firstLine="22"/>
              <w:rPr>
                <w:rFonts w:eastAsia="SimSun"/>
                <w:bCs/>
                <w:color w:val="000000"/>
                <w:szCs w:val="22"/>
                <w:shd w:val="clear" w:color="auto" w:fill="FFFFFF"/>
              </w:rPr>
            </w:pPr>
          </w:p>
        </w:tc>
        <w:tc>
          <w:tcPr>
            <w:tcW w:w="3402" w:type="dxa"/>
          </w:tcPr>
          <w:p w:rsidR="000B22C4" w:rsidRDefault="000B22C4">
            <w:pPr>
              <w:ind w:firstLine="22"/>
              <w:rPr>
                <w:rFonts w:eastAsia="SimSun"/>
                <w:bCs/>
                <w:szCs w:val="22"/>
              </w:rPr>
            </w:pPr>
          </w:p>
        </w:tc>
        <w:tc>
          <w:tcPr>
            <w:tcW w:w="4394" w:type="dxa"/>
          </w:tcPr>
          <w:p w:rsidR="000B22C4" w:rsidRDefault="00315562">
            <w:pPr>
              <w:tabs>
                <w:tab w:val="left" w:pos="720"/>
              </w:tabs>
              <w:ind w:firstLine="0"/>
              <w:rPr>
                <w:bCs/>
                <w:szCs w:val="22"/>
              </w:rPr>
            </w:pPr>
            <w:r>
              <w:rPr>
                <w:rFonts w:eastAsia="Calibri"/>
                <w:bCs/>
                <w:szCs w:val="22"/>
                <w:lang w:val="ru" w:eastAsia="en-US"/>
              </w:rPr>
              <w:t>Учить детей самостоятельно со</w:t>
            </w:r>
            <w:r>
              <w:rPr>
                <w:bCs/>
                <w:szCs w:val="22"/>
                <w:lang w:val="ru" w:eastAsia="en-US"/>
              </w:rPr>
              <w:t>с</w:t>
            </w:r>
            <w:r>
              <w:rPr>
                <w:rFonts w:eastAsia="Calibri"/>
                <w:bCs/>
                <w:szCs w:val="22"/>
                <w:lang w:val="ru" w:eastAsia="en-US"/>
              </w:rPr>
              <w:t>тавлять модели и использовать их в познавательно</w:t>
            </w:r>
            <w:r>
              <w:rPr>
                <w:rFonts w:eastAsia="Calibri"/>
                <w:bCs/>
                <w:szCs w:val="22"/>
                <w:lang w:eastAsia="en-US"/>
              </w:rPr>
              <w:t xml:space="preserve"> </w:t>
            </w:r>
            <w:r>
              <w:rPr>
                <w:rFonts w:eastAsia="Calibri"/>
                <w:bCs/>
                <w:szCs w:val="22"/>
                <w:lang w:val="ru" w:eastAsia="en-US"/>
              </w:rPr>
              <w:t>-исследовательской деятельности.</w:t>
            </w:r>
          </w:p>
        </w:tc>
      </w:tr>
    </w:tbl>
    <w:p w:rsidR="000B22C4" w:rsidRDefault="000B22C4"/>
    <w:p w:rsidR="000B22C4" w:rsidRDefault="00315562">
      <w:pPr>
        <w:pStyle w:val="3"/>
        <w:rPr>
          <w:rFonts w:eastAsia="Arial" w:cs="Times New Roman"/>
          <w:color w:val="0070C0"/>
        </w:rPr>
      </w:pPr>
      <w:bookmarkStart w:id="72" w:name="_Toc129461562"/>
      <w:bookmarkStart w:id="73" w:name="_Toc129484080"/>
      <w:r>
        <w:rPr>
          <w:rFonts w:eastAsia="Arial" w:cs="Times New Roman"/>
          <w:color w:val="0070C0"/>
        </w:rPr>
        <w:t>Физическое и оздоровительное направление воспитания</w:t>
      </w:r>
      <w:bookmarkEnd w:id="72"/>
      <w:bookmarkEnd w:id="73"/>
      <w:r>
        <w:rPr>
          <w:rFonts w:eastAsia="Arial" w:cs="Times New Roman"/>
          <w:color w:val="0070C0"/>
        </w:rPr>
        <w:t xml:space="preserve">  </w:t>
      </w:r>
    </w:p>
    <w:p w:rsidR="000B22C4" w:rsidRDefault="00315562">
      <w:pPr>
        <w:pStyle w:val="afff"/>
        <w:rPr>
          <w:rFonts w:eastAsia="Arial"/>
          <w:b/>
          <w:lang w:val="ru-RU"/>
        </w:rPr>
      </w:pPr>
      <w:r>
        <w:rPr>
          <w:rFonts w:eastAsia="Arial"/>
          <w:b/>
          <w:lang w:val="ru-RU"/>
        </w:rPr>
        <w:t>В основе физического и оздоровительного направления воспитания лежат ценности «Жизнь» и «Здоровье».</w:t>
      </w:r>
    </w:p>
    <w:p w:rsidR="000B22C4" w:rsidRDefault="00315562">
      <w:pPr>
        <w:pStyle w:val="afff"/>
        <w:ind w:right="0" w:firstLineChars="125" w:firstLine="350"/>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физическое развитие. </w:t>
      </w:r>
    </w:p>
    <w:p w:rsidR="000B22C4" w:rsidRDefault="00315562">
      <w:pPr>
        <w:pStyle w:val="afff"/>
        <w:ind w:right="0" w:firstLineChars="125" w:firstLine="350"/>
        <w:rPr>
          <w:rFonts w:eastAsia="Arial"/>
          <w:color w:val="auto"/>
          <w:sz w:val="28"/>
          <w:szCs w:val="28"/>
          <w:lang w:val="ru-RU"/>
        </w:rPr>
      </w:pPr>
      <w:r>
        <w:rPr>
          <w:rFonts w:eastAsia="Arial"/>
          <w:color w:val="auto"/>
          <w:sz w:val="28"/>
          <w:szCs w:val="28"/>
          <w:lang w:val="ru-RU"/>
        </w:rPr>
        <w:t>Жизнь и здоровье -это самые главные ценности для всех времён и народов.</w:t>
      </w:r>
      <w:r>
        <w:rPr>
          <w:rFonts w:eastAsia="SimSun"/>
          <w:color w:val="auto"/>
          <w:sz w:val="28"/>
          <w:szCs w:val="28"/>
          <w:lang w:val="ru" w:eastAsia="ru" w:bidi="ar"/>
        </w:rPr>
        <w:t>т.к. это общечеловеческие непреходящие ценности, они – превыше всего</w:t>
      </w:r>
      <w:r>
        <w:rPr>
          <w:rFonts w:eastAsia="SimSun"/>
          <w:color w:val="auto"/>
          <w:sz w:val="28"/>
          <w:szCs w:val="28"/>
          <w:lang w:val="ru"/>
        </w:rPr>
        <w:t xml:space="preserve">.  </w:t>
      </w:r>
      <w:r>
        <w:rPr>
          <w:rFonts w:eastAsia="Arial"/>
          <w:color w:val="auto"/>
          <w:sz w:val="28"/>
          <w:szCs w:val="28"/>
          <w:lang w:val="ru-RU"/>
        </w:rPr>
        <w:t xml:space="preserve">  </w:t>
      </w:r>
    </w:p>
    <w:p w:rsidR="000B22C4" w:rsidRDefault="00315562">
      <w:pPr>
        <w:pStyle w:val="afff"/>
        <w:ind w:right="0" w:firstLineChars="125" w:firstLine="350"/>
        <w:rPr>
          <w:color w:val="auto"/>
          <w:sz w:val="28"/>
          <w:szCs w:val="28"/>
          <w:lang w:val="ru-RU" w:eastAsia="ru" w:bidi="ar"/>
        </w:rPr>
      </w:pPr>
      <w:r>
        <w:rPr>
          <w:rFonts w:eastAsia="Arial"/>
          <w:color w:val="auto"/>
          <w:sz w:val="28"/>
          <w:szCs w:val="28"/>
          <w:lang w:val="ru-RU"/>
        </w:rPr>
        <w:t xml:space="preserve">Ценностное отношение </w:t>
      </w:r>
      <w:r>
        <w:rPr>
          <w:rFonts w:eastAsia="SimSun"/>
          <w:color w:val="auto"/>
          <w:sz w:val="28"/>
          <w:szCs w:val="28"/>
          <w:lang w:val="ru" w:eastAsia="ru" w:bidi="ar"/>
        </w:rPr>
        <w:t>к здоровью представляет собой внутренний механизм регуляции поведения, основанный на высокой субъективной значимости здоровья и его осознании в качестве предпосылки реализации своих жизненных задач.</w:t>
      </w:r>
      <w:r>
        <w:rPr>
          <w:color w:val="auto"/>
          <w:sz w:val="28"/>
          <w:szCs w:val="28"/>
          <w:lang w:val="ru-RU" w:eastAsia="ru" w:bidi="ar"/>
        </w:rPr>
        <w:t xml:space="preserve"> </w:t>
      </w:r>
    </w:p>
    <w:p w:rsidR="000B22C4" w:rsidRDefault="00315562">
      <w:pPr>
        <w:ind w:firstLine="700"/>
        <w:rPr>
          <w:sz w:val="28"/>
          <w:szCs w:val="28"/>
          <w:lang w:eastAsia="zh-CN" w:bidi="ar"/>
        </w:rPr>
      </w:pPr>
      <w:r>
        <w:rPr>
          <w:sz w:val="28"/>
          <w:szCs w:val="28"/>
          <w:lang w:eastAsia="ru" w:bidi="ar"/>
        </w:rPr>
        <w:t>Формирование ценностного отношения к здоровью</w:t>
      </w:r>
      <w:r>
        <w:rPr>
          <w:rFonts w:eastAsia="SimSun"/>
          <w:sz w:val="28"/>
          <w:szCs w:val="28"/>
          <w:lang w:val="ru" w:eastAsia="zh-CN" w:bidi="ar"/>
        </w:rPr>
        <w:t>– это составная часть базовой культуры личности, отражающая осознанное, ценностное отношение человека к собственному здоровью, основанная на желании вести здоровый образа жизни, выраженная в полноценном физическом, психическом, духовно</w:t>
      </w:r>
      <w:r>
        <w:rPr>
          <w:rFonts w:eastAsia="SimSun"/>
          <w:sz w:val="28"/>
          <w:szCs w:val="28"/>
          <w:lang w:eastAsia="zh-CN" w:bidi="ar"/>
        </w:rPr>
        <w:t xml:space="preserve"> </w:t>
      </w:r>
      <w:r>
        <w:rPr>
          <w:rFonts w:eastAsia="SimSun"/>
          <w:sz w:val="28"/>
          <w:szCs w:val="28"/>
          <w:lang w:val="ru" w:eastAsia="zh-CN" w:bidi="ar"/>
        </w:rPr>
        <w:t>-нравственном и социальном развитии</w:t>
      </w:r>
      <w:r>
        <w:rPr>
          <w:sz w:val="28"/>
          <w:szCs w:val="28"/>
          <w:lang w:eastAsia="zh-CN" w:bidi="ar"/>
        </w:rPr>
        <w:t xml:space="preserve">. </w:t>
      </w:r>
    </w:p>
    <w:p w:rsidR="000B22C4" w:rsidRDefault="00315562">
      <w:pPr>
        <w:ind w:firstLineChars="125" w:firstLine="350"/>
        <w:rPr>
          <w:rFonts w:eastAsia="SimSun"/>
          <w:sz w:val="28"/>
          <w:szCs w:val="28"/>
          <w:lang w:val="ru"/>
        </w:rPr>
      </w:pPr>
      <w:r>
        <w:rPr>
          <w:sz w:val="28"/>
          <w:szCs w:val="28"/>
          <w:lang w:eastAsia="zh-CN" w:bidi="ar"/>
        </w:rPr>
        <w:t xml:space="preserve">Дошкольный возраст </w:t>
      </w:r>
      <w:r>
        <w:rPr>
          <w:rFonts w:eastAsia="SimSun"/>
          <w:sz w:val="28"/>
          <w:szCs w:val="28"/>
          <w:lang w:val="ru" w:eastAsia="ru" w:bidi="ar"/>
        </w:rPr>
        <w:t xml:space="preserve">является решающим в формировании фундамента физического и психического здоровья. Ведь именно до семи лет </w:t>
      </w:r>
      <w:r>
        <w:rPr>
          <w:rFonts w:eastAsia="SimSun"/>
          <w:sz w:val="28"/>
          <w:szCs w:val="28"/>
          <w:lang w:eastAsia="ru" w:bidi="ar"/>
        </w:rPr>
        <w:t>идёт</w:t>
      </w:r>
      <w:r>
        <w:rPr>
          <w:rFonts w:eastAsia="SimSun"/>
          <w:sz w:val="28"/>
          <w:szCs w:val="28"/>
          <w:lang w:val="ru" w:eastAsia="ru" w:bidi="ar"/>
        </w:rPr>
        <w:t xml:space="preserve">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r>
        <w:rPr>
          <w:rFonts w:eastAsia="SimSun"/>
          <w:sz w:val="28"/>
          <w:szCs w:val="28"/>
          <w:lang w:val="ru"/>
        </w:rPr>
        <w:t>.</w:t>
      </w:r>
    </w:p>
    <w:p w:rsidR="000B22C4" w:rsidRDefault="00315562">
      <w:pPr>
        <w:ind w:firstLineChars="125" w:firstLine="350"/>
        <w:rPr>
          <w:sz w:val="28"/>
          <w:szCs w:val="28"/>
          <w:lang w:val="ru"/>
        </w:rPr>
      </w:pPr>
      <w:r>
        <w:rPr>
          <w:sz w:val="28"/>
          <w:szCs w:val="28"/>
        </w:rPr>
        <w:lastRenderedPageBreak/>
        <w:t xml:space="preserve">Одной из ведущих задач </w:t>
      </w:r>
      <w:r>
        <w:rPr>
          <w:rFonts w:eastAsia="SimSun"/>
          <w:sz w:val="28"/>
          <w:szCs w:val="28"/>
          <w:lang w:val="ru" w:eastAsia="zh-CN" w:bidi="ar"/>
        </w:rPr>
        <w:t xml:space="preserve">образовательной области «Физическое развитие» ФГОС ДО  является гармоничное развитие у воспитанников физического и психического здоровья, создание особого осознанного отношения детей к собственному здоровью. </w:t>
      </w:r>
    </w:p>
    <w:p w:rsidR="000B22C4" w:rsidRDefault="00315562">
      <w:pPr>
        <w:ind w:firstLineChars="125" w:firstLine="350"/>
        <w:rPr>
          <w:sz w:val="28"/>
          <w:szCs w:val="28"/>
          <w:lang w:val="ru"/>
        </w:rPr>
      </w:pPr>
      <w:r>
        <w:rPr>
          <w:rFonts w:eastAsia="Calibri"/>
          <w:sz w:val="28"/>
          <w:szCs w:val="28"/>
          <w:lang w:val="ru" w:eastAsia="zh-CN" w:bidi="ar"/>
        </w:rPr>
        <w:t xml:space="preserve">Отношение </w:t>
      </w:r>
      <w:r>
        <w:rPr>
          <w:rFonts w:eastAsia="Calibri"/>
          <w:sz w:val="28"/>
          <w:szCs w:val="28"/>
          <w:lang w:eastAsia="zh-CN" w:bidi="ar"/>
        </w:rPr>
        <w:t>ребёнка</w:t>
      </w:r>
      <w:r>
        <w:rPr>
          <w:rFonts w:eastAsia="Calibri"/>
          <w:sz w:val="28"/>
          <w:szCs w:val="28"/>
          <w:lang w:val="ru" w:eastAsia="zh-CN" w:bidi="ar"/>
        </w:rPr>
        <w:t xml:space="preserve">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 От здоровья, жизнерадостности детей зависят их духовная жизнь, мировоззрение, умственное развитие, прочность знаний, вера в свои силы.</w:t>
      </w:r>
    </w:p>
    <w:p w:rsidR="000B22C4" w:rsidRDefault="00315562">
      <w:pPr>
        <w:widowControl w:val="0"/>
        <w:ind w:firstLineChars="125" w:firstLine="350"/>
        <w:rPr>
          <w:rFonts w:eastAsia="SimSun"/>
          <w:sz w:val="28"/>
          <w:szCs w:val="28"/>
        </w:rPr>
      </w:pPr>
      <w:r>
        <w:rPr>
          <w:rFonts w:eastAsia="SimSun"/>
          <w:sz w:val="28"/>
          <w:szCs w:val="28"/>
        </w:rPr>
        <w:t>Ребёнок дошкольного возраста осваивает ценности, познавая самого себя, проживая свои эмоции, чувства, впечатления, накапливая свой личный опыт отношений, ошибок и достижений. В связи с этим, большое значение имеют воспитательные ситуации, которые педагог создаёт для того, чтобы ребёнок освоил ценности жизни, здоровья, движения и безопасности</w:t>
      </w:r>
      <w:r>
        <w:rPr>
          <w:sz w:val="28"/>
          <w:szCs w:val="28"/>
        </w:rPr>
        <w:t>.</w:t>
      </w:r>
    </w:p>
    <w:p w:rsidR="000B22C4" w:rsidRDefault="00315562">
      <w:pPr>
        <w:ind w:firstLineChars="125" w:firstLine="350"/>
        <w:rPr>
          <w:sz w:val="28"/>
          <w:szCs w:val="28"/>
        </w:rPr>
      </w:pPr>
      <w:r>
        <w:rPr>
          <w:sz w:val="28"/>
          <w:szCs w:val="28"/>
        </w:rPr>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жизни.От здоровья, жизнерадостности детей зависят их духовная жизнь, мировоззрение, умственное развитие, прочность знаний, вера в свои силы.</w:t>
      </w:r>
    </w:p>
    <w:p w:rsidR="000B22C4" w:rsidRDefault="00315562">
      <w:pPr>
        <w:ind w:firstLineChars="125" w:firstLine="350"/>
        <w:rPr>
          <w:color w:val="000000"/>
          <w:sz w:val="28"/>
          <w:szCs w:val="28"/>
        </w:rPr>
      </w:pPr>
      <w:r>
        <w:rPr>
          <w:rFonts w:eastAsia="Times New Roman CYR"/>
          <w:color w:val="000000"/>
          <w:sz w:val="28"/>
          <w:szCs w:val="28"/>
        </w:rPr>
        <w:t>Сформированность отношения к здоровью как к главной ценности в жизни становится основой формирования у детей потребности в здоровом образе жизни. Таким образом, наличие</w:t>
      </w:r>
      <w:r>
        <w:rPr>
          <w:color w:val="000000"/>
          <w:sz w:val="28"/>
          <w:szCs w:val="28"/>
        </w:rPr>
        <w:t xml:space="preserve"> </w:t>
      </w:r>
      <w:r>
        <w:rPr>
          <w:rFonts w:eastAsia="Times New Roman CYR"/>
          <w:color w:val="000000"/>
          <w:sz w:val="28"/>
          <w:szCs w:val="28"/>
        </w:rPr>
        <w:t>этой потребности помогает решить важнейшую психологическую и социальную задачу становление у ребёнка позиции субъекта своего здоровья и здоровья окружающих.</w:t>
      </w:r>
      <w:r>
        <w:rPr>
          <w:color w:val="000000"/>
          <w:sz w:val="28"/>
          <w:szCs w:val="28"/>
        </w:rPr>
        <w:t xml:space="preserve"> </w:t>
      </w:r>
      <w:r>
        <w:rPr>
          <w:rFonts w:eastAsia="Times New Roman CYR"/>
          <w:color w:val="000000"/>
          <w:sz w:val="28"/>
          <w:szCs w:val="28"/>
        </w:rPr>
        <w:t>Психологической основой формирования позиции ответственности в отношении своего здоровья является наличие у ребёнка потребности в здоровом образе жизни. В понимании детей роль физического, психического и социального здоровья и соответствующего здорового образа жизни еще находиться на этапе становления.</w:t>
      </w:r>
    </w:p>
    <w:p w:rsidR="000B22C4" w:rsidRDefault="00315562">
      <w:pPr>
        <w:widowControl w:val="0"/>
        <w:ind w:firstLineChars="125" w:firstLine="350"/>
        <w:rPr>
          <w:sz w:val="28"/>
          <w:szCs w:val="28"/>
          <w:lang w:val="ru"/>
        </w:rPr>
      </w:pPr>
      <w:r>
        <w:rPr>
          <w:rFonts w:eastAsia="SimSun"/>
          <w:sz w:val="28"/>
          <w:szCs w:val="28"/>
          <w:lang w:val="ru" w:eastAsia="zh-CN" w:bidi="ar"/>
        </w:rPr>
        <w:t>В соответствии с ФГОС ДО  задачами воспитания ценностного отношения к здоровью у детей дошкольного возраста являются:</w:t>
      </w:r>
    </w:p>
    <w:p w:rsidR="000B22C4" w:rsidRDefault="00315562">
      <w:pPr>
        <w:pStyle w:val="aff3"/>
        <w:widowControl w:val="0"/>
        <w:numPr>
          <w:ilvl w:val="0"/>
          <w:numId w:val="222"/>
        </w:numPr>
        <w:spacing w:before="0" w:beforeAutospacing="0" w:after="0" w:afterAutospacing="0"/>
        <w:ind w:left="0" w:firstLineChars="125" w:firstLine="350"/>
        <w:contextualSpacing/>
        <w:jc w:val="both"/>
        <w:rPr>
          <w:sz w:val="28"/>
          <w:szCs w:val="28"/>
          <w:lang w:val="ru"/>
        </w:rPr>
      </w:pPr>
      <w:r>
        <w:rPr>
          <w:sz w:val="28"/>
          <w:szCs w:val="28"/>
          <w:lang w:val="ru"/>
        </w:rPr>
        <w:t xml:space="preserve">воспитание целостного отношения к здоровью и человеческой жизни, развитие мотивации к сбережению своего здоровья и здоровья окружающих людей в целом; </w:t>
      </w:r>
    </w:p>
    <w:p w:rsidR="000B22C4" w:rsidRDefault="00315562">
      <w:pPr>
        <w:pStyle w:val="aff3"/>
        <w:widowControl w:val="0"/>
        <w:numPr>
          <w:ilvl w:val="0"/>
          <w:numId w:val="222"/>
        </w:numPr>
        <w:spacing w:before="0" w:beforeAutospacing="0" w:after="0" w:afterAutospacing="0"/>
        <w:contextualSpacing/>
        <w:rPr>
          <w:sz w:val="28"/>
          <w:szCs w:val="28"/>
          <w:lang w:val="ru"/>
        </w:rPr>
      </w:pPr>
      <w:r>
        <w:rPr>
          <w:sz w:val="28"/>
          <w:szCs w:val="28"/>
          <w:lang w:val="ru"/>
        </w:rPr>
        <w:t xml:space="preserve"> развитие здоровьесберегающей компетентности дошкольников; </w:t>
      </w:r>
    </w:p>
    <w:p w:rsidR="000B22C4" w:rsidRDefault="00315562">
      <w:pPr>
        <w:pStyle w:val="aff3"/>
        <w:widowControl w:val="0"/>
        <w:numPr>
          <w:ilvl w:val="0"/>
          <w:numId w:val="222"/>
        </w:numPr>
        <w:spacing w:before="0" w:beforeAutospacing="0" w:after="0" w:afterAutospacing="0"/>
        <w:contextualSpacing/>
        <w:rPr>
          <w:sz w:val="28"/>
          <w:szCs w:val="28"/>
          <w:lang w:val="ru"/>
        </w:rPr>
      </w:pPr>
      <w:r>
        <w:rPr>
          <w:sz w:val="28"/>
          <w:szCs w:val="28"/>
          <w:lang w:val="ru"/>
        </w:rPr>
        <w:t xml:space="preserve"> поддержка веры ребенка в свои возможности и собственные силы, воспитание его как субъекта здоровьесберегающей деятельности и поведения</w:t>
      </w:r>
    </w:p>
    <w:p w:rsidR="000B22C4" w:rsidRDefault="00315562">
      <w:pPr>
        <w:ind w:firstLine="700"/>
        <w:rPr>
          <w:rFonts w:eastAsia="SimSun"/>
          <w:sz w:val="28"/>
          <w:szCs w:val="28"/>
          <w:lang w:val="ru" w:eastAsia="zh-CN" w:bidi="ar"/>
        </w:rPr>
      </w:pPr>
      <w:r>
        <w:rPr>
          <w:rFonts w:eastAsia="SimSun"/>
          <w:sz w:val="28"/>
          <w:szCs w:val="28"/>
          <w:lang w:val="ru" w:eastAsia="zh-CN" w:bidi="ar"/>
        </w:rPr>
        <w:t>Исходя из задач,</w:t>
      </w:r>
      <w:r>
        <w:rPr>
          <w:sz w:val="28"/>
          <w:szCs w:val="28"/>
          <w:lang w:eastAsia="zh-CN" w:bidi="ar"/>
        </w:rPr>
        <w:t xml:space="preserve"> </w:t>
      </w:r>
      <w:r>
        <w:rPr>
          <w:rFonts w:eastAsia="SimSun"/>
          <w:sz w:val="28"/>
          <w:szCs w:val="28"/>
          <w:lang w:val="ru" w:eastAsia="zh-CN" w:bidi="ar"/>
        </w:rPr>
        <w:t xml:space="preserve">становление ценностного отношения у дошкольников к своему здоровью подразумевает работу педагога по трем направлениям: </w:t>
      </w:r>
    </w:p>
    <w:p w:rsidR="000B22C4" w:rsidRDefault="00315562">
      <w:pPr>
        <w:numPr>
          <w:ilvl w:val="0"/>
          <w:numId w:val="223"/>
        </w:numPr>
        <w:rPr>
          <w:rFonts w:eastAsia="LiberationSerif"/>
          <w:b/>
          <w:i/>
          <w:sz w:val="28"/>
          <w:szCs w:val="28"/>
          <w:lang w:val="ru"/>
        </w:rPr>
      </w:pPr>
      <w:r>
        <w:rPr>
          <w:sz w:val="28"/>
          <w:szCs w:val="28"/>
          <w:lang w:val="ru"/>
        </w:rPr>
        <w:t>формирование представлений о ЗОЖ и его важности;</w:t>
      </w:r>
    </w:p>
    <w:p w:rsidR="000B22C4" w:rsidRDefault="00315562" w:rsidP="00B56BF5">
      <w:pPr>
        <w:pStyle w:val="aff3"/>
        <w:widowControl w:val="0"/>
        <w:numPr>
          <w:ilvl w:val="0"/>
          <w:numId w:val="224"/>
        </w:numPr>
        <w:spacing w:before="0" w:beforeAutospacing="0" w:after="0" w:afterAutospacing="0"/>
        <w:ind w:left="31680" w:hangingChars="12144" w:hanging="31680"/>
        <w:contextualSpacing/>
        <w:jc w:val="both"/>
        <w:rPr>
          <w:rFonts w:eastAsia="LiberationSerif"/>
          <w:b/>
          <w:i/>
          <w:sz w:val="28"/>
          <w:szCs w:val="28"/>
          <w:lang w:val="ru"/>
        </w:rPr>
      </w:pPr>
      <w:r>
        <w:rPr>
          <w:sz w:val="28"/>
          <w:szCs w:val="28"/>
          <w:lang w:val="ru"/>
        </w:rPr>
        <w:t xml:space="preserve"> формирование представлений у дошкольников о строении собственного тела; </w:t>
      </w:r>
    </w:p>
    <w:p w:rsidR="000B22C4" w:rsidRDefault="00315562" w:rsidP="00B56BF5">
      <w:pPr>
        <w:pStyle w:val="aff3"/>
        <w:widowControl w:val="0"/>
        <w:numPr>
          <w:ilvl w:val="0"/>
          <w:numId w:val="224"/>
        </w:numPr>
        <w:spacing w:before="0" w:beforeAutospacing="0" w:after="0" w:afterAutospacing="0"/>
        <w:ind w:left="31680" w:hangingChars="12144" w:hanging="31680"/>
        <w:contextualSpacing/>
        <w:jc w:val="both"/>
        <w:rPr>
          <w:rFonts w:eastAsia="LiberationSerif"/>
          <w:b/>
          <w:i/>
          <w:sz w:val="28"/>
          <w:szCs w:val="28"/>
          <w:lang w:val="ru"/>
        </w:rPr>
      </w:pPr>
      <w:r>
        <w:rPr>
          <w:sz w:val="28"/>
          <w:szCs w:val="28"/>
          <w:lang w:val="ru"/>
        </w:rPr>
        <w:t xml:space="preserve"> формирование мотиваций для двигательной активности воспитанников.</w:t>
      </w:r>
    </w:p>
    <w:p w:rsidR="000B22C4" w:rsidRDefault="00315562">
      <w:pPr>
        <w:ind w:firstLineChars="125" w:firstLine="350"/>
        <w:rPr>
          <w:rFonts w:eastAsia="LiberationSerif"/>
          <w:b/>
          <w:i/>
          <w:sz w:val="28"/>
          <w:szCs w:val="28"/>
        </w:rPr>
      </w:pPr>
      <w:r>
        <w:rPr>
          <w:rFonts w:eastAsia="LiberationSerif"/>
          <w:b/>
          <w:i/>
          <w:sz w:val="28"/>
          <w:szCs w:val="28"/>
        </w:rPr>
        <w:t>Содержание работы включает в себя:</w:t>
      </w:r>
    </w:p>
    <w:p w:rsidR="000B22C4" w:rsidRDefault="00315562">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Формировать у детей представление о себе как отдельном человеке; </w:t>
      </w:r>
    </w:p>
    <w:p w:rsidR="000B22C4" w:rsidRDefault="00315562">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 xml:space="preserve">Дать первоначальные знания о здоровом образе жизни; о пользе физического здоровья; о пользе психического здоровья; о </w:t>
      </w:r>
      <w:r>
        <w:rPr>
          <w:color w:val="auto"/>
          <w:sz w:val="28"/>
          <w:szCs w:val="28"/>
          <w:lang w:val="ru-RU"/>
        </w:rPr>
        <w:lastRenderedPageBreak/>
        <w:t>пользе социального здоровья</w:t>
      </w:r>
      <w:r>
        <w:rPr>
          <w:rFonts w:eastAsia="LiberationSerif"/>
          <w:color w:val="auto"/>
          <w:sz w:val="28"/>
          <w:szCs w:val="28"/>
          <w:lang w:val="ru-RU"/>
        </w:rPr>
        <w:t xml:space="preserve"> </w:t>
      </w:r>
    </w:p>
    <w:p w:rsidR="000B22C4" w:rsidRDefault="00315562">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Формирование умения рассказать о способах заботы о себе и окружающем мире; </w:t>
      </w:r>
    </w:p>
    <w:p w:rsidR="000B22C4" w:rsidRDefault="00315562">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w:t>
      </w:r>
      <w:r>
        <w:rPr>
          <w:rFonts w:eastAsia="LiberationSerif"/>
          <w:color w:val="auto"/>
          <w:sz w:val="28"/>
          <w:szCs w:val="28"/>
          <w:lang w:val="ru-RU"/>
        </w:rPr>
        <w:t xml:space="preserve"> </w:t>
      </w:r>
    </w:p>
    <w:p w:rsidR="000B22C4" w:rsidRDefault="00315562">
      <w:pPr>
        <w:pStyle w:val="afff"/>
        <w:numPr>
          <w:ilvl w:val="0"/>
          <w:numId w:val="225"/>
        </w:numPr>
        <w:ind w:left="0" w:right="0" w:firstLineChars="125" w:firstLine="350"/>
        <w:rPr>
          <w:rFonts w:eastAsia="LiberationSerif"/>
          <w:color w:val="auto"/>
          <w:sz w:val="28"/>
          <w:szCs w:val="28"/>
        </w:rPr>
      </w:pPr>
      <w:r>
        <w:rPr>
          <w:rFonts w:eastAsia="LiberationSerif"/>
          <w:color w:val="auto"/>
          <w:sz w:val="28"/>
          <w:szCs w:val="28"/>
        </w:rPr>
        <w:t>Показать модели здорового поведения.</w:t>
      </w:r>
    </w:p>
    <w:p w:rsidR="000B22C4" w:rsidRDefault="00315562">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Формирование у детей представление об организме человека</w:t>
      </w:r>
    </w:p>
    <w:p w:rsidR="000B22C4" w:rsidRDefault="00315562">
      <w:pPr>
        <w:pStyle w:val="afff"/>
        <w:numPr>
          <w:ilvl w:val="0"/>
          <w:numId w:val="225"/>
        </w:numPr>
        <w:ind w:left="0" w:right="0" w:firstLineChars="125" w:firstLine="350"/>
        <w:rPr>
          <w:color w:val="auto"/>
          <w:sz w:val="28"/>
          <w:szCs w:val="28"/>
          <w:lang w:val="ru-RU"/>
        </w:rPr>
      </w:pPr>
      <w:r>
        <w:rPr>
          <w:rFonts w:eastAsia="LiberationSerif"/>
          <w:color w:val="auto"/>
          <w:sz w:val="28"/>
          <w:szCs w:val="28"/>
          <w:lang w:val="ru-RU"/>
        </w:rPr>
        <w:t>Формирование представления о том, что вредно, а что полезно.</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представлений об опасных для человека и окружающего мира природы ситуациях и способах поведения в них.</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 xml:space="preserve">Приобщение к правилам безопасного для человека и окружающего мира природы поведения. </w:t>
      </w:r>
    </w:p>
    <w:p w:rsidR="000B22C4" w:rsidRDefault="00315562">
      <w:pPr>
        <w:pStyle w:val="afff"/>
        <w:numPr>
          <w:ilvl w:val="0"/>
          <w:numId w:val="225"/>
        </w:numPr>
        <w:ind w:left="0" w:right="0" w:firstLineChars="125" w:firstLine="350"/>
        <w:rPr>
          <w:color w:val="auto"/>
          <w:sz w:val="28"/>
          <w:szCs w:val="28"/>
          <w:shd w:val="clear" w:color="auto" w:fill="FFFFFF"/>
          <w:lang w:val="ru-RU"/>
        </w:rPr>
      </w:pPr>
      <w:r>
        <w:rPr>
          <w:color w:val="auto"/>
          <w:sz w:val="28"/>
          <w:szCs w:val="28"/>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осторожного и осмотрительного отношения к потенциально опасным для человека и окружающего мира природы ситуациям.</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 xml:space="preserve">Способствовать овладению основами культурно -гигиенических навыков. </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Знакомить с элементами самоконтроля во время разнообразной двигательной деятельности. Учить понимать, как влияют физические упражнения на организм человека, на его самочувствие.</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представления о продуктах питания, блюдах, их значения в сохранении здоровья; </w:t>
      </w:r>
    </w:p>
    <w:p w:rsidR="000B22C4" w:rsidRDefault="00315562">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базовые представления о формировании ценностей здорового образа жизни и традиционных видах физической активности. </w:t>
      </w:r>
    </w:p>
    <w:p w:rsidR="000B22C4" w:rsidRDefault="00315562">
      <w:pPr>
        <w:pStyle w:val="6"/>
        <w:rPr>
          <w:rFonts w:eastAsia="Calibri" w:cs="Times New Roman"/>
        </w:rPr>
      </w:pPr>
      <w:r>
        <w:rPr>
          <w:rFonts w:eastAsia="Calibri" w:cs="Times New Roman"/>
        </w:rPr>
        <w:t>Содержание воспитательной работы для детей от 1.6 до 3 лет</w:t>
      </w:r>
    </w:p>
    <w:tbl>
      <w:tblPr>
        <w:tblStyle w:val="aff7"/>
        <w:tblW w:w="0" w:type="auto"/>
        <w:tblInd w:w="279" w:type="dxa"/>
        <w:tblLayout w:type="fixed"/>
        <w:tblLook w:val="04A0" w:firstRow="1" w:lastRow="0" w:firstColumn="1" w:lastColumn="0" w:noHBand="0" w:noVBand="1"/>
      </w:tblPr>
      <w:tblGrid>
        <w:gridCol w:w="1984"/>
        <w:gridCol w:w="13467"/>
      </w:tblGrid>
      <w:tr w:rsidR="000B22C4">
        <w:tc>
          <w:tcPr>
            <w:tcW w:w="1984" w:type="dxa"/>
            <w:shd w:val="clear" w:color="auto" w:fill="D9D9D9" w:themeFill="background1" w:themeFillShade="D9"/>
            <w:vAlign w:val="center"/>
          </w:tcPr>
          <w:p w:rsidR="000B22C4" w:rsidRDefault="00315562">
            <w:pPr>
              <w:ind w:firstLine="0"/>
              <w:jc w:val="center"/>
              <w:rPr>
                <w:rFonts w:eastAsia="Calibri"/>
                <w:b/>
                <w:i/>
              </w:rPr>
            </w:pPr>
            <w:r>
              <w:rPr>
                <w:rFonts w:eastAsia="Calibri"/>
                <w:b/>
                <w:i/>
              </w:rPr>
              <w:t>Компонет воспита-ния</w:t>
            </w:r>
          </w:p>
        </w:tc>
        <w:tc>
          <w:tcPr>
            <w:tcW w:w="13467" w:type="dxa"/>
            <w:shd w:val="clear" w:color="auto" w:fill="D9D9D9" w:themeFill="background1" w:themeFillShade="D9"/>
            <w:vAlign w:val="center"/>
          </w:tcPr>
          <w:p w:rsidR="000B22C4" w:rsidRDefault="00315562">
            <w:pPr>
              <w:ind w:firstLine="22"/>
              <w:jc w:val="center"/>
              <w:rPr>
                <w:b/>
              </w:rPr>
            </w:pPr>
            <w:r>
              <w:rPr>
                <w:b/>
              </w:rPr>
              <w:t>Физическое и оздоровительное воспитания</w:t>
            </w:r>
          </w:p>
          <w:p w:rsidR="000B22C4" w:rsidRDefault="00315562">
            <w:pPr>
              <w:ind w:firstLine="0"/>
              <w:jc w:val="center"/>
              <w:rPr>
                <w:rFonts w:eastAsia="Calibri"/>
                <w:b/>
                <w:i/>
              </w:rPr>
            </w:pPr>
            <w:r>
              <w:rPr>
                <w:b/>
              </w:rPr>
              <w:t>Ценность «Здоровье»</w:t>
            </w:r>
          </w:p>
        </w:tc>
      </w:tr>
      <w:tr w:rsidR="000B22C4">
        <w:tc>
          <w:tcPr>
            <w:tcW w:w="1984" w:type="dxa"/>
            <w:vAlign w:val="center"/>
          </w:tcPr>
          <w:p w:rsidR="000B22C4" w:rsidRDefault="000B22C4">
            <w:pPr>
              <w:ind w:firstLine="22"/>
              <w:jc w:val="center"/>
              <w:rPr>
                <w:rFonts w:eastAsia="LiberationSerif"/>
                <w:i/>
              </w:rPr>
            </w:pPr>
          </w:p>
          <w:p w:rsidR="000B22C4" w:rsidRDefault="000B22C4">
            <w:pPr>
              <w:ind w:firstLine="22"/>
              <w:jc w:val="center"/>
              <w:rPr>
                <w:rFonts w:eastAsia="LiberationSerif"/>
                <w:i/>
              </w:rPr>
            </w:pPr>
          </w:p>
          <w:p w:rsidR="000B22C4" w:rsidRDefault="00315562">
            <w:pPr>
              <w:ind w:firstLine="22"/>
              <w:jc w:val="center"/>
              <w:rPr>
                <w:rFonts w:eastAsia="Calibri"/>
                <w:i/>
              </w:rPr>
            </w:pPr>
            <w:r>
              <w:rPr>
                <w:rFonts w:eastAsia="LiberationSerif"/>
                <w:i/>
              </w:rPr>
              <w:t>Эмоционально</w:t>
            </w:r>
            <w:r>
              <w:rPr>
                <w:rFonts w:eastAsia="Calibri"/>
                <w:i/>
              </w:rPr>
              <w:t xml:space="preserve"> </w:t>
            </w:r>
          </w:p>
          <w:p w:rsidR="000B22C4" w:rsidRDefault="000B22C4">
            <w:pPr>
              <w:ind w:firstLine="22"/>
              <w:jc w:val="center"/>
              <w:rPr>
                <w:rFonts w:eastAsia="Calibri"/>
                <w:i/>
              </w:rPr>
            </w:pPr>
          </w:p>
          <w:p w:rsidR="000B22C4" w:rsidRDefault="00315562">
            <w:pPr>
              <w:ind w:firstLine="22"/>
              <w:jc w:val="center"/>
              <w:rPr>
                <w:rFonts w:eastAsia="Calibri"/>
                <w:i/>
              </w:rPr>
            </w:pPr>
            <w:r>
              <w:rPr>
                <w:rFonts w:eastAsia="Calibri"/>
                <w:i/>
              </w:rPr>
              <w:t>– побудительный</w:t>
            </w:r>
          </w:p>
          <w:p w:rsidR="000B22C4" w:rsidRDefault="00315562">
            <w:pPr>
              <w:ind w:firstLine="22"/>
              <w:jc w:val="center"/>
              <w:rPr>
                <w:rFonts w:eastAsia="Calibri"/>
                <w:i/>
              </w:rPr>
            </w:pPr>
            <w:r>
              <w:rPr>
                <w:rFonts w:eastAsia="Calibri"/>
                <w:i/>
              </w:rPr>
              <w:t>Деятельностный</w:t>
            </w:r>
          </w:p>
        </w:tc>
        <w:tc>
          <w:tcPr>
            <w:tcW w:w="13467" w:type="dxa"/>
          </w:tcPr>
          <w:p w:rsidR="000B22C4" w:rsidRDefault="00315562">
            <w:pPr>
              <w:ind w:firstLine="0"/>
              <w:rPr>
                <w:szCs w:val="20"/>
              </w:rPr>
            </w:pPr>
            <w:r>
              <w:rPr>
                <w:szCs w:val="20"/>
              </w:rPr>
              <w:t xml:space="preserve">Способствовать развитию элементарных навыков самообслуживания. </w:t>
            </w:r>
          </w:p>
          <w:p w:rsidR="000B22C4" w:rsidRDefault="00315562">
            <w:pPr>
              <w:ind w:firstLine="0"/>
              <w:rPr>
                <w:szCs w:val="20"/>
              </w:rPr>
            </w:pPr>
            <w:r>
              <w:rPr>
                <w:szCs w:val="20"/>
              </w:rPr>
              <w:t xml:space="preserve">Формировать у детей привычку мыть руки, насухо вытирать их личным полотенцем. </w:t>
            </w:r>
          </w:p>
          <w:p w:rsidR="000B22C4" w:rsidRDefault="00315562">
            <w:pPr>
              <w:pStyle w:val="afff"/>
              <w:tabs>
                <w:tab w:val="left" w:pos="1687"/>
              </w:tabs>
              <w:ind w:firstLine="0"/>
              <w:rPr>
                <w:color w:val="auto"/>
                <w:sz w:val="22"/>
                <w:szCs w:val="20"/>
                <w:lang w:val="ru-RU"/>
              </w:rPr>
            </w:pPr>
            <w:r>
              <w:rPr>
                <w:rFonts w:eastAsiaTheme="minorHAnsi"/>
                <w:color w:val="auto"/>
                <w:sz w:val="22"/>
                <w:szCs w:val="20"/>
                <w:lang w:val="ru-RU"/>
              </w:rPr>
              <w:t xml:space="preserve">Помогать детям осваивать правила приёма пищи Учить детей одеваться и раздеваться в определённом порядке; при небольшой помощи взрослого снимать одежду, обувь (расстёгивать пуговицы спереди, застежки на липучках); в определённом порядке аккуратно складывать снятую одежду. </w:t>
            </w:r>
          </w:p>
          <w:p w:rsidR="000B22C4" w:rsidRDefault="00315562">
            <w:pPr>
              <w:ind w:firstLine="0"/>
              <w:rPr>
                <w:szCs w:val="20"/>
              </w:rPr>
            </w:pPr>
            <w:r>
              <w:rPr>
                <w:szCs w:val="20"/>
              </w:rPr>
              <w:t>Расширять опыт ориентировки в частях собственного тела (голова, лицо, руки, ноги).</w:t>
            </w:r>
          </w:p>
          <w:p w:rsidR="000B22C4" w:rsidRDefault="00315562">
            <w:pPr>
              <w:ind w:firstLine="0"/>
              <w:rPr>
                <w:szCs w:val="20"/>
              </w:rPr>
            </w:pPr>
            <w:r>
              <w:rPr>
                <w:szCs w:val="20"/>
              </w:rPr>
              <w:t xml:space="preserve">Способствовать созданию определённого эмоционального настроения. </w:t>
            </w:r>
          </w:p>
          <w:p w:rsidR="000B22C4" w:rsidRDefault="00315562">
            <w:pPr>
              <w:ind w:firstLine="0"/>
              <w:rPr>
                <w:szCs w:val="20"/>
              </w:rPr>
            </w:pPr>
            <w:r>
              <w:rPr>
                <w:szCs w:val="20"/>
              </w:rPr>
              <w:t>Формировать представление о правилах безопасного поведения</w:t>
            </w:r>
          </w:p>
          <w:p w:rsidR="000B22C4" w:rsidRDefault="00315562">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 xml:space="preserve">Знакомить с понятиями «можно — нельзя», «опасно». </w:t>
            </w:r>
          </w:p>
          <w:p w:rsidR="000B22C4" w:rsidRDefault="00315562">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Формировать представления о правилах безопасного поведения в играх с песком и водой (воду не пить, песком не бросаться и т. д..</w:t>
            </w:r>
          </w:p>
        </w:tc>
      </w:tr>
    </w:tbl>
    <w:p w:rsidR="000B22C4" w:rsidRDefault="000B22C4">
      <w:pPr>
        <w:rPr>
          <w:rFonts w:eastAsia="LiberationSerif"/>
        </w:rPr>
      </w:pPr>
    </w:p>
    <w:p w:rsidR="000B22C4" w:rsidRDefault="00315562">
      <w:pPr>
        <w:pStyle w:val="6"/>
        <w:rPr>
          <w:rFonts w:cs="Times New Roman"/>
          <w:color w:val="auto"/>
        </w:rPr>
      </w:pPr>
      <w:r>
        <w:rPr>
          <w:rFonts w:cs="Times New Roman"/>
        </w:rPr>
        <w:lastRenderedPageBreak/>
        <w:t xml:space="preserve">Реализация содержания </w:t>
      </w:r>
      <w:r>
        <w:rPr>
          <w:rFonts w:eastAsia="LiberationSerif" w:cs="Times New Roman"/>
        </w:rPr>
        <w:t xml:space="preserve">по </w:t>
      </w:r>
      <w:r>
        <w:rPr>
          <w:rFonts w:cs="Times New Roman"/>
        </w:rPr>
        <w:t>физическому и оздоровительному направлению воспитания по возрастам</w:t>
      </w:r>
      <w:r>
        <w:rPr>
          <w:rFonts w:cs="Times New Roman"/>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2835"/>
        <w:gridCol w:w="3402"/>
        <w:gridCol w:w="4394"/>
      </w:tblGrid>
      <w:tr w:rsidR="000B22C4">
        <w:trPr>
          <w:trHeight w:val="562"/>
          <w:jc w:val="center"/>
        </w:trPr>
        <w:tc>
          <w:tcPr>
            <w:tcW w:w="2127" w:type="dxa"/>
            <w:vAlign w:val="center"/>
          </w:tcPr>
          <w:p w:rsidR="000B22C4" w:rsidRDefault="00315562">
            <w:pPr>
              <w:ind w:firstLine="22"/>
              <w:jc w:val="center"/>
              <w:rPr>
                <w:rFonts w:eastAsia="LiberationSerif"/>
                <w:b/>
                <w:i/>
                <w:szCs w:val="22"/>
              </w:rPr>
            </w:pPr>
            <w:r>
              <w:rPr>
                <w:rFonts w:eastAsia="LiberationSerif"/>
                <w:b/>
                <w:i/>
                <w:szCs w:val="22"/>
              </w:rPr>
              <w:t>Компонент</w:t>
            </w:r>
          </w:p>
        </w:tc>
        <w:tc>
          <w:tcPr>
            <w:tcW w:w="2693" w:type="dxa"/>
            <w:vAlign w:val="center"/>
          </w:tcPr>
          <w:p w:rsidR="000B22C4" w:rsidRDefault="00315562">
            <w:pPr>
              <w:ind w:firstLine="22"/>
              <w:jc w:val="center"/>
              <w:rPr>
                <w:rFonts w:eastAsia="LiberationSerif"/>
                <w:b/>
                <w:i/>
                <w:szCs w:val="22"/>
              </w:rPr>
            </w:pPr>
            <w:r>
              <w:rPr>
                <w:rFonts w:eastAsia="LiberationSerif"/>
                <w:b/>
                <w:i/>
                <w:szCs w:val="22"/>
              </w:rPr>
              <w:t>Вторая младшая группа</w:t>
            </w:r>
          </w:p>
        </w:tc>
        <w:tc>
          <w:tcPr>
            <w:tcW w:w="2835" w:type="dxa"/>
            <w:vAlign w:val="center"/>
          </w:tcPr>
          <w:p w:rsidR="000B22C4" w:rsidRDefault="00315562">
            <w:pPr>
              <w:ind w:firstLine="22"/>
              <w:jc w:val="center"/>
              <w:rPr>
                <w:rFonts w:eastAsia="LiberationSerif"/>
                <w:b/>
                <w:i/>
                <w:szCs w:val="22"/>
              </w:rPr>
            </w:pPr>
            <w:r>
              <w:rPr>
                <w:rFonts w:eastAsia="LiberationSerif"/>
                <w:b/>
                <w:i/>
                <w:szCs w:val="22"/>
              </w:rPr>
              <w:t>Средняя группа</w:t>
            </w:r>
          </w:p>
        </w:tc>
        <w:tc>
          <w:tcPr>
            <w:tcW w:w="3402" w:type="dxa"/>
            <w:vAlign w:val="center"/>
          </w:tcPr>
          <w:p w:rsidR="000B22C4" w:rsidRDefault="00315562">
            <w:pPr>
              <w:ind w:firstLine="22"/>
              <w:jc w:val="center"/>
              <w:rPr>
                <w:rFonts w:eastAsia="LiberationSerif"/>
                <w:b/>
                <w:i/>
                <w:szCs w:val="22"/>
              </w:rPr>
            </w:pPr>
            <w:r>
              <w:rPr>
                <w:rFonts w:eastAsia="LiberationSerif"/>
                <w:b/>
                <w:i/>
                <w:szCs w:val="22"/>
              </w:rPr>
              <w:t>Старшая группа</w:t>
            </w:r>
          </w:p>
        </w:tc>
        <w:tc>
          <w:tcPr>
            <w:tcW w:w="4394" w:type="dxa"/>
            <w:vAlign w:val="center"/>
          </w:tcPr>
          <w:p w:rsidR="000B22C4" w:rsidRDefault="00315562">
            <w:pPr>
              <w:ind w:firstLine="22"/>
              <w:jc w:val="center"/>
              <w:rPr>
                <w:rFonts w:eastAsia="LiberationSerif"/>
                <w:b/>
                <w:i/>
                <w:szCs w:val="22"/>
              </w:rPr>
            </w:pPr>
            <w:r>
              <w:rPr>
                <w:rFonts w:eastAsia="LiberationSerif"/>
                <w:b/>
                <w:i/>
                <w:szCs w:val="22"/>
              </w:rPr>
              <w:t>Подготовительная группа</w:t>
            </w:r>
          </w:p>
        </w:tc>
      </w:tr>
      <w:tr w:rsidR="000B22C4">
        <w:trPr>
          <w:trHeight w:val="562"/>
          <w:jc w:val="center"/>
        </w:trPr>
        <w:tc>
          <w:tcPr>
            <w:tcW w:w="15451" w:type="dxa"/>
            <w:gridSpan w:val="5"/>
            <w:shd w:val="clear" w:color="auto" w:fill="D9D9D9" w:themeFill="background1" w:themeFillShade="D9"/>
            <w:vAlign w:val="center"/>
          </w:tcPr>
          <w:p w:rsidR="000B22C4" w:rsidRDefault="00315562">
            <w:pPr>
              <w:ind w:firstLine="22"/>
              <w:jc w:val="center"/>
              <w:rPr>
                <w:b/>
                <w:szCs w:val="22"/>
              </w:rPr>
            </w:pPr>
            <w:r>
              <w:rPr>
                <w:b/>
                <w:szCs w:val="22"/>
              </w:rPr>
              <w:t>Физическое и оздоровительное воспитания</w:t>
            </w:r>
          </w:p>
          <w:p w:rsidR="000B22C4" w:rsidRDefault="00315562">
            <w:pPr>
              <w:ind w:firstLine="22"/>
              <w:jc w:val="center"/>
              <w:rPr>
                <w:szCs w:val="22"/>
              </w:rPr>
            </w:pPr>
            <w:r>
              <w:rPr>
                <w:b/>
                <w:szCs w:val="22"/>
              </w:rPr>
              <w:t>Ценности «Жизнь» и «Здоровье»</w:t>
            </w:r>
          </w:p>
        </w:tc>
      </w:tr>
      <w:tr w:rsidR="000B22C4">
        <w:trPr>
          <w:trHeight w:val="562"/>
          <w:jc w:val="center"/>
        </w:trPr>
        <w:tc>
          <w:tcPr>
            <w:tcW w:w="2127" w:type="dxa"/>
            <w:vMerge w:val="restart"/>
            <w:vAlign w:val="center"/>
          </w:tcPr>
          <w:p w:rsidR="000B22C4" w:rsidRDefault="00315562">
            <w:pPr>
              <w:ind w:firstLineChars="200" w:firstLine="440"/>
              <w:rPr>
                <w:rFonts w:eastAsia="LiberationSerif"/>
                <w:i/>
                <w:szCs w:val="22"/>
              </w:rPr>
            </w:pPr>
            <w:r>
              <w:rPr>
                <w:rFonts w:eastAsia="LiberationSerif"/>
                <w:i/>
                <w:szCs w:val="22"/>
              </w:rPr>
              <w:t>Эмоционально-побудительный</w:t>
            </w:r>
          </w:p>
        </w:tc>
        <w:tc>
          <w:tcPr>
            <w:tcW w:w="2693" w:type="dxa"/>
          </w:tcPr>
          <w:p w:rsidR="000B22C4" w:rsidRDefault="00315562">
            <w:pPr>
              <w:ind w:firstLine="0"/>
              <w:rPr>
                <w:rFonts w:eastAsia="LiberationSerif"/>
                <w:szCs w:val="22"/>
              </w:rPr>
            </w:pPr>
            <w:r>
              <w:rPr>
                <w:rFonts w:eastAsia="LiberationSerif"/>
                <w:szCs w:val="22"/>
              </w:rPr>
              <w:t>Воспитывать заботливое отношение к своему телу.</w:t>
            </w:r>
          </w:p>
          <w:p w:rsidR="000B22C4" w:rsidRDefault="000B22C4">
            <w:pPr>
              <w:ind w:firstLineChars="200" w:firstLine="440"/>
              <w:rPr>
                <w:rFonts w:eastAsia="LiberationSerif"/>
                <w:szCs w:val="22"/>
              </w:rPr>
            </w:pPr>
          </w:p>
        </w:tc>
        <w:tc>
          <w:tcPr>
            <w:tcW w:w="2835" w:type="dxa"/>
          </w:tcPr>
          <w:p w:rsidR="000B22C4" w:rsidRDefault="00315562">
            <w:pPr>
              <w:ind w:firstLine="0"/>
              <w:rPr>
                <w:rFonts w:eastAsia="LiberationSerif"/>
                <w:szCs w:val="22"/>
              </w:rPr>
            </w:pPr>
            <w:r>
              <w:rPr>
                <w:rFonts w:eastAsia="LiberationSerif"/>
                <w:szCs w:val="22"/>
              </w:rPr>
              <w:t>Воспитывать бережное отношение к своему организму, умение оценивать себя и своё состояние.</w:t>
            </w:r>
          </w:p>
        </w:tc>
        <w:tc>
          <w:tcPr>
            <w:tcW w:w="3402" w:type="dxa"/>
          </w:tcPr>
          <w:p w:rsidR="000B22C4" w:rsidRDefault="00315562">
            <w:pPr>
              <w:ind w:firstLine="0"/>
              <w:rPr>
                <w:rFonts w:eastAsia="LiberationSerif"/>
                <w:szCs w:val="22"/>
              </w:rPr>
            </w:pPr>
            <w:r>
              <w:rPr>
                <w:rFonts w:eastAsia="LiberationSerif"/>
                <w:szCs w:val="22"/>
              </w:rPr>
              <w:t>Воспитывать осознанное отношение к потреблению пищи.</w:t>
            </w:r>
          </w:p>
          <w:p w:rsidR="000B22C4" w:rsidRDefault="000B22C4">
            <w:pPr>
              <w:ind w:firstLineChars="200" w:firstLine="440"/>
              <w:rPr>
                <w:rFonts w:eastAsia="LiberationSerif"/>
                <w:szCs w:val="22"/>
              </w:rPr>
            </w:pPr>
          </w:p>
        </w:tc>
        <w:tc>
          <w:tcPr>
            <w:tcW w:w="4394" w:type="dxa"/>
          </w:tcPr>
          <w:p w:rsidR="000B22C4" w:rsidRDefault="00315562">
            <w:pPr>
              <w:ind w:firstLine="0"/>
              <w:rPr>
                <w:szCs w:val="22"/>
              </w:rPr>
            </w:pPr>
            <w:r>
              <w:rPr>
                <w:szCs w:val="22"/>
              </w:rPr>
              <w:t>Воспитывать осознанное отношение к своему здоровью, понимание необходимости заботиться о нем.</w:t>
            </w:r>
          </w:p>
          <w:p w:rsidR="000B22C4" w:rsidRDefault="00315562">
            <w:pPr>
              <w:ind w:firstLineChars="200" w:firstLine="440"/>
              <w:rPr>
                <w:rFonts w:eastAsia="LiberationSerif"/>
                <w:szCs w:val="22"/>
              </w:rPr>
            </w:pPr>
            <w:r>
              <w:rPr>
                <w:szCs w:val="22"/>
              </w:rPr>
              <w:t xml:space="preserve"> </w:t>
            </w:r>
          </w:p>
          <w:p w:rsidR="000B22C4" w:rsidRDefault="000B22C4">
            <w:pPr>
              <w:ind w:firstLineChars="200" w:firstLine="440"/>
              <w:rPr>
                <w:rFonts w:eastAsia="LiberationSerif"/>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2835" w:type="dxa"/>
          </w:tcPr>
          <w:p w:rsidR="000B22C4" w:rsidRDefault="00315562">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3402" w:type="dxa"/>
          </w:tcPr>
          <w:p w:rsidR="000B22C4" w:rsidRDefault="00315562">
            <w:pPr>
              <w:ind w:firstLine="0"/>
              <w:rPr>
                <w:rFonts w:eastAsia="LiberationSerif"/>
                <w:szCs w:val="22"/>
              </w:rPr>
            </w:pPr>
            <w:r>
              <w:rPr>
                <w:rFonts w:eastAsia="LiberationSerif"/>
                <w:szCs w:val="22"/>
              </w:rPr>
              <w:t>Формировать заинтересованность к здоровье сберегающей деятельности</w:t>
            </w:r>
          </w:p>
        </w:tc>
        <w:tc>
          <w:tcPr>
            <w:tcW w:w="4394" w:type="dxa"/>
          </w:tcPr>
          <w:p w:rsidR="000B22C4" w:rsidRDefault="00315562">
            <w:pPr>
              <w:ind w:firstLine="0"/>
              <w:rPr>
                <w:rFonts w:eastAsia="LiberationSerif"/>
                <w:szCs w:val="22"/>
              </w:rPr>
            </w:pPr>
            <w:r>
              <w:rPr>
                <w:rFonts w:eastAsia="SimSun"/>
                <w:szCs w:val="22"/>
              </w:rPr>
              <w:t>Формировать осознанное отношение к здоровью как ведущей ценности и мотивации к здоровому образу жизни.</w:t>
            </w:r>
          </w:p>
        </w:tc>
      </w:tr>
      <w:tr w:rsidR="000B22C4">
        <w:trPr>
          <w:trHeight w:val="562"/>
          <w:jc w:val="center"/>
        </w:trPr>
        <w:tc>
          <w:tcPr>
            <w:tcW w:w="2127" w:type="dxa"/>
            <w:vMerge w:val="restart"/>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w:t>
            </w:r>
          </w:p>
        </w:tc>
        <w:tc>
          <w:tcPr>
            <w:tcW w:w="2835" w:type="dxa"/>
          </w:tcPr>
          <w:p w:rsidR="000B22C4" w:rsidRDefault="00315562">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 процессов самообслуживания.</w:t>
            </w:r>
          </w:p>
        </w:tc>
        <w:tc>
          <w:tcPr>
            <w:tcW w:w="3402" w:type="dxa"/>
          </w:tcPr>
          <w:p w:rsidR="000B22C4" w:rsidRDefault="00315562">
            <w:pPr>
              <w:ind w:firstLine="0"/>
              <w:rPr>
                <w:rFonts w:eastAsia="LiberationSerif"/>
                <w:szCs w:val="22"/>
              </w:rPr>
            </w:pPr>
            <w:r>
              <w:rPr>
                <w:rFonts w:eastAsia="LiberationSerif"/>
                <w:szCs w:val="22"/>
              </w:rPr>
              <w:t>Воспитывать осознанное отношение к потребностям своего организма</w:t>
            </w:r>
          </w:p>
          <w:p w:rsidR="000B22C4" w:rsidRDefault="000B22C4">
            <w:pPr>
              <w:ind w:firstLineChars="200" w:firstLine="440"/>
              <w:rPr>
                <w:rFonts w:eastAsia="LiberationSerif"/>
                <w:szCs w:val="22"/>
              </w:rPr>
            </w:pPr>
          </w:p>
        </w:tc>
        <w:tc>
          <w:tcPr>
            <w:tcW w:w="4394" w:type="dxa"/>
          </w:tcPr>
          <w:p w:rsidR="000B22C4" w:rsidRDefault="00315562">
            <w:pPr>
              <w:ind w:firstLine="0"/>
              <w:rPr>
                <w:szCs w:val="22"/>
              </w:rPr>
            </w:pPr>
            <w:r>
              <w:rPr>
                <w:szCs w:val="22"/>
              </w:rPr>
              <w:t>Воспитывать у детей ценностное отношение к здоровью и жизни.</w:t>
            </w: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Формировать интерес к правилам здоровье сберегающего и безопасного поведения.</w:t>
            </w:r>
          </w:p>
        </w:tc>
        <w:tc>
          <w:tcPr>
            <w:tcW w:w="2835" w:type="dxa"/>
          </w:tcPr>
          <w:p w:rsidR="000B22C4" w:rsidRDefault="00315562">
            <w:pPr>
              <w:ind w:firstLine="0"/>
              <w:rPr>
                <w:rFonts w:eastAsia="LiberationSerif"/>
                <w:szCs w:val="22"/>
              </w:rPr>
            </w:pPr>
            <w:r>
              <w:rPr>
                <w:rFonts w:eastAsia="LiberationSerif"/>
                <w:szCs w:val="22"/>
              </w:rPr>
              <w:t>Приобщать детей к здоровому образу жизни.</w:t>
            </w:r>
          </w:p>
        </w:tc>
        <w:tc>
          <w:tcPr>
            <w:tcW w:w="3402" w:type="dxa"/>
          </w:tcPr>
          <w:p w:rsidR="000B22C4" w:rsidRDefault="00315562">
            <w:pPr>
              <w:ind w:firstLine="0"/>
              <w:rPr>
                <w:rFonts w:eastAsia="LiberationSerif"/>
                <w:szCs w:val="22"/>
              </w:rPr>
            </w:pPr>
            <w:r>
              <w:rPr>
                <w:rFonts w:eastAsia="LiberationSerif"/>
                <w:szCs w:val="22"/>
              </w:rPr>
              <w:t>Воспитывать ценностное отношение к своему здоровью и</w:t>
            </w:r>
          </w:p>
          <w:p w:rsidR="000B22C4" w:rsidRDefault="00315562">
            <w:pPr>
              <w:ind w:firstLineChars="200" w:firstLine="440"/>
              <w:rPr>
                <w:rFonts w:eastAsia="LiberationSerif"/>
                <w:szCs w:val="22"/>
              </w:rPr>
            </w:pPr>
            <w:r>
              <w:rPr>
                <w:rFonts w:eastAsia="LiberationSerif"/>
                <w:szCs w:val="22"/>
              </w:rPr>
              <w:t>здоровью окружающих.</w:t>
            </w:r>
          </w:p>
          <w:p w:rsidR="000B22C4" w:rsidRDefault="000B22C4">
            <w:pPr>
              <w:ind w:firstLineChars="200" w:firstLine="440"/>
              <w:rPr>
                <w:rFonts w:eastAsia="LiberationSerif"/>
                <w:szCs w:val="22"/>
              </w:rPr>
            </w:pPr>
          </w:p>
        </w:tc>
        <w:tc>
          <w:tcPr>
            <w:tcW w:w="4394" w:type="dxa"/>
          </w:tcPr>
          <w:p w:rsidR="000B22C4" w:rsidRDefault="00315562">
            <w:pPr>
              <w:ind w:firstLine="0"/>
              <w:rPr>
                <w:rFonts w:eastAsia="LiberationSerif"/>
                <w:szCs w:val="22"/>
              </w:rPr>
            </w:pPr>
            <w:r>
              <w:rPr>
                <w:rFonts w:eastAsia="LiberationSerif"/>
                <w:szCs w:val="22"/>
              </w:rPr>
              <w:t>Развивать осознанное отношение к привычкам, расширять представление о полезных и вредных привычках.</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0B22C4">
            <w:pPr>
              <w:ind w:firstLineChars="200" w:firstLine="440"/>
              <w:rPr>
                <w:rFonts w:eastAsia="LiberationSerif"/>
                <w:szCs w:val="22"/>
              </w:rPr>
            </w:pPr>
          </w:p>
        </w:tc>
        <w:tc>
          <w:tcPr>
            <w:tcW w:w="2835" w:type="dxa"/>
          </w:tcPr>
          <w:p w:rsidR="000B22C4" w:rsidRDefault="000B22C4">
            <w:pPr>
              <w:ind w:firstLineChars="200" w:firstLine="440"/>
              <w:rPr>
                <w:rFonts w:eastAsia="LiberationSerif"/>
                <w:szCs w:val="22"/>
              </w:rPr>
            </w:pPr>
          </w:p>
        </w:tc>
        <w:tc>
          <w:tcPr>
            <w:tcW w:w="3402" w:type="dxa"/>
          </w:tcPr>
          <w:p w:rsidR="000B22C4" w:rsidRDefault="00315562">
            <w:pPr>
              <w:ind w:firstLine="0"/>
              <w:rPr>
                <w:rFonts w:eastAsia="LiberationSerif"/>
                <w:szCs w:val="22"/>
              </w:rPr>
            </w:pPr>
            <w:r>
              <w:rPr>
                <w:rFonts w:eastAsia="LiberationSerif"/>
                <w:szCs w:val="22"/>
              </w:rPr>
              <w:t>Воспитывать чувство ответственности за личную безопасность, желание оказать помощь другим людям.</w:t>
            </w:r>
          </w:p>
        </w:tc>
        <w:tc>
          <w:tcPr>
            <w:tcW w:w="4394" w:type="dxa"/>
          </w:tcPr>
          <w:p w:rsidR="000B22C4" w:rsidRDefault="00315562">
            <w:pPr>
              <w:ind w:firstLine="0"/>
              <w:rPr>
                <w:rFonts w:eastAsia="LiberationSerif"/>
                <w:szCs w:val="22"/>
              </w:rPr>
            </w:pPr>
            <w:r>
              <w:rPr>
                <w:rFonts w:eastAsia="LiberationSerif"/>
                <w:szCs w:val="22"/>
              </w:rPr>
              <w:t>Помочь детям осознать самоценность своей и ценность жизни другого человека.</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0B22C4">
            <w:pPr>
              <w:ind w:firstLineChars="200" w:firstLine="440"/>
              <w:rPr>
                <w:rFonts w:eastAsia="LiberationSerif"/>
                <w:szCs w:val="22"/>
              </w:rPr>
            </w:pPr>
          </w:p>
        </w:tc>
        <w:tc>
          <w:tcPr>
            <w:tcW w:w="2835" w:type="dxa"/>
          </w:tcPr>
          <w:p w:rsidR="000B22C4" w:rsidRDefault="000B22C4">
            <w:pPr>
              <w:ind w:firstLineChars="200" w:firstLine="440"/>
              <w:rPr>
                <w:rFonts w:eastAsia="LiberationSerif"/>
                <w:szCs w:val="22"/>
              </w:rPr>
            </w:pPr>
          </w:p>
        </w:tc>
        <w:tc>
          <w:tcPr>
            <w:tcW w:w="3402" w:type="dxa"/>
          </w:tcPr>
          <w:p w:rsidR="000B22C4" w:rsidRDefault="00315562">
            <w:pPr>
              <w:ind w:firstLine="0"/>
              <w:rPr>
                <w:rFonts w:eastAsia="LiberationSerif"/>
                <w:szCs w:val="22"/>
              </w:rPr>
            </w:pPr>
            <w:r>
              <w:rPr>
                <w:rFonts w:eastAsia="LiberationSerif"/>
                <w:szCs w:val="22"/>
              </w:rPr>
              <w:t xml:space="preserve">Заинтересовать проблемой сбережения своего здоровья </w:t>
            </w:r>
            <w:r>
              <w:rPr>
                <w:szCs w:val="22"/>
              </w:rPr>
              <w:t>способствовать развитию интереса к нормам и правилам ЗОЖ, здоровьесберегающего поведения.</w:t>
            </w:r>
          </w:p>
        </w:tc>
        <w:tc>
          <w:tcPr>
            <w:tcW w:w="4394" w:type="dxa"/>
          </w:tcPr>
          <w:p w:rsidR="000B22C4" w:rsidRDefault="00315562">
            <w:pPr>
              <w:ind w:firstLine="0"/>
              <w:rPr>
                <w:rFonts w:eastAsia="LiberationSerif"/>
                <w:szCs w:val="22"/>
              </w:rPr>
            </w:pPr>
            <w:r>
              <w:rPr>
                <w:rFonts w:eastAsia="LiberationSerif"/>
                <w:szCs w:val="22"/>
              </w:rPr>
              <w:t>Укреплять уверенность в необходимости ведения здорового образа жизни</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0B22C4">
            <w:pPr>
              <w:ind w:firstLineChars="200" w:firstLine="440"/>
              <w:rPr>
                <w:rFonts w:eastAsia="LiberationSerif"/>
                <w:szCs w:val="22"/>
              </w:rPr>
            </w:pPr>
          </w:p>
        </w:tc>
        <w:tc>
          <w:tcPr>
            <w:tcW w:w="2835" w:type="dxa"/>
          </w:tcPr>
          <w:p w:rsidR="000B22C4" w:rsidRDefault="000B22C4">
            <w:pPr>
              <w:ind w:firstLineChars="200" w:firstLine="440"/>
              <w:rPr>
                <w:rFonts w:eastAsia="LiberationSerif"/>
                <w:szCs w:val="22"/>
              </w:rPr>
            </w:pPr>
          </w:p>
        </w:tc>
        <w:tc>
          <w:tcPr>
            <w:tcW w:w="3402" w:type="dxa"/>
          </w:tcPr>
          <w:p w:rsidR="000B22C4" w:rsidRDefault="00315562">
            <w:pPr>
              <w:ind w:firstLine="0"/>
              <w:rPr>
                <w:rFonts w:eastAsia="LiberationSerif"/>
                <w:szCs w:val="22"/>
              </w:rPr>
            </w:pPr>
            <w:r>
              <w:rPr>
                <w:rFonts w:eastAsia="LiberationSerif"/>
                <w:szCs w:val="22"/>
              </w:rPr>
              <w:t>Воспитывать желание быть здоровыми.</w:t>
            </w:r>
          </w:p>
          <w:p w:rsidR="000B22C4" w:rsidRDefault="000B22C4">
            <w:pPr>
              <w:ind w:firstLineChars="200" w:firstLine="440"/>
              <w:rPr>
                <w:rFonts w:eastAsia="LiberationSerif"/>
                <w:szCs w:val="22"/>
              </w:rPr>
            </w:pPr>
          </w:p>
        </w:tc>
        <w:tc>
          <w:tcPr>
            <w:tcW w:w="4394" w:type="dxa"/>
          </w:tcPr>
          <w:p w:rsidR="000B22C4" w:rsidRDefault="00315562">
            <w:pPr>
              <w:ind w:firstLine="0"/>
              <w:rPr>
                <w:szCs w:val="22"/>
              </w:rPr>
            </w:pPr>
            <w:r>
              <w:rPr>
                <w:szCs w:val="22"/>
              </w:rPr>
              <w:t>Закреплять у детей желание сознательно использовать свои знания и умения  в обыденной жизни, придерживается здорового образа жизни.</w:t>
            </w: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0B22C4">
            <w:pPr>
              <w:ind w:firstLineChars="200" w:firstLine="440"/>
              <w:rPr>
                <w:rFonts w:eastAsia="LiberationSerif"/>
                <w:szCs w:val="22"/>
              </w:rPr>
            </w:pPr>
          </w:p>
        </w:tc>
        <w:tc>
          <w:tcPr>
            <w:tcW w:w="2835" w:type="dxa"/>
          </w:tcPr>
          <w:p w:rsidR="000B22C4" w:rsidRDefault="000B22C4">
            <w:pPr>
              <w:ind w:firstLineChars="200" w:firstLine="440"/>
              <w:rPr>
                <w:rFonts w:eastAsia="LiberationSerif"/>
                <w:szCs w:val="22"/>
              </w:rPr>
            </w:pPr>
          </w:p>
        </w:tc>
        <w:tc>
          <w:tcPr>
            <w:tcW w:w="3402" w:type="dxa"/>
          </w:tcPr>
          <w:p w:rsidR="000B22C4" w:rsidRDefault="000B22C4">
            <w:pPr>
              <w:ind w:firstLineChars="200" w:firstLine="440"/>
              <w:rPr>
                <w:rFonts w:eastAsia="LiberationSerif"/>
                <w:szCs w:val="22"/>
              </w:rPr>
            </w:pPr>
          </w:p>
        </w:tc>
        <w:tc>
          <w:tcPr>
            <w:tcW w:w="4394" w:type="dxa"/>
          </w:tcPr>
          <w:p w:rsidR="000B22C4" w:rsidRDefault="00315562">
            <w:pPr>
              <w:ind w:firstLine="0"/>
              <w:rPr>
                <w:szCs w:val="22"/>
              </w:rPr>
            </w:pPr>
            <w:r>
              <w:rPr>
                <w:szCs w:val="22"/>
              </w:rPr>
              <w:t>Развивать способность воспринимать, чувствовать, понимать и правильно оценивать красоту, изящество, выразительность движений, поз, осанки, красоту костюмов, физкультурного инвентаря, окружающей обстановки</w:t>
            </w:r>
          </w:p>
        </w:tc>
      </w:tr>
      <w:tr w:rsidR="000B22C4">
        <w:trPr>
          <w:trHeight w:val="562"/>
          <w:jc w:val="center"/>
        </w:trPr>
        <w:tc>
          <w:tcPr>
            <w:tcW w:w="2127" w:type="dxa"/>
            <w:vMerge w:val="restart"/>
            <w:vAlign w:val="center"/>
          </w:tcPr>
          <w:p w:rsidR="000B22C4" w:rsidRDefault="00315562">
            <w:pPr>
              <w:ind w:firstLine="0"/>
              <w:rPr>
                <w:rFonts w:eastAsia="LiberationSerif"/>
                <w:i/>
                <w:szCs w:val="22"/>
              </w:rPr>
            </w:pPr>
            <w:r>
              <w:rPr>
                <w:rFonts w:eastAsia="Calibri"/>
                <w:i/>
              </w:rPr>
              <w:t>Деятельностный</w:t>
            </w:r>
          </w:p>
        </w:tc>
        <w:tc>
          <w:tcPr>
            <w:tcW w:w="2693" w:type="dxa"/>
          </w:tcPr>
          <w:p w:rsidR="000B22C4" w:rsidRDefault="00315562">
            <w:pPr>
              <w:ind w:firstLine="0"/>
              <w:rPr>
                <w:rFonts w:eastAsia="LiberationSerif"/>
                <w:szCs w:val="22"/>
              </w:rPr>
            </w:pPr>
            <w:r>
              <w:rPr>
                <w:rFonts w:eastAsia="LiberationSerif"/>
                <w:szCs w:val="22"/>
              </w:rPr>
              <w:t>Воспитывать желание быть чистыми и аккуратными.</w:t>
            </w:r>
          </w:p>
          <w:p w:rsidR="000B22C4" w:rsidRDefault="000B22C4" w:rsidP="00B56BF5">
            <w:pPr>
              <w:pStyle w:val="210"/>
              <w:shd w:val="clear" w:color="auto" w:fill="auto"/>
              <w:spacing w:line="230" w:lineRule="exact"/>
              <w:ind w:firstLineChars="200" w:firstLine="446"/>
              <w:jc w:val="both"/>
              <w:rPr>
                <w:b w:val="0"/>
                <w:bCs w:val="0"/>
                <w:sz w:val="22"/>
                <w:szCs w:val="22"/>
              </w:rPr>
            </w:pPr>
          </w:p>
          <w:p w:rsidR="000B22C4" w:rsidRDefault="000B22C4">
            <w:pPr>
              <w:ind w:firstLineChars="200" w:firstLine="440"/>
              <w:rPr>
                <w:rFonts w:eastAsia="LiberationSerif"/>
                <w:szCs w:val="22"/>
              </w:rPr>
            </w:pPr>
          </w:p>
        </w:tc>
        <w:tc>
          <w:tcPr>
            <w:tcW w:w="2835" w:type="dxa"/>
          </w:tcPr>
          <w:p w:rsidR="000B22C4" w:rsidRDefault="00315562">
            <w:pPr>
              <w:ind w:firstLine="0"/>
              <w:rPr>
                <w:rFonts w:eastAsia="LiberationSerif"/>
                <w:szCs w:val="22"/>
              </w:rPr>
            </w:pPr>
            <w:r>
              <w:rPr>
                <w:rFonts w:eastAsia="LiberationSerif"/>
                <w:szCs w:val="22"/>
              </w:rPr>
              <w:t xml:space="preserve">Побуждать детей проявлять </w:t>
            </w:r>
            <w:r>
              <w:rPr>
                <w:szCs w:val="22"/>
              </w:rPr>
              <w:t>самостоятельность здоровье сберегающей компетентности в разных видах детской деятельности и поведении.</w:t>
            </w:r>
          </w:p>
        </w:tc>
        <w:tc>
          <w:tcPr>
            <w:tcW w:w="3402" w:type="dxa"/>
          </w:tcPr>
          <w:p w:rsidR="000B22C4" w:rsidRDefault="00315562">
            <w:pPr>
              <w:ind w:firstLine="0"/>
              <w:rPr>
                <w:rFonts w:eastAsia="LiberationSerif"/>
                <w:szCs w:val="22"/>
              </w:rPr>
            </w:pPr>
            <w:r>
              <w:rPr>
                <w:szCs w:val="22"/>
              </w:rPr>
              <w:t xml:space="preserve">Формировать у детей  потребности усвоения правил безопасного поведения, умению ими пользоваться. </w:t>
            </w:r>
            <w:r>
              <w:rPr>
                <w:rFonts w:eastAsia="LiberationSerif"/>
                <w:szCs w:val="22"/>
              </w:rPr>
              <w:t>Формировать осмотрительное отношение к опасным для жизни и здоровья ребёнка ситуациям</w:t>
            </w:r>
            <w:r>
              <w:rPr>
                <w:color w:val="000009"/>
                <w:szCs w:val="22"/>
              </w:rPr>
              <w:t xml:space="preserve"> </w:t>
            </w:r>
            <w:r>
              <w:rPr>
                <w:rFonts w:eastAsia="LiberationSerif"/>
                <w:szCs w:val="22"/>
              </w:rPr>
              <w:t>.</w:t>
            </w:r>
          </w:p>
        </w:tc>
        <w:tc>
          <w:tcPr>
            <w:tcW w:w="4394" w:type="dxa"/>
          </w:tcPr>
          <w:p w:rsidR="000B22C4" w:rsidRDefault="00315562">
            <w:pPr>
              <w:ind w:firstLine="0"/>
              <w:rPr>
                <w:rFonts w:eastAsia="SimSun"/>
                <w:szCs w:val="22"/>
              </w:rPr>
            </w:pPr>
            <w:r>
              <w:rPr>
                <w:szCs w:val="22"/>
              </w:rPr>
              <w:t>В</w:t>
            </w:r>
            <w:r>
              <w:rPr>
                <w:rFonts w:eastAsia="SimSun"/>
                <w:szCs w:val="22"/>
              </w:rPr>
              <w:t>оспитывать потребности в двигательной активности</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Формировать потребность правильно вести себя дома и на улице, избегать получения травмы.</w:t>
            </w:r>
          </w:p>
          <w:p w:rsidR="000B22C4" w:rsidRDefault="000B22C4">
            <w:pPr>
              <w:ind w:firstLineChars="200" w:firstLine="440"/>
              <w:rPr>
                <w:rFonts w:eastAsia="LiberationSerif"/>
                <w:szCs w:val="22"/>
              </w:rPr>
            </w:pPr>
          </w:p>
        </w:tc>
        <w:tc>
          <w:tcPr>
            <w:tcW w:w="2835" w:type="dxa"/>
          </w:tcPr>
          <w:p w:rsidR="000B22C4" w:rsidRDefault="00315562">
            <w:pPr>
              <w:ind w:firstLine="0"/>
              <w:rPr>
                <w:rFonts w:eastAsia="LiberationSerif"/>
                <w:szCs w:val="22"/>
              </w:rPr>
            </w:pPr>
            <w:r>
              <w:rPr>
                <w:rFonts w:eastAsia="LiberationSerif"/>
                <w:szCs w:val="22"/>
              </w:rPr>
              <w:t>Побуждать детей соблюдать элементарные правила поведения на улице и в транспорте,</w:t>
            </w:r>
          </w:p>
          <w:p w:rsidR="000B22C4" w:rsidRDefault="00315562">
            <w:pPr>
              <w:ind w:firstLine="0"/>
              <w:rPr>
                <w:rFonts w:eastAsia="LiberationSerif"/>
                <w:szCs w:val="22"/>
              </w:rPr>
            </w:pPr>
            <w:r>
              <w:rPr>
                <w:rFonts w:eastAsia="LiberationSerif"/>
                <w:szCs w:val="22"/>
              </w:rPr>
              <w:t>элементарные правила дорожного движения.</w:t>
            </w:r>
          </w:p>
        </w:tc>
        <w:tc>
          <w:tcPr>
            <w:tcW w:w="3402" w:type="dxa"/>
          </w:tcPr>
          <w:p w:rsidR="000B22C4" w:rsidRDefault="00315562">
            <w:pPr>
              <w:ind w:firstLine="0"/>
              <w:rPr>
                <w:rFonts w:eastAsia="LiberationSerif"/>
                <w:szCs w:val="22"/>
              </w:rPr>
            </w:pPr>
            <w:r>
              <w:rPr>
                <w:rFonts w:eastAsia="LiberationSerif"/>
                <w:szCs w:val="22"/>
              </w:rPr>
              <w:t>Воспитывать умения соблюдать правила по охране жизни и здоровья во время экстремальных ситуаций (грозы, наводнения, пожара и пр.).</w:t>
            </w:r>
          </w:p>
          <w:p w:rsidR="000B22C4" w:rsidRDefault="000B22C4">
            <w:pPr>
              <w:ind w:firstLineChars="200" w:firstLine="440"/>
              <w:rPr>
                <w:color w:val="000009"/>
                <w:szCs w:val="22"/>
              </w:rPr>
            </w:pPr>
          </w:p>
        </w:tc>
        <w:tc>
          <w:tcPr>
            <w:tcW w:w="4394" w:type="dxa"/>
          </w:tcPr>
          <w:p w:rsidR="000B22C4" w:rsidRDefault="00315562">
            <w:pPr>
              <w:ind w:firstLine="0"/>
              <w:rPr>
                <w:rFonts w:eastAsia="LiberationSerif"/>
                <w:szCs w:val="22"/>
              </w:rPr>
            </w:pPr>
            <w:r>
              <w:rPr>
                <w:rFonts w:eastAsia="LiberationSerif"/>
                <w:szCs w:val="22"/>
              </w:rPr>
              <w:t>Совершенствовать навыки безопасного поведения</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Формировать интерес к физической культуре и спорту.</w:t>
            </w:r>
          </w:p>
        </w:tc>
        <w:tc>
          <w:tcPr>
            <w:tcW w:w="2835" w:type="dxa"/>
          </w:tcPr>
          <w:p w:rsidR="000B22C4" w:rsidRDefault="00315562">
            <w:pPr>
              <w:ind w:firstLine="0"/>
              <w:rPr>
                <w:rFonts w:eastAsia="LiberationSerif"/>
                <w:szCs w:val="22"/>
              </w:rPr>
            </w:pPr>
            <w:r>
              <w:rPr>
                <w:rFonts w:eastAsia="LiberationSerif"/>
                <w:szCs w:val="22"/>
              </w:rPr>
              <w:t>Развивать интерес к физической культуре и спорту</w:t>
            </w:r>
          </w:p>
        </w:tc>
        <w:tc>
          <w:tcPr>
            <w:tcW w:w="3402" w:type="dxa"/>
          </w:tcPr>
          <w:p w:rsidR="000B22C4" w:rsidRDefault="00315562">
            <w:pPr>
              <w:ind w:firstLine="0"/>
              <w:rPr>
                <w:rFonts w:eastAsia="LiberationSerif"/>
                <w:szCs w:val="22"/>
              </w:rPr>
            </w:pPr>
            <w:r>
              <w:rPr>
                <w:rFonts w:eastAsia="LiberationSerif"/>
                <w:szCs w:val="22"/>
              </w:rPr>
              <w:t>Укреплять потребность в занятиях физкультурой</w:t>
            </w:r>
          </w:p>
          <w:p w:rsidR="000B22C4" w:rsidRDefault="000B22C4">
            <w:pPr>
              <w:ind w:firstLineChars="200" w:firstLine="440"/>
              <w:rPr>
                <w:color w:val="000009"/>
                <w:szCs w:val="22"/>
              </w:rPr>
            </w:pPr>
          </w:p>
        </w:tc>
        <w:tc>
          <w:tcPr>
            <w:tcW w:w="4394" w:type="dxa"/>
          </w:tcPr>
          <w:p w:rsidR="000B22C4" w:rsidRDefault="00315562">
            <w:pPr>
              <w:ind w:firstLine="0"/>
              <w:rPr>
                <w:rFonts w:eastAsia="LiberationSerif"/>
                <w:szCs w:val="22"/>
              </w:rPr>
            </w:pPr>
            <w:r>
              <w:rPr>
                <w:rFonts w:eastAsia="LiberationSerif"/>
                <w:szCs w:val="22"/>
              </w:rPr>
              <w:t>Укреплять потребность в занятиях физкультурой</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Формировать у детей стремление соблюдать гигиенические навыки.</w:t>
            </w:r>
          </w:p>
        </w:tc>
        <w:tc>
          <w:tcPr>
            <w:tcW w:w="2835" w:type="dxa"/>
          </w:tcPr>
          <w:p w:rsidR="000B22C4" w:rsidRDefault="00315562">
            <w:pPr>
              <w:ind w:firstLine="0"/>
              <w:rPr>
                <w:rFonts w:eastAsia="LiberationSerif"/>
                <w:szCs w:val="22"/>
              </w:rPr>
            </w:pPr>
            <w:r>
              <w:rPr>
                <w:rFonts w:eastAsia="LiberationSerif"/>
                <w:szCs w:val="22"/>
              </w:rPr>
              <w:t>Воспитывать желание быть чистыми и аккуратными.</w:t>
            </w:r>
          </w:p>
          <w:p w:rsidR="000B22C4" w:rsidRDefault="000B22C4">
            <w:pPr>
              <w:ind w:firstLineChars="200" w:firstLine="440"/>
              <w:rPr>
                <w:rFonts w:eastAsia="LiberationSerif"/>
                <w:szCs w:val="22"/>
              </w:rPr>
            </w:pPr>
          </w:p>
        </w:tc>
        <w:tc>
          <w:tcPr>
            <w:tcW w:w="3402" w:type="dxa"/>
          </w:tcPr>
          <w:p w:rsidR="000B22C4" w:rsidRDefault="00315562">
            <w:pPr>
              <w:ind w:firstLine="0"/>
              <w:rPr>
                <w:color w:val="000009"/>
                <w:szCs w:val="22"/>
              </w:rPr>
            </w:pPr>
            <w:r>
              <w:rPr>
                <w:rFonts w:eastAsia="LiberationSerif"/>
                <w:szCs w:val="22"/>
              </w:rPr>
              <w:t>Совершенствовать навыки пользования предметами личной гигиены.</w:t>
            </w:r>
          </w:p>
        </w:tc>
        <w:tc>
          <w:tcPr>
            <w:tcW w:w="4394" w:type="dxa"/>
          </w:tcPr>
          <w:p w:rsidR="000B22C4" w:rsidRDefault="00315562">
            <w:pPr>
              <w:ind w:firstLine="0"/>
              <w:rPr>
                <w:rFonts w:eastAsia="LiberationSerif"/>
                <w:szCs w:val="22"/>
              </w:rPr>
            </w:pPr>
            <w:r>
              <w:rPr>
                <w:rFonts w:eastAsia="LiberationSerif"/>
                <w:szCs w:val="22"/>
              </w:rPr>
              <w:t>Развивать самостоятельность детей в выполнении гигиенических процедур.</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szCs w:val="22"/>
              </w:rPr>
              <w:t>В</w:t>
            </w:r>
            <w:r>
              <w:rPr>
                <w:rFonts w:eastAsia="SimSun"/>
                <w:szCs w:val="22"/>
              </w:rPr>
              <w:t>оспитывать потребности в двигательной активности</w:t>
            </w:r>
          </w:p>
        </w:tc>
        <w:tc>
          <w:tcPr>
            <w:tcW w:w="2835" w:type="dxa"/>
          </w:tcPr>
          <w:p w:rsidR="000B22C4" w:rsidRDefault="00315562">
            <w:pPr>
              <w:ind w:firstLine="0"/>
              <w:rPr>
                <w:rFonts w:eastAsia="SimSun"/>
                <w:szCs w:val="22"/>
              </w:rPr>
            </w:pPr>
            <w:r>
              <w:rPr>
                <w:szCs w:val="22"/>
              </w:rPr>
              <w:t>В</w:t>
            </w:r>
            <w:r>
              <w:rPr>
                <w:rFonts w:eastAsia="SimSun"/>
                <w:szCs w:val="22"/>
              </w:rPr>
              <w:t>оспитывать потребности в двигательной активности</w:t>
            </w:r>
          </w:p>
          <w:p w:rsidR="000B22C4" w:rsidRDefault="000B22C4">
            <w:pPr>
              <w:ind w:firstLineChars="200" w:firstLine="440"/>
              <w:rPr>
                <w:rFonts w:eastAsia="LiberationSerif"/>
                <w:szCs w:val="22"/>
              </w:rPr>
            </w:pPr>
          </w:p>
        </w:tc>
        <w:tc>
          <w:tcPr>
            <w:tcW w:w="3402" w:type="dxa"/>
          </w:tcPr>
          <w:p w:rsidR="000B22C4" w:rsidRDefault="00315562">
            <w:pPr>
              <w:ind w:firstLine="0"/>
              <w:rPr>
                <w:rFonts w:eastAsia="SimSun"/>
                <w:szCs w:val="22"/>
              </w:rPr>
            </w:pPr>
            <w:r>
              <w:rPr>
                <w:szCs w:val="22"/>
              </w:rPr>
              <w:t>В</w:t>
            </w:r>
            <w:r>
              <w:rPr>
                <w:rFonts w:eastAsia="SimSun"/>
                <w:szCs w:val="22"/>
              </w:rPr>
              <w:t>оспитывать потребности в двигательной активности</w:t>
            </w:r>
          </w:p>
          <w:p w:rsidR="000B22C4" w:rsidRDefault="000B22C4">
            <w:pPr>
              <w:ind w:firstLineChars="200" w:firstLine="440"/>
              <w:rPr>
                <w:color w:val="000009"/>
                <w:szCs w:val="22"/>
              </w:rPr>
            </w:pPr>
          </w:p>
        </w:tc>
        <w:tc>
          <w:tcPr>
            <w:tcW w:w="4394" w:type="dxa"/>
          </w:tcPr>
          <w:p w:rsidR="000B22C4" w:rsidRDefault="00315562">
            <w:pPr>
              <w:ind w:firstLine="0"/>
              <w:rPr>
                <w:szCs w:val="22"/>
              </w:rPr>
            </w:pPr>
            <w:r>
              <w:rPr>
                <w:rFonts w:eastAsia="SimSun"/>
                <w:szCs w:val="22"/>
              </w:rPr>
              <w:t>Предоставить возможность проявить свои способности, умения, разнообразно использовать свой двигательный опыт</w:t>
            </w: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315562">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2835" w:type="dxa"/>
          </w:tcPr>
          <w:p w:rsidR="000B22C4" w:rsidRDefault="00315562">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3402" w:type="dxa"/>
          </w:tcPr>
          <w:p w:rsidR="000B22C4" w:rsidRDefault="00315562">
            <w:pPr>
              <w:ind w:firstLine="0"/>
              <w:rPr>
                <w:rFonts w:eastAsia="LiberationSerif"/>
                <w:szCs w:val="22"/>
              </w:rPr>
            </w:pPr>
            <w:r>
              <w:rPr>
                <w:szCs w:val="22"/>
              </w:rPr>
              <w:t>Ф</w:t>
            </w:r>
            <w:r>
              <w:rPr>
                <w:rFonts w:eastAsia="SimSun"/>
                <w:szCs w:val="22"/>
              </w:rPr>
              <w:t>ормировать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здоровья</w:t>
            </w:r>
          </w:p>
          <w:p w:rsidR="000B22C4" w:rsidRDefault="000B22C4">
            <w:pPr>
              <w:ind w:firstLineChars="200" w:firstLine="440"/>
              <w:rPr>
                <w:color w:val="000009"/>
                <w:szCs w:val="22"/>
              </w:rPr>
            </w:pPr>
          </w:p>
        </w:tc>
        <w:tc>
          <w:tcPr>
            <w:tcW w:w="4394" w:type="dxa"/>
          </w:tcPr>
          <w:p w:rsidR="000B22C4" w:rsidRDefault="00315562">
            <w:pPr>
              <w:ind w:firstLine="0"/>
              <w:rPr>
                <w:rFonts w:eastAsia="LiberationSerif"/>
                <w:szCs w:val="22"/>
              </w:rPr>
            </w:pPr>
            <w:r>
              <w:rPr>
                <w:rFonts w:eastAsia="LiberationSerif"/>
                <w:szCs w:val="22"/>
              </w:rPr>
              <w:t>Развивать умение описывать состояние своего здоровья.</w:t>
            </w:r>
          </w:p>
          <w:p w:rsidR="000B22C4" w:rsidRDefault="000B22C4">
            <w:pPr>
              <w:ind w:firstLineChars="200" w:firstLine="440"/>
              <w:rPr>
                <w:szCs w:val="22"/>
              </w:rPr>
            </w:pPr>
          </w:p>
        </w:tc>
      </w:tr>
      <w:tr w:rsidR="000B22C4">
        <w:trPr>
          <w:trHeight w:val="562"/>
          <w:jc w:val="center"/>
        </w:trPr>
        <w:tc>
          <w:tcPr>
            <w:tcW w:w="2127" w:type="dxa"/>
            <w:vMerge/>
            <w:vAlign w:val="center"/>
          </w:tcPr>
          <w:p w:rsidR="000B22C4" w:rsidRDefault="000B22C4">
            <w:pPr>
              <w:ind w:firstLineChars="200" w:firstLine="440"/>
              <w:rPr>
                <w:rFonts w:eastAsia="LiberationSerif"/>
                <w:i/>
                <w:szCs w:val="22"/>
              </w:rPr>
            </w:pPr>
          </w:p>
        </w:tc>
        <w:tc>
          <w:tcPr>
            <w:tcW w:w="2693" w:type="dxa"/>
          </w:tcPr>
          <w:p w:rsidR="000B22C4" w:rsidRDefault="000B22C4">
            <w:pPr>
              <w:ind w:firstLineChars="200" w:firstLine="440"/>
              <w:rPr>
                <w:rFonts w:eastAsia="LiberationSerif"/>
                <w:szCs w:val="22"/>
              </w:rPr>
            </w:pPr>
          </w:p>
        </w:tc>
        <w:tc>
          <w:tcPr>
            <w:tcW w:w="2835" w:type="dxa"/>
          </w:tcPr>
          <w:p w:rsidR="000B22C4" w:rsidRDefault="000B22C4">
            <w:pPr>
              <w:ind w:firstLineChars="200" w:firstLine="440"/>
              <w:rPr>
                <w:rFonts w:eastAsia="LiberationSerif"/>
                <w:szCs w:val="22"/>
              </w:rPr>
            </w:pPr>
          </w:p>
        </w:tc>
        <w:tc>
          <w:tcPr>
            <w:tcW w:w="3402" w:type="dxa"/>
          </w:tcPr>
          <w:p w:rsidR="000B22C4" w:rsidRDefault="00315562">
            <w:pPr>
              <w:ind w:firstLine="0"/>
              <w:rPr>
                <w:color w:val="000009"/>
                <w:szCs w:val="22"/>
              </w:rPr>
            </w:pPr>
            <w:r>
              <w:rPr>
                <w:szCs w:val="22"/>
              </w:rPr>
              <w:t>Побуждать детей бережно относиться к своему здоровью</w:t>
            </w:r>
          </w:p>
        </w:tc>
        <w:tc>
          <w:tcPr>
            <w:tcW w:w="4394" w:type="dxa"/>
          </w:tcPr>
          <w:p w:rsidR="000B22C4" w:rsidRDefault="00315562">
            <w:pPr>
              <w:ind w:firstLine="0"/>
              <w:rPr>
                <w:szCs w:val="22"/>
              </w:rPr>
            </w:pPr>
            <w:r>
              <w:rPr>
                <w:szCs w:val="22"/>
              </w:rPr>
              <w:t>Развивать</w:t>
            </w:r>
            <w:r>
              <w:rPr>
                <w:rFonts w:eastAsia="SimSun"/>
                <w:szCs w:val="22"/>
              </w:rPr>
              <w:t xml:space="preserve">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w:t>
            </w:r>
            <w:r>
              <w:rPr>
                <w:szCs w:val="22"/>
              </w:rPr>
              <w:t>я</w:t>
            </w:r>
          </w:p>
          <w:p w:rsidR="000B22C4" w:rsidRDefault="000B22C4">
            <w:pPr>
              <w:ind w:firstLineChars="200" w:firstLine="440"/>
              <w:rPr>
                <w:szCs w:val="22"/>
              </w:rPr>
            </w:pPr>
          </w:p>
        </w:tc>
      </w:tr>
    </w:tbl>
    <w:p w:rsidR="000B22C4" w:rsidRDefault="000B22C4"/>
    <w:p w:rsidR="000B22C4" w:rsidRDefault="00315562">
      <w:pPr>
        <w:pStyle w:val="6"/>
      </w:pPr>
      <w:r>
        <w:t>Трудовое направление воспитания</w:t>
      </w:r>
    </w:p>
    <w:p w:rsidR="000B22C4" w:rsidRDefault="000B22C4"/>
    <w:p w:rsidR="000B22C4" w:rsidRDefault="00315562">
      <w:pPr>
        <w:pStyle w:val="afff"/>
        <w:rPr>
          <w:rFonts w:eastAsia="Arial"/>
          <w:b/>
          <w:color w:val="auto"/>
          <w:lang w:val="ru-RU"/>
        </w:rPr>
      </w:pPr>
      <w:r>
        <w:rPr>
          <w:rFonts w:eastAsia="Arial"/>
          <w:color w:val="auto"/>
          <w:lang w:val="ru-RU"/>
        </w:rPr>
        <w:t xml:space="preserve">В основе трудового направления воспитания лежит </w:t>
      </w:r>
      <w:r>
        <w:rPr>
          <w:rFonts w:eastAsia="Arial"/>
          <w:b/>
          <w:color w:val="auto"/>
          <w:lang w:val="ru-RU"/>
        </w:rPr>
        <w:t xml:space="preserve">ценность «Труд» </w:t>
      </w:r>
    </w:p>
    <w:p w:rsidR="000B22C4" w:rsidRDefault="00315562">
      <w:pPr>
        <w:pStyle w:val="afff"/>
        <w:rPr>
          <w:rFonts w:eastAsia="Arial"/>
          <w:color w:val="auto"/>
          <w:sz w:val="28"/>
          <w:szCs w:val="28"/>
          <w:highlight w:val="yellow"/>
          <w:lang w:val="ru-RU"/>
        </w:rPr>
      </w:pPr>
      <w:r>
        <w:rPr>
          <w:rFonts w:eastAsia="Arial"/>
          <w:color w:val="auto"/>
          <w:sz w:val="28"/>
          <w:szCs w:val="28"/>
          <w:lang w:val="ru-RU"/>
        </w:rPr>
        <w:t xml:space="preserve">Образовательные области: социально – коммуникативное развитие </w:t>
      </w:r>
    </w:p>
    <w:p w:rsidR="000B22C4" w:rsidRDefault="00315562">
      <w:pPr>
        <w:ind w:firstLineChars="125" w:firstLine="350"/>
        <w:rPr>
          <w:rFonts w:eastAsia="Times New Roman CYR"/>
          <w:color w:val="231F20"/>
          <w:sz w:val="28"/>
          <w:szCs w:val="28"/>
        </w:rPr>
      </w:pPr>
      <w:r>
        <w:rPr>
          <w:rFonts w:eastAsia="Times New Roman CYR"/>
          <w:color w:val="231F20"/>
          <w:sz w:val="28"/>
          <w:szCs w:val="28"/>
        </w:rPr>
        <w:t xml:space="preserve">Труд является одним из важных факторов воспитания личности. Он не только воспитывает, но и развивает нас, как личность, а понимание ценности труда делает человека человеком. </w:t>
      </w:r>
    </w:p>
    <w:p w:rsidR="000B22C4" w:rsidRDefault="00315562" w:rsidP="00B56BF5">
      <w:pPr>
        <w:ind w:firstLineChars="125" w:firstLine="351"/>
        <w:rPr>
          <w:color w:val="231F20"/>
          <w:sz w:val="28"/>
          <w:szCs w:val="28"/>
        </w:rPr>
      </w:pPr>
      <w:r>
        <w:rPr>
          <w:rFonts w:eastAsia="Times New Roman CYR"/>
          <w:b/>
          <w:bCs/>
          <w:color w:val="231F20"/>
          <w:sz w:val="28"/>
          <w:szCs w:val="28"/>
        </w:rPr>
        <w:t>Ценностное отношение к труду</w:t>
      </w:r>
      <w:r>
        <w:rPr>
          <w:rFonts w:eastAsia="Times New Roman CYR"/>
          <w:color w:val="231F20"/>
          <w:sz w:val="28"/>
          <w:szCs w:val="28"/>
        </w:rPr>
        <w:t xml:space="preserve"> является важной составляющей содержания воспитания личности. Оно предполагает осознание детьми дошкольного возраста значимости труда, развитую потребность в трудовой активности, инициативность, склонность к деятельности.</w:t>
      </w:r>
    </w:p>
    <w:p w:rsidR="000B22C4" w:rsidRDefault="00315562">
      <w:pPr>
        <w:ind w:firstLineChars="125" w:firstLine="350"/>
        <w:rPr>
          <w:color w:val="231F20"/>
          <w:sz w:val="28"/>
          <w:szCs w:val="28"/>
        </w:rPr>
      </w:pPr>
      <w:r>
        <w:rPr>
          <w:rFonts w:eastAsia="Times New Roman CYR"/>
          <w:color w:val="231F20"/>
          <w:sz w:val="28"/>
          <w:szCs w:val="28"/>
        </w:rPr>
        <w:t>Ценностное отношение к труду трактуется как личностное образование, которое характеризует место трудовой активной деятельности в целом в системе ценностей индивида и проявляется в его направленности на активный предметно -преобразующей труд, желание добросовестно и ответственно работать, осознание социальной значимости труда, как обязанностей и духовной потребности в уважении человеческого труда, индивидуального отношения к трудовой деятельности.</w:t>
      </w:r>
    </w:p>
    <w:p w:rsidR="000B22C4" w:rsidRDefault="00315562">
      <w:pPr>
        <w:ind w:firstLineChars="125" w:firstLine="350"/>
        <w:rPr>
          <w:rFonts w:eastAsia="LiberationSerif"/>
          <w:b/>
          <w:i/>
          <w:sz w:val="28"/>
          <w:szCs w:val="28"/>
        </w:rPr>
      </w:pPr>
      <w:r>
        <w:rPr>
          <w:rFonts w:eastAsia="LiberationSerif"/>
          <w:b/>
          <w:i/>
          <w:sz w:val="28"/>
          <w:szCs w:val="28"/>
        </w:rPr>
        <w:t>Содержание работы включает в себя:</w:t>
      </w:r>
    </w:p>
    <w:p w:rsidR="000B22C4" w:rsidRDefault="00315562">
      <w:pPr>
        <w:numPr>
          <w:ilvl w:val="0"/>
          <w:numId w:val="226"/>
        </w:numPr>
        <w:ind w:left="0" w:firstLineChars="125" w:firstLine="350"/>
        <w:rPr>
          <w:sz w:val="28"/>
          <w:szCs w:val="28"/>
        </w:rPr>
      </w:pPr>
      <w:r>
        <w:rPr>
          <w:sz w:val="28"/>
          <w:szCs w:val="28"/>
        </w:rPr>
        <w:t xml:space="preserve">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 воспитывать уважение к людям любой профессии, подчёркивать значимость результатов их труда. Формирование системных знаний о труде взрослых. </w:t>
      </w:r>
    </w:p>
    <w:p w:rsidR="000B22C4" w:rsidRDefault="00315562">
      <w:pPr>
        <w:numPr>
          <w:ilvl w:val="0"/>
          <w:numId w:val="226"/>
        </w:numPr>
        <w:ind w:left="0" w:firstLineChars="125" w:firstLine="350"/>
        <w:rPr>
          <w:sz w:val="28"/>
          <w:szCs w:val="28"/>
        </w:rPr>
      </w:pPr>
      <w:r>
        <w:rPr>
          <w:sz w:val="28"/>
          <w:szCs w:val="28"/>
        </w:rPr>
        <w:t>Ребёнка необходимо знакомить с процессом труда взрослых, рассказывать о создании разных продуктов труда. В результате у детей будут формироваться представления о содержательной части трудовой деятельности взрослых, станет воспитываться уважение к труду.</w:t>
      </w:r>
    </w:p>
    <w:p w:rsidR="000B22C4" w:rsidRDefault="00315562">
      <w:pPr>
        <w:numPr>
          <w:ilvl w:val="0"/>
          <w:numId w:val="226"/>
        </w:numPr>
        <w:ind w:left="0" w:firstLineChars="125" w:firstLine="350"/>
        <w:rPr>
          <w:sz w:val="28"/>
          <w:szCs w:val="28"/>
        </w:rPr>
      </w:pPr>
      <w:r>
        <w:rPr>
          <w:sz w:val="28"/>
          <w:szCs w:val="28"/>
        </w:rPr>
        <w:t>Формирование системных знаний детей о труде взрослых предполагает знакомство дошкольников с конкретными трудовыми процессами, преобразование человеком предмета труда в продукт (результат труда). Системные знания о труде дают возможность детям старшего дошкольного возраста установить связь между результатом труда и деньгами.</w:t>
      </w:r>
    </w:p>
    <w:p w:rsidR="000B22C4" w:rsidRDefault="00315562">
      <w:pPr>
        <w:numPr>
          <w:ilvl w:val="0"/>
          <w:numId w:val="226"/>
        </w:numPr>
        <w:ind w:left="0" w:firstLineChars="125" w:firstLine="350"/>
        <w:rPr>
          <w:sz w:val="28"/>
          <w:szCs w:val="28"/>
        </w:rPr>
      </w:pPr>
      <w:r>
        <w:rPr>
          <w:sz w:val="28"/>
          <w:szCs w:val="28"/>
        </w:rPr>
        <w:t xml:space="preserve">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p>
    <w:p w:rsidR="000B22C4" w:rsidRDefault="00315562">
      <w:pPr>
        <w:numPr>
          <w:ilvl w:val="0"/>
          <w:numId w:val="226"/>
        </w:numPr>
        <w:ind w:left="0" w:firstLineChars="125" w:firstLine="350"/>
        <w:rPr>
          <w:sz w:val="28"/>
          <w:szCs w:val="28"/>
        </w:rPr>
      </w:pPr>
      <w:r>
        <w:rPr>
          <w:sz w:val="28"/>
          <w:szCs w:val="28"/>
        </w:rPr>
        <w:t>Приучать поддерживать порядок в игровой комнате, по окончанию игр расставлять игровой материал по местам.</w:t>
      </w:r>
    </w:p>
    <w:p w:rsidR="000B22C4" w:rsidRDefault="00315562">
      <w:pPr>
        <w:numPr>
          <w:ilvl w:val="0"/>
          <w:numId w:val="226"/>
        </w:numPr>
        <w:ind w:left="0" w:firstLineChars="125" w:firstLine="350"/>
        <w:rPr>
          <w:rFonts w:eastAsia="LiberationSerif"/>
          <w:sz w:val="28"/>
          <w:szCs w:val="28"/>
        </w:rPr>
      </w:pPr>
      <w:r>
        <w:rPr>
          <w:rFonts w:eastAsia="LiberationSerif"/>
          <w:sz w:val="28"/>
          <w:szCs w:val="28"/>
        </w:rPr>
        <w:t xml:space="preserve">Приобщение детей к доступным видам трудовой деятельности. </w:t>
      </w:r>
    </w:p>
    <w:p w:rsidR="000B22C4" w:rsidRDefault="00315562">
      <w:pPr>
        <w:numPr>
          <w:ilvl w:val="0"/>
          <w:numId w:val="226"/>
        </w:numPr>
        <w:ind w:left="0" w:firstLineChars="125" w:firstLine="350"/>
        <w:rPr>
          <w:rFonts w:eastAsia="LiberationSerif"/>
          <w:sz w:val="28"/>
          <w:szCs w:val="28"/>
        </w:rPr>
      </w:pPr>
      <w:r>
        <w:rPr>
          <w:rFonts w:eastAsia="LiberationSerif"/>
          <w:sz w:val="28"/>
          <w:szCs w:val="28"/>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0B22C4" w:rsidRDefault="00315562">
      <w:pPr>
        <w:numPr>
          <w:ilvl w:val="0"/>
          <w:numId w:val="226"/>
        </w:numPr>
        <w:ind w:left="0" w:firstLineChars="125" w:firstLine="350"/>
        <w:rPr>
          <w:rFonts w:eastAsia="LiberationSerif"/>
          <w:sz w:val="28"/>
          <w:szCs w:val="28"/>
        </w:rPr>
      </w:pPr>
      <w:r>
        <w:rPr>
          <w:rFonts w:eastAsia="LiberationSerif"/>
          <w:sz w:val="28"/>
          <w:szCs w:val="28"/>
        </w:rPr>
        <w:lastRenderedPageBreak/>
        <w:t>Формирование позитивных установок к различным видам труда и творчества.</w:t>
      </w:r>
    </w:p>
    <w:p w:rsidR="000B22C4" w:rsidRDefault="00315562">
      <w:pPr>
        <w:numPr>
          <w:ilvl w:val="0"/>
          <w:numId w:val="226"/>
        </w:numPr>
        <w:ind w:left="0" w:firstLineChars="125" w:firstLine="350"/>
        <w:rPr>
          <w:rFonts w:eastAsia="LiberationSerif"/>
          <w:sz w:val="28"/>
          <w:szCs w:val="28"/>
        </w:rPr>
      </w:pPr>
      <w:r>
        <w:rPr>
          <w:rFonts w:eastAsia="LiberationSerif"/>
          <w:sz w:val="28"/>
          <w:szCs w:val="28"/>
        </w:rPr>
        <w:t>Воспитание ценностного отношения к собственному труду, труду других людей и его результатам.</w:t>
      </w:r>
    </w:p>
    <w:p w:rsidR="000B22C4" w:rsidRDefault="000B22C4">
      <w:pPr>
        <w:pStyle w:val="afff"/>
        <w:jc w:val="center"/>
        <w:rPr>
          <w:rStyle w:val="60"/>
          <w:rFonts w:cs="Times New Roman"/>
          <w:color w:val="auto"/>
          <w:lang w:val="ru-RU"/>
        </w:rPr>
      </w:pPr>
    </w:p>
    <w:p w:rsidR="000B22C4" w:rsidRDefault="00315562">
      <w:pPr>
        <w:pStyle w:val="6"/>
        <w:rPr>
          <w:rFonts w:eastAsia="LiberationSerif" w:cs="Times New Roman"/>
        </w:rPr>
      </w:pPr>
      <w:r>
        <w:rPr>
          <w:rFonts w:eastAsia="Calibri" w:cs="Times New Roman"/>
        </w:rPr>
        <w:t>Содержание воспитательной работы для детей от 1.6 до 3 лет</w:t>
      </w:r>
    </w:p>
    <w:p w:rsidR="000B22C4" w:rsidRDefault="000B22C4">
      <w:pPr>
        <w:pStyle w:val="afff"/>
        <w:jc w:val="center"/>
        <w:rPr>
          <w:rStyle w:val="60"/>
          <w:rFonts w:cs="Times New Roman"/>
          <w:color w:val="auto"/>
          <w:lang w:val="ru-RU"/>
        </w:rPr>
      </w:pPr>
    </w:p>
    <w:tbl>
      <w:tblPr>
        <w:tblStyle w:val="aff7"/>
        <w:tblW w:w="15734" w:type="dxa"/>
        <w:tblInd w:w="137" w:type="dxa"/>
        <w:tblLayout w:type="fixed"/>
        <w:tblLook w:val="04A0" w:firstRow="1" w:lastRow="0" w:firstColumn="1" w:lastColumn="0" w:noHBand="0" w:noVBand="1"/>
      </w:tblPr>
      <w:tblGrid>
        <w:gridCol w:w="2552"/>
        <w:gridCol w:w="13182"/>
      </w:tblGrid>
      <w:tr w:rsidR="000B22C4">
        <w:tc>
          <w:tcPr>
            <w:tcW w:w="2552" w:type="dxa"/>
            <w:shd w:val="clear" w:color="auto" w:fill="D9D9D9" w:themeFill="background1" w:themeFillShade="D9"/>
            <w:vAlign w:val="center"/>
          </w:tcPr>
          <w:p w:rsidR="000B22C4" w:rsidRDefault="00315562">
            <w:pPr>
              <w:ind w:firstLine="0"/>
              <w:jc w:val="center"/>
              <w:rPr>
                <w:rFonts w:eastAsia="Calibri"/>
                <w:b/>
                <w:i/>
                <w:szCs w:val="22"/>
              </w:rPr>
            </w:pPr>
            <w:r>
              <w:rPr>
                <w:rFonts w:eastAsia="Calibri"/>
                <w:b/>
                <w:i/>
                <w:szCs w:val="22"/>
              </w:rPr>
              <w:t>Компонет воспита-ния</w:t>
            </w:r>
          </w:p>
        </w:tc>
        <w:tc>
          <w:tcPr>
            <w:tcW w:w="13182" w:type="dxa"/>
            <w:shd w:val="clear" w:color="auto" w:fill="D9D9D9" w:themeFill="background1" w:themeFillShade="D9"/>
            <w:vAlign w:val="center"/>
          </w:tcPr>
          <w:p w:rsidR="000B22C4" w:rsidRDefault="00315562">
            <w:pPr>
              <w:pStyle w:val="afff"/>
              <w:ind w:firstLine="0"/>
              <w:jc w:val="center"/>
              <w:rPr>
                <w:rFonts w:eastAsiaTheme="minorHAnsi"/>
                <w:b/>
                <w:color w:val="auto"/>
                <w:sz w:val="22"/>
                <w:lang w:val="ru-RU"/>
              </w:rPr>
            </w:pPr>
            <w:r>
              <w:rPr>
                <w:rFonts w:eastAsiaTheme="minorHAnsi"/>
                <w:b/>
                <w:color w:val="auto"/>
                <w:sz w:val="22"/>
                <w:lang w:val="ru-RU"/>
              </w:rPr>
              <w:t>Трудовое воспитание</w:t>
            </w:r>
          </w:p>
          <w:p w:rsidR="000B22C4" w:rsidRDefault="00315562">
            <w:pPr>
              <w:ind w:firstLine="0"/>
              <w:jc w:val="center"/>
              <w:rPr>
                <w:rFonts w:eastAsia="Calibri"/>
                <w:b/>
                <w:i/>
                <w:szCs w:val="22"/>
              </w:rPr>
            </w:pPr>
            <w:r>
              <w:rPr>
                <w:rFonts w:eastAsiaTheme="minorHAnsi"/>
                <w:b/>
                <w:szCs w:val="22"/>
              </w:rPr>
              <w:t>Ценность «Труд»</w:t>
            </w:r>
          </w:p>
        </w:tc>
      </w:tr>
      <w:tr w:rsidR="000B22C4">
        <w:tc>
          <w:tcPr>
            <w:tcW w:w="2552" w:type="dxa"/>
            <w:vAlign w:val="center"/>
          </w:tcPr>
          <w:p w:rsidR="000B22C4" w:rsidRDefault="000B22C4">
            <w:pPr>
              <w:ind w:firstLine="22"/>
              <w:jc w:val="center"/>
              <w:rPr>
                <w:rFonts w:eastAsia="LiberationSerif"/>
                <w:i/>
                <w:szCs w:val="22"/>
              </w:rPr>
            </w:pPr>
          </w:p>
          <w:p w:rsidR="000B22C4" w:rsidRDefault="000B22C4">
            <w:pPr>
              <w:ind w:firstLine="22"/>
              <w:jc w:val="center"/>
              <w:rPr>
                <w:rFonts w:eastAsia="LiberationSerif"/>
                <w:i/>
                <w:szCs w:val="22"/>
              </w:rPr>
            </w:pPr>
          </w:p>
          <w:p w:rsidR="000B22C4" w:rsidRDefault="00315562">
            <w:pPr>
              <w:ind w:firstLine="22"/>
              <w:jc w:val="center"/>
              <w:rPr>
                <w:rFonts w:eastAsia="Calibri"/>
                <w:i/>
                <w:szCs w:val="22"/>
              </w:rPr>
            </w:pPr>
            <w:r>
              <w:rPr>
                <w:rFonts w:eastAsia="LiberationSerif"/>
                <w:i/>
                <w:szCs w:val="22"/>
              </w:rPr>
              <w:t>Эмоционально</w:t>
            </w:r>
            <w:r>
              <w:rPr>
                <w:rFonts w:eastAsia="Calibri"/>
                <w:i/>
                <w:szCs w:val="22"/>
              </w:rPr>
              <w:t xml:space="preserve"> -</w:t>
            </w:r>
          </w:p>
          <w:p w:rsidR="000B22C4" w:rsidRDefault="00315562">
            <w:pPr>
              <w:ind w:firstLine="22"/>
              <w:jc w:val="center"/>
              <w:rPr>
                <w:rFonts w:eastAsia="Calibri"/>
                <w:i/>
                <w:szCs w:val="22"/>
              </w:rPr>
            </w:pPr>
            <w:r>
              <w:rPr>
                <w:rFonts w:eastAsia="Calibri"/>
                <w:i/>
                <w:szCs w:val="22"/>
              </w:rPr>
              <w:t>побудительный</w:t>
            </w:r>
          </w:p>
          <w:p w:rsidR="000B22C4" w:rsidRDefault="00315562">
            <w:pPr>
              <w:ind w:firstLine="22"/>
              <w:jc w:val="center"/>
              <w:rPr>
                <w:rFonts w:eastAsia="Calibri"/>
                <w:i/>
                <w:szCs w:val="22"/>
              </w:rPr>
            </w:pPr>
            <w:r>
              <w:rPr>
                <w:rFonts w:eastAsia="Calibri"/>
                <w:i/>
                <w:szCs w:val="22"/>
              </w:rPr>
              <w:t>Деятельностный</w:t>
            </w:r>
          </w:p>
        </w:tc>
        <w:tc>
          <w:tcPr>
            <w:tcW w:w="13182" w:type="dxa"/>
          </w:tcPr>
          <w:p w:rsidR="000B22C4" w:rsidRDefault="00315562">
            <w:pPr>
              <w:ind w:firstLine="0"/>
              <w:rPr>
                <w:szCs w:val="22"/>
              </w:rPr>
            </w:pPr>
            <w:r>
              <w:rPr>
                <w:szCs w:val="22"/>
              </w:rPr>
              <w:t>Учить детей одеваться в определённой последовательности</w:t>
            </w:r>
          </w:p>
          <w:p w:rsidR="000B22C4" w:rsidRDefault="00315562">
            <w:pPr>
              <w:ind w:firstLine="0"/>
              <w:rPr>
                <w:szCs w:val="22"/>
              </w:rPr>
            </w:pPr>
            <w:r>
              <w:rPr>
                <w:szCs w:val="22"/>
              </w:rPr>
              <w:t xml:space="preserve">Привлекать к выполнению простейших трудовых действий: совместно с взрослым накрывать на стол привлекать внимание детей к работе помощника воспитателя, объяснить, что и для чего он делает. Воспитывать желание помогать взрослым </w:t>
            </w:r>
          </w:p>
          <w:p w:rsidR="000B22C4" w:rsidRDefault="00315562">
            <w:pPr>
              <w:ind w:firstLine="0"/>
              <w:rPr>
                <w:szCs w:val="22"/>
              </w:rPr>
            </w:pPr>
            <w:r>
              <w:rPr>
                <w:szCs w:val="22"/>
              </w:rPr>
              <w:t>Побуждать детей помогать убирать игрушки на место,</w:t>
            </w:r>
            <w:r>
              <w:rPr>
                <w:szCs w:val="22"/>
              </w:rPr>
              <w:tab/>
              <w:t>формировать привычку убирать игрушки на место по окончании игры.</w:t>
            </w:r>
          </w:p>
          <w:p w:rsidR="000B22C4" w:rsidRDefault="00315562">
            <w:pPr>
              <w:ind w:firstLine="0"/>
              <w:rPr>
                <w:szCs w:val="22"/>
              </w:rPr>
            </w:pPr>
            <w:r>
              <w:rPr>
                <w:szCs w:val="22"/>
              </w:rPr>
              <w:t xml:space="preserve">Поощрять интерес детей к деятельности взрослых. </w:t>
            </w:r>
          </w:p>
          <w:p w:rsidR="000B22C4" w:rsidRDefault="00315562">
            <w:pPr>
              <w:ind w:firstLine="0"/>
              <w:rPr>
                <w:szCs w:val="22"/>
              </w:rPr>
            </w:pPr>
            <w:r>
              <w:rPr>
                <w:szCs w:val="22"/>
              </w:rPr>
              <w:t xml:space="preserve">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w:t>
            </w:r>
          </w:p>
          <w:p w:rsidR="000B22C4" w:rsidRDefault="00315562">
            <w:pPr>
              <w:ind w:firstLine="0"/>
              <w:rPr>
                <w:szCs w:val="22"/>
              </w:rPr>
            </w:pPr>
            <w:r>
              <w:rPr>
                <w:szCs w:val="22"/>
              </w:rPr>
              <w:t>Учить узнавать и называть некоторые трудовые действия (помощник воспитателя моет посуду, приносит еду, меняет полотенца и т. д.).</w:t>
            </w:r>
          </w:p>
          <w:p w:rsidR="000B22C4" w:rsidRDefault="00315562">
            <w:pPr>
              <w:pStyle w:val="afff"/>
              <w:tabs>
                <w:tab w:val="left" w:pos="1687"/>
              </w:tabs>
              <w:ind w:firstLine="0"/>
              <w:rPr>
                <w:color w:val="auto"/>
                <w:sz w:val="22"/>
                <w:lang w:val="ru-RU"/>
              </w:rPr>
            </w:pPr>
            <w:r>
              <w:rPr>
                <w:color w:val="auto"/>
                <w:sz w:val="22"/>
                <w:lang w:val="ru-RU"/>
              </w:rPr>
              <w:t>Воспитывать уважительное отношение к труду взрослых.</w:t>
            </w:r>
          </w:p>
          <w:p w:rsidR="000B22C4" w:rsidRDefault="00315562">
            <w:pPr>
              <w:pStyle w:val="afff"/>
              <w:tabs>
                <w:tab w:val="left" w:pos="1687"/>
              </w:tabs>
              <w:ind w:firstLine="0"/>
              <w:rPr>
                <w:color w:val="auto"/>
                <w:sz w:val="22"/>
                <w:lang w:val="ru-RU"/>
              </w:rPr>
            </w:pPr>
            <w:r w:rsidRPr="008E4430">
              <w:rPr>
                <w:color w:val="auto"/>
                <w:sz w:val="22"/>
                <w:lang w:val="ru-RU"/>
              </w:rPr>
              <w:t>Способствовать осознанию и принятию правил безопасного пове-дения на основе представлений о предметах и материалах, которые дети широко используют в разных видах деятельности (предметна) деятельность, игра, самообслуживание).</w:t>
            </w:r>
          </w:p>
        </w:tc>
      </w:tr>
    </w:tbl>
    <w:p w:rsidR="000B22C4" w:rsidRDefault="000B22C4">
      <w:pPr>
        <w:pStyle w:val="afff"/>
        <w:jc w:val="center"/>
        <w:rPr>
          <w:rStyle w:val="60"/>
          <w:rFonts w:cs="Times New Roman"/>
          <w:color w:val="auto"/>
          <w:lang w:val="ru-RU"/>
        </w:rPr>
      </w:pPr>
    </w:p>
    <w:p w:rsidR="000B22C4" w:rsidRPr="008E4430" w:rsidRDefault="000B22C4">
      <w:pPr>
        <w:pStyle w:val="afff"/>
        <w:jc w:val="center"/>
        <w:rPr>
          <w:b/>
          <w:bCs/>
          <w:color w:val="0070C0"/>
          <w:lang w:val="ru-RU"/>
        </w:rPr>
      </w:pPr>
    </w:p>
    <w:p w:rsidR="000B22C4" w:rsidRDefault="00315562">
      <w:pPr>
        <w:pStyle w:val="afff"/>
        <w:jc w:val="center"/>
        <w:rPr>
          <w:rStyle w:val="60"/>
          <w:rFonts w:cs="Times New Roman"/>
          <w:bCs/>
          <w:color w:val="auto"/>
          <w:lang w:val="ru-RU"/>
        </w:rPr>
      </w:pPr>
      <w:r w:rsidRPr="008E4430">
        <w:rPr>
          <w:b/>
          <w:bCs/>
          <w:color w:val="0070C0"/>
          <w:lang w:val="ru-RU"/>
        </w:rPr>
        <w:t xml:space="preserve">Реализация содержания </w:t>
      </w:r>
      <w:r w:rsidRPr="008E4430">
        <w:rPr>
          <w:rFonts w:eastAsia="LiberationSerif"/>
          <w:b/>
          <w:bCs/>
          <w:color w:val="0070C0"/>
          <w:lang w:val="ru-RU"/>
        </w:rPr>
        <w:t xml:space="preserve">по </w:t>
      </w:r>
      <w:r>
        <w:rPr>
          <w:rFonts w:eastAsia="LiberationSerif"/>
          <w:b/>
          <w:bCs/>
          <w:color w:val="0070C0"/>
          <w:lang w:val="ru-RU"/>
        </w:rPr>
        <w:t>трудовому</w:t>
      </w:r>
      <w:r w:rsidRPr="008E4430">
        <w:rPr>
          <w:b/>
          <w:bCs/>
          <w:color w:val="0070C0"/>
          <w:lang w:val="ru-RU"/>
        </w:rPr>
        <w:t xml:space="preserve"> направлению воспитания по возрастам</w:t>
      </w:r>
    </w:p>
    <w:p w:rsidR="000B22C4" w:rsidRDefault="000B22C4">
      <w:pPr>
        <w:pStyle w:val="afff"/>
        <w:jc w:val="center"/>
        <w:rPr>
          <w:rStyle w:val="60"/>
          <w:rFonts w:cs="Times New Roman"/>
          <w:color w:val="auto"/>
          <w:lang w:val="ru-RU"/>
        </w:rPr>
      </w:pPr>
    </w:p>
    <w:tbl>
      <w:tblPr>
        <w:tblStyle w:val="aff7"/>
        <w:tblW w:w="0" w:type="auto"/>
        <w:tblLook w:val="04A0" w:firstRow="1" w:lastRow="0" w:firstColumn="1" w:lastColumn="0" w:noHBand="0" w:noVBand="1"/>
      </w:tblPr>
      <w:tblGrid>
        <w:gridCol w:w="2359"/>
        <w:gridCol w:w="3405"/>
        <w:gridCol w:w="2739"/>
        <w:gridCol w:w="3936"/>
        <w:gridCol w:w="3481"/>
      </w:tblGrid>
      <w:tr w:rsidR="000B22C4">
        <w:trPr>
          <w:trHeight w:val="562"/>
        </w:trPr>
        <w:tc>
          <w:tcPr>
            <w:tcW w:w="2359" w:type="dxa"/>
          </w:tcPr>
          <w:p w:rsidR="000B22C4" w:rsidRDefault="00315562">
            <w:pPr>
              <w:rPr>
                <w:rFonts w:eastAsia="LiberationSerif"/>
                <w:b/>
                <w:bCs/>
                <w:szCs w:val="22"/>
              </w:rPr>
            </w:pPr>
            <w:r>
              <w:rPr>
                <w:rFonts w:eastAsia="LiberationSerif"/>
                <w:b/>
                <w:bCs/>
                <w:szCs w:val="22"/>
              </w:rPr>
              <w:t>Компонент</w:t>
            </w:r>
          </w:p>
        </w:tc>
        <w:tc>
          <w:tcPr>
            <w:tcW w:w="3405" w:type="dxa"/>
          </w:tcPr>
          <w:p w:rsidR="000B22C4" w:rsidRDefault="00315562">
            <w:pPr>
              <w:rPr>
                <w:rFonts w:eastAsia="LiberationSerif"/>
                <w:b/>
                <w:bCs/>
                <w:szCs w:val="22"/>
              </w:rPr>
            </w:pPr>
            <w:r>
              <w:rPr>
                <w:rFonts w:eastAsia="LiberationSerif"/>
                <w:b/>
                <w:bCs/>
                <w:szCs w:val="22"/>
              </w:rPr>
              <w:t>Вторая младшая группа</w:t>
            </w:r>
          </w:p>
        </w:tc>
        <w:tc>
          <w:tcPr>
            <w:tcW w:w="2739" w:type="dxa"/>
          </w:tcPr>
          <w:p w:rsidR="000B22C4" w:rsidRDefault="00315562">
            <w:pPr>
              <w:rPr>
                <w:rFonts w:eastAsia="LiberationSerif"/>
                <w:b/>
                <w:bCs/>
                <w:szCs w:val="22"/>
              </w:rPr>
            </w:pPr>
            <w:r>
              <w:rPr>
                <w:rFonts w:eastAsia="LiberationSerif"/>
                <w:b/>
                <w:bCs/>
                <w:szCs w:val="22"/>
              </w:rPr>
              <w:t>Средняя группа</w:t>
            </w:r>
          </w:p>
        </w:tc>
        <w:tc>
          <w:tcPr>
            <w:tcW w:w="3936" w:type="dxa"/>
          </w:tcPr>
          <w:p w:rsidR="000B22C4" w:rsidRDefault="00315562">
            <w:pPr>
              <w:rPr>
                <w:rFonts w:eastAsia="LiberationSerif"/>
                <w:b/>
                <w:bCs/>
                <w:szCs w:val="22"/>
              </w:rPr>
            </w:pPr>
            <w:r>
              <w:rPr>
                <w:rFonts w:eastAsia="LiberationSerif"/>
                <w:b/>
                <w:bCs/>
                <w:szCs w:val="22"/>
              </w:rPr>
              <w:t>Старшая группа</w:t>
            </w:r>
          </w:p>
        </w:tc>
        <w:tc>
          <w:tcPr>
            <w:tcW w:w="3481" w:type="dxa"/>
          </w:tcPr>
          <w:p w:rsidR="000B22C4" w:rsidRDefault="00315562">
            <w:pPr>
              <w:rPr>
                <w:rFonts w:eastAsia="LiberationSerif"/>
                <w:b/>
                <w:bCs/>
                <w:szCs w:val="22"/>
              </w:rPr>
            </w:pPr>
            <w:r>
              <w:rPr>
                <w:rFonts w:eastAsia="LiberationSerif"/>
                <w:b/>
                <w:bCs/>
                <w:szCs w:val="22"/>
              </w:rPr>
              <w:t>Подготовительная группа</w:t>
            </w:r>
          </w:p>
        </w:tc>
      </w:tr>
      <w:tr w:rsidR="000B22C4">
        <w:trPr>
          <w:trHeight w:val="562"/>
        </w:trPr>
        <w:tc>
          <w:tcPr>
            <w:tcW w:w="2359" w:type="dxa"/>
            <w:vMerge w:val="restart"/>
          </w:tcPr>
          <w:p w:rsidR="000B22C4" w:rsidRDefault="00315562">
            <w:pPr>
              <w:ind w:firstLine="0"/>
              <w:rPr>
                <w:rFonts w:eastAsia="Calibri"/>
                <w:i/>
                <w:szCs w:val="22"/>
              </w:rPr>
            </w:pPr>
            <w:r>
              <w:rPr>
                <w:rFonts w:eastAsia="LiberationSerif"/>
                <w:i/>
                <w:szCs w:val="22"/>
              </w:rPr>
              <w:t>Эмоционально</w:t>
            </w:r>
            <w:r>
              <w:rPr>
                <w:rFonts w:eastAsia="Calibri"/>
                <w:i/>
                <w:szCs w:val="22"/>
              </w:rPr>
              <w:t xml:space="preserve"> -</w:t>
            </w:r>
          </w:p>
          <w:p w:rsidR="000B22C4" w:rsidRDefault="00315562">
            <w:pPr>
              <w:ind w:firstLine="0"/>
              <w:rPr>
                <w:rFonts w:eastAsia="Calibri"/>
                <w:i/>
                <w:szCs w:val="22"/>
              </w:rPr>
            </w:pPr>
            <w:r>
              <w:rPr>
                <w:rFonts w:eastAsia="Calibri"/>
                <w:i/>
                <w:szCs w:val="22"/>
              </w:rPr>
              <w:t>побудительный</w:t>
            </w:r>
          </w:p>
          <w:p w:rsidR="000B22C4" w:rsidRDefault="000B22C4">
            <w:pPr>
              <w:ind w:firstLine="0"/>
              <w:rPr>
                <w:rFonts w:eastAsia="LiberationSerif"/>
                <w:szCs w:val="22"/>
              </w:rPr>
            </w:pPr>
          </w:p>
        </w:tc>
        <w:tc>
          <w:tcPr>
            <w:tcW w:w="3405" w:type="dxa"/>
          </w:tcPr>
          <w:p w:rsidR="000B22C4" w:rsidRDefault="00315562">
            <w:pPr>
              <w:ind w:firstLine="0"/>
              <w:rPr>
                <w:rFonts w:eastAsia="LiberationSerif"/>
                <w:szCs w:val="22"/>
              </w:rPr>
            </w:pPr>
            <w:r>
              <w:rPr>
                <w:rFonts w:eastAsia="LiberationSerif"/>
                <w:szCs w:val="22"/>
              </w:rPr>
              <w:t>Формировать привычку к аккуратности и опрятности (умение обслуживать себя, добиваясь тщательности выполнения необходимых действий, самостоятельности).</w:t>
            </w:r>
          </w:p>
          <w:p w:rsidR="000B22C4" w:rsidRDefault="000B22C4">
            <w:pPr>
              <w:ind w:firstLine="0"/>
              <w:rPr>
                <w:rFonts w:eastAsia="LiberationSerif"/>
                <w:szCs w:val="22"/>
              </w:rPr>
            </w:pPr>
          </w:p>
        </w:tc>
        <w:tc>
          <w:tcPr>
            <w:tcW w:w="2739" w:type="dxa"/>
          </w:tcPr>
          <w:p w:rsidR="000B22C4" w:rsidRDefault="00315562">
            <w:pPr>
              <w:ind w:firstLine="0"/>
              <w:rPr>
                <w:rFonts w:eastAsia="LiberationSerif"/>
                <w:szCs w:val="22"/>
              </w:rPr>
            </w:pPr>
            <w:r>
              <w:rPr>
                <w:rFonts w:eastAsia="LiberationSerif"/>
                <w:szCs w:val="22"/>
              </w:rPr>
              <w:t>Воспитывать эмоциональную отзывчивость, сопереживание, добросовестное и ответственное отношение к делу, товарищество и другие личностные качества.</w:t>
            </w:r>
          </w:p>
        </w:tc>
        <w:tc>
          <w:tcPr>
            <w:tcW w:w="3936" w:type="dxa"/>
          </w:tcPr>
          <w:p w:rsidR="000B22C4" w:rsidRDefault="00315562">
            <w:pPr>
              <w:pStyle w:val="aff8"/>
              <w:ind w:left="0" w:firstLine="0"/>
              <w:rPr>
                <w:rFonts w:eastAsia="LiberationSerif"/>
                <w:szCs w:val="22"/>
              </w:rPr>
            </w:pPr>
            <w:r>
              <w:rPr>
                <w:rFonts w:eastAsia="LiberationSerif"/>
                <w:szCs w:val="22"/>
                <w:lang w:val="ru" w:eastAsia="ru" w:bidi="ar"/>
              </w:rPr>
              <w:t>Воспитывать у детей  эмоциональный отклик  на труд</w:t>
            </w:r>
          </w:p>
        </w:tc>
        <w:tc>
          <w:tcPr>
            <w:tcW w:w="3481" w:type="dxa"/>
          </w:tcPr>
          <w:p w:rsidR="000B22C4" w:rsidRDefault="00315562">
            <w:pPr>
              <w:pStyle w:val="aff8"/>
              <w:ind w:left="0" w:firstLine="0"/>
              <w:rPr>
                <w:rFonts w:eastAsia="LiberationSerif"/>
                <w:szCs w:val="22"/>
              </w:rPr>
            </w:pPr>
            <w:r>
              <w:rPr>
                <w:rFonts w:eastAsia="LiberationSerif"/>
                <w:szCs w:val="22"/>
              </w:rPr>
              <w:t>Воспитывать у детей эмоциональное отношение к трудовой деятельности</w:t>
            </w:r>
          </w:p>
        </w:tc>
      </w:tr>
      <w:tr w:rsidR="000B22C4">
        <w:trPr>
          <w:trHeight w:val="562"/>
        </w:trPr>
        <w:tc>
          <w:tcPr>
            <w:tcW w:w="2359" w:type="dxa"/>
            <w:vMerge/>
          </w:tcPr>
          <w:p w:rsidR="000B22C4" w:rsidRDefault="000B22C4">
            <w:pPr>
              <w:ind w:firstLine="0"/>
              <w:rPr>
                <w:rFonts w:eastAsia="LiberationSerif"/>
                <w:szCs w:val="22"/>
              </w:rPr>
            </w:pPr>
          </w:p>
        </w:tc>
        <w:tc>
          <w:tcPr>
            <w:tcW w:w="3405" w:type="dxa"/>
          </w:tcPr>
          <w:p w:rsidR="000B22C4" w:rsidRDefault="00315562">
            <w:pPr>
              <w:ind w:firstLine="0"/>
              <w:rPr>
                <w:rFonts w:eastAsia="LiberationSerif"/>
                <w:szCs w:val="22"/>
              </w:rPr>
            </w:pPr>
            <w:r>
              <w:rPr>
                <w:rFonts w:eastAsia="LiberationSerif"/>
                <w:szCs w:val="22"/>
              </w:rPr>
              <w:t xml:space="preserve">Воспитывать уважительное, бережное отношение к </w:t>
            </w:r>
            <w:r>
              <w:rPr>
                <w:rFonts w:eastAsia="LiberationSerif"/>
                <w:szCs w:val="22"/>
              </w:rPr>
              <w:lastRenderedPageBreak/>
              <w:t>результатам своего труда, труда и творчества сверстников (рисункам, поделкам, постройкам и т.п.).</w:t>
            </w:r>
          </w:p>
        </w:tc>
        <w:tc>
          <w:tcPr>
            <w:tcW w:w="2739" w:type="dxa"/>
          </w:tcPr>
          <w:p w:rsidR="000B22C4" w:rsidRDefault="00315562">
            <w:pPr>
              <w:ind w:firstLine="0"/>
              <w:rPr>
                <w:rFonts w:eastAsia="LiberationSerif"/>
                <w:szCs w:val="22"/>
              </w:rPr>
            </w:pPr>
            <w:r>
              <w:rPr>
                <w:rFonts w:eastAsia="LiberationSerif"/>
                <w:szCs w:val="22"/>
              </w:rPr>
              <w:lastRenderedPageBreak/>
              <w:t xml:space="preserve">Воспитывать интерес  за трудовыми действиями </w:t>
            </w:r>
            <w:r>
              <w:rPr>
                <w:rFonts w:eastAsia="LiberationSerif"/>
                <w:szCs w:val="22"/>
              </w:rPr>
              <w:lastRenderedPageBreak/>
              <w:t>взрослых по созданию или преобразованию предметов.</w:t>
            </w:r>
          </w:p>
        </w:tc>
        <w:tc>
          <w:tcPr>
            <w:tcW w:w="3936" w:type="dxa"/>
          </w:tcPr>
          <w:p w:rsidR="000B22C4" w:rsidRDefault="00315562">
            <w:pPr>
              <w:pStyle w:val="aff8"/>
              <w:ind w:left="0" w:firstLine="0"/>
              <w:rPr>
                <w:rFonts w:eastAsia="LiberationSerif"/>
                <w:szCs w:val="22"/>
              </w:rPr>
            </w:pPr>
            <w:r>
              <w:rPr>
                <w:rFonts w:eastAsia="LiberationSerif"/>
                <w:szCs w:val="22"/>
                <w:lang w:val="ru" w:eastAsia="ru" w:bidi="ar"/>
              </w:rPr>
              <w:lastRenderedPageBreak/>
              <w:t>Воспитывать уважение к результатам труда и творчества сверстников</w:t>
            </w:r>
          </w:p>
        </w:tc>
        <w:tc>
          <w:tcPr>
            <w:tcW w:w="3481" w:type="dxa"/>
          </w:tcPr>
          <w:p w:rsidR="000B22C4" w:rsidRDefault="00315562">
            <w:pPr>
              <w:pStyle w:val="aff8"/>
              <w:ind w:left="0" w:firstLine="0"/>
              <w:rPr>
                <w:rFonts w:eastAsia="LiberationSerif"/>
                <w:szCs w:val="22"/>
              </w:rPr>
            </w:pPr>
            <w:r>
              <w:rPr>
                <w:szCs w:val="22"/>
              </w:rPr>
              <w:t xml:space="preserve">Воспитывать у детей интерес, зачем нужна работа, кому </w:t>
            </w:r>
            <w:r>
              <w:rPr>
                <w:szCs w:val="22"/>
              </w:rPr>
              <w:lastRenderedPageBreak/>
              <w:t>предназначен её результат</w:t>
            </w:r>
          </w:p>
        </w:tc>
      </w:tr>
      <w:tr w:rsidR="000B22C4">
        <w:trPr>
          <w:trHeight w:val="562"/>
        </w:trPr>
        <w:tc>
          <w:tcPr>
            <w:tcW w:w="2359" w:type="dxa"/>
            <w:vMerge/>
          </w:tcPr>
          <w:p w:rsidR="000B22C4" w:rsidRDefault="000B22C4">
            <w:pPr>
              <w:ind w:firstLine="0"/>
              <w:rPr>
                <w:rFonts w:eastAsia="LiberationSerif"/>
                <w:szCs w:val="22"/>
              </w:rPr>
            </w:pPr>
          </w:p>
        </w:tc>
        <w:tc>
          <w:tcPr>
            <w:tcW w:w="3405" w:type="dxa"/>
          </w:tcPr>
          <w:p w:rsidR="000B22C4" w:rsidRDefault="00315562">
            <w:pPr>
              <w:ind w:firstLine="0"/>
              <w:rPr>
                <w:rFonts w:eastAsia="LiberationSerif"/>
                <w:szCs w:val="22"/>
              </w:rPr>
            </w:pPr>
            <w:r>
              <w:rPr>
                <w:rFonts w:eastAsia="LiberationSerif"/>
                <w:szCs w:val="22"/>
              </w:rPr>
              <w:t>Формировать у ребенка бережное отношение к предметам и игрушкам как результатам труда взрослых.</w:t>
            </w:r>
          </w:p>
          <w:p w:rsidR="000B22C4" w:rsidRDefault="000B22C4">
            <w:pPr>
              <w:ind w:firstLine="0"/>
              <w:rPr>
                <w:rFonts w:eastAsia="LiberationSerif"/>
                <w:szCs w:val="22"/>
              </w:rPr>
            </w:pPr>
          </w:p>
        </w:tc>
        <w:tc>
          <w:tcPr>
            <w:tcW w:w="2739" w:type="dxa"/>
          </w:tcPr>
          <w:p w:rsidR="000B22C4" w:rsidRDefault="00315562">
            <w:pPr>
              <w:ind w:firstLine="0"/>
              <w:rPr>
                <w:rFonts w:eastAsia="LiberationSerif"/>
                <w:szCs w:val="22"/>
              </w:rPr>
            </w:pPr>
            <w:r>
              <w:rPr>
                <w:szCs w:val="22"/>
              </w:rPr>
              <w:t>Формировать положительное отношения ребенка к собственному труду</w:t>
            </w:r>
          </w:p>
        </w:tc>
        <w:tc>
          <w:tcPr>
            <w:tcW w:w="3936" w:type="dxa"/>
          </w:tcPr>
          <w:p w:rsidR="000B22C4" w:rsidRDefault="00315562">
            <w:pPr>
              <w:spacing w:beforeAutospacing="1" w:afterAutospacing="1"/>
              <w:ind w:firstLine="0"/>
              <w:rPr>
                <w:rFonts w:eastAsia="LiberationSerif"/>
                <w:szCs w:val="22"/>
              </w:rPr>
            </w:pPr>
            <w:r>
              <w:rPr>
                <w:rFonts w:eastAsia="LiberationSerif"/>
                <w:szCs w:val="22"/>
                <w:lang w:val="ru" w:eastAsia="zh-CN" w:bidi="ar"/>
              </w:rPr>
              <w:t xml:space="preserve">Формировать ответственное отношение к порученному заданию (умение и желание доводить дело до конца, стремление сделать его хорошо). </w:t>
            </w:r>
          </w:p>
        </w:tc>
        <w:tc>
          <w:tcPr>
            <w:tcW w:w="3481" w:type="dxa"/>
          </w:tcPr>
          <w:p w:rsidR="000B22C4" w:rsidRDefault="00315562">
            <w:pPr>
              <w:pStyle w:val="aff8"/>
              <w:ind w:left="0" w:firstLine="0"/>
              <w:rPr>
                <w:rFonts w:eastAsia="LiberationSerif"/>
                <w:szCs w:val="22"/>
              </w:rPr>
            </w:pPr>
            <w:r>
              <w:rPr>
                <w:rFonts w:eastAsia="LiberationSerif"/>
                <w:szCs w:val="22"/>
                <w:lang w:val="ru" w:eastAsia="ru" w:bidi="ar"/>
              </w:rPr>
              <w:t xml:space="preserve">Воспитывать осознанное </w:t>
            </w:r>
            <w:r>
              <w:rPr>
                <w:rFonts w:eastAsia="LiberationSerif"/>
                <w:szCs w:val="22"/>
                <w:lang w:eastAsia="ru" w:bidi="ar"/>
              </w:rPr>
              <w:t>побуждение</w:t>
            </w:r>
            <w:r>
              <w:rPr>
                <w:rFonts w:eastAsia="LiberationSerif"/>
                <w:szCs w:val="22"/>
                <w:lang w:val="ru" w:eastAsia="ru" w:bidi="ar"/>
              </w:rPr>
              <w:t xml:space="preserve"> </w:t>
            </w:r>
            <w:r>
              <w:rPr>
                <w:rFonts w:eastAsia="LiberationSerif"/>
                <w:szCs w:val="22"/>
                <w:lang w:eastAsia="ru" w:bidi="ar"/>
              </w:rPr>
              <w:t>ребёнка</w:t>
            </w:r>
            <w:r>
              <w:rPr>
                <w:rFonts w:eastAsia="LiberationSerif"/>
                <w:szCs w:val="22"/>
                <w:lang w:val="ru" w:eastAsia="ru" w:bidi="ar"/>
              </w:rPr>
              <w:t xml:space="preserve"> к овладению трудовыми умениями</w:t>
            </w:r>
          </w:p>
        </w:tc>
      </w:tr>
      <w:tr w:rsidR="000B22C4">
        <w:trPr>
          <w:trHeight w:val="562"/>
        </w:trPr>
        <w:tc>
          <w:tcPr>
            <w:tcW w:w="2359" w:type="dxa"/>
            <w:vMerge/>
          </w:tcPr>
          <w:p w:rsidR="000B22C4" w:rsidRDefault="000B22C4">
            <w:pPr>
              <w:ind w:firstLine="0"/>
              <w:rPr>
                <w:rFonts w:eastAsia="LiberationSerif"/>
                <w:szCs w:val="22"/>
              </w:rPr>
            </w:pPr>
          </w:p>
        </w:tc>
        <w:tc>
          <w:tcPr>
            <w:tcW w:w="3405" w:type="dxa"/>
          </w:tcPr>
          <w:p w:rsidR="000B22C4" w:rsidRDefault="00315562">
            <w:pPr>
              <w:ind w:firstLine="0"/>
              <w:rPr>
                <w:rFonts w:eastAsia="LiberationSerif"/>
                <w:szCs w:val="22"/>
              </w:rPr>
            </w:pPr>
            <w:r>
              <w:rPr>
                <w:rFonts w:eastAsia="LiberationSerif"/>
                <w:szCs w:val="22"/>
              </w:rPr>
              <w:t>Формировать положительное отношение к труду взрослых</w:t>
            </w:r>
          </w:p>
        </w:tc>
        <w:tc>
          <w:tcPr>
            <w:tcW w:w="2739" w:type="dxa"/>
          </w:tcPr>
          <w:p w:rsidR="000B22C4" w:rsidRDefault="00315562">
            <w:pPr>
              <w:ind w:firstLine="0"/>
              <w:rPr>
                <w:rFonts w:eastAsia="LiberationSerif"/>
                <w:szCs w:val="22"/>
              </w:rPr>
            </w:pPr>
            <w:r>
              <w:rPr>
                <w:rFonts w:eastAsia="LiberationSerif"/>
                <w:szCs w:val="22"/>
              </w:rPr>
              <w:t>Формировать у детей бережное отношение  к результатам труда взрослых</w:t>
            </w:r>
          </w:p>
        </w:tc>
        <w:tc>
          <w:tcPr>
            <w:tcW w:w="3936" w:type="dxa"/>
          </w:tcPr>
          <w:p w:rsidR="000B22C4" w:rsidRDefault="00315562">
            <w:pPr>
              <w:ind w:firstLine="0"/>
              <w:rPr>
                <w:rFonts w:eastAsia="LiberationSerif"/>
                <w:szCs w:val="22"/>
              </w:rPr>
            </w:pPr>
            <w:r>
              <w:rPr>
                <w:rFonts w:eastAsia="LiberationSerif"/>
                <w:szCs w:val="22"/>
              </w:rPr>
              <w:t>Способствовать развитию интереса к труду взрослых.</w:t>
            </w:r>
          </w:p>
          <w:p w:rsidR="000B22C4" w:rsidRDefault="000B22C4">
            <w:pPr>
              <w:pStyle w:val="aff8"/>
              <w:ind w:left="0" w:firstLine="0"/>
              <w:rPr>
                <w:rFonts w:eastAsia="LiberationSerif"/>
                <w:szCs w:val="22"/>
              </w:rPr>
            </w:pPr>
          </w:p>
        </w:tc>
        <w:tc>
          <w:tcPr>
            <w:tcW w:w="3481" w:type="dxa"/>
          </w:tcPr>
          <w:p w:rsidR="000B22C4" w:rsidRDefault="00315562">
            <w:pPr>
              <w:pStyle w:val="aff8"/>
              <w:ind w:left="0" w:firstLine="0"/>
              <w:rPr>
                <w:rFonts w:eastAsia="LiberationSerif"/>
                <w:szCs w:val="22"/>
              </w:rPr>
            </w:pPr>
            <w:r>
              <w:rPr>
                <w:rFonts w:eastAsia="LiberationSerif"/>
                <w:szCs w:val="22"/>
              </w:rPr>
              <w:t>Развивать познавательный интерес к деятельности взрослых и желание овладеть той или другой профессией.</w:t>
            </w:r>
          </w:p>
        </w:tc>
      </w:tr>
      <w:tr w:rsidR="000B22C4">
        <w:trPr>
          <w:trHeight w:val="562"/>
        </w:trPr>
        <w:tc>
          <w:tcPr>
            <w:tcW w:w="2359" w:type="dxa"/>
            <w:vMerge/>
          </w:tcPr>
          <w:p w:rsidR="000B22C4" w:rsidRDefault="000B22C4">
            <w:pPr>
              <w:ind w:firstLine="0"/>
              <w:rPr>
                <w:rFonts w:eastAsia="LiberationSerif"/>
                <w:szCs w:val="22"/>
              </w:rPr>
            </w:pPr>
          </w:p>
        </w:tc>
        <w:tc>
          <w:tcPr>
            <w:tcW w:w="3405" w:type="dxa"/>
          </w:tcPr>
          <w:p w:rsidR="000B22C4" w:rsidRDefault="00315562">
            <w:pPr>
              <w:ind w:firstLine="0"/>
              <w:rPr>
                <w:rFonts w:eastAsia="LiberationSerif"/>
                <w:szCs w:val="22"/>
              </w:rPr>
            </w:pPr>
            <w:r>
              <w:rPr>
                <w:rFonts w:eastAsia="LiberationSerif"/>
                <w:szCs w:val="22"/>
              </w:rPr>
              <w:t>. Воспитывать уважение к людям знакомых профессий.</w:t>
            </w:r>
          </w:p>
        </w:tc>
        <w:tc>
          <w:tcPr>
            <w:tcW w:w="2739" w:type="dxa"/>
          </w:tcPr>
          <w:p w:rsidR="000B22C4" w:rsidRDefault="00315562">
            <w:pPr>
              <w:ind w:firstLine="0"/>
              <w:rPr>
                <w:rFonts w:eastAsia="LiberationSerif"/>
                <w:szCs w:val="22"/>
              </w:rPr>
            </w:pPr>
            <w:r>
              <w:rPr>
                <w:color w:val="000000"/>
                <w:szCs w:val="22"/>
              </w:rPr>
              <w:t xml:space="preserve">Формировать уважение к труду людей, направленному на </w:t>
            </w:r>
            <w:r w:rsidRPr="004F7FE2">
              <w:rPr>
                <w:color w:val="000000"/>
                <w:szCs w:val="22"/>
              </w:rPr>
              <w:t>благо родного города, села</w:t>
            </w:r>
          </w:p>
        </w:tc>
        <w:tc>
          <w:tcPr>
            <w:tcW w:w="3936" w:type="dxa"/>
          </w:tcPr>
          <w:p w:rsidR="000B22C4" w:rsidRDefault="00315562">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r>
              <w:rPr>
                <w:rFonts w:eastAsia="Helvetica"/>
                <w:color w:val="333333"/>
                <w:szCs w:val="22"/>
                <w:shd w:val="clear" w:color="auto" w:fill="FFFFFF"/>
              </w:rPr>
              <w:br/>
            </w:r>
          </w:p>
        </w:tc>
        <w:tc>
          <w:tcPr>
            <w:tcW w:w="3481" w:type="dxa"/>
          </w:tcPr>
          <w:p w:rsidR="000B22C4" w:rsidRDefault="00315562">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p>
        </w:tc>
      </w:tr>
      <w:tr w:rsidR="000B22C4">
        <w:trPr>
          <w:trHeight w:val="562"/>
        </w:trPr>
        <w:tc>
          <w:tcPr>
            <w:tcW w:w="2359" w:type="dxa"/>
            <w:vMerge/>
          </w:tcPr>
          <w:p w:rsidR="000B22C4" w:rsidRDefault="000B22C4">
            <w:pPr>
              <w:ind w:firstLine="0"/>
              <w:rPr>
                <w:rFonts w:eastAsia="LiberationSerif"/>
                <w:szCs w:val="22"/>
              </w:rPr>
            </w:pPr>
          </w:p>
        </w:tc>
        <w:tc>
          <w:tcPr>
            <w:tcW w:w="3405" w:type="dxa"/>
          </w:tcPr>
          <w:p w:rsidR="000B22C4" w:rsidRDefault="00315562">
            <w:pPr>
              <w:tabs>
                <w:tab w:val="left" w:pos="501"/>
              </w:tabs>
              <w:spacing w:line="235" w:lineRule="exact"/>
              <w:ind w:firstLine="0"/>
              <w:rPr>
                <w:rFonts w:eastAsia="LiberationSerif"/>
                <w:szCs w:val="22"/>
              </w:rPr>
            </w:pPr>
            <w:r>
              <w:rPr>
                <w:szCs w:val="22"/>
              </w:rPr>
              <w:t>Приобщать детей к самообслуживанию (одевание, раздевание, умывание), способствовать развитию самостоятельности, волевых усилий, положительной самооценки.</w:t>
            </w:r>
          </w:p>
        </w:tc>
        <w:tc>
          <w:tcPr>
            <w:tcW w:w="2739" w:type="dxa"/>
          </w:tcPr>
          <w:p w:rsidR="000B22C4" w:rsidRDefault="00315562">
            <w:pPr>
              <w:ind w:firstLine="0"/>
              <w:rPr>
                <w:rFonts w:eastAsia="LiberationSerif"/>
                <w:szCs w:val="22"/>
              </w:rPr>
            </w:pPr>
            <w:r>
              <w:rPr>
                <w:rFonts w:eastAsia="LiberationSerif"/>
                <w:szCs w:val="22"/>
              </w:rPr>
              <w:t xml:space="preserve">Воспитывать ценностное отношение к предметному миру как результату человеческого труда. </w:t>
            </w:r>
          </w:p>
          <w:p w:rsidR="000B22C4" w:rsidRDefault="000B22C4">
            <w:pPr>
              <w:ind w:firstLine="0"/>
              <w:rPr>
                <w:rFonts w:eastAsia="LiberationSerif"/>
                <w:szCs w:val="22"/>
              </w:rPr>
            </w:pPr>
          </w:p>
        </w:tc>
        <w:tc>
          <w:tcPr>
            <w:tcW w:w="3936" w:type="dxa"/>
          </w:tcPr>
          <w:p w:rsidR="000B22C4" w:rsidRDefault="00315562">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c>
          <w:tcPr>
            <w:tcW w:w="3481" w:type="dxa"/>
          </w:tcPr>
          <w:p w:rsidR="000B22C4" w:rsidRDefault="00315562">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r>
      <w:tr w:rsidR="000B22C4">
        <w:trPr>
          <w:trHeight w:val="562"/>
        </w:trPr>
        <w:tc>
          <w:tcPr>
            <w:tcW w:w="2359" w:type="dxa"/>
          </w:tcPr>
          <w:p w:rsidR="000B22C4" w:rsidRDefault="000B22C4">
            <w:pPr>
              <w:ind w:firstLine="0"/>
              <w:rPr>
                <w:rFonts w:eastAsia="LiberationSerif"/>
                <w:szCs w:val="22"/>
              </w:rPr>
            </w:pPr>
          </w:p>
        </w:tc>
        <w:tc>
          <w:tcPr>
            <w:tcW w:w="3405" w:type="dxa"/>
          </w:tcPr>
          <w:p w:rsidR="000B22C4" w:rsidRDefault="000B22C4">
            <w:pPr>
              <w:ind w:firstLine="0"/>
              <w:rPr>
                <w:rFonts w:eastAsia="LiberationSerif"/>
                <w:szCs w:val="22"/>
              </w:rPr>
            </w:pPr>
          </w:p>
        </w:tc>
        <w:tc>
          <w:tcPr>
            <w:tcW w:w="2739" w:type="dxa"/>
          </w:tcPr>
          <w:p w:rsidR="000B22C4" w:rsidRDefault="000B22C4">
            <w:pPr>
              <w:ind w:firstLine="0"/>
              <w:rPr>
                <w:rFonts w:eastAsia="LiberationSerif"/>
                <w:szCs w:val="22"/>
              </w:rPr>
            </w:pPr>
          </w:p>
        </w:tc>
        <w:tc>
          <w:tcPr>
            <w:tcW w:w="3936" w:type="dxa"/>
          </w:tcPr>
          <w:p w:rsidR="000B22C4" w:rsidRDefault="00315562">
            <w:pPr>
              <w:ind w:firstLine="0"/>
              <w:rPr>
                <w:rFonts w:eastAsia="LiberationSerif"/>
                <w:szCs w:val="22"/>
              </w:rPr>
            </w:pPr>
            <w:r>
              <w:rPr>
                <w:rFonts w:eastAsia="LiberationSerif"/>
                <w:szCs w:val="22"/>
              </w:rPr>
              <w:t>Продолжать формировать осознанное отношение и интерес к трудовой деятельности, умение достигать запланированного результата.</w:t>
            </w:r>
          </w:p>
        </w:tc>
        <w:tc>
          <w:tcPr>
            <w:tcW w:w="3481" w:type="dxa"/>
          </w:tcPr>
          <w:p w:rsidR="000B22C4" w:rsidRDefault="00315562">
            <w:pPr>
              <w:pStyle w:val="aff3"/>
              <w:spacing w:before="0" w:after="0"/>
              <w:contextualSpacing/>
              <w:jc w:val="both"/>
              <w:rPr>
                <w:rFonts w:eastAsia="LiberationSerif"/>
                <w:szCs w:val="22"/>
              </w:rPr>
            </w:pPr>
            <w:r>
              <w:rPr>
                <w:rFonts w:eastAsia="LiberationSerif"/>
                <w:szCs w:val="22"/>
                <w:lang w:val="ru" w:eastAsia="zh-CN" w:bidi="ar"/>
              </w:rPr>
              <w:t>Воспитывать культуру трудовой деятельности, бережное отношение к материалам и инструментам.</w:t>
            </w:r>
          </w:p>
        </w:tc>
      </w:tr>
      <w:tr w:rsidR="000B22C4">
        <w:trPr>
          <w:trHeight w:val="562"/>
        </w:trPr>
        <w:tc>
          <w:tcPr>
            <w:tcW w:w="2359" w:type="dxa"/>
            <w:vMerge w:val="restart"/>
          </w:tcPr>
          <w:p w:rsidR="000B22C4" w:rsidRDefault="00315562">
            <w:pPr>
              <w:ind w:firstLine="0"/>
              <w:rPr>
                <w:rFonts w:eastAsia="LiberationSerif"/>
                <w:szCs w:val="22"/>
              </w:rPr>
            </w:pPr>
            <w:r>
              <w:rPr>
                <w:rFonts w:eastAsia="LiberationSerif"/>
                <w:szCs w:val="22"/>
              </w:rPr>
              <w:t>Деятельностный</w:t>
            </w:r>
          </w:p>
        </w:tc>
        <w:tc>
          <w:tcPr>
            <w:tcW w:w="3405" w:type="dxa"/>
          </w:tcPr>
          <w:p w:rsidR="000B22C4" w:rsidRDefault="00315562">
            <w:pPr>
              <w:pStyle w:val="aff8"/>
              <w:ind w:left="0" w:firstLine="0"/>
              <w:rPr>
                <w:rFonts w:eastAsia="LiberationSerif"/>
                <w:szCs w:val="22"/>
              </w:rPr>
            </w:pPr>
            <w:r>
              <w:rPr>
                <w:rFonts w:eastAsia="LiberationSerif"/>
                <w:szCs w:val="22"/>
              </w:rPr>
              <w:t>Помочь ребёнку освоить 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детского сада и участка  и т.п.)</w:t>
            </w:r>
          </w:p>
        </w:tc>
        <w:tc>
          <w:tcPr>
            <w:tcW w:w="2739" w:type="dxa"/>
          </w:tcPr>
          <w:p w:rsidR="000B22C4" w:rsidRDefault="00315562">
            <w:pPr>
              <w:pStyle w:val="aff8"/>
              <w:ind w:left="0" w:firstLine="0"/>
              <w:rPr>
                <w:rFonts w:eastAsia="LiberationSerif"/>
                <w:szCs w:val="22"/>
              </w:rPr>
            </w:pPr>
            <w:r>
              <w:rPr>
                <w:rFonts w:eastAsia="LiberationSerif"/>
                <w:szCs w:val="22"/>
                <w:lang w:eastAsia="ru" w:bidi="ar"/>
              </w:rPr>
              <w:t>Формировать у детей умение</w:t>
            </w:r>
            <w:r>
              <w:rPr>
                <w:rFonts w:eastAsia="LiberationSerif"/>
                <w:szCs w:val="22"/>
                <w:lang w:val="ru" w:eastAsia="ru" w:bidi="ar"/>
              </w:rPr>
              <w:t xml:space="preserve"> сам</w:t>
            </w:r>
            <w:r>
              <w:rPr>
                <w:rFonts w:eastAsia="LiberationSerif"/>
                <w:szCs w:val="22"/>
                <w:lang w:eastAsia="ru" w:bidi="ar"/>
              </w:rPr>
              <w:t xml:space="preserve">остоятельно </w:t>
            </w:r>
            <w:r>
              <w:rPr>
                <w:rFonts w:eastAsia="LiberationSerif"/>
                <w:szCs w:val="22"/>
                <w:lang w:val="ru" w:eastAsia="ru" w:bidi="ar"/>
              </w:rPr>
              <w:t xml:space="preserve"> ставит</w:t>
            </w:r>
            <w:r>
              <w:rPr>
                <w:rFonts w:eastAsia="LiberationSerif"/>
                <w:szCs w:val="22"/>
                <w:lang w:eastAsia="ru" w:bidi="ar"/>
              </w:rPr>
              <w:t>ь</w:t>
            </w:r>
            <w:r>
              <w:rPr>
                <w:rFonts w:eastAsia="LiberationSerif"/>
                <w:szCs w:val="22"/>
                <w:lang w:val="ru" w:eastAsia="ru" w:bidi="ar"/>
              </w:rPr>
              <w:t xml:space="preserve"> цель, вид</w:t>
            </w:r>
            <w:r>
              <w:rPr>
                <w:rFonts w:eastAsia="LiberationSerif"/>
                <w:szCs w:val="22"/>
                <w:lang w:eastAsia="ru" w:bidi="ar"/>
              </w:rPr>
              <w:t>е</w:t>
            </w:r>
            <w:r>
              <w:rPr>
                <w:rFonts w:eastAsia="LiberationSerif"/>
                <w:szCs w:val="22"/>
                <w:lang w:val="ru" w:eastAsia="ru" w:bidi="ar"/>
              </w:rPr>
              <w:t>т</w:t>
            </w:r>
            <w:r>
              <w:rPr>
                <w:rFonts w:eastAsia="LiberationSerif"/>
                <w:szCs w:val="22"/>
                <w:lang w:eastAsia="ru" w:bidi="ar"/>
              </w:rPr>
              <w:t>ь</w:t>
            </w:r>
            <w:r>
              <w:rPr>
                <w:rFonts w:eastAsia="LiberationSerif"/>
                <w:szCs w:val="22"/>
                <w:lang w:val="ru" w:eastAsia="ru" w:bidi="ar"/>
              </w:rPr>
              <w:t xml:space="preserve"> необходимость выполнения </w:t>
            </w:r>
            <w:r>
              <w:rPr>
                <w:rFonts w:eastAsia="LiberationSerif"/>
                <w:szCs w:val="22"/>
                <w:lang w:eastAsia="ru" w:bidi="ar"/>
              </w:rPr>
              <w:t>определённых</w:t>
            </w:r>
            <w:r>
              <w:rPr>
                <w:rFonts w:eastAsia="LiberationSerif"/>
                <w:szCs w:val="22"/>
                <w:lang w:val="ru" w:eastAsia="ru" w:bidi="ar"/>
              </w:rPr>
              <w:t xml:space="preserve"> действий для достижения результата</w:t>
            </w:r>
          </w:p>
        </w:tc>
        <w:tc>
          <w:tcPr>
            <w:tcW w:w="3936" w:type="dxa"/>
          </w:tcPr>
          <w:p w:rsidR="000B22C4" w:rsidRDefault="00315562">
            <w:pPr>
              <w:ind w:firstLine="0"/>
              <w:rPr>
                <w:rFonts w:eastAsia="LiberationSerif"/>
                <w:szCs w:val="22"/>
              </w:rPr>
            </w:pPr>
            <w:r>
              <w:rPr>
                <w:rFonts w:eastAsia="LiberationSerif"/>
                <w:szCs w:val="22"/>
              </w:rPr>
              <w:t xml:space="preserve">Продолжать приучать ребёнка трудиться.  </w:t>
            </w:r>
          </w:p>
          <w:p w:rsidR="000B22C4" w:rsidRDefault="000B22C4">
            <w:pPr>
              <w:ind w:firstLine="0"/>
              <w:rPr>
                <w:rFonts w:eastAsia="LiberationSerif"/>
                <w:szCs w:val="22"/>
              </w:rPr>
            </w:pPr>
          </w:p>
        </w:tc>
        <w:tc>
          <w:tcPr>
            <w:tcW w:w="3481" w:type="dxa"/>
          </w:tcPr>
          <w:p w:rsidR="000B22C4" w:rsidRDefault="00315562">
            <w:pPr>
              <w:ind w:firstLine="0"/>
              <w:rPr>
                <w:rFonts w:eastAsia="LiberationSerif"/>
                <w:szCs w:val="22"/>
              </w:rPr>
            </w:pPr>
            <w:r>
              <w:rPr>
                <w:rFonts w:eastAsia="LiberationSerif"/>
                <w:szCs w:val="22"/>
              </w:rPr>
              <w:t xml:space="preserve">Развивать творческую инициативу, способность реализовывать себя в разных видах труда и творчества. </w:t>
            </w:r>
          </w:p>
          <w:p w:rsidR="000B22C4" w:rsidRDefault="000B22C4">
            <w:pPr>
              <w:ind w:firstLine="0"/>
              <w:rPr>
                <w:rFonts w:eastAsia="LiberationSerif"/>
                <w:szCs w:val="22"/>
              </w:rPr>
            </w:pPr>
          </w:p>
        </w:tc>
      </w:tr>
      <w:tr w:rsidR="000B22C4">
        <w:trPr>
          <w:trHeight w:val="562"/>
        </w:trPr>
        <w:tc>
          <w:tcPr>
            <w:tcW w:w="2359" w:type="dxa"/>
            <w:vMerge/>
          </w:tcPr>
          <w:p w:rsidR="000B22C4" w:rsidRDefault="000B22C4">
            <w:pPr>
              <w:ind w:firstLine="0"/>
              <w:rPr>
                <w:rFonts w:eastAsia="Calibri"/>
                <w:szCs w:val="22"/>
              </w:rPr>
            </w:pPr>
          </w:p>
        </w:tc>
        <w:tc>
          <w:tcPr>
            <w:tcW w:w="3405" w:type="dxa"/>
          </w:tcPr>
          <w:p w:rsidR="000B22C4" w:rsidRDefault="00315562">
            <w:pPr>
              <w:pStyle w:val="aff8"/>
              <w:ind w:left="0" w:firstLine="0"/>
              <w:rPr>
                <w:rFonts w:eastAsia="LiberationSerif"/>
                <w:szCs w:val="22"/>
              </w:rPr>
            </w:pPr>
            <w:r>
              <w:rPr>
                <w:rFonts w:eastAsia="LiberationSerif"/>
                <w:szCs w:val="22"/>
              </w:rPr>
              <w:t xml:space="preserve">Способствовать развитию у детей желания помогать </w:t>
            </w:r>
            <w:r>
              <w:rPr>
                <w:rFonts w:eastAsia="LiberationSerif"/>
                <w:szCs w:val="22"/>
              </w:rPr>
              <w:lastRenderedPageBreak/>
              <w:t>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tc>
        <w:tc>
          <w:tcPr>
            <w:tcW w:w="2739" w:type="dxa"/>
          </w:tcPr>
          <w:p w:rsidR="000B22C4" w:rsidRDefault="00315562">
            <w:pPr>
              <w:pStyle w:val="aff8"/>
              <w:ind w:left="0" w:firstLine="0"/>
              <w:rPr>
                <w:rFonts w:eastAsia="LiberationSerif"/>
                <w:szCs w:val="22"/>
              </w:rPr>
            </w:pPr>
            <w:r>
              <w:rPr>
                <w:rFonts w:eastAsia="LiberationSerif"/>
                <w:szCs w:val="22"/>
                <w:lang w:val="ru" w:eastAsia="ru" w:bidi="ar"/>
              </w:rPr>
              <w:lastRenderedPageBreak/>
              <w:t xml:space="preserve">Развивать желание охотно включаться в совместный </w:t>
            </w:r>
            <w:r>
              <w:rPr>
                <w:rFonts w:eastAsia="LiberationSerif"/>
                <w:szCs w:val="22"/>
                <w:lang w:val="ru" w:eastAsia="ru" w:bidi="ar"/>
              </w:rPr>
              <w:lastRenderedPageBreak/>
              <w:t>труд со взрослыми или сверстниками</w:t>
            </w:r>
          </w:p>
        </w:tc>
        <w:tc>
          <w:tcPr>
            <w:tcW w:w="3936" w:type="dxa"/>
          </w:tcPr>
          <w:p w:rsidR="000B22C4" w:rsidRDefault="00315562">
            <w:pPr>
              <w:ind w:firstLine="0"/>
              <w:rPr>
                <w:rFonts w:eastAsia="LiberationSerif"/>
                <w:szCs w:val="22"/>
              </w:rPr>
            </w:pPr>
            <w:r>
              <w:rPr>
                <w:szCs w:val="22"/>
              </w:rPr>
              <w:lastRenderedPageBreak/>
              <w:t xml:space="preserve">Воспитывать у детей стремление начать трудиться по собственному </w:t>
            </w:r>
            <w:r>
              <w:rPr>
                <w:szCs w:val="22"/>
              </w:rPr>
              <w:lastRenderedPageBreak/>
              <w:t>побуждению и проявлять творчество и инициативу в процессе труда в доступных его видах.</w:t>
            </w:r>
          </w:p>
        </w:tc>
        <w:tc>
          <w:tcPr>
            <w:tcW w:w="3481" w:type="dxa"/>
          </w:tcPr>
          <w:p w:rsidR="000B22C4" w:rsidRDefault="00315562">
            <w:pPr>
              <w:ind w:firstLine="0"/>
              <w:rPr>
                <w:rFonts w:eastAsia="LiberationSerif"/>
                <w:szCs w:val="22"/>
              </w:rPr>
            </w:pPr>
            <w:r>
              <w:rPr>
                <w:szCs w:val="22"/>
              </w:rPr>
              <w:lastRenderedPageBreak/>
              <w:t xml:space="preserve">Развивать у детей стремление начать трудиться по собственному </w:t>
            </w:r>
            <w:r>
              <w:rPr>
                <w:szCs w:val="22"/>
              </w:rPr>
              <w:lastRenderedPageBreak/>
              <w:t>побуждению и проявлять творчество и инициативу в процессе труда в доступных его видах</w:t>
            </w:r>
          </w:p>
        </w:tc>
      </w:tr>
      <w:tr w:rsidR="000B22C4">
        <w:trPr>
          <w:trHeight w:val="562"/>
        </w:trPr>
        <w:tc>
          <w:tcPr>
            <w:tcW w:w="2359" w:type="dxa"/>
            <w:vMerge/>
          </w:tcPr>
          <w:p w:rsidR="000B22C4" w:rsidRDefault="000B22C4">
            <w:pPr>
              <w:ind w:firstLine="0"/>
              <w:rPr>
                <w:rFonts w:eastAsia="Calibri"/>
                <w:szCs w:val="22"/>
              </w:rPr>
            </w:pPr>
          </w:p>
        </w:tc>
        <w:tc>
          <w:tcPr>
            <w:tcW w:w="3405" w:type="dxa"/>
          </w:tcPr>
          <w:p w:rsidR="000B22C4" w:rsidRDefault="00315562">
            <w:pPr>
              <w:tabs>
                <w:tab w:val="left" w:pos="501"/>
              </w:tabs>
              <w:spacing w:line="235" w:lineRule="exact"/>
              <w:ind w:firstLine="0"/>
              <w:rPr>
                <w:szCs w:val="22"/>
              </w:rPr>
            </w:pPr>
            <w:r>
              <w:rPr>
                <w:szCs w:val="22"/>
              </w:rPr>
              <w:t>Способствовать осознанию и принятию правил безопасного пове</w:t>
            </w:r>
            <w:r>
              <w:rPr>
                <w:szCs w:val="22"/>
              </w:rPr>
              <w:softHyphen/>
              <w:t>дения на основе представлений о предметах и материалах, которые дети широко используют в разных видах деятельности (предметная деятельность, игра, самообслуживание).</w:t>
            </w:r>
          </w:p>
          <w:p w:rsidR="000B22C4" w:rsidRDefault="000B22C4">
            <w:pPr>
              <w:pStyle w:val="aff8"/>
              <w:ind w:left="0" w:firstLine="0"/>
              <w:rPr>
                <w:rFonts w:eastAsia="LiberationSerif"/>
                <w:szCs w:val="22"/>
              </w:rPr>
            </w:pPr>
          </w:p>
        </w:tc>
        <w:tc>
          <w:tcPr>
            <w:tcW w:w="2739" w:type="dxa"/>
          </w:tcPr>
          <w:p w:rsidR="000B22C4" w:rsidRDefault="00315562">
            <w:pPr>
              <w:pStyle w:val="aff8"/>
              <w:ind w:left="0" w:firstLine="0"/>
              <w:rPr>
                <w:rFonts w:eastAsia="LiberationSerif"/>
                <w:szCs w:val="22"/>
              </w:rPr>
            </w:pPr>
            <w:r>
              <w:rPr>
                <w:rFonts w:eastAsia="LiberationSerif"/>
                <w:szCs w:val="22"/>
              </w:rPr>
              <w:t>Способствовать развитию самостоятельности, желания брать на себя повседневные трудовые обязанности, включая повседневные трудовые дела в условиях детского сада и семьи.</w:t>
            </w:r>
          </w:p>
          <w:p w:rsidR="000B22C4" w:rsidRDefault="000B22C4">
            <w:pPr>
              <w:pStyle w:val="aff8"/>
              <w:ind w:left="0" w:firstLine="0"/>
              <w:rPr>
                <w:rFonts w:eastAsia="LiberationSerif"/>
                <w:szCs w:val="22"/>
              </w:rPr>
            </w:pPr>
          </w:p>
        </w:tc>
        <w:tc>
          <w:tcPr>
            <w:tcW w:w="3936" w:type="dxa"/>
          </w:tcPr>
          <w:p w:rsidR="000B22C4" w:rsidRDefault="00315562">
            <w:pPr>
              <w:ind w:firstLine="0"/>
              <w:rPr>
                <w:rFonts w:eastAsia="LiberationSerif"/>
                <w:szCs w:val="22"/>
              </w:rPr>
            </w:pPr>
            <w:r>
              <w:rPr>
                <w:rFonts w:eastAsia="LiberationSerif"/>
                <w:szCs w:val="22"/>
              </w:rPr>
              <w:t>Обеспечить развитие субъекта и расширять диапазон обязанностей в элементарной трудовой деятельности по самообслуживанию, хозяйственно - бытовому труду и конструированию, труду в природе (в объёме возрастных возможностей)</w:t>
            </w:r>
          </w:p>
          <w:p w:rsidR="000B22C4" w:rsidRDefault="000B22C4">
            <w:pPr>
              <w:ind w:firstLine="0"/>
              <w:rPr>
                <w:rFonts w:eastAsia="LiberationSerif"/>
                <w:szCs w:val="22"/>
              </w:rPr>
            </w:pPr>
          </w:p>
        </w:tc>
        <w:tc>
          <w:tcPr>
            <w:tcW w:w="3481" w:type="dxa"/>
          </w:tcPr>
          <w:p w:rsidR="000B22C4" w:rsidRDefault="00315562">
            <w:pPr>
              <w:ind w:firstLine="0"/>
              <w:rPr>
                <w:rFonts w:eastAsia="LiberationSerif"/>
                <w:szCs w:val="22"/>
              </w:rPr>
            </w:pPr>
            <w:r>
              <w:rPr>
                <w:rFonts w:eastAsia="LiberationSerif"/>
                <w:szCs w:val="22"/>
              </w:rPr>
              <w:t>Обеспечить более широкое включение в реальные трудовые связи со взрослыми и сверстниками через дежурство, выполнение трудовых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объёме возрастных возможностей).</w:t>
            </w:r>
          </w:p>
        </w:tc>
      </w:tr>
      <w:tr w:rsidR="000B22C4">
        <w:trPr>
          <w:trHeight w:val="562"/>
        </w:trPr>
        <w:tc>
          <w:tcPr>
            <w:tcW w:w="2359" w:type="dxa"/>
            <w:vMerge/>
          </w:tcPr>
          <w:p w:rsidR="000B22C4" w:rsidRDefault="000B22C4">
            <w:pPr>
              <w:ind w:firstLine="0"/>
              <w:rPr>
                <w:rFonts w:eastAsia="Calibri"/>
                <w:szCs w:val="22"/>
              </w:rPr>
            </w:pPr>
          </w:p>
        </w:tc>
        <w:tc>
          <w:tcPr>
            <w:tcW w:w="3405" w:type="dxa"/>
          </w:tcPr>
          <w:p w:rsidR="000B22C4" w:rsidRDefault="00315562">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2739" w:type="dxa"/>
          </w:tcPr>
          <w:p w:rsidR="000B22C4" w:rsidRDefault="00315562">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3936" w:type="dxa"/>
          </w:tcPr>
          <w:p w:rsidR="000B22C4" w:rsidRDefault="00315562">
            <w:pPr>
              <w:ind w:firstLine="0"/>
              <w:rPr>
                <w:rFonts w:eastAsia="LiberationSerif"/>
                <w:szCs w:val="22"/>
              </w:rPr>
            </w:pPr>
            <w:r>
              <w:rPr>
                <w:rFonts w:eastAsia="LiberationSerif"/>
                <w:szCs w:val="22"/>
              </w:rPr>
              <w:t>Приучать самостоятельно готовить своё рабочее место и убирать его после окончания занятий рисованием, лепкой, аппликацией (мыть баночки, кисти, протирать стол и т. д.).</w:t>
            </w:r>
          </w:p>
        </w:tc>
        <w:tc>
          <w:tcPr>
            <w:tcW w:w="3481" w:type="dxa"/>
          </w:tcPr>
          <w:p w:rsidR="000B22C4" w:rsidRDefault="00315562">
            <w:pPr>
              <w:ind w:firstLine="0"/>
              <w:rPr>
                <w:rFonts w:eastAsia="LiberationSerif"/>
                <w:szCs w:val="22"/>
              </w:rPr>
            </w:pPr>
            <w:r>
              <w:rPr>
                <w:rFonts w:eastAsia="LiberationSerif"/>
                <w:szCs w:val="22"/>
              </w:rPr>
              <w:t>Развивать у ребёнка  навыки самообслуживания</w:t>
            </w:r>
          </w:p>
          <w:p w:rsidR="000B22C4" w:rsidRDefault="000B22C4">
            <w:pPr>
              <w:ind w:firstLine="0"/>
              <w:rPr>
                <w:rFonts w:eastAsia="LiberationSerif"/>
                <w:szCs w:val="22"/>
              </w:rPr>
            </w:pPr>
          </w:p>
        </w:tc>
      </w:tr>
      <w:tr w:rsidR="000B22C4">
        <w:trPr>
          <w:trHeight w:val="562"/>
        </w:trPr>
        <w:tc>
          <w:tcPr>
            <w:tcW w:w="2359" w:type="dxa"/>
          </w:tcPr>
          <w:p w:rsidR="000B22C4" w:rsidRDefault="000B22C4">
            <w:pPr>
              <w:ind w:firstLine="0"/>
              <w:rPr>
                <w:rFonts w:eastAsia="Calibri"/>
                <w:szCs w:val="22"/>
              </w:rPr>
            </w:pPr>
          </w:p>
        </w:tc>
        <w:tc>
          <w:tcPr>
            <w:tcW w:w="3405" w:type="dxa"/>
          </w:tcPr>
          <w:p w:rsidR="000B22C4" w:rsidRDefault="00315562">
            <w:pPr>
              <w:pStyle w:val="aff8"/>
              <w:ind w:left="0" w:firstLine="0"/>
              <w:rPr>
                <w:rFonts w:eastAsia="LiberationSerif"/>
                <w:szCs w:val="22"/>
              </w:rPr>
            </w:pPr>
            <w:r>
              <w:rPr>
                <w:rFonts w:eastAsia="LiberationSerif"/>
                <w:szCs w:val="22"/>
              </w:rPr>
              <w:t>Побуждать оказывать помощь взрослым.</w:t>
            </w:r>
          </w:p>
        </w:tc>
        <w:tc>
          <w:tcPr>
            <w:tcW w:w="2739" w:type="dxa"/>
          </w:tcPr>
          <w:p w:rsidR="000B22C4" w:rsidRDefault="00315562">
            <w:pPr>
              <w:pStyle w:val="aff8"/>
              <w:ind w:left="0" w:firstLine="0"/>
              <w:rPr>
                <w:rFonts w:eastAsia="LiberationSerif"/>
                <w:szCs w:val="22"/>
              </w:rPr>
            </w:pPr>
            <w:r>
              <w:rPr>
                <w:rFonts w:eastAsia="LiberationSerif"/>
                <w:szCs w:val="22"/>
              </w:rPr>
              <w:t>Побуждать оказывать помощь взрослым.</w:t>
            </w:r>
          </w:p>
        </w:tc>
        <w:tc>
          <w:tcPr>
            <w:tcW w:w="3936" w:type="dxa"/>
          </w:tcPr>
          <w:p w:rsidR="000B22C4" w:rsidRDefault="00315562">
            <w:pPr>
              <w:ind w:firstLine="0"/>
              <w:rPr>
                <w:rFonts w:eastAsia="LiberationSerif"/>
                <w:szCs w:val="22"/>
              </w:rPr>
            </w:pPr>
            <w:r>
              <w:rPr>
                <w:rFonts w:eastAsia="LiberationSerif"/>
                <w:szCs w:val="22"/>
              </w:rPr>
              <w:t>Способствовать активности ребёнка  в стремлении к познанию разных видов труда и профессий, применению техники, современных машин и механизмов в труде.</w:t>
            </w:r>
          </w:p>
        </w:tc>
        <w:tc>
          <w:tcPr>
            <w:tcW w:w="3481" w:type="dxa"/>
          </w:tcPr>
          <w:p w:rsidR="000B22C4" w:rsidRDefault="00315562">
            <w:pPr>
              <w:ind w:firstLine="0"/>
              <w:rPr>
                <w:rFonts w:eastAsia="LiberationSerif"/>
                <w:szCs w:val="22"/>
              </w:rPr>
            </w:pPr>
            <w:r>
              <w:rPr>
                <w:rFonts w:eastAsia="LiberationSerif"/>
                <w:szCs w:val="22"/>
              </w:rPr>
              <w:t>Развивать у детей умение  применять полученные представления и умения в самостоятельной трудовой деятельности.</w:t>
            </w:r>
          </w:p>
        </w:tc>
      </w:tr>
    </w:tbl>
    <w:p w:rsidR="000B22C4" w:rsidRDefault="000B22C4">
      <w:pPr>
        <w:pStyle w:val="afff"/>
        <w:jc w:val="center"/>
        <w:rPr>
          <w:rStyle w:val="60"/>
          <w:rFonts w:cs="Times New Roman"/>
          <w:color w:val="auto"/>
          <w:lang w:val="ru-RU"/>
        </w:rPr>
      </w:pPr>
    </w:p>
    <w:p w:rsidR="000B22C4" w:rsidRDefault="00315562">
      <w:pPr>
        <w:jc w:val="center"/>
        <w:rPr>
          <w:b/>
          <w:bCs/>
          <w:color w:val="0070C0"/>
          <w:sz w:val="28"/>
          <w:szCs w:val="28"/>
        </w:rPr>
      </w:pPr>
      <w:r>
        <w:rPr>
          <w:b/>
          <w:bCs/>
          <w:color w:val="0070C0"/>
          <w:sz w:val="28"/>
          <w:szCs w:val="28"/>
        </w:rPr>
        <w:t>Эстетическое направление воспитания</w:t>
      </w:r>
    </w:p>
    <w:p w:rsidR="000B22C4" w:rsidRDefault="000B22C4">
      <w:pPr>
        <w:rPr>
          <w:b/>
          <w:bCs/>
        </w:rPr>
      </w:pPr>
    </w:p>
    <w:p w:rsidR="000B22C4" w:rsidRDefault="00315562">
      <w:pPr>
        <w:pStyle w:val="afff"/>
        <w:ind w:right="0" w:firstLine="709"/>
        <w:rPr>
          <w:rFonts w:eastAsia="Arial"/>
          <w:color w:val="auto"/>
          <w:sz w:val="28"/>
          <w:szCs w:val="28"/>
          <w:lang w:val="ru-RU" w:bidi="ru-RU"/>
        </w:rPr>
      </w:pPr>
      <w:r>
        <w:rPr>
          <w:rFonts w:eastAsia="Arial"/>
          <w:color w:val="auto"/>
          <w:sz w:val="28"/>
          <w:szCs w:val="28"/>
          <w:lang w:val="ru-RU" w:bidi="ru-RU"/>
        </w:rPr>
        <w:t xml:space="preserve">В основе эстетического направления воспитания лежат </w:t>
      </w:r>
      <w:r>
        <w:rPr>
          <w:rFonts w:eastAsia="Arial"/>
          <w:b/>
          <w:color w:val="auto"/>
          <w:sz w:val="28"/>
          <w:szCs w:val="28"/>
          <w:lang w:val="ru-RU" w:bidi="ru-RU"/>
        </w:rPr>
        <w:t>ценности «Культура» и «Красота»</w:t>
      </w:r>
      <w:r>
        <w:rPr>
          <w:rFonts w:eastAsia="Arial"/>
          <w:color w:val="auto"/>
          <w:sz w:val="28"/>
          <w:szCs w:val="28"/>
          <w:lang w:val="ru-RU" w:bidi="ru-RU"/>
        </w:rPr>
        <w:t>.</w:t>
      </w:r>
    </w:p>
    <w:p w:rsidR="000B22C4" w:rsidRDefault="00315562">
      <w:pPr>
        <w:pStyle w:val="afff"/>
        <w:ind w:right="0" w:firstLine="709"/>
        <w:rPr>
          <w:rFonts w:eastAsia="Arial"/>
          <w:color w:val="auto"/>
          <w:sz w:val="28"/>
          <w:szCs w:val="28"/>
          <w:highlight w:val="yellow"/>
          <w:lang w:val="ru-RU"/>
        </w:rPr>
      </w:pPr>
      <w:r>
        <w:rPr>
          <w:rFonts w:eastAsia="Arial"/>
          <w:color w:val="auto"/>
          <w:sz w:val="28"/>
          <w:szCs w:val="28"/>
          <w:lang w:val="ru-RU"/>
        </w:rPr>
        <w:t xml:space="preserve">Образовательные области: речевое развитие, художественно – эстетическое развитие. </w:t>
      </w:r>
    </w:p>
    <w:p w:rsidR="000B22C4" w:rsidRDefault="00315562">
      <w:pPr>
        <w:pStyle w:val="6"/>
        <w:ind w:firstLine="709"/>
        <w:rPr>
          <w:rFonts w:eastAsia="Calibri" w:cs="Times New Roman"/>
          <w:color w:val="FF0000"/>
          <w:szCs w:val="28"/>
        </w:rPr>
      </w:pPr>
      <w:r>
        <w:rPr>
          <w:rFonts w:eastAsia="Calibri" w:cs="Times New Roman"/>
          <w:color w:val="FF0000"/>
          <w:szCs w:val="28"/>
        </w:rPr>
        <w:lastRenderedPageBreak/>
        <w:t>Ценность «Культура»</w:t>
      </w:r>
    </w:p>
    <w:p w:rsidR="000B22C4" w:rsidRDefault="00315562">
      <w:pPr>
        <w:pStyle w:val="6"/>
        <w:ind w:firstLineChars="200" w:firstLine="562"/>
        <w:jc w:val="both"/>
        <w:rPr>
          <w:rFonts w:eastAsia="SimSun" w:cs="Times New Roman"/>
          <w:b w:val="0"/>
          <w:bCs/>
          <w:color w:val="auto"/>
          <w:szCs w:val="28"/>
        </w:rPr>
      </w:pPr>
      <w:r>
        <w:rPr>
          <w:rFonts w:eastAsia="SimSun" w:cs="Times New Roman"/>
          <w:color w:val="auto"/>
          <w:szCs w:val="28"/>
        </w:rPr>
        <w:t xml:space="preserve">Культура </w:t>
      </w:r>
      <w:r>
        <w:rPr>
          <w:rFonts w:eastAsia="SimSun" w:cs="Times New Roman"/>
          <w:b w:val="0"/>
          <w:bCs/>
          <w:color w:val="auto"/>
          <w:szCs w:val="28"/>
        </w:rPr>
        <w:t>- это</w:t>
      </w:r>
      <w:r>
        <w:rPr>
          <w:rFonts w:eastAsia="SimSun" w:cs="Times New Roman"/>
          <w:b w:val="0"/>
          <w:bCs/>
          <w:color w:val="auto"/>
          <w:szCs w:val="28"/>
        </w:rPr>
        <w:t> совокупность достижений человеческого общества в производственной, общественной и духовной жизни.культура несёт в себе те ценности и нормы поведения, которые укладываются в правила и применяются к тому обществу, где развивается культура. Она объединяет людей в единое целое посредством символов.</w:t>
      </w:r>
    </w:p>
    <w:p w:rsidR="000B22C4" w:rsidRDefault="00315562">
      <w:pPr>
        <w:ind w:firstLineChars="200" w:firstLine="560"/>
        <w:rPr>
          <w:color w:val="000000"/>
          <w:sz w:val="28"/>
          <w:szCs w:val="28"/>
        </w:rPr>
      </w:pPr>
      <w:r>
        <w:rPr>
          <w:rFonts w:eastAsia="Times New Roman CYR"/>
          <w:color w:val="000000"/>
          <w:sz w:val="28"/>
          <w:szCs w:val="28"/>
        </w:rPr>
        <w:t xml:space="preserve">Поскольку культура </w:t>
      </w:r>
      <w:r>
        <w:rPr>
          <w:color w:val="000000"/>
          <w:sz w:val="28"/>
          <w:szCs w:val="28"/>
        </w:rPr>
        <w:t xml:space="preserve">— </w:t>
      </w:r>
      <w:r>
        <w:rPr>
          <w:rFonts w:eastAsia="Times New Roman CYR"/>
          <w:color w:val="000000"/>
          <w:sz w:val="28"/>
          <w:szCs w:val="28"/>
        </w:rPr>
        <w:t xml:space="preserve">это все, что придумано и создано людьми, это социальный опыт, передающийся из поколения в поколение, то центральная проблема культурно </w:t>
      </w:r>
      <w:r>
        <w:rPr>
          <w:color w:val="000000"/>
          <w:sz w:val="28"/>
          <w:szCs w:val="28"/>
        </w:rPr>
        <w:t xml:space="preserve">- </w:t>
      </w:r>
      <w:r>
        <w:rPr>
          <w:rFonts w:eastAsia="Times New Roman CYR"/>
          <w:color w:val="000000"/>
          <w:sz w:val="28"/>
          <w:szCs w:val="28"/>
        </w:rPr>
        <w:t>образовательного проекта всегда касается смыслов и сущности человеческой деятельности.</w:t>
      </w:r>
    </w:p>
    <w:p w:rsidR="000B22C4" w:rsidRDefault="00315562">
      <w:pPr>
        <w:ind w:firstLineChars="200" w:firstLine="560"/>
        <w:rPr>
          <w:color w:val="000000"/>
          <w:sz w:val="28"/>
          <w:szCs w:val="28"/>
        </w:rPr>
      </w:pPr>
      <w:r>
        <w:rPr>
          <w:rFonts w:eastAsia="Times New Roman CYR"/>
          <w:color w:val="000000"/>
          <w:sz w:val="28"/>
          <w:szCs w:val="28"/>
        </w:rPr>
        <w:t>Воспитание будет тем</w:t>
      </w:r>
      <w:r>
        <w:rPr>
          <w:color w:val="000000"/>
          <w:sz w:val="28"/>
          <w:szCs w:val="28"/>
        </w:rPr>
        <w:t xml:space="preserve"> </w:t>
      </w:r>
      <w:r>
        <w:rPr>
          <w:rFonts w:eastAsia="Times New Roman CYR"/>
          <w:color w:val="000000"/>
          <w:sz w:val="28"/>
          <w:szCs w:val="28"/>
        </w:rPr>
        <w:t>эффективнее, чем в большей степени оно будет интегрировано и вписано в контекст культуры, а воспитанник будет активно овладевать и творчески развивать лучшие образцы культуры нации, страны, мировой цивилизации.</w:t>
      </w:r>
    </w:p>
    <w:p w:rsidR="000B22C4" w:rsidRDefault="00315562" w:rsidP="00B56BF5">
      <w:pPr>
        <w:ind w:firstLineChars="200" w:firstLine="562"/>
        <w:rPr>
          <w:rFonts w:eastAsia="LiberationSerif"/>
          <w:color w:val="000000"/>
          <w:sz w:val="28"/>
          <w:szCs w:val="28"/>
        </w:rPr>
      </w:pPr>
      <w:r>
        <w:rPr>
          <w:rFonts w:eastAsia="Arial CYR"/>
          <w:b/>
          <w:bCs/>
          <w:color w:val="000000"/>
          <w:sz w:val="28"/>
          <w:szCs w:val="28"/>
        </w:rPr>
        <w:t>Введение детей в  культуру</w:t>
      </w:r>
      <w:r>
        <w:rPr>
          <w:rFonts w:eastAsia="Arial CYR"/>
          <w:color w:val="000000"/>
          <w:sz w:val="28"/>
          <w:szCs w:val="28"/>
        </w:rPr>
        <w:t xml:space="preserve"> это  сфера социально – педагогической деятельности, которая обогащается за счёт использования социума в эстетическом освоении детьми художественной картины мира, установления взаимосвязи ценностей культуры и искусства и тех видов художественной деятельности, которые являются ведущими в дошкольном возрасте – изобразительной, игровой, театрализованной и т. д.</w:t>
      </w:r>
    </w:p>
    <w:p w:rsidR="000B22C4" w:rsidRDefault="00315562" w:rsidP="00B56BF5">
      <w:pPr>
        <w:ind w:firstLineChars="200" w:firstLine="562"/>
        <w:rPr>
          <w:rFonts w:eastAsia="Times New Roman CYR"/>
          <w:color w:val="000000"/>
          <w:sz w:val="28"/>
          <w:szCs w:val="28"/>
        </w:rPr>
      </w:pPr>
      <w:r>
        <w:rPr>
          <w:rFonts w:eastAsia="Times New Roman CYR"/>
          <w:b/>
          <w:bCs/>
          <w:color w:val="000000"/>
          <w:sz w:val="28"/>
          <w:szCs w:val="28"/>
        </w:rPr>
        <w:t>Воспитание  ценностного отношения</w:t>
      </w:r>
      <w:r>
        <w:rPr>
          <w:rFonts w:eastAsia="Times New Roman CYR"/>
          <w:color w:val="000000"/>
          <w:sz w:val="28"/>
          <w:szCs w:val="28"/>
        </w:rPr>
        <w:t xml:space="preserve"> должно строиться на основе приобщения</w:t>
      </w:r>
      <w:r>
        <w:rPr>
          <w:color w:val="000000"/>
          <w:sz w:val="28"/>
          <w:szCs w:val="28"/>
        </w:rPr>
        <w:t xml:space="preserve"> </w:t>
      </w:r>
      <w:r>
        <w:rPr>
          <w:rFonts w:eastAsia="Times New Roman CYR"/>
          <w:color w:val="000000"/>
          <w:sz w:val="28"/>
          <w:szCs w:val="28"/>
        </w:rPr>
        <w:t>детей к общечеловеческой культуре, погружения в этику и эстетику шедевров мирового и национального искусства, творческой самореализации каждого ребёнка. В воспитании милосердия культурологический подход определяет направленность содержательного</w:t>
      </w:r>
      <w:r>
        <w:rPr>
          <w:color w:val="000000"/>
          <w:sz w:val="28"/>
          <w:szCs w:val="28"/>
        </w:rPr>
        <w:t xml:space="preserve"> </w:t>
      </w:r>
      <w:r>
        <w:rPr>
          <w:rFonts w:eastAsia="Times New Roman CYR"/>
          <w:color w:val="000000"/>
          <w:sz w:val="28"/>
          <w:szCs w:val="28"/>
        </w:rPr>
        <w:t xml:space="preserve">компонента образования на развитие интеллектуально </w:t>
      </w:r>
      <w:r>
        <w:rPr>
          <w:color w:val="000000"/>
          <w:sz w:val="28"/>
          <w:szCs w:val="28"/>
        </w:rPr>
        <w:t xml:space="preserve">- </w:t>
      </w:r>
      <w:r>
        <w:rPr>
          <w:rFonts w:eastAsia="Times New Roman CYR"/>
          <w:color w:val="000000"/>
          <w:sz w:val="28"/>
          <w:szCs w:val="28"/>
        </w:rPr>
        <w:t>нравственных способностей дошкольника</w:t>
      </w:r>
      <w:r>
        <w:rPr>
          <w:color w:val="000000"/>
          <w:sz w:val="28"/>
          <w:szCs w:val="28"/>
        </w:rPr>
        <w:t xml:space="preserve">, </w:t>
      </w:r>
      <w:r>
        <w:rPr>
          <w:rFonts w:eastAsia="Times New Roman CYR"/>
          <w:color w:val="000000"/>
          <w:sz w:val="28"/>
          <w:szCs w:val="28"/>
        </w:rPr>
        <w:t xml:space="preserve">на духовно </w:t>
      </w:r>
      <w:r>
        <w:rPr>
          <w:color w:val="000000"/>
          <w:sz w:val="28"/>
          <w:szCs w:val="28"/>
        </w:rPr>
        <w:t xml:space="preserve">- </w:t>
      </w:r>
      <w:r>
        <w:rPr>
          <w:rFonts w:eastAsia="Times New Roman CYR"/>
          <w:color w:val="000000"/>
          <w:sz w:val="28"/>
          <w:szCs w:val="28"/>
        </w:rPr>
        <w:t xml:space="preserve">нравственное развитие его личности в контексте общечеловеческой и национальной культуры. </w:t>
      </w:r>
    </w:p>
    <w:p w:rsidR="000B22C4" w:rsidRDefault="00315562">
      <w:pPr>
        <w:ind w:firstLineChars="200" w:firstLine="560"/>
        <w:rPr>
          <w:color w:val="000000"/>
          <w:sz w:val="28"/>
          <w:szCs w:val="28"/>
        </w:rPr>
      </w:pPr>
      <w:r>
        <w:rPr>
          <w:rFonts w:eastAsia="Times New Roman CYR"/>
          <w:color w:val="000000"/>
          <w:sz w:val="28"/>
          <w:szCs w:val="28"/>
        </w:rPr>
        <w:t>Искусство представляется  как предметное воплощение моральных и духовных ценностей и</w:t>
      </w:r>
      <w:r>
        <w:rPr>
          <w:color w:val="000000"/>
          <w:sz w:val="28"/>
          <w:szCs w:val="28"/>
        </w:rPr>
        <w:t xml:space="preserve"> </w:t>
      </w:r>
      <w:r>
        <w:rPr>
          <w:rFonts w:eastAsia="Times New Roman CYR"/>
          <w:color w:val="000000"/>
          <w:sz w:val="28"/>
          <w:szCs w:val="28"/>
        </w:rPr>
        <w:t>идеалов. Через искусство ребёнок осваивает культурный опыт и традиции общества</w:t>
      </w:r>
      <w:r>
        <w:rPr>
          <w:color w:val="000000"/>
          <w:sz w:val="28"/>
          <w:szCs w:val="28"/>
        </w:rPr>
        <w:t>.</w:t>
      </w:r>
      <w:r>
        <w:rPr>
          <w:rFonts w:eastAsia="Times New Roman CYR"/>
          <w:color w:val="000000"/>
          <w:sz w:val="28"/>
          <w:szCs w:val="28"/>
        </w:rPr>
        <w:t>Ценностное отношение к искусству</w:t>
      </w:r>
      <w:r>
        <w:rPr>
          <w:color w:val="000000"/>
          <w:sz w:val="28"/>
          <w:szCs w:val="28"/>
        </w:rPr>
        <w:t xml:space="preserve"> </w:t>
      </w:r>
      <w:r>
        <w:rPr>
          <w:rFonts w:eastAsia="Times New Roman CYR"/>
          <w:color w:val="000000"/>
          <w:sz w:val="28"/>
          <w:szCs w:val="28"/>
        </w:rPr>
        <w:t>в виде внутренней позиции личности, отражающей переживаемую связь человека с искусством, отличающейся эстетической значимостью для него искусства, практическим интересом к нему, в основе которой лежит его художественный опыт, формируемой в ходе художественной деятельности и художественного общения. Через познание художественных образов дошкольники получают колоссальный опыт эмоциональных переживаний. В художественном</w:t>
      </w:r>
      <w:r>
        <w:rPr>
          <w:color w:val="000000"/>
          <w:sz w:val="28"/>
          <w:szCs w:val="28"/>
        </w:rPr>
        <w:t xml:space="preserve"> </w:t>
      </w:r>
      <w:r>
        <w:rPr>
          <w:rFonts w:eastAsia="Times New Roman CYR"/>
          <w:color w:val="000000"/>
          <w:sz w:val="28"/>
          <w:szCs w:val="28"/>
        </w:rPr>
        <w:t>переживании закрепляются субъективно окрашенные представления личности о мире, оформляется личностно значимое ценностное отношение к миру, которое затем реализуется в поведении личности, в её творческих и бытийных взаимодействиях</w:t>
      </w:r>
      <w:r>
        <w:rPr>
          <w:color w:val="000000"/>
          <w:sz w:val="28"/>
          <w:szCs w:val="28"/>
        </w:rPr>
        <w:t xml:space="preserve"> </w:t>
      </w:r>
      <w:r>
        <w:rPr>
          <w:rFonts w:eastAsia="Times New Roman CYR"/>
          <w:color w:val="000000"/>
          <w:sz w:val="28"/>
          <w:szCs w:val="28"/>
        </w:rPr>
        <w:t>с окружающим миром</w:t>
      </w:r>
      <w:r>
        <w:rPr>
          <w:color w:val="000000"/>
          <w:sz w:val="28"/>
          <w:szCs w:val="28"/>
        </w:rPr>
        <w:t xml:space="preserve">. </w:t>
      </w:r>
      <w:r>
        <w:rPr>
          <w:rFonts w:eastAsia="Times New Roman CYR"/>
          <w:color w:val="000000"/>
          <w:sz w:val="28"/>
          <w:szCs w:val="28"/>
        </w:rPr>
        <w:t>Образы искусства притягательны для детей дошкольного( особенно старшего) возраста и как образцы для подражания.</w:t>
      </w:r>
    </w:p>
    <w:p w:rsidR="000B22C4" w:rsidRDefault="00315562" w:rsidP="00B56BF5">
      <w:pPr>
        <w:ind w:firstLineChars="200" w:firstLine="562"/>
        <w:rPr>
          <w:sz w:val="28"/>
          <w:szCs w:val="28"/>
        </w:rPr>
      </w:pPr>
      <w:r>
        <w:rPr>
          <w:rFonts w:eastAsia="Times New Roman CYR"/>
          <w:b/>
          <w:sz w:val="28"/>
          <w:szCs w:val="28"/>
        </w:rPr>
        <w:t>Особую роль в воспитании ценностного отношения к культуре играет народная культура</w:t>
      </w:r>
      <w:r>
        <w:rPr>
          <w:rFonts w:eastAsia="Times New Roman CYR"/>
          <w:bCs/>
          <w:sz w:val="28"/>
          <w:szCs w:val="28"/>
        </w:rPr>
        <w:t>. Приобщение дошкольников к национал</w:t>
      </w:r>
      <w:r>
        <w:rPr>
          <w:rFonts w:eastAsia="Times New Roman CYR"/>
          <w:sz w:val="28"/>
          <w:szCs w:val="28"/>
        </w:rPr>
        <w:t xml:space="preserve">ьной культуре </w:t>
      </w:r>
      <w:r>
        <w:rPr>
          <w:sz w:val="28"/>
          <w:szCs w:val="28"/>
        </w:rPr>
        <w:t xml:space="preserve">- </w:t>
      </w:r>
      <w:r>
        <w:rPr>
          <w:rFonts w:eastAsia="Times New Roman CYR"/>
          <w:sz w:val="28"/>
          <w:szCs w:val="28"/>
        </w:rPr>
        <w:t xml:space="preserve">актуальный вопрос современности, поскольку каждый народ не просто хранит исторически сложившиеся воспитательные традиции и особенности, но и стремится перенести их в будущее, чтобы не утратить национальной самобытности. При этом важнейшим условием полноценного развития народа является сохранение своего родного языка. </w:t>
      </w:r>
      <w:r>
        <w:rPr>
          <w:rFonts w:eastAsia="Times New Roman CYR"/>
          <w:sz w:val="28"/>
          <w:szCs w:val="28"/>
        </w:rPr>
        <w:lastRenderedPageBreak/>
        <w:t>Овладение языком является одним из самых важных приобретений ребёнка в дошкольном возрасте. Это его национальное богатство. Именно в дошкольном</w:t>
      </w:r>
      <w:r>
        <w:rPr>
          <w:sz w:val="28"/>
          <w:szCs w:val="28"/>
        </w:rPr>
        <w:t xml:space="preserve"> </w:t>
      </w:r>
      <w:r>
        <w:rPr>
          <w:rFonts w:eastAsia="Times New Roman CYR"/>
          <w:sz w:val="28"/>
          <w:szCs w:val="28"/>
        </w:rPr>
        <w:t>возрасте активно усваивается родная речь, идёт погружение в</w:t>
      </w:r>
      <w:r>
        <w:rPr>
          <w:sz w:val="28"/>
          <w:szCs w:val="28"/>
        </w:rPr>
        <w:t xml:space="preserve"> </w:t>
      </w:r>
      <w:r>
        <w:rPr>
          <w:rFonts w:eastAsia="Times New Roman CYR"/>
          <w:sz w:val="28"/>
          <w:szCs w:val="28"/>
        </w:rPr>
        <w:t>истоки национальной культуры</w:t>
      </w:r>
      <w:r>
        <w:rPr>
          <w:sz w:val="28"/>
          <w:szCs w:val="28"/>
        </w:rPr>
        <w:t>.</w:t>
      </w:r>
    </w:p>
    <w:p w:rsidR="000B22C4" w:rsidRDefault="00315562" w:rsidP="00B56BF5">
      <w:pPr>
        <w:ind w:firstLineChars="200" w:firstLine="562"/>
        <w:rPr>
          <w:rFonts w:eastAsia="Times New Roman CYR"/>
          <w:color w:val="000000"/>
          <w:sz w:val="28"/>
          <w:szCs w:val="28"/>
        </w:rPr>
      </w:pPr>
      <w:r>
        <w:rPr>
          <w:rFonts w:eastAsia="Times New Roman CYR"/>
          <w:b/>
          <w:bCs/>
          <w:color w:val="000000"/>
          <w:sz w:val="28"/>
          <w:szCs w:val="28"/>
        </w:rPr>
        <w:t xml:space="preserve">Воспитание ценностного отношения к к миру культуры </w:t>
      </w:r>
      <w:r>
        <w:rPr>
          <w:rFonts w:eastAsia="Times New Roman CYR"/>
          <w:color w:val="000000"/>
          <w:sz w:val="28"/>
          <w:szCs w:val="28"/>
        </w:rPr>
        <w:t>рассматривается как разработка и реализация в</w:t>
      </w:r>
      <w:r>
        <w:rPr>
          <w:color w:val="000000"/>
          <w:sz w:val="28"/>
          <w:szCs w:val="28"/>
        </w:rPr>
        <w:t xml:space="preserve"> </w:t>
      </w:r>
      <w:r>
        <w:rPr>
          <w:rFonts w:eastAsia="Times New Roman CYR"/>
          <w:color w:val="000000"/>
          <w:sz w:val="28"/>
          <w:szCs w:val="28"/>
        </w:rPr>
        <w:t xml:space="preserve">системе дошкольного образования культурно </w:t>
      </w:r>
      <w:r>
        <w:rPr>
          <w:color w:val="000000"/>
          <w:sz w:val="28"/>
          <w:szCs w:val="28"/>
        </w:rPr>
        <w:t>-</w:t>
      </w:r>
      <w:r>
        <w:rPr>
          <w:rFonts w:eastAsia="Times New Roman CYR"/>
          <w:color w:val="000000"/>
          <w:sz w:val="28"/>
          <w:szCs w:val="28"/>
        </w:rPr>
        <w:t xml:space="preserve">антропологических практик, как особого вида деятельности по освоению и преобразованию ребёнком объектов предметно </w:t>
      </w:r>
      <w:r>
        <w:rPr>
          <w:color w:val="000000"/>
          <w:sz w:val="28"/>
          <w:szCs w:val="28"/>
        </w:rPr>
        <w:t xml:space="preserve">- </w:t>
      </w:r>
      <w:r>
        <w:rPr>
          <w:rFonts w:eastAsia="Times New Roman CYR"/>
          <w:color w:val="000000"/>
          <w:sz w:val="28"/>
          <w:szCs w:val="28"/>
        </w:rPr>
        <w:t xml:space="preserve">развивающей среды дошкольного образования на основе правовых и свободных практик, практик культурной идентификации и целостности телесно </w:t>
      </w:r>
      <w:r>
        <w:rPr>
          <w:color w:val="000000"/>
          <w:sz w:val="28"/>
          <w:szCs w:val="28"/>
        </w:rPr>
        <w:t xml:space="preserve">- </w:t>
      </w:r>
      <w:r>
        <w:rPr>
          <w:rFonts w:eastAsia="Times New Roman CYR"/>
          <w:color w:val="000000"/>
          <w:sz w:val="28"/>
          <w:szCs w:val="28"/>
        </w:rPr>
        <w:t>душевно</w:t>
      </w:r>
      <w:r>
        <w:rPr>
          <w:color w:val="000000"/>
          <w:sz w:val="28"/>
          <w:szCs w:val="28"/>
        </w:rPr>
        <w:t>-</w:t>
      </w:r>
      <w:r>
        <w:rPr>
          <w:rFonts w:eastAsia="Times New Roman CYR"/>
          <w:color w:val="000000"/>
          <w:sz w:val="28"/>
          <w:szCs w:val="28"/>
        </w:rPr>
        <w:t>духовной организации ребёнка, практик расширения возможностей ребёнка в различных образовательных областях выступает содержанием и условиями формирования интегративных качеств личности дошкольника.</w:t>
      </w:r>
    </w:p>
    <w:p w:rsidR="000B22C4" w:rsidRDefault="00315562">
      <w:pPr>
        <w:widowControl w:val="0"/>
        <w:ind w:firstLineChars="200" w:firstLine="560"/>
        <w:rPr>
          <w:sz w:val="28"/>
          <w:szCs w:val="28"/>
        </w:rPr>
      </w:pPr>
      <w:r>
        <w:rPr>
          <w:color w:val="000000"/>
          <w:sz w:val="28"/>
          <w:szCs w:val="28"/>
          <w:lang w:bidi="ru-RU"/>
        </w:rPr>
        <w:t>Россия — многонациональное государство, поэтому уже с дошкольного возраста нужно приобщать детей не только к культуре своего народа, но и к уважительному, доброму отношению к представителям других культур.</w:t>
      </w:r>
    </w:p>
    <w:p w:rsidR="000B22C4" w:rsidRDefault="00315562" w:rsidP="00B56BF5">
      <w:pPr>
        <w:ind w:firstLineChars="200" w:firstLine="562"/>
        <w:rPr>
          <w:rFonts w:eastAsia="LiberationSerif"/>
          <w:color w:val="000000"/>
          <w:sz w:val="28"/>
          <w:szCs w:val="28"/>
        </w:rPr>
      </w:pPr>
      <w:r>
        <w:rPr>
          <w:rFonts w:eastAsia="Arial CYR"/>
          <w:b/>
          <w:bCs/>
          <w:color w:val="000000"/>
          <w:sz w:val="28"/>
          <w:szCs w:val="28"/>
        </w:rPr>
        <w:t xml:space="preserve">Приобщение детей к культуре народов России </w:t>
      </w:r>
      <w:r>
        <w:rPr>
          <w:rFonts w:eastAsia="Arial CYR"/>
          <w:color w:val="000000"/>
          <w:sz w:val="28"/>
          <w:szCs w:val="28"/>
        </w:rPr>
        <w:t>помогает  детям понять и приобщиться к традициям своего народа, осознать свою принадлежность к определённой нации, а также  страны в целом. В ходе приобщения ребёнка к  культуре происходит не только ознакомление детей с традициями, обычаями, фактами, опытом заложенными в культуре, но и формирование положительного отношения к ней, ценностного отношения.</w:t>
      </w:r>
    </w:p>
    <w:p w:rsidR="000B22C4" w:rsidRDefault="00315562">
      <w:pPr>
        <w:ind w:firstLineChars="200" w:firstLine="560"/>
        <w:rPr>
          <w:rFonts w:eastAsia="Arial CYR"/>
          <w:color w:val="000000"/>
          <w:sz w:val="28"/>
          <w:szCs w:val="28"/>
        </w:rPr>
      </w:pPr>
      <w:r>
        <w:rPr>
          <w:rFonts w:eastAsia="Arial CYR"/>
          <w:color w:val="000000"/>
          <w:sz w:val="28"/>
          <w:szCs w:val="28"/>
        </w:rPr>
        <w:t>Культура России включает народное искусство, раскрывающее истоки духовной жизни народов, населяющих нашу страну, наглядно демонстрирующее его моральные, эстетические ценности, художественный вкус и являющееся частью его истории.</w:t>
      </w:r>
    </w:p>
    <w:p w:rsidR="000B22C4" w:rsidRDefault="00315562">
      <w:pPr>
        <w:ind w:firstLineChars="200" w:firstLine="560"/>
        <w:rPr>
          <w:color w:val="000000"/>
          <w:sz w:val="28"/>
          <w:szCs w:val="28"/>
        </w:rPr>
      </w:pPr>
      <w:r>
        <w:rPr>
          <w:rFonts w:eastAsia="Times New Roman CYR"/>
          <w:color w:val="000000"/>
          <w:sz w:val="28"/>
          <w:szCs w:val="28"/>
        </w:rPr>
        <w:t>Из</w:t>
      </w:r>
      <w:r>
        <w:rPr>
          <w:color w:val="000000"/>
          <w:sz w:val="28"/>
          <w:szCs w:val="28"/>
        </w:rPr>
        <w:t xml:space="preserve"> </w:t>
      </w:r>
      <w:r>
        <w:rPr>
          <w:rFonts w:eastAsia="Times New Roman CYR"/>
          <w:color w:val="000000"/>
          <w:sz w:val="28"/>
          <w:szCs w:val="28"/>
        </w:rPr>
        <w:t>поколения</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поколение</w:t>
      </w:r>
      <w:r>
        <w:rPr>
          <w:color w:val="000000"/>
          <w:sz w:val="28"/>
          <w:szCs w:val="28"/>
        </w:rPr>
        <w:t xml:space="preserve"> </w:t>
      </w:r>
      <w:r>
        <w:rPr>
          <w:rFonts w:eastAsia="Times New Roman CYR"/>
          <w:color w:val="000000"/>
          <w:sz w:val="28"/>
          <w:szCs w:val="28"/>
        </w:rPr>
        <w:t>человечество</w:t>
      </w:r>
      <w:r>
        <w:rPr>
          <w:color w:val="000000"/>
          <w:sz w:val="28"/>
          <w:szCs w:val="28"/>
        </w:rPr>
        <w:t xml:space="preserve"> передаёт </w:t>
      </w:r>
      <w:r>
        <w:rPr>
          <w:rFonts w:eastAsia="Times New Roman CYR"/>
          <w:color w:val="000000"/>
          <w:sz w:val="28"/>
          <w:szCs w:val="28"/>
        </w:rPr>
        <w:t>своим</w:t>
      </w:r>
      <w:r>
        <w:rPr>
          <w:color w:val="000000"/>
          <w:sz w:val="28"/>
          <w:szCs w:val="28"/>
        </w:rPr>
        <w:t xml:space="preserve"> </w:t>
      </w:r>
      <w:r>
        <w:rPr>
          <w:rFonts w:eastAsia="Times New Roman CYR"/>
          <w:color w:val="000000"/>
          <w:sz w:val="28"/>
          <w:szCs w:val="28"/>
        </w:rPr>
        <w:t>потомкам</w:t>
      </w:r>
      <w:r>
        <w:rPr>
          <w:color w:val="000000"/>
          <w:sz w:val="28"/>
          <w:szCs w:val="28"/>
        </w:rPr>
        <w:t xml:space="preserve"> </w:t>
      </w:r>
      <w:r>
        <w:rPr>
          <w:rFonts w:eastAsia="Times New Roman CYR"/>
          <w:color w:val="000000"/>
          <w:sz w:val="28"/>
          <w:szCs w:val="28"/>
        </w:rPr>
        <w:t>народные</w:t>
      </w:r>
      <w:r>
        <w:rPr>
          <w:color w:val="000000"/>
          <w:sz w:val="28"/>
          <w:szCs w:val="28"/>
        </w:rPr>
        <w:t xml:space="preserve"> </w:t>
      </w:r>
      <w:r>
        <w:rPr>
          <w:rFonts w:eastAsia="Times New Roman CYR"/>
          <w:color w:val="000000"/>
          <w:sz w:val="28"/>
          <w:szCs w:val="28"/>
        </w:rPr>
        <w:t>сказанья</w:t>
      </w:r>
      <w:r>
        <w:rPr>
          <w:color w:val="000000"/>
          <w:sz w:val="28"/>
          <w:szCs w:val="28"/>
        </w:rPr>
        <w:t xml:space="preserve">, </w:t>
      </w:r>
      <w:r>
        <w:rPr>
          <w:rFonts w:eastAsia="Times New Roman CYR"/>
          <w:color w:val="000000"/>
          <w:sz w:val="28"/>
          <w:szCs w:val="28"/>
        </w:rPr>
        <w:t>преданья</w:t>
      </w:r>
      <w:r>
        <w:rPr>
          <w:color w:val="000000"/>
          <w:sz w:val="28"/>
          <w:szCs w:val="28"/>
        </w:rPr>
        <w:t xml:space="preserve">, </w:t>
      </w:r>
      <w:r>
        <w:rPr>
          <w:rFonts w:eastAsia="Times New Roman CYR"/>
          <w:color w:val="000000"/>
          <w:sz w:val="28"/>
          <w:szCs w:val="28"/>
        </w:rPr>
        <w:t>поверья</w:t>
      </w:r>
      <w:r>
        <w:rPr>
          <w:color w:val="000000"/>
          <w:sz w:val="28"/>
          <w:szCs w:val="28"/>
        </w:rPr>
        <w:t xml:space="preserve">, </w:t>
      </w:r>
      <w:r>
        <w:rPr>
          <w:rFonts w:eastAsia="Times New Roman CYR"/>
          <w:color w:val="000000"/>
          <w:sz w:val="28"/>
          <w:szCs w:val="28"/>
        </w:rPr>
        <w:t>сказки</w:t>
      </w:r>
      <w:r>
        <w:rPr>
          <w:color w:val="000000"/>
          <w:sz w:val="28"/>
          <w:szCs w:val="28"/>
        </w:rPr>
        <w:t xml:space="preserve">, </w:t>
      </w:r>
      <w:r>
        <w:rPr>
          <w:rFonts w:eastAsia="Times New Roman CYR"/>
          <w:color w:val="000000"/>
          <w:sz w:val="28"/>
          <w:szCs w:val="28"/>
        </w:rPr>
        <w:t>пословицы</w:t>
      </w:r>
      <w:r>
        <w:rPr>
          <w:color w:val="000000"/>
          <w:sz w:val="28"/>
          <w:szCs w:val="28"/>
        </w:rPr>
        <w:t xml:space="preserve">, </w:t>
      </w:r>
      <w:r>
        <w:rPr>
          <w:rFonts w:eastAsia="Times New Roman CYR"/>
          <w:color w:val="000000"/>
          <w:sz w:val="28"/>
          <w:szCs w:val="28"/>
        </w:rPr>
        <w:t>поговорки</w:t>
      </w:r>
      <w:r>
        <w:rPr>
          <w:color w:val="000000"/>
          <w:sz w:val="28"/>
          <w:szCs w:val="28"/>
        </w:rPr>
        <w:t xml:space="preserve">, </w:t>
      </w:r>
      <w:r>
        <w:rPr>
          <w:rFonts w:eastAsia="Times New Roman CYR"/>
          <w:color w:val="000000"/>
          <w:sz w:val="28"/>
          <w:szCs w:val="28"/>
        </w:rPr>
        <w:t>то,</w:t>
      </w:r>
      <w:r>
        <w:rPr>
          <w:color w:val="000000"/>
          <w:sz w:val="28"/>
          <w:szCs w:val="28"/>
        </w:rPr>
        <w:t xml:space="preserve"> </w:t>
      </w:r>
      <w:r>
        <w:rPr>
          <w:rFonts w:eastAsia="Times New Roman CYR"/>
          <w:color w:val="000000"/>
          <w:sz w:val="28"/>
          <w:szCs w:val="28"/>
        </w:rPr>
        <w:t>что</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отражением</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духа</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чем</w:t>
      </w:r>
      <w:r>
        <w:rPr>
          <w:color w:val="000000"/>
          <w:sz w:val="28"/>
          <w:szCs w:val="28"/>
        </w:rPr>
        <w:t xml:space="preserve"> </w:t>
      </w:r>
      <w:r>
        <w:rPr>
          <w:rFonts w:eastAsia="Times New Roman CYR"/>
          <w:color w:val="000000"/>
          <w:sz w:val="28"/>
          <w:szCs w:val="28"/>
        </w:rPr>
        <w:t>выражается</w:t>
      </w:r>
      <w:r>
        <w:rPr>
          <w:color w:val="000000"/>
          <w:sz w:val="28"/>
          <w:szCs w:val="28"/>
        </w:rPr>
        <w:t xml:space="preserve"> </w:t>
      </w:r>
      <w:r>
        <w:rPr>
          <w:rFonts w:eastAsia="Times New Roman CYR"/>
          <w:color w:val="000000"/>
          <w:sz w:val="28"/>
          <w:szCs w:val="28"/>
        </w:rPr>
        <w:t>народная</w:t>
      </w:r>
      <w:r>
        <w:rPr>
          <w:color w:val="000000"/>
          <w:sz w:val="28"/>
          <w:szCs w:val="28"/>
        </w:rPr>
        <w:t xml:space="preserve"> </w:t>
      </w:r>
      <w:r>
        <w:rPr>
          <w:rFonts w:eastAsia="Times New Roman CYR"/>
          <w:color w:val="000000"/>
          <w:sz w:val="28"/>
          <w:szCs w:val="28"/>
        </w:rPr>
        <w:t>мысль</w:t>
      </w:r>
      <w:r>
        <w:rPr>
          <w:color w:val="000000"/>
          <w:sz w:val="28"/>
          <w:szCs w:val="28"/>
        </w:rPr>
        <w:t xml:space="preserve">. </w:t>
      </w:r>
      <w:r>
        <w:rPr>
          <w:rFonts w:eastAsia="Times New Roman CYR"/>
          <w:color w:val="000000"/>
          <w:sz w:val="28"/>
          <w:szCs w:val="28"/>
        </w:rPr>
        <w:t>Все</w:t>
      </w:r>
      <w:r>
        <w:rPr>
          <w:color w:val="000000"/>
          <w:sz w:val="28"/>
          <w:szCs w:val="28"/>
        </w:rPr>
        <w:t xml:space="preserve"> </w:t>
      </w:r>
      <w:r>
        <w:rPr>
          <w:rFonts w:eastAsia="Times New Roman CYR"/>
          <w:color w:val="000000"/>
          <w:sz w:val="28"/>
          <w:szCs w:val="28"/>
        </w:rPr>
        <w:t>это</w:t>
      </w:r>
      <w:r>
        <w:rPr>
          <w:color w:val="000000"/>
          <w:sz w:val="28"/>
          <w:szCs w:val="28"/>
        </w:rPr>
        <w:t xml:space="preserve"> </w:t>
      </w:r>
      <w:r>
        <w:rPr>
          <w:rFonts w:eastAsia="Times New Roman CYR"/>
          <w:color w:val="000000"/>
          <w:sz w:val="28"/>
          <w:szCs w:val="28"/>
        </w:rPr>
        <w:t>дошло</w:t>
      </w:r>
      <w:r>
        <w:rPr>
          <w:color w:val="000000"/>
          <w:sz w:val="28"/>
          <w:szCs w:val="28"/>
        </w:rPr>
        <w:t xml:space="preserve"> </w:t>
      </w:r>
      <w:r>
        <w:rPr>
          <w:rFonts w:eastAsia="Times New Roman CYR"/>
          <w:color w:val="000000"/>
          <w:sz w:val="28"/>
          <w:szCs w:val="28"/>
        </w:rPr>
        <w:t>до</w:t>
      </w:r>
      <w:r>
        <w:rPr>
          <w:color w:val="000000"/>
          <w:sz w:val="28"/>
          <w:szCs w:val="28"/>
        </w:rPr>
        <w:t xml:space="preserve"> </w:t>
      </w:r>
      <w:r>
        <w:rPr>
          <w:rFonts w:eastAsia="Times New Roman CYR"/>
          <w:color w:val="000000"/>
          <w:sz w:val="28"/>
          <w:szCs w:val="28"/>
        </w:rPr>
        <w:t>нас</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виде</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творчества</w:t>
      </w:r>
      <w:r>
        <w:rPr>
          <w:color w:val="000000"/>
          <w:sz w:val="28"/>
          <w:szCs w:val="28"/>
        </w:rPr>
        <w:t xml:space="preserve">, </w:t>
      </w:r>
      <w:r>
        <w:rPr>
          <w:rFonts w:eastAsia="Times New Roman CYR"/>
          <w:color w:val="000000"/>
          <w:sz w:val="28"/>
          <w:szCs w:val="28"/>
        </w:rPr>
        <w:t>которые</w:t>
      </w:r>
      <w:r>
        <w:rPr>
          <w:color w:val="000000"/>
          <w:sz w:val="28"/>
          <w:szCs w:val="28"/>
        </w:rPr>
        <w:t xml:space="preserve"> </w:t>
      </w:r>
      <w:r>
        <w:rPr>
          <w:rFonts w:eastAsia="Times New Roman CYR"/>
          <w:color w:val="000000"/>
          <w:sz w:val="28"/>
          <w:szCs w:val="28"/>
        </w:rPr>
        <w:t>хранят</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духовное</w:t>
      </w:r>
      <w:r>
        <w:rPr>
          <w:color w:val="000000"/>
          <w:sz w:val="28"/>
          <w:szCs w:val="28"/>
        </w:rPr>
        <w:t xml:space="preserve"> </w:t>
      </w:r>
      <w:r>
        <w:rPr>
          <w:rFonts w:eastAsia="Times New Roman CYR"/>
          <w:color w:val="000000"/>
          <w:sz w:val="28"/>
          <w:szCs w:val="28"/>
        </w:rPr>
        <w:t>и нравственное</w:t>
      </w:r>
      <w:r>
        <w:rPr>
          <w:color w:val="000000"/>
          <w:sz w:val="28"/>
          <w:szCs w:val="28"/>
        </w:rPr>
        <w:t xml:space="preserve"> </w:t>
      </w:r>
      <w:r>
        <w:rPr>
          <w:rFonts w:eastAsia="Times New Roman CYR"/>
          <w:color w:val="000000"/>
          <w:sz w:val="28"/>
          <w:szCs w:val="28"/>
        </w:rPr>
        <w:t>богатство,</w:t>
      </w:r>
      <w:r>
        <w:rPr>
          <w:color w:val="000000"/>
          <w:sz w:val="28"/>
          <w:szCs w:val="28"/>
        </w:rPr>
        <w:t xml:space="preserve"> </w:t>
      </w:r>
      <w:r>
        <w:rPr>
          <w:rFonts w:eastAsia="Times New Roman CYR"/>
          <w:color w:val="000000"/>
          <w:sz w:val="28"/>
          <w:szCs w:val="28"/>
        </w:rPr>
        <w:t>бесценный</w:t>
      </w:r>
      <w:r>
        <w:rPr>
          <w:color w:val="000000"/>
          <w:sz w:val="28"/>
          <w:szCs w:val="28"/>
        </w:rPr>
        <w:t xml:space="preserve"> </w:t>
      </w:r>
      <w:r>
        <w:rPr>
          <w:rFonts w:eastAsia="Times New Roman CYR"/>
          <w:color w:val="000000"/>
          <w:sz w:val="28"/>
          <w:szCs w:val="28"/>
        </w:rPr>
        <w:t>опыт</w:t>
      </w:r>
      <w:r>
        <w:rPr>
          <w:color w:val="000000"/>
          <w:sz w:val="28"/>
          <w:szCs w:val="28"/>
        </w:rPr>
        <w:t xml:space="preserve"> </w:t>
      </w:r>
      <w:r>
        <w:rPr>
          <w:rFonts w:eastAsia="Times New Roman CYR"/>
          <w:color w:val="000000"/>
          <w:sz w:val="28"/>
          <w:szCs w:val="28"/>
        </w:rPr>
        <w:t>народа,</w:t>
      </w:r>
      <w:r>
        <w:rPr>
          <w:color w:val="000000"/>
          <w:sz w:val="28"/>
          <w:szCs w:val="28"/>
        </w:rPr>
        <w:t xml:space="preserve"> </w:t>
      </w:r>
      <w:r>
        <w:rPr>
          <w:rFonts w:eastAsia="Times New Roman CYR"/>
          <w:color w:val="000000"/>
          <w:sz w:val="28"/>
          <w:szCs w:val="28"/>
        </w:rPr>
        <w:t>связывая</w:t>
      </w:r>
      <w:r>
        <w:rPr>
          <w:color w:val="000000"/>
          <w:sz w:val="28"/>
          <w:szCs w:val="28"/>
        </w:rPr>
        <w:t xml:space="preserve"> </w:t>
      </w:r>
      <w:r>
        <w:rPr>
          <w:rFonts w:eastAsia="Times New Roman CYR"/>
          <w:color w:val="000000"/>
          <w:sz w:val="28"/>
          <w:szCs w:val="28"/>
        </w:rPr>
        <w:t>настоящее</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прошлым.</w:t>
      </w:r>
      <w:r>
        <w:rPr>
          <w:color w:val="000000"/>
          <w:sz w:val="28"/>
          <w:szCs w:val="28"/>
        </w:rPr>
        <w:t xml:space="preserve"> </w:t>
      </w:r>
      <w:r>
        <w:rPr>
          <w:rFonts w:eastAsia="Times New Roman CYR"/>
          <w:color w:val="000000"/>
          <w:sz w:val="28"/>
          <w:szCs w:val="28"/>
        </w:rPr>
        <w:t>Задача</w:t>
      </w:r>
      <w:r>
        <w:rPr>
          <w:color w:val="000000"/>
          <w:sz w:val="28"/>
          <w:szCs w:val="28"/>
        </w:rPr>
        <w:t xml:space="preserve"> </w:t>
      </w:r>
      <w:r>
        <w:rPr>
          <w:rFonts w:eastAsia="Times New Roman CYR"/>
          <w:color w:val="000000"/>
          <w:sz w:val="28"/>
          <w:szCs w:val="28"/>
        </w:rPr>
        <w:t>педагогов</w:t>
      </w:r>
      <w:r>
        <w:rPr>
          <w:color w:val="000000"/>
          <w:sz w:val="28"/>
          <w:szCs w:val="28"/>
        </w:rPr>
        <w:t xml:space="preserve"> – </w:t>
      </w:r>
      <w:r>
        <w:rPr>
          <w:rFonts w:eastAsia="Times New Roman CYR"/>
          <w:color w:val="000000"/>
          <w:sz w:val="28"/>
          <w:szCs w:val="28"/>
        </w:rPr>
        <w:t>сохранить</w:t>
      </w:r>
      <w:r>
        <w:rPr>
          <w:color w:val="000000"/>
          <w:sz w:val="28"/>
          <w:szCs w:val="28"/>
        </w:rPr>
        <w:t xml:space="preserve"> </w:t>
      </w:r>
      <w:r>
        <w:rPr>
          <w:rFonts w:eastAsia="Times New Roman CYR"/>
          <w:color w:val="000000"/>
          <w:sz w:val="28"/>
          <w:szCs w:val="28"/>
        </w:rPr>
        <w:t>эти</w:t>
      </w:r>
      <w:r>
        <w:rPr>
          <w:color w:val="000000"/>
          <w:sz w:val="28"/>
          <w:szCs w:val="28"/>
        </w:rPr>
        <w:t xml:space="preserve"> </w:t>
      </w:r>
      <w:r>
        <w:rPr>
          <w:rFonts w:eastAsia="Times New Roman CYR"/>
          <w:color w:val="000000"/>
          <w:sz w:val="28"/>
          <w:szCs w:val="28"/>
        </w:rPr>
        <w:t>богатства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передать</w:t>
      </w:r>
      <w:r>
        <w:rPr>
          <w:color w:val="000000"/>
          <w:sz w:val="28"/>
          <w:szCs w:val="28"/>
        </w:rPr>
        <w:t xml:space="preserve"> </w:t>
      </w:r>
      <w:r>
        <w:rPr>
          <w:rFonts w:eastAsia="Times New Roman CYR"/>
          <w:color w:val="000000"/>
          <w:sz w:val="28"/>
          <w:szCs w:val="28"/>
        </w:rPr>
        <w:t>следующим</w:t>
      </w:r>
      <w:r>
        <w:rPr>
          <w:color w:val="000000"/>
          <w:sz w:val="28"/>
          <w:szCs w:val="28"/>
        </w:rPr>
        <w:t xml:space="preserve"> </w:t>
      </w:r>
      <w:r>
        <w:rPr>
          <w:rFonts w:eastAsia="Times New Roman CYR"/>
          <w:color w:val="000000"/>
          <w:sz w:val="28"/>
          <w:szCs w:val="28"/>
        </w:rPr>
        <w:t>поколениям.</w:t>
      </w:r>
      <w:r>
        <w:rPr>
          <w:color w:val="000000"/>
          <w:sz w:val="28"/>
          <w:szCs w:val="28"/>
        </w:rPr>
        <w:t xml:space="preserve"> </w:t>
      </w:r>
    </w:p>
    <w:p w:rsidR="000B22C4" w:rsidRDefault="00315562" w:rsidP="00B56BF5">
      <w:pPr>
        <w:ind w:firstLineChars="200" w:firstLine="562"/>
        <w:rPr>
          <w:color w:val="000000"/>
          <w:sz w:val="28"/>
          <w:szCs w:val="28"/>
        </w:rPr>
      </w:pPr>
      <w:r>
        <w:rPr>
          <w:rFonts w:eastAsia="Times New Roman CYR"/>
          <w:b/>
          <w:bCs/>
          <w:color w:val="000000"/>
          <w:sz w:val="28"/>
          <w:szCs w:val="28"/>
        </w:rPr>
        <w:t>Ценностное отношение к народному искусству старших дошкольников</w:t>
      </w:r>
      <w:r>
        <w:rPr>
          <w:rFonts w:eastAsia="Times New Roman CYR"/>
          <w:color w:val="000000"/>
          <w:sz w:val="28"/>
          <w:szCs w:val="28"/>
        </w:rPr>
        <w:t xml:space="preserve"> характеризуется</w:t>
      </w:r>
      <w:r>
        <w:rPr>
          <w:color w:val="000000"/>
          <w:sz w:val="28"/>
          <w:szCs w:val="28"/>
        </w:rPr>
        <w:t xml:space="preserve"> </w:t>
      </w:r>
      <w:r>
        <w:rPr>
          <w:rFonts w:eastAsia="Times New Roman CYR"/>
          <w:color w:val="000000"/>
          <w:sz w:val="28"/>
          <w:szCs w:val="28"/>
        </w:rPr>
        <w:t>совокупностью осознанных на личностно</w:t>
      </w:r>
      <w:r>
        <w:rPr>
          <w:color w:val="000000"/>
          <w:sz w:val="28"/>
          <w:szCs w:val="28"/>
        </w:rPr>
        <w:t>-</w:t>
      </w:r>
      <w:r>
        <w:rPr>
          <w:rFonts w:eastAsia="Times New Roman CYR"/>
          <w:color w:val="000000"/>
          <w:sz w:val="28"/>
          <w:szCs w:val="28"/>
        </w:rPr>
        <w:t>смысловом уровне представлений о ценности народного искусства, проявлением ответственного и бережного отношения к предметам народного искусства, умением выбирать собственную линию поведения, ориентированную на ценностное отношение к народному искусству.Ценностное отношение к народному искусству</w:t>
      </w:r>
      <w:r>
        <w:rPr>
          <w:color w:val="000000"/>
          <w:sz w:val="28"/>
          <w:szCs w:val="28"/>
        </w:rPr>
        <w:t xml:space="preserve"> </w:t>
      </w:r>
      <w:r>
        <w:rPr>
          <w:rFonts w:eastAsia="Times New Roman CYR"/>
          <w:color w:val="000000"/>
          <w:sz w:val="28"/>
          <w:szCs w:val="28"/>
        </w:rPr>
        <w:t>способствует духовному обогащению ребенка, его приобщению к национальным традициям. Оно пробуждает творческую активность, развиваетэмоционально</w:t>
      </w:r>
      <w:r>
        <w:rPr>
          <w:color w:val="000000"/>
          <w:sz w:val="28"/>
          <w:szCs w:val="28"/>
        </w:rPr>
        <w:t>-</w:t>
      </w:r>
      <w:r>
        <w:rPr>
          <w:rFonts w:eastAsia="Times New Roman CYR"/>
          <w:color w:val="000000"/>
          <w:sz w:val="28"/>
          <w:szCs w:val="28"/>
        </w:rPr>
        <w:t>чувственную сферу, образное мышление, воображение, наблюдательность, ум, стимулирует развитие ассоциативной памяти, формирует эстетические представления, нравственное поведение. Поэтому именно ценностное отношение к народному искусству</w:t>
      </w:r>
      <w:r>
        <w:rPr>
          <w:color w:val="000000"/>
          <w:sz w:val="28"/>
          <w:szCs w:val="28"/>
        </w:rPr>
        <w:t xml:space="preserve"> </w:t>
      </w:r>
      <w:r>
        <w:rPr>
          <w:rFonts w:eastAsia="Times New Roman CYR"/>
          <w:color w:val="000000"/>
          <w:sz w:val="28"/>
          <w:szCs w:val="28"/>
        </w:rPr>
        <w:t>становится средством и общения, и познания действительности и развития, и эстетического воспитания</w:t>
      </w:r>
    </w:p>
    <w:p w:rsidR="000B22C4" w:rsidRDefault="00315562">
      <w:pPr>
        <w:ind w:firstLineChars="200" w:firstLine="560"/>
        <w:rPr>
          <w:color w:val="000000"/>
          <w:sz w:val="28"/>
          <w:szCs w:val="28"/>
        </w:rPr>
      </w:pPr>
      <w:r>
        <w:rPr>
          <w:rFonts w:eastAsia="Times New Roman CYR"/>
          <w:color w:val="000000"/>
          <w:sz w:val="28"/>
          <w:szCs w:val="28"/>
        </w:rPr>
        <w:t xml:space="preserve">Усвоение  дошкольниками культурного наследия своих предков, уникальности его традиций и самобытности обычаев формирует в ребёнке национальное самосознание, уважение к культуре остальных народов и активную гражданскую позицию. </w:t>
      </w:r>
    </w:p>
    <w:p w:rsidR="000B22C4" w:rsidRDefault="00315562">
      <w:pPr>
        <w:ind w:firstLineChars="200" w:firstLine="560"/>
        <w:rPr>
          <w:color w:val="000000"/>
          <w:sz w:val="28"/>
          <w:szCs w:val="28"/>
        </w:rPr>
      </w:pPr>
      <w:r>
        <w:rPr>
          <w:rFonts w:eastAsia="Times New Roman CYR"/>
          <w:color w:val="000000"/>
          <w:sz w:val="28"/>
          <w:szCs w:val="28"/>
        </w:rPr>
        <w:lastRenderedPageBreak/>
        <w:t>Знакомя</w:t>
      </w:r>
      <w:r>
        <w:rPr>
          <w:color w:val="000000"/>
          <w:sz w:val="28"/>
          <w:szCs w:val="28"/>
        </w:rPr>
        <w:t xml:space="preserve">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национальной</w:t>
      </w:r>
      <w:r>
        <w:rPr>
          <w:color w:val="000000"/>
          <w:sz w:val="28"/>
          <w:szCs w:val="28"/>
        </w:rPr>
        <w:t xml:space="preserve"> </w:t>
      </w:r>
      <w:r>
        <w:rPr>
          <w:rFonts w:eastAsia="Times New Roman CYR"/>
          <w:color w:val="000000"/>
          <w:sz w:val="28"/>
          <w:szCs w:val="28"/>
        </w:rPr>
        <w:t>культурой,</w:t>
      </w:r>
      <w:r>
        <w:rPr>
          <w:color w:val="000000"/>
          <w:sz w:val="28"/>
          <w:szCs w:val="28"/>
        </w:rPr>
        <w:t xml:space="preserve"> </w:t>
      </w:r>
      <w:r>
        <w:rPr>
          <w:rFonts w:eastAsia="Times New Roman CYR"/>
          <w:color w:val="000000"/>
          <w:sz w:val="28"/>
          <w:szCs w:val="28"/>
        </w:rPr>
        <w:t>обычаями</w:t>
      </w:r>
      <w:r>
        <w:rPr>
          <w:color w:val="000000"/>
          <w:sz w:val="28"/>
          <w:szCs w:val="28"/>
        </w:rPr>
        <w:t xml:space="preserve"> </w:t>
      </w:r>
      <w:r>
        <w:rPr>
          <w:rFonts w:eastAsia="Times New Roman CYR"/>
          <w:color w:val="000000"/>
          <w:sz w:val="28"/>
          <w:szCs w:val="28"/>
        </w:rPr>
        <w:t>и традициями,</w:t>
      </w:r>
      <w:r>
        <w:rPr>
          <w:color w:val="000000"/>
          <w:sz w:val="28"/>
          <w:szCs w:val="28"/>
        </w:rPr>
        <w:t xml:space="preserve"> </w:t>
      </w:r>
      <w:r>
        <w:rPr>
          <w:rFonts w:eastAsia="Times New Roman CYR"/>
          <w:color w:val="000000"/>
          <w:sz w:val="28"/>
          <w:szCs w:val="28"/>
        </w:rPr>
        <w:t>обучая</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языку,</w:t>
      </w:r>
      <w:r>
        <w:rPr>
          <w:color w:val="000000"/>
          <w:sz w:val="28"/>
          <w:szCs w:val="28"/>
        </w:rPr>
        <w:t xml:space="preserve"> </w:t>
      </w:r>
      <w:r>
        <w:rPr>
          <w:rFonts w:eastAsia="Times New Roman CYR"/>
          <w:color w:val="000000"/>
          <w:sz w:val="28"/>
          <w:szCs w:val="28"/>
        </w:rPr>
        <w:t>педагог</w:t>
      </w:r>
      <w:r>
        <w:rPr>
          <w:color w:val="000000"/>
          <w:sz w:val="28"/>
          <w:szCs w:val="28"/>
        </w:rPr>
        <w:t xml:space="preserve"> </w:t>
      </w:r>
      <w:r>
        <w:rPr>
          <w:rFonts w:eastAsia="Times New Roman CYR"/>
          <w:color w:val="000000"/>
          <w:sz w:val="28"/>
          <w:szCs w:val="28"/>
        </w:rPr>
        <w:t>формирует</w:t>
      </w:r>
      <w:r>
        <w:rPr>
          <w:color w:val="000000"/>
          <w:sz w:val="28"/>
          <w:szCs w:val="28"/>
        </w:rPr>
        <w:t xml:space="preserve"> </w:t>
      </w:r>
      <w:r>
        <w:rPr>
          <w:rFonts w:eastAsia="Times New Roman CYR"/>
          <w:color w:val="000000"/>
          <w:sz w:val="28"/>
          <w:szCs w:val="28"/>
        </w:rPr>
        <w:t>начало</w:t>
      </w:r>
      <w:r>
        <w:rPr>
          <w:color w:val="000000"/>
          <w:sz w:val="28"/>
          <w:szCs w:val="28"/>
        </w:rPr>
        <w:t xml:space="preserve"> </w:t>
      </w:r>
      <w:r>
        <w:rPr>
          <w:rFonts w:eastAsia="Times New Roman CYR"/>
          <w:color w:val="000000"/>
          <w:sz w:val="28"/>
          <w:szCs w:val="28"/>
        </w:rPr>
        <w:t>национального самосознания.</w:t>
      </w:r>
    </w:p>
    <w:p w:rsidR="000B22C4" w:rsidRDefault="00315562">
      <w:pPr>
        <w:ind w:firstLineChars="200" w:firstLine="560"/>
        <w:rPr>
          <w:color w:val="231F20"/>
          <w:sz w:val="28"/>
          <w:szCs w:val="28"/>
        </w:rPr>
      </w:pPr>
      <w:r>
        <w:rPr>
          <w:rFonts w:eastAsia="Times New Roman CYR"/>
          <w:color w:val="231F20"/>
          <w:sz w:val="28"/>
          <w:szCs w:val="28"/>
        </w:rPr>
        <w:t>содержание образования должно быть ориентировано на общечеловеческие ценности, на понимание различий (расовых, национальных) между людьми не как антагонистически противоречивых, а как обусловленных природой и историей и дающих возможность расширить и обогатить социальный опыт каждого индивида</w:t>
      </w:r>
    </w:p>
    <w:p w:rsidR="000B22C4" w:rsidRDefault="00315562" w:rsidP="00B56BF5">
      <w:pPr>
        <w:ind w:firstLineChars="200" w:firstLine="562"/>
        <w:rPr>
          <w:rFonts w:eastAsia="Arial CYR"/>
          <w:color w:val="000000"/>
          <w:sz w:val="28"/>
          <w:szCs w:val="28"/>
        </w:rPr>
      </w:pPr>
      <w:r>
        <w:rPr>
          <w:rFonts w:eastAsia="Arial CYR"/>
          <w:b/>
          <w:bCs/>
          <w:color w:val="000000"/>
          <w:sz w:val="28"/>
          <w:szCs w:val="28"/>
        </w:rPr>
        <w:t>Содержание образовательной работы по формированию ценностного отношения к культуре направлено н</w:t>
      </w:r>
      <w:r>
        <w:rPr>
          <w:rFonts w:eastAsia="Arial CYR"/>
          <w:color w:val="000000"/>
          <w:sz w:val="28"/>
          <w:szCs w:val="28"/>
        </w:rPr>
        <w:t>а:</w:t>
      </w:r>
    </w:p>
    <w:p w:rsidR="000B22C4" w:rsidRDefault="00315562">
      <w:pPr>
        <w:numPr>
          <w:ilvl w:val="0"/>
          <w:numId w:val="227"/>
        </w:numPr>
        <w:ind w:left="0" w:firstLineChars="200" w:firstLine="560"/>
        <w:rPr>
          <w:rFonts w:eastAsia="LiberationSerif"/>
          <w:color w:val="000000"/>
          <w:sz w:val="28"/>
          <w:szCs w:val="28"/>
        </w:rPr>
      </w:pPr>
      <w:r>
        <w:rPr>
          <w:rFonts w:eastAsia="Arial CYR"/>
          <w:color w:val="000000"/>
          <w:sz w:val="28"/>
          <w:szCs w:val="28"/>
        </w:rPr>
        <w:t>Формование и поддержание интереса детей к традициям, предметам культуры</w:t>
      </w:r>
    </w:p>
    <w:p w:rsidR="000B22C4" w:rsidRDefault="00315562">
      <w:pPr>
        <w:numPr>
          <w:ilvl w:val="0"/>
          <w:numId w:val="227"/>
        </w:numPr>
        <w:ind w:left="0" w:firstLineChars="200" w:firstLine="560"/>
        <w:rPr>
          <w:color w:val="231F20"/>
          <w:sz w:val="28"/>
          <w:szCs w:val="28"/>
        </w:rPr>
      </w:pPr>
      <w:r>
        <w:rPr>
          <w:rFonts w:eastAsia="Times New Roman CYR"/>
          <w:color w:val="000000"/>
          <w:sz w:val="28"/>
          <w:szCs w:val="28"/>
        </w:rPr>
        <w:t>Воспитание</w:t>
      </w:r>
      <w:r>
        <w:rPr>
          <w:color w:val="000000"/>
          <w:sz w:val="28"/>
          <w:szCs w:val="28"/>
        </w:rPr>
        <w:t xml:space="preserve"> </w:t>
      </w:r>
      <w:r>
        <w:rPr>
          <w:rFonts w:eastAsia="Times New Roman CYR"/>
          <w:color w:val="000000"/>
          <w:sz w:val="28"/>
          <w:szCs w:val="28"/>
        </w:rPr>
        <w:t>бережного</w:t>
      </w:r>
      <w:r>
        <w:rPr>
          <w:color w:val="000000"/>
          <w:sz w:val="28"/>
          <w:szCs w:val="28"/>
        </w:rPr>
        <w:t xml:space="preserve"> </w:t>
      </w:r>
      <w:r>
        <w:rPr>
          <w:rFonts w:eastAsia="Times New Roman CYR"/>
          <w:color w:val="000000"/>
          <w:sz w:val="28"/>
          <w:szCs w:val="28"/>
        </w:rPr>
        <w:t>отношения</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памятникам</w:t>
      </w:r>
      <w:r>
        <w:rPr>
          <w:color w:val="000000"/>
          <w:sz w:val="28"/>
          <w:szCs w:val="28"/>
        </w:rPr>
        <w:t xml:space="preserve"> </w:t>
      </w:r>
      <w:r>
        <w:rPr>
          <w:rFonts w:eastAsia="Times New Roman CYR"/>
          <w:color w:val="000000"/>
          <w:sz w:val="28"/>
          <w:szCs w:val="28"/>
        </w:rPr>
        <w:t>природы,</w:t>
      </w:r>
      <w:r>
        <w:rPr>
          <w:color w:val="000000"/>
          <w:sz w:val="28"/>
          <w:szCs w:val="28"/>
        </w:rPr>
        <w:t xml:space="preserve"> </w:t>
      </w:r>
      <w:r>
        <w:rPr>
          <w:rFonts w:eastAsia="Times New Roman CYR"/>
          <w:color w:val="000000"/>
          <w:sz w:val="28"/>
          <w:szCs w:val="28"/>
        </w:rPr>
        <w:t>истории</w:t>
      </w:r>
      <w:r>
        <w:rPr>
          <w:color w:val="000000"/>
          <w:sz w:val="28"/>
          <w:szCs w:val="28"/>
        </w:rPr>
        <w:t xml:space="preserve"> </w:t>
      </w:r>
      <w:r>
        <w:rPr>
          <w:rFonts w:eastAsia="Times New Roman CYR"/>
          <w:color w:val="000000"/>
          <w:sz w:val="28"/>
          <w:szCs w:val="28"/>
        </w:rPr>
        <w:t>и культуры</w:t>
      </w:r>
    </w:p>
    <w:p w:rsidR="000B22C4" w:rsidRDefault="00315562">
      <w:pPr>
        <w:numPr>
          <w:ilvl w:val="0"/>
          <w:numId w:val="227"/>
        </w:numPr>
        <w:ind w:left="0" w:firstLineChars="200" w:firstLine="560"/>
        <w:rPr>
          <w:color w:val="231F20"/>
          <w:sz w:val="28"/>
          <w:szCs w:val="28"/>
        </w:rPr>
      </w:pPr>
      <w:r>
        <w:rPr>
          <w:rFonts w:eastAsia="Times New Roman CYR"/>
          <w:color w:val="000000"/>
          <w:sz w:val="28"/>
          <w:szCs w:val="28"/>
        </w:rPr>
        <w:t>Це</w:t>
      </w:r>
      <w:r>
        <w:rPr>
          <w:rFonts w:eastAsia="Times New Roman CYR"/>
          <w:color w:val="231F20"/>
          <w:sz w:val="28"/>
          <w:szCs w:val="28"/>
        </w:rPr>
        <w:t>ленаправленное приобщение дошкольников к культуре жителей нашей планеты (формирование представлений о некоторых странах, развитие интереса и воспитание уважения к деятельности, культуре, быту представителей этих стран),</w:t>
      </w:r>
    </w:p>
    <w:p w:rsidR="000B22C4" w:rsidRDefault="00315562">
      <w:pPr>
        <w:ind w:firstLineChars="200" w:firstLine="560"/>
        <w:rPr>
          <w:rFonts w:eastAsia="Times New Roman CYR"/>
          <w:color w:val="231F20"/>
          <w:sz w:val="28"/>
          <w:szCs w:val="28"/>
        </w:rPr>
      </w:pPr>
      <w:r>
        <w:rPr>
          <w:rFonts w:eastAsia="Times New Roman CYR"/>
          <w:color w:val="231F20"/>
          <w:sz w:val="28"/>
          <w:szCs w:val="28"/>
        </w:rPr>
        <w:t>Формирование и развитие у детей эмоционально-положи- тельного отношения к представителям других рас и куль- тур, интереса к традициям, культуре, быту, культурному наследию жителей других стран</w:t>
      </w:r>
    </w:p>
    <w:p w:rsidR="000B22C4" w:rsidRDefault="00315562">
      <w:pPr>
        <w:ind w:firstLineChars="200" w:firstLine="560"/>
        <w:rPr>
          <w:rFonts w:eastAsia="sans-serif"/>
          <w:color w:val="333333"/>
          <w:sz w:val="28"/>
          <w:szCs w:val="28"/>
          <w:shd w:val="clear" w:color="auto" w:fill="FFFFFF"/>
        </w:rPr>
      </w:pPr>
      <w:r>
        <w:rPr>
          <w:rFonts w:eastAsia="sans-serif"/>
          <w:color w:val="333333"/>
          <w:sz w:val="28"/>
          <w:szCs w:val="28"/>
          <w:shd w:val="clear" w:color="auto" w:fill="FFFFFF"/>
        </w:rPr>
        <w:t xml:space="preserve">К эстетическим ценностям относятся ценность «Красота», т.е. понимание прекрасного, которое порождается явлениями природы, результатами труда людей, художественной и творческой деятельностью. </w:t>
      </w:r>
    </w:p>
    <w:p w:rsidR="000B22C4" w:rsidRDefault="00315562" w:rsidP="00B56BF5">
      <w:pPr>
        <w:ind w:firstLineChars="200" w:firstLine="562"/>
        <w:rPr>
          <w:rFonts w:eastAsia="sans-serif"/>
          <w:color w:val="333333"/>
          <w:sz w:val="28"/>
          <w:szCs w:val="28"/>
          <w:shd w:val="clear" w:color="auto" w:fill="FFFFFF"/>
        </w:rPr>
      </w:pPr>
      <w:r>
        <w:rPr>
          <w:rFonts w:eastAsia="sans-serif"/>
          <w:b/>
          <w:bCs/>
          <w:color w:val="333333"/>
          <w:sz w:val="28"/>
          <w:szCs w:val="28"/>
          <w:shd w:val="clear" w:color="auto" w:fill="FFFFFF"/>
        </w:rPr>
        <w:t xml:space="preserve">Ценность «Красота» </w:t>
      </w:r>
      <w:r>
        <w:rPr>
          <w:rFonts w:eastAsia="sans-serif"/>
          <w:color w:val="333333"/>
          <w:sz w:val="28"/>
          <w:szCs w:val="28"/>
          <w:shd w:val="clear" w:color="auto" w:fill="FFFFFF"/>
        </w:rPr>
        <w:t>является важнейшей характеристикой становления личности, отражающий уровень самоопределения человеческой индивидуальности. Необходимо отметить, что ценность «Красота» не сводится к простой способности эстетической оценки, поскольку не останавливается на самой оценке, а завершается присвоением или отрицанием культурной, эстетической ценности.</w:t>
      </w:r>
    </w:p>
    <w:p w:rsidR="000B22C4" w:rsidRDefault="00315562">
      <w:pPr>
        <w:ind w:firstLineChars="200" w:firstLine="562"/>
        <w:rPr>
          <w:rFonts w:eastAsia="SimSun"/>
          <w:color w:val="000000"/>
          <w:sz w:val="28"/>
          <w:szCs w:val="28"/>
        </w:rPr>
      </w:pPr>
      <w:r>
        <w:rPr>
          <w:rFonts w:eastAsia="SimSun"/>
          <w:b/>
          <w:bCs/>
          <w:color w:val="000000"/>
          <w:sz w:val="28"/>
          <w:szCs w:val="28"/>
        </w:rPr>
        <w:t>Содержание работы по формирование ценностного отношения к красоте</w:t>
      </w:r>
      <w:r>
        <w:rPr>
          <w:rFonts w:eastAsia="SimSun"/>
          <w:color w:val="000000"/>
          <w:sz w:val="28"/>
          <w:szCs w:val="28"/>
        </w:rPr>
        <w:t xml:space="preserve"> направлено на понимание красоты детьми дошкольного возраста.</w:t>
      </w:r>
    </w:p>
    <w:p w:rsidR="000B22C4" w:rsidRDefault="00315562">
      <w:pPr>
        <w:ind w:firstLineChars="200" w:firstLine="560"/>
        <w:rPr>
          <w:rFonts w:eastAsia="Times New Roman CYR"/>
          <w:color w:val="231F20"/>
          <w:sz w:val="28"/>
          <w:szCs w:val="28"/>
        </w:rPr>
      </w:pPr>
      <w:r>
        <w:rPr>
          <w:rFonts w:eastAsia="SimSun"/>
          <w:color w:val="000000"/>
          <w:sz w:val="28"/>
          <w:szCs w:val="28"/>
        </w:rPr>
        <w:t>Понимание красоты – одна из универсальных форм отражения материального мира в человеческом сознании, которая раскрывает смысл явлений природы и общества,  а также является основной категорией искусства и эстетического в целом.</w:t>
      </w:r>
    </w:p>
    <w:p w:rsidR="000B22C4" w:rsidRDefault="000B22C4"/>
    <w:p w:rsidR="000B22C4" w:rsidRDefault="00315562">
      <w:pPr>
        <w:pStyle w:val="6"/>
        <w:rPr>
          <w:rFonts w:eastAsia="LiberationSerif" w:cs="Times New Roman"/>
        </w:rPr>
      </w:pPr>
      <w:r>
        <w:rPr>
          <w:rFonts w:eastAsia="Calibri" w:cs="Times New Roman"/>
        </w:rPr>
        <w:t>Содержание воспитательной работы для детей от 1.6 до 3 лет</w:t>
      </w:r>
    </w:p>
    <w:tbl>
      <w:tblPr>
        <w:tblStyle w:val="aff7"/>
        <w:tblW w:w="0" w:type="auto"/>
        <w:tblInd w:w="421" w:type="dxa"/>
        <w:tblLayout w:type="fixed"/>
        <w:tblLook w:val="04A0" w:firstRow="1" w:lastRow="0" w:firstColumn="1" w:lastColumn="0" w:noHBand="0" w:noVBand="1"/>
      </w:tblPr>
      <w:tblGrid>
        <w:gridCol w:w="2268"/>
        <w:gridCol w:w="12757"/>
      </w:tblGrid>
      <w:tr w:rsidR="000B22C4">
        <w:tc>
          <w:tcPr>
            <w:tcW w:w="2268" w:type="dxa"/>
            <w:shd w:val="clear" w:color="auto" w:fill="D9D9D9" w:themeFill="background1" w:themeFillShade="D9"/>
            <w:vAlign w:val="center"/>
          </w:tcPr>
          <w:p w:rsidR="000B22C4" w:rsidRDefault="00315562">
            <w:pPr>
              <w:ind w:firstLine="0"/>
              <w:jc w:val="center"/>
              <w:rPr>
                <w:rFonts w:eastAsia="Calibri"/>
                <w:b/>
                <w:i/>
                <w:szCs w:val="22"/>
              </w:rPr>
            </w:pPr>
            <w:r>
              <w:rPr>
                <w:rFonts w:eastAsia="Calibri"/>
                <w:b/>
                <w:i/>
                <w:szCs w:val="22"/>
              </w:rPr>
              <w:t>Компонет воспитания</w:t>
            </w:r>
          </w:p>
        </w:tc>
        <w:tc>
          <w:tcPr>
            <w:tcW w:w="12757" w:type="dxa"/>
            <w:shd w:val="clear" w:color="auto" w:fill="D9D9D9" w:themeFill="background1" w:themeFillShade="D9"/>
            <w:vAlign w:val="center"/>
          </w:tcPr>
          <w:p w:rsidR="000B22C4" w:rsidRDefault="00315562">
            <w:pPr>
              <w:jc w:val="center"/>
              <w:rPr>
                <w:b/>
                <w:szCs w:val="22"/>
              </w:rPr>
            </w:pPr>
            <w:r>
              <w:rPr>
                <w:b/>
                <w:szCs w:val="22"/>
              </w:rPr>
              <w:t>Присвоение детьми эстетических ценностей</w:t>
            </w:r>
          </w:p>
          <w:p w:rsidR="000B22C4" w:rsidRDefault="00315562">
            <w:pPr>
              <w:ind w:firstLine="0"/>
              <w:jc w:val="center"/>
              <w:rPr>
                <w:rFonts w:eastAsia="Calibri"/>
                <w:b/>
                <w:i/>
                <w:szCs w:val="22"/>
              </w:rPr>
            </w:pPr>
            <w:r>
              <w:rPr>
                <w:b/>
                <w:szCs w:val="22"/>
              </w:rPr>
              <w:t>Ценности «Культура» и «Красота»</w:t>
            </w:r>
          </w:p>
        </w:tc>
      </w:tr>
      <w:tr w:rsidR="000B22C4">
        <w:tc>
          <w:tcPr>
            <w:tcW w:w="2268" w:type="dxa"/>
            <w:vAlign w:val="center"/>
          </w:tcPr>
          <w:p w:rsidR="000B22C4" w:rsidRDefault="00315562">
            <w:pPr>
              <w:ind w:firstLine="22"/>
              <w:jc w:val="center"/>
              <w:rPr>
                <w:rFonts w:eastAsia="LiberationSerif"/>
                <w:i/>
                <w:szCs w:val="22"/>
              </w:rPr>
            </w:pPr>
            <w:r>
              <w:rPr>
                <w:rFonts w:eastAsia="LiberationSerif"/>
                <w:i/>
                <w:szCs w:val="22"/>
              </w:rPr>
              <w:t xml:space="preserve"> </w:t>
            </w:r>
          </w:p>
          <w:p w:rsidR="000B22C4" w:rsidRDefault="000B22C4">
            <w:pPr>
              <w:ind w:firstLine="22"/>
              <w:jc w:val="center"/>
              <w:rPr>
                <w:rFonts w:eastAsia="LiberationSerif"/>
                <w:i/>
                <w:szCs w:val="22"/>
              </w:rPr>
            </w:pPr>
          </w:p>
          <w:p w:rsidR="000B22C4" w:rsidRDefault="000B22C4">
            <w:pPr>
              <w:ind w:firstLine="22"/>
              <w:jc w:val="center"/>
              <w:rPr>
                <w:rFonts w:eastAsia="LiberationSerif"/>
                <w:i/>
                <w:szCs w:val="22"/>
              </w:rPr>
            </w:pPr>
          </w:p>
          <w:p w:rsidR="000B22C4" w:rsidRDefault="000B22C4">
            <w:pPr>
              <w:ind w:firstLine="22"/>
              <w:jc w:val="center"/>
              <w:rPr>
                <w:rFonts w:eastAsia="LiberationSerif"/>
                <w:i/>
                <w:szCs w:val="22"/>
              </w:rPr>
            </w:pPr>
          </w:p>
          <w:p w:rsidR="000B22C4" w:rsidRDefault="00315562">
            <w:pPr>
              <w:ind w:firstLine="22"/>
              <w:jc w:val="center"/>
              <w:rPr>
                <w:rFonts w:eastAsia="Calibri"/>
                <w:i/>
                <w:szCs w:val="22"/>
              </w:rPr>
            </w:pPr>
            <w:r>
              <w:rPr>
                <w:rFonts w:eastAsia="LiberationSerif"/>
                <w:i/>
                <w:szCs w:val="22"/>
              </w:rPr>
              <w:t>Эмоционально-</w:t>
            </w:r>
          </w:p>
          <w:p w:rsidR="000B22C4" w:rsidRDefault="00315562">
            <w:pPr>
              <w:ind w:firstLine="22"/>
              <w:jc w:val="center"/>
              <w:rPr>
                <w:rFonts w:eastAsia="Calibri"/>
                <w:i/>
                <w:szCs w:val="22"/>
              </w:rPr>
            </w:pPr>
            <w:r>
              <w:rPr>
                <w:rFonts w:eastAsia="Calibri"/>
                <w:i/>
                <w:szCs w:val="22"/>
              </w:rPr>
              <w:t xml:space="preserve"> Побудительный</w:t>
            </w:r>
          </w:p>
          <w:p w:rsidR="000B22C4" w:rsidRDefault="00315562">
            <w:pPr>
              <w:ind w:firstLine="22"/>
              <w:jc w:val="center"/>
              <w:rPr>
                <w:rFonts w:eastAsia="Calibri"/>
                <w:i/>
                <w:szCs w:val="22"/>
              </w:rPr>
            </w:pPr>
            <w:r>
              <w:rPr>
                <w:rFonts w:eastAsia="Calibri"/>
                <w:i/>
                <w:szCs w:val="22"/>
              </w:rPr>
              <w:t>Деятельностный</w:t>
            </w:r>
          </w:p>
        </w:tc>
        <w:tc>
          <w:tcPr>
            <w:tcW w:w="12757" w:type="dxa"/>
          </w:tcPr>
          <w:p w:rsidR="000B22C4" w:rsidRDefault="00315562">
            <w:pPr>
              <w:ind w:firstLine="0"/>
              <w:rPr>
                <w:szCs w:val="22"/>
              </w:rPr>
            </w:pPr>
            <w:r>
              <w:rPr>
                <w:szCs w:val="22"/>
              </w:rPr>
              <w:t>Обогащать детские художественные впечатления через поэтические, музыкальные произведение</w:t>
            </w:r>
          </w:p>
          <w:p w:rsidR="000B22C4" w:rsidRDefault="00315562">
            <w:pPr>
              <w:ind w:firstLine="0"/>
              <w:rPr>
                <w:szCs w:val="22"/>
              </w:rPr>
            </w:pPr>
            <w:r>
              <w:rPr>
                <w:szCs w:val="22"/>
              </w:rPr>
              <w:t>Через наблюдения накапливать у детей эстетический опыт, опыт художественный впечатлений</w:t>
            </w:r>
          </w:p>
          <w:p w:rsidR="000B22C4" w:rsidRDefault="00315562">
            <w:pPr>
              <w:ind w:firstLine="0"/>
              <w:rPr>
                <w:rFonts w:eastAsia="Tahoma"/>
                <w:szCs w:val="22"/>
                <w:shd w:val="clear" w:color="auto" w:fill="FFFFFF"/>
              </w:rPr>
            </w:pPr>
            <w:r>
              <w:rPr>
                <w:rFonts w:eastAsia="Tahoma"/>
                <w:szCs w:val="22"/>
                <w:shd w:val="clear" w:color="auto" w:fill="FFFFFF"/>
              </w:rPr>
              <w:t>Формирование у детей  положительных эмоций, интереса к окружающему миру через ознакомление с предметами народного быта, которые окружают маленького ребёнка</w:t>
            </w:r>
          </w:p>
          <w:p w:rsidR="000B22C4" w:rsidRDefault="00315562">
            <w:pPr>
              <w:ind w:firstLine="0"/>
              <w:rPr>
                <w:szCs w:val="22"/>
              </w:rPr>
            </w:pPr>
            <w:r>
              <w:rPr>
                <w:szCs w:val="22"/>
              </w:rPr>
              <w:t>Через совместную деятельность взрослого и ребёнка вызывать у детей эстетические переживания, эмоциональный отклик на прекрасное</w:t>
            </w:r>
          </w:p>
          <w:p w:rsidR="000B22C4" w:rsidRDefault="00315562">
            <w:pPr>
              <w:ind w:firstLine="0"/>
              <w:rPr>
                <w:szCs w:val="22"/>
              </w:rPr>
            </w:pPr>
            <w:r>
              <w:rPr>
                <w:rFonts w:eastAsia="Tahoma"/>
                <w:szCs w:val="22"/>
                <w:shd w:val="clear" w:color="auto" w:fill="FFFFFF"/>
              </w:rPr>
              <w:t>Через окружающие предметы пробуждающие душу ребёнка, воспитывать в нем чувство красоты и любознательность</w:t>
            </w:r>
          </w:p>
        </w:tc>
      </w:tr>
    </w:tbl>
    <w:p w:rsidR="000B22C4" w:rsidRDefault="000B22C4">
      <w:pPr>
        <w:pStyle w:val="afff"/>
        <w:jc w:val="center"/>
        <w:rPr>
          <w:rStyle w:val="60"/>
          <w:rFonts w:cs="Times New Roman"/>
          <w:color w:val="auto"/>
          <w:lang w:val="ru-RU"/>
        </w:rPr>
      </w:pPr>
    </w:p>
    <w:p w:rsidR="000B22C4" w:rsidRDefault="000B22C4">
      <w:pPr>
        <w:pStyle w:val="afff"/>
        <w:jc w:val="center"/>
        <w:rPr>
          <w:rStyle w:val="60"/>
          <w:rFonts w:cs="Times New Roman"/>
          <w:color w:val="auto"/>
          <w:lang w:val="ru-RU"/>
        </w:rPr>
      </w:pPr>
    </w:p>
    <w:p w:rsidR="000B22C4" w:rsidRDefault="00315562">
      <w:pPr>
        <w:pStyle w:val="afff"/>
        <w:jc w:val="center"/>
        <w:rPr>
          <w:b/>
          <w:color w:val="0070C0"/>
          <w:lang w:val="ru-RU"/>
        </w:rPr>
      </w:pPr>
      <w:r>
        <w:rPr>
          <w:rStyle w:val="60"/>
          <w:rFonts w:cs="Times New Roman"/>
          <w:lang w:val="ru-RU"/>
        </w:rPr>
        <w:t>Реализация содержания  эстетического направления воспитания по возрастам.</w:t>
      </w:r>
    </w:p>
    <w:tbl>
      <w:tblPr>
        <w:tblpPr w:leftFromText="180" w:rightFromText="180" w:vertAnchor="text" w:horzAnchor="page" w:tblpX="1075" w:tblpY="2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3032"/>
        <w:gridCol w:w="10"/>
        <w:gridCol w:w="927"/>
        <w:gridCol w:w="2253"/>
        <w:gridCol w:w="1149"/>
        <w:gridCol w:w="2040"/>
        <w:gridCol w:w="3427"/>
        <w:gridCol w:w="41"/>
      </w:tblGrid>
      <w:tr w:rsidR="000B22C4">
        <w:trPr>
          <w:gridAfter w:val="1"/>
          <w:wAfter w:w="41" w:type="dxa"/>
          <w:trHeight w:val="566"/>
        </w:trPr>
        <w:tc>
          <w:tcPr>
            <w:tcW w:w="1483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22C4" w:rsidRDefault="00315562">
            <w:pPr>
              <w:jc w:val="center"/>
              <w:rPr>
                <w:bCs/>
                <w:szCs w:val="22"/>
              </w:rPr>
            </w:pPr>
            <w:r>
              <w:rPr>
                <w:bCs/>
                <w:szCs w:val="22"/>
              </w:rPr>
              <w:t>Присвоение детьми моральных и нравственных ценностей</w:t>
            </w:r>
          </w:p>
          <w:p w:rsidR="000B22C4" w:rsidRDefault="00315562">
            <w:pPr>
              <w:jc w:val="center"/>
              <w:rPr>
                <w:bCs/>
                <w:i/>
                <w:szCs w:val="22"/>
              </w:rPr>
            </w:pPr>
            <w:r>
              <w:rPr>
                <w:bCs/>
                <w:szCs w:val="22"/>
              </w:rPr>
              <w:t>Ценность и «Культура» и «Красота»</w:t>
            </w:r>
          </w:p>
        </w:tc>
      </w:tr>
      <w:tr w:rsidR="000B22C4">
        <w:trPr>
          <w:gridAfter w:val="1"/>
          <w:wAfter w:w="41" w:type="dxa"/>
          <w:trHeight w:val="562"/>
        </w:trPr>
        <w:tc>
          <w:tcPr>
            <w:tcW w:w="1995" w:type="dxa"/>
            <w:vAlign w:val="center"/>
          </w:tcPr>
          <w:p w:rsidR="000B22C4" w:rsidRDefault="00315562">
            <w:pPr>
              <w:ind w:firstLine="0"/>
              <w:jc w:val="center"/>
              <w:rPr>
                <w:rFonts w:eastAsia="LiberationSerif"/>
                <w:b/>
                <w:i/>
                <w:szCs w:val="22"/>
              </w:rPr>
            </w:pPr>
            <w:r>
              <w:rPr>
                <w:rFonts w:eastAsia="LiberationSerif"/>
                <w:b/>
                <w:i/>
                <w:szCs w:val="22"/>
              </w:rPr>
              <w:t>Компонент</w:t>
            </w:r>
          </w:p>
        </w:tc>
        <w:tc>
          <w:tcPr>
            <w:tcW w:w="3032" w:type="dxa"/>
            <w:vAlign w:val="center"/>
          </w:tcPr>
          <w:p w:rsidR="000B22C4" w:rsidRDefault="00315562">
            <w:pPr>
              <w:ind w:firstLine="0"/>
              <w:jc w:val="center"/>
              <w:rPr>
                <w:rFonts w:eastAsia="LiberationSerif"/>
                <w:b/>
                <w:i/>
                <w:szCs w:val="22"/>
              </w:rPr>
            </w:pPr>
            <w:r>
              <w:rPr>
                <w:rFonts w:eastAsia="LiberationSerif"/>
                <w:b/>
                <w:i/>
                <w:szCs w:val="22"/>
              </w:rPr>
              <w:t>Вторая младшая группа</w:t>
            </w:r>
          </w:p>
        </w:tc>
        <w:tc>
          <w:tcPr>
            <w:tcW w:w="3190" w:type="dxa"/>
            <w:gridSpan w:val="3"/>
            <w:vAlign w:val="center"/>
          </w:tcPr>
          <w:p w:rsidR="000B22C4" w:rsidRDefault="00315562">
            <w:pPr>
              <w:ind w:firstLine="0"/>
              <w:jc w:val="center"/>
              <w:rPr>
                <w:rFonts w:eastAsia="LiberationSerif"/>
                <w:b/>
                <w:i/>
                <w:szCs w:val="22"/>
              </w:rPr>
            </w:pPr>
            <w:r>
              <w:rPr>
                <w:rFonts w:eastAsia="LiberationSerif"/>
                <w:b/>
                <w:i/>
                <w:szCs w:val="22"/>
              </w:rPr>
              <w:t>Средняя группа</w:t>
            </w:r>
          </w:p>
        </w:tc>
        <w:tc>
          <w:tcPr>
            <w:tcW w:w="3189" w:type="dxa"/>
            <w:gridSpan w:val="2"/>
            <w:vAlign w:val="center"/>
          </w:tcPr>
          <w:p w:rsidR="000B22C4" w:rsidRDefault="00315562">
            <w:pPr>
              <w:ind w:firstLine="0"/>
              <w:jc w:val="center"/>
              <w:rPr>
                <w:rFonts w:eastAsia="LiberationSerif"/>
                <w:b/>
                <w:i/>
                <w:szCs w:val="22"/>
              </w:rPr>
            </w:pPr>
            <w:r>
              <w:rPr>
                <w:rFonts w:eastAsia="LiberationSerif"/>
                <w:b/>
                <w:i/>
                <w:szCs w:val="22"/>
              </w:rPr>
              <w:t>Старшая группа</w:t>
            </w:r>
          </w:p>
        </w:tc>
        <w:tc>
          <w:tcPr>
            <w:tcW w:w="3427" w:type="dxa"/>
            <w:vAlign w:val="center"/>
          </w:tcPr>
          <w:p w:rsidR="000B22C4" w:rsidRDefault="00315562">
            <w:pPr>
              <w:ind w:firstLine="0"/>
              <w:jc w:val="center"/>
              <w:rPr>
                <w:rFonts w:eastAsia="LiberationSerif"/>
                <w:b/>
                <w:i/>
                <w:szCs w:val="22"/>
              </w:rPr>
            </w:pPr>
            <w:r>
              <w:rPr>
                <w:rFonts w:eastAsia="LiberationSerif"/>
                <w:b/>
                <w:i/>
                <w:szCs w:val="22"/>
              </w:rPr>
              <w:t>Подготовительная группа</w:t>
            </w:r>
          </w:p>
        </w:tc>
      </w:tr>
      <w:tr w:rsidR="000B22C4">
        <w:trPr>
          <w:gridAfter w:val="1"/>
          <w:wAfter w:w="41" w:type="dxa"/>
          <w:trHeight w:val="562"/>
        </w:trPr>
        <w:tc>
          <w:tcPr>
            <w:tcW w:w="1995" w:type="dxa"/>
            <w:vMerge w:val="restart"/>
            <w:vAlign w:val="center"/>
          </w:tcPr>
          <w:p w:rsidR="000B22C4" w:rsidRDefault="00315562">
            <w:pPr>
              <w:ind w:firstLine="0"/>
              <w:jc w:val="center"/>
              <w:rPr>
                <w:rFonts w:eastAsia="LiberationSerif"/>
                <w:bCs/>
                <w:i/>
                <w:szCs w:val="22"/>
              </w:rPr>
            </w:pPr>
            <w:r>
              <w:rPr>
                <w:rFonts w:eastAsia="LiberationSerif"/>
                <w:bCs/>
                <w:i/>
                <w:szCs w:val="22"/>
              </w:rPr>
              <w:t>Эмоционально-побудителный</w:t>
            </w:r>
          </w:p>
        </w:tc>
        <w:tc>
          <w:tcPr>
            <w:tcW w:w="3032" w:type="dxa"/>
          </w:tcPr>
          <w:p w:rsidR="000B22C4" w:rsidRDefault="00315562">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родного города (посёлка)</w:t>
            </w:r>
          </w:p>
          <w:p w:rsidR="000B22C4" w:rsidRDefault="00315562">
            <w:pPr>
              <w:ind w:firstLine="0"/>
              <w:rPr>
                <w:bCs/>
                <w:szCs w:val="22"/>
              </w:rPr>
            </w:pPr>
            <w:r>
              <w:rPr>
                <w:rFonts w:eastAsia="Times New Roman CYR"/>
                <w:bCs/>
                <w:color w:val="000000"/>
                <w:szCs w:val="22"/>
              </w:rPr>
              <w:t>вызвать в детях чувство восхищения родным городом (посёлком)</w:t>
            </w:r>
          </w:p>
          <w:p w:rsidR="000B22C4" w:rsidRDefault="000B22C4">
            <w:pPr>
              <w:ind w:firstLine="0"/>
              <w:rPr>
                <w:rFonts w:eastAsia="LiberationSerif"/>
                <w:bCs/>
                <w:szCs w:val="22"/>
              </w:rPr>
            </w:pPr>
          </w:p>
        </w:tc>
        <w:tc>
          <w:tcPr>
            <w:tcW w:w="3190" w:type="dxa"/>
            <w:gridSpan w:val="3"/>
          </w:tcPr>
          <w:p w:rsidR="000B22C4" w:rsidRDefault="00315562">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4F7FE2">
              <w:rPr>
                <w:rFonts w:eastAsia="Times New Roman CYR"/>
                <w:bCs/>
                <w:color w:val="000000"/>
                <w:szCs w:val="22"/>
              </w:rPr>
              <w:t>насл</w:t>
            </w:r>
            <w:r w:rsidR="004F7FE2" w:rsidRPr="004F7FE2">
              <w:rPr>
                <w:rFonts w:eastAsia="Times New Roman CYR"/>
                <w:bCs/>
                <w:color w:val="000000"/>
                <w:szCs w:val="22"/>
              </w:rPr>
              <w:t>едию родного села</w:t>
            </w:r>
          </w:p>
          <w:p w:rsidR="000B22C4" w:rsidRDefault="000B22C4">
            <w:pPr>
              <w:ind w:firstLine="0"/>
              <w:rPr>
                <w:rFonts w:eastAsia="LiberationSerif"/>
                <w:bCs/>
                <w:szCs w:val="22"/>
              </w:rPr>
            </w:pPr>
          </w:p>
        </w:tc>
        <w:tc>
          <w:tcPr>
            <w:tcW w:w="3189" w:type="dxa"/>
            <w:gridSpan w:val="2"/>
          </w:tcPr>
          <w:p w:rsidR="000B22C4" w:rsidRDefault="00315562">
            <w:pPr>
              <w:ind w:firstLine="0"/>
              <w:rPr>
                <w:rFonts w:eastAsia="Times New Roman CYR"/>
                <w:bCs/>
                <w:color w:val="000000"/>
                <w:szCs w:val="22"/>
                <w:highlight w:val="yellow"/>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4F7FE2">
              <w:rPr>
                <w:rFonts w:eastAsia="Times New Roman CYR"/>
                <w:bCs/>
                <w:color w:val="000000"/>
                <w:szCs w:val="22"/>
              </w:rPr>
              <w:t xml:space="preserve">наследию родного </w:t>
            </w:r>
            <w:r w:rsidR="004F7FE2" w:rsidRPr="004F7FE2">
              <w:rPr>
                <w:rFonts w:eastAsia="Times New Roman CYR"/>
                <w:bCs/>
                <w:color w:val="000000"/>
                <w:szCs w:val="22"/>
              </w:rPr>
              <w:t>села</w:t>
            </w:r>
            <w:r w:rsidRPr="004F7FE2">
              <w:rPr>
                <w:rFonts w:eastAsia="Times New Roman CYR"/>
                <w:bCs/>
                <w:color w:val="000000"/>
                <w:szCs w:val="22"/>
              </w:rPr>
              <w:t>, родного региона</w:t>
            </w:r>
          </w:p>
          <w:p w:rsidR="000B22C4" w:rsidRDefault="000B22C4">
            <w:pPr>
              <w:ind w:firstLine="0"/>
              <w:rPr>
                <w:rFonts w:eastAsia="Times New Roman CYR"/>
                <w:bCs/>
                <w:color w:val="000000"/>
                <w:szCs w:val="22"/>
              </w:rPr>
            </w:pPr>
          </w:p>
          <w:p w:rsidR="000B22C4" w:rsidRDefault="000B22C4">
            <w:pPr>
              <w:ind w:firstLine="0"/>
              <w:rPr>
                <w:bCs/>
                <w:szCs w:val="22"/>
              </w:rPr>
            </w:pPr>
          </w:p>
        </w:tc>
        <w:tc>
          <w:tcPr>
            <w:tcW w:w="3427" w:type="dxa"/>
          </w:tcPr>
          <w:p w:rsidR="000B22C4" w:rsidRDefault="00315562">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РФ</w:t>
            </w:r>
          </w:p>
          <w:p w:rsidR="000B22C4" w:rsidRDefault="000B22C4">
            <w:pPr>
              <w:ind w:firstLine="0"/>
              <w:rPr>
                <w:rFonts w:eastAsia="Times New Roman CYR"/>
                <w:bCs/>
                <w:color w:val="000000"/>
                <w:szCs w:val="22"/>
              </w:rPr>
            </w:pPr>
          </w:p>
        </w:tc>
      </w:tr>
      <w:tr w:rsidR="000B22C4">
        <w:trPr>
          <w:gridAfter w:val="1"/>
          <w:wAfter w:w="41" w:type="dxa"/>
          <w:trHeight w:val="562"/>
        </w:trPr>
        <w:tc>
          <w:tcPr>
            <w:tcW w:w="1995" w:type="dxa"/>
            <w:vMerge/>
            <w:vAlign w:val="center"/>
          </w:tcPr>
          <w:p w:rsidR="000B22C4" w:rsidRDefault="000B22C4">
            <w:pPr>
              <w:ind w:firstLine="0"/>
              <w:jc w:val="center"/>
              <w:rPr>
                <w:rFonts w:eastAsia="LiberationSerif"/>
                <w:bCs/>
                <w:i/>
                <w:szCs w:val="22"/>
              </w:rPr>
            </w:pPr>
          </w:p>
        </w:tc>
        <w:tc>
          <w:tcPr>
            <w:tcW w:w="3032" w:type="dxa"/>
          </w:tcPr>
          <w:p w:rsidR="000B22C4" w:rsidRDefault="00315562">
            <w:pPr>
              <w:ind w:firstLine="0"/>
              <w:rPr>
                <w:bCs/>
                <w:szCs w:val="22"/>
              </w:rPr>
            </w:pPr>
            <w:r>
              <w:rPr>
                <w:bCs/>
                <w:szCs w:val="22"/>
              </w:rPr>
              <w:t>Воспитывать эмоциональную отзывчивость и эстетическое восприятие культуры</w:t>
            </w:r>
          </w:p>
        </w:tc>
        <w:tc>
          <w:tcPr>
            <w:tcW w:w="3190" w:type="dxa"/>
            <w:gridSpan w:val="3"/>
          </w:tcPr>
          <w:p w:rsidR="000B22C4" w:rsidRDefault="00315562">
            <w:pPr>
              <w:ind w:firstLine="0"/>
              <w:rPr>
                <w:rFonts w:eastAsia="Times New Roman CYR"/>
                <w:bCs/>
                <w:color w:val="000000"/>
                <w:szCs w:val="22"/>
              </w:rPr>
            </w:pPr>
            <w:r>
              <w:rPr>
                <w:rFonts w:eastAsia="LiberationSerif"/>
                <w:bCs/>
                <w:szCs w:val="22"/>
              </w:rPr>
              <w:t xml:space="preserve">Формировать у детей </w:t>
            </w:r>
            <w:r>
              <w:rPr>
                <w:rFonts w:eastAsia="SimSun"/>
                <w:bCs/>
                <w:szCs w:val="22"/>
              </w:rPr>
              <w:t>эмоциональ</w:t>
            </w:r>
            <w:r>
              <w:rPr>
                <w:bCs/>
                <w:szCs w:val="22"/>
              </w:rPr>
              <w:t xml:space="preserve">ную </w:t>
            </w:r>
            <w:r>
              <w:rPr>
                <w:rFonts w:eastAsia="SimSun"/>
                <w:bCs/>
                <w:szCs w:val="22"/>
              </w:rPr>
              <w:t xml:space="preserve"> отзывчивости посредством художественных образов</w:t>
            </w:r>
          </w:p>
        </w:tc>
        <w:tc>
          <w:tcPr>
            <w:tcW w:w="3189" w:type="dxa"/>
            <w:gridSpan w:val="2"/>
          </w:tcPr>
          <w:p w:rsidR="000B22C4" w:rsidRDefault="00315562">
            <w:pPr>
              <w:ind w:firstLine="0"/>
              <w:rPr>
                <w:rFonts w:eastAsia="Times New Roman CYR"/>
                <w:bCs/>
                <w:color w:val="000000"/>
                <w:szCs w:val="22"/>
              </w:rPr>
            </w:pPr>
            <w:r>
              <w:rPr>
                <w:rFonts w:eastAsia="Times New Roman CYR"/>
                <w:bCs/>
                <w:color w:val="000000"/>
                <w:szCs w:val="22"/>
              </w:rPr>
              <w:t xml:space="preserve">Обучать детей эмоционально откликаться на культурное достояние и </w:t>
            </w:r>
            <w:r w:rsidRPr="004F7FE2">
              <w:rPr>
                <w:rFonts w:eastAsia="Times New Roman CYR"/>
                <w:bCs/>
                <w:color w:val="000000"/>
                <w:szCs w:val="22"/>
              </w:rPr>
              <w:t>красоту родного региона</w:t>
            </w:r>
          </w:p>
        </w:tc>
        <w:tc>
          <w:tcPr>
            <w:tcW w:w="3427" w:type="dxa"/>
          </w:tcPr>
          <w:p w:rsidR="000B22C4" w:rsidRDefault="00315562">
            <w:pPr>
              <w:ind w:firstLine="0"/>
              <w:rPr>
                <w:bCs/>
                <w:szCs w:val="22"/>
              </w:rPr>
            </w:pPr>
            <w:r>
              <w:rPr>
                <w:rFonts w:eastAsia="LiberationSerif"/>
                <w:bCs/>
                <w:szCs w:val="22"/>
              </w:rPr>
              <w:t xml:space="preserve">Развивать у детей </w:t>
            </w:r>
            <w:r>
              <w:rPr>
                <w:rFonts w:eastAsia="SimSun"/>
                <w:bCs/>
                <w:szCs w:val="22"/>
              </w:rPr>
              <w:t>эмоциональ</w:t>
            </w:r>
            <w:r>
              <w:rPr>
                <w:bCs/>
                <w:szCs w:val="22"/>
              </w:rPr>
              <w:t xml:space="preserve">ную </w:t>
            </w:r>
            <w:r>
              <w:rPr>
                <w:rFonts w:eastAsia="SimSun"/>
                <w:bCs/>
                <w:szCs w:val="22"/>
              </w:rPr>
              <w:t xml:space="preserve"> отзывчивости посредством </w:t>
            </w:r>
            <w:r>
              <w:rPr>
                <w:bCs/>
                <w:szCs w:val="22"/>
              </w:rPr>
              <w:t>отклика на произведения культуры</w:t>
            </w:r>
          </w:p>
        </w:tc>
      </w:tr>
      <w:tr w:rsidR="000B22C4">
        <w:trPr>
          <w:gridAfter w:val="1"/>
          <w:wAfter w:w="41" w:type="dxa"/>
          <w:trHeight w:val="562"/>
        </w:trPr>
        <w:tc>
          <w:tcPr>
            <w:tcW w:w="1995" w:type="dxa"/>
            <w:vMerge/>
            <w:vAlign w:val="center"/>
          </w:tcPr>
          <w:p w:rsidR="000B22C4" w:rsidRDefault="000B22C4">
            <w:pPr>
              <w:ind w:firstLine="0"/>
              <w:jc w:val="center"/>
              <w:rPr>
                <w:rFonts w:eastAsia="LiberationSerif"/>
                <w:bCs/>
                <w:i/>
                <w:szCs w:val="22"/>
              </w:rPr>
            </w:pPr>
          </w:p>
        </w:tc>
        <w:tc>
          <w:tcPr>
            <w:tcW w:w="3032" w:type="dxa"/>
          </w:tcPr>
          <w:p w:rsidR="000B22C4" w:rsidRDefault="00315562">
            <w:pPr>
              <w:pStyle w:val="210"/>
              <w:shd w:val="clear" w:color="auto" w:fill="auto"/>
              <w:spacing w:line="230" w:lineRule="exact"/>
              <w:jc w:val="both"/>
              <w:rPr>
                <w:b w:val="0"/>
                <w:sz w:val="22"/>
                <w:szCs w:val="22"/>
              </w:rPr>
            </w:pPr>
            <w:r>
              <w:rPr>
                <w:b w:val="0"/>
                <w:sz w:val="22"/>
                <w:szCs w:val="22"/>
              </w:rPr>
              <w:t>Формировать представления о культурных ценностях  народа</w:t>
            </w:r>
          </w:p>
          <w:p w:rsidR="000B22C4" w:rsidRDefault="000B22C4">
            <w:pPr>
              <w:ind w:firstLine="0"/>
              <w:rPr>
                <w:bCs/>
                <w:szCs w:val="22"/>
              </w:rPr>
            </w:pPr>
          </w:p>
        </w:tc>
        <w:tc>
          <w:tcPr>
            <w:tcW w:w="3190" w:type="dxa"/>
            <w:gridSpan w:val="3"/>
          </w:tcPr>
          <w:p w:rsidR="000B22C4" w:rsidRDefault="00315562">
            <w:pPr>
              <w:ind w:firstLine="0"/>
              <w:rPr>
                <w:rFonts w:eastAsia="Times New Roman CYR"/>
                <w:bCs/>
                <w:color w:val="000000"/>
                <w:szCs w:val="22"/>
              </w:rPr>
            </w:pPr>
            <w:r>
              <w:rPr>
                <w:rFonts w:eastAsia="Times New Roman CYR"/>
                <w:bCs/>
                <w:color w:val="000000"/>
                <w:szCs w:val="22"/>
              </w:rPr>
              <w:t xml:space="preserve">Вызывать в </w:t>
            </w:r>
            <w:r w:rsidR="004F7FE2">
              <w:rPr>
                <w:rFonts w:eastAsia="Times New Roman CYR"/>
                <w:bCs/>
                <w:color w:val="000000"/>
                <w:szCs w:val="22"/>
              </w:rPr>
              <w:t xml:space="preserve">детях чувство восхищения родным </w:t>
            </w:r>
            <w:r w:rsidR="004F7FE2" w:rsidRPr="004F7FE2">
              <w:rPr>
                <w:rFonts w:eastAsia="Times New Roman CYR"/>
                <w:bCs/>
                <w:color w:val="000000"/>
                <w:szCs w:val="22"/>
              </w:rPr>
              <w:t>села</w:t>
            </w:r>
          </w:p>
        </w:tc>
        <w:tc>
          <w:tcPr>
            <w:tcW w:w="3189" w:type="dxa"/>
            <w:gridSpan w:val="2"/>
          </w:tcPr>
          <w:p w:rsidR="000B22C4" w:rsidRDefault="00315562">
            <w:pPr>
              <w:ind w:firstLine="0"/>
              <w:rPr>
                <w:bCs/>
                <w:szCs w:val="22"/>
              </w:rPr>
            </w:pPr>
            <w:r>
              <w:rPr>
                <w:rFonts w:eastAsia="LiberationSerif"/>
                <w:bCs/>
                <w:szCs w:val="22"/>
              </w:rPr>
              <w:t xml:space="preserve">Формировать у детей </w:t>
            </w:r>
            <w:r>
              <w:rPr>
                <w:rFonts w:eastAsia="SimSun"/>
                <w:bCs/>
                <w:szCs w:val="22"/>
              </w:rPr>
              <w:t>эмоциональ</w:t>
            </w:r>
            <w:r>
              <w:rPr>
                <w:bCs/>
                <w:szCs w:val="22"/>
              </w:rPr>
              <w:t xml:space="preserve">ную </w:t>
            </w:r>
            <w:r>
              <w:rPr>
                <w:rFonts w:eastAsia="SimSun"/>
                <w:bCs/>
                <w:szCs w:val="22"/>
              </w:rPr>
              <w:t xml:space="preserve"> отзывчивост</w:t>
            </w:r>
            <w:r>
              <w:rPr>
                <w:bCs/>
                <w:szCs w:val="22"/>
              </w:rPr>
              <w:t>ь</w:t>
            </w:r>
            <w:r>
              <w:rPr>
                <w:rFonts w:eastAsia="SimSun"/>
                <w:bCs/>
                <w:szCs w:val="22"/>
              </w:rPr>
              <w:t xml:space="preserve"> посредством </w:t>
            </w:r>
            <w:r>
              <w:rPr>
                <w:bCs/>
                <w:szCs w:val="22"/>
              </w:rPr>
              <w:t>отклика на произведения культуры</w:t>
            </w:r>
          </w:p>
          <w:p w:rsidR="000B22C4" w:rsidRDefault="000B22C4">
            <w:pPr>
              <w:ind w:firstLine="0"/>
              <w:rPr>
                <w:rFonts w:eastAsia="Times New Roman CYR"/>
                <w:bCs/>
                <w:color w:val="000000"/>
                <w:szCs w:val="22"/>
              </w:rPr>
            </w:pPr>
          </w:p>
        </w:tc>
        <w:tc>
          <w:tcPr>
            <w:tcW w:w="3427" w:type="dxa"/>
          </w:tcPr>
          <w:p w:rsidR="000B22C4" w:rsidRDefault="00315562">
            <w:pPr>
              <w:ind w:firstLine="0"/>
              <w:rPr>
                <w:bCs/>
                <w:szCs w:val="22"/>
              </w:rPr>
            </w:pPr>
            <w:r>
              <w:rPr>
                <w:rFonts w:eastAsia="sans-serif"/>
                <w:color w:val="333333"/>
                <w:szCs w:val="22"/>
                <w:shd w:val="clear" w:color="auto" w:fill="FFFFFF"/>
              </w:rPr>
              <w:t>Развивать у детей эмоциональную отзывчивость на различные выразительные средства, не осознают эстетические качества в произведениях культуры и искусства</w:t>
            </w:r>
          </w:p>
        </w:tc>
      </w:tr>
      <w:tr w:rsidR="000B22C4">
        <w:trPr>
          <w:gridAfter w:val="1"/>
          <w:wAfter w:w="41" w:type="dxa"/>
          <w:trHeight w:val="562"/>
        </w:trPr>
        <w:tc>
          <w:tcPr>
            <w:tcW w:w="1995" w:type="dxa"/>
            <w:vMerge/>
            <w:vAlign w:val="center"/>
          </w:tcPr>
          <w:p w:rsidR="000B22C4" w:rsidRDefault="000B22C4">
            <w:pPr>
              <w:ind w:firstLine="0"/>
              <w:jc w:val="center"/>
              <w:rPr>
                <w:rFonts w:eastAsia="LiberationSerif"/>
                <w:bCs/>
                <w:i/>
                <w:szCs w:val="22"/>
              </w:rPr>
            </w:pPr>
          </w:p>
        </w:tc>
        <w:tc>
          <w:tcPr>
            <w:tcW w:w="3032" w:type="dxa"/>
          </w:tcPr>
          <w:p w:rsidR="000B22C4" w:rsidRDefault="00315562">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0B22C4" w:rsidRDefault="000B22C4">
            <w:pPr>
              <w:ind w:firstLine="0"/>
              <w:rPr>
                <w:bCs/>
                <w:szCs w:val="22"/>
              </w:rPr>
            </w:pPr>
          </w:p>
        </w:tc>
        <w:tc>
          <w:tcPr>
            <w:tcW w:w="3190" w:type="dxa"/>
            <w:gridSpan w:val="3"/>
          </w:tcPr>
          <w:p w:rsidR="000B22C4" w:rsidRDefault="00315562">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0B22C4" w:rsidRDefault="000B22C4">
            <w:pPr>
              <w:ind w:firstLine="0"/>
              <w:rPr>
                <w:bCs/>
                <w:szCs w:val="22"/>
              </w:rPr>
            </w:pPr>
          </w:p>
        </w:tc>
        <w:tc>
          <w:tcPr>
            <w:tcW w:w="3189" w:type="dxa"/>
            <w:gridSpan w:val="2"/>
          </w:tcPr>
          <w:p w:rsidR="000B22C4" w:rsidRDefault="00315562">
            <w:pPr>
              <w:ind w:firstLine="0"/>
              <w:rPr>
                <w:rFonts w:eastAsia="Times New Roman CYR"/>
                <w:bCs/>
                <w:color w:val="000000"/>
                <w:szCs w:val="22"/>
              </w:rPr>
            </w:pPr>
            <w:r>
              <w:rPr>
                <w:rFonts w:eastAsia="Times New Roman CYR"/>
                <w:bCs/>
                <w:color w:val="000000"/>
                <w:szCs w:val="22"/>
              </w:rPr>
              <w:t>Развивать у детей  интереса к родному языку, стремления владеть и пользоваться им</w:t>
            </w:r>
          </w:p>
        </w:tc>
        <w:tc>
          <w:tcPr>
            <w:tcW w:w="3427" w:type="dxa"/>
          </w:tcPr>
          <w:p w:rsidR="000B22C4" w:rsidRDefault="00315562">
            <w:pPr>
              <w:ind w:firstLine="0"/>
              <w:rPr>
                <w:bCs/>
                <w:szCs w:val="22"/>
              </w:rPr>
            </w:pPr>
            <w:r>
              <w:rPr>
                <w:rFonts w:eastAsia="Times New Roman CYR"/>
                <w:bCs/>
                <w:color w:val="000000"/>
                <w:szCs w:val="22"/>
              </w:rPr>
              <w:t>Развивать у детей  интереса к родному языку, стремления владеть и пользоваться им</w:t>
            </w:r>
          </w:p>
        </w:tc>
      </w:tr>
      <w:tr w:rsidR="000B22C4">
        <w:trPr>
          <w:gridAfter w:val="1"/>
          <w:wAfter w:w="41" w:type="dxa"/>
          <w:trHeight w:val="562"/>
        </w:trPr>
        <w:tc>
          <w:tcPr>
            <w:tcW w:w="1995" w:type="dxa"/>
            <w:vMerge/>
            <w:vAlign w:val="center"/>
          </w:tcPr>
          <w:p w:rsidR="000B22C4" w:rsidRDefault="000B22C4">
            <w:pPr>
              <w:ind w:firstLine="0"/>
              <w:jc w:val="center"/>
              <w:rPr>
                <w:rFonts w:eastAsia="LiberationSerif"/>
                <w:bCs/>
                <w:i/>
                <w:szCs w:val="22"/>
              </w:rPr>
            </w:pPr>
          </w:p>
        </w:tc>
        <w:tc>
          <w:tcPr>
            <w:tcW w:w="3032" w:type="dxa"/>
          </w:tcPr>
          <w:p w:rsidR="000B22C4" w:rsidRDefault="00315562">
            <w:pPr>
              <w:ind w:firstLine="0"/>
              <w:rPr>
                <w:bCs/>
                <w:szCs w:val="22"/>
              </w:rPr>
            </w:pPr>
            <w:r>
              <w:rPr>
                <w:bCs/>
                <w:szCs w:val="22"/>
              </w:rPr>
              <w:t>Вызвать интерес к русской народной культуре</w:t>
            </w:r>
          </w:p>
        </w:tc>
        <w:tc>
          <w:tcPr>
            <w:tcW w:w="3190" w:type="dxa"/>
            <w:gridSpan w:val="3"/>
          </w:tcPr>
          <w:p w:rsidR="000B22C4" w:rsidRDefault="00315562">
            <w:pPr>
              <w:ind w:firstLine="0"/>
              <w:rPr>
                <w:bCs/>
                <w:szCs w:val="22"/>
              </w:rPr>
            </w:pPr>
            <w:r>
              <w:rPr>
                <w:bCs/>
                <w:szCs w:val="22"/>
              </w:rPr>
              <w:t>Вызвать интерес к русской народной культуре</w:t>
            </w:r>
          </w:p>
        </w:tc>
        <w:tc>
          <w:tcPr>
            <w:tcW w:w="3189" w:type="dxa"/>
            <w:gridSpan w:val="2"/>
          </w:tcPr>
          <w:p w:rsidR="000B22C4" w:rsidRDefault="00315562">
            <w:pPr>
              <w:ind w:firstLine="0"/>
              <w:rPr>
                <w:rFonts w:eastAsia="Times New Roman CYR"/>
                <w:bCs/>
                <w:color w:val="000000"/>
                <w:szCs w:val="22"/>
              </w:rPr>
            </w:pPr>
            <w:r>
              <w:rPr>
                <w:rFonts w:eastAsia="Times New Roman CYR"/>
                <w:bCs/>
                <w:color w:val="000000"/>
                <w:szCs w:val="22"/>
              </w:rPr>
              <w:t>Развивать у детей познавательный интерес к культурному достоянию Родного края,  России</w:t>
            </w:r>
          </w:p>
        </w:tc>
        <w:tc>
          <w:tcPr>
            <w:tcW w:w="3427" w:type="dxa"/>
          </w:tcPr>
          <w:p w:rsidR="000B22C4" w:rsidRDefault="00315562">
            <w:pPr>
              <w:ind w:firstLine="0"/>
              <w:rPr>
                <w:rFonts w:eastAsia="Times New Roman CYR"/>
                <w:bCs/>
                <w:color w:val="000000"/>
                <w:szCs w:val="22"/>
              </w:rPr>
            </w:pPr>
            <w:r>
              <w:rPr>
                <w:rFonts w:eastAsia="Times New Roman CYR"/>
                <w:bCs/>
                <w:color w:val="000000"/>
                <w:szCs w:val="22"/>
              </w:rPr>
              <w:t>Развивать у детей познавательный интерес к культурному достоянию  России</w:t>
            </w:r>
          </w:p>
          <w:p w:rsidR="000B22C4" w:rsidRDefault="000B22C4">
            <w:pPr>
              <w:ind w:firstLine="0"/>
              <w:rPr>
                <w:bCs/>
                <w:szCs w:val="22"/>
              </w:rPr>
            </w:pPr>
          </w:p>
        </w:tc>
      </w:tr>
      <w:tr w:rsidR="000B22C4">
        <w:trPr>
          <w:gridAfter w:val="1"/>
          <w:wAfter w:w="41" w:type="dxa"/>
          <w:trHeight w:val="562"/>
        </w:trPr>
        <w:tc>
          <w:tcPr>
            <w:tcW w:w="1995" w:type="dxa"/>
            <w:vMerge/>
            <w:vAlign w:val="center"/>
          </w:tcPr>
          <w:p w:rsidR="000B22C4" w:rsidRDefault="000B22C4">
            <w:pPr>
              <w:ind w:firstLine="0"/>
              <w:jc w:val="center"/>
              <w:rPr>
                <w:rFonts w:eastAsia="LiberationSerif"/>
                <w:bCs/>
                <w:i/>
                <w:szCs w:val="22"/>
              </w:rPr>
            </w:pPr>
          </w:p>
        </w:tc>
        <w:tc>
          <w:tcPr>
            <w:tcW w:w="3032" w:type="dxa"/>
          </w:tcPr>
          <w:p w:rsidR="000B22C4" w:rsidRDefault="00315562">
            <w:pPr>
              <w:ind w:firstLine="0"/>
              <w:rPr>
                <w:bCs/>
                <w:szCs w:val="22"/>
              </w:rPr>
            </w:pPr>
            <w:r>
              <w:rPr>
                <w:bCs/>
                <w:szCs w:val="22"/>
              </w:rPr>
              <w:t xml:space="preserve">Формировать умение детей </w:t>
            </w:r>
            <w:r>
              <w:rPr>
                <w:rFonts w:eastAsia="Montserrat"/>
                <w:color w:val="000000"/>
                <w:szCs w:val="22"/>
                <w:shd w:val="clear" w:color="auto" w:fill="FFFFFF"/>
              </w:rPr>
              <w:t xml:space="preserve">видеть и замечать что-то красивое, возвышенное и необычное, знакомство с шедеврами мирового </w:t>
            </w:r>
            <w:r>
              <w:rPr>
                <w:rFonts w:eastAsia="Montserrat"/>
                <w:color w:val="000000"/>
                <w:szCs w:val="22"/>
                <w:shd w:val="clear" w:color="auto" w:fill="FFFFFF"/>
              </w:rPr>
              <w:lastRenderedPageBreak/>
              <w:t>искусства, ощущение гармонии и восхищение миром</w:t>
            </w:r>
          </w:p>
        </w:tc>
        <w:tc>
          <w:tcPr>
            <w:tcW w:w="3190" w:type="dxa"/>
            <w:gridSpan w:val="3"/>
          </w:tcPr>
          <w:p w:rsidR="000B22C4" w:rsidRDefault="00315562">
            <w:pPr>
              <w:ind w:firstLine="0"/>
              <w:rPr>
                <w:rFonts w:eastAsia="Times New Roman CYR"/>
                <w:bCs/>
                <w:color w:val="000000"/>
                <w:szCs w:val="22"/>
              </w:rPr>
            </w:pPr>
            <w:r>
              <w:rPr>
                <w:rFonts w:eastAsia="SimSun"/>
                <w:szCs w:val="22"/>
              </w:rPr>
              <w:lastRenderedPageBreak/>
              <w:t>Развивать у детей эстетические эмоции в ходе восприятия произведений искусства и в собственном изобразительном творчестве.</w:t>
            </w:r>
          </w:p>
        </w:tc>
        <w:tc>
          <w:tcPr>
            <w:tcW w:w="3189" w:type="dxa"/>
            <w:gridSpan w:val="2"/>
          </w:tcPr>
          <w:p w:rsidR="000B22C4" w:rsidRDefault="00315562">
            <w:pPr>
              <w:ind w:firstLine="0"/>
              <w:rPr>
                <w:rFonts w:eastAsia="Times New Roman CYR"/>
                <w:bCs/>
                <w:color w:val="000000"/>
                <w:szCs w:val="22"/>
              </w:rPr>
            </w:pPr>
            <w:r>
              <w:rPr>
                <w:rFonts w:eastAsia="Times New Roman CYR"/>
                <w:bCs/>
                <w:color w:val="000000"/>
                <w:szCs w:val="22"/>
              </w:rPr>
              <w:t>Приобщать детей к культуре и традициям народов, проживающих на территории Родного края</w:t>
            </w:r>
          </w:p>
          <w:p w:rsidR="000B22C4" w:rsidRDefault="000B22C4">
            <w:pPr>
              <w:ind w:firstLine="0"/>
              <w:rPr>
                <w:rFonts w:eastAsia="Times New Roman CYR"/>
                <w:bCs/>
                <w:color w:val="000000"/>
                <w:szCs w:val="22"/>
              </w:rPr>
            </w:pPr>
          </w:p>
        </w:tc>
        <w:tc>
          <w:tcPr>
            <w:tcW w:w="3427" w:type="dxa"/>
          </w:tcPr>
          <w:p w:rsidR="000B22C4" w:rsidRDefault="00315562">
            <w:pPr>
              <w:ind w:firstLine="0"/>
              <w:rPr>
                <w:rFonts w:eastAsia="Times New Roman CYR"/>
                <w:bCs/>
                <w:color w:val="000000"/>
                <w:szCs w:val="22"/>
              </w:rPr>
            </w:pPr>
            <w:r>
              <w:rPr>
                <w:rFonts w:eastAsia="Times New Roman CYR"/>
                <w:bCs/>
                <w:color w:val="000000"/>
                <w:szCs w:val="22"/>
              </w:rPr>
              <w:t>Продолжать приобщать детей к культуре и традициям народов, проживающих на территории России</w:t>
            </w:r>
          </w:p>
          <w:p w:rsidR="000B22C4" w:rsidRDefault="000B22C4">
            <w:pPr>
              <w:ind w:firstLine="0"/>
              <w:rPr>
                <w:bCs/>
                <w:szCs w:val="22"/>
              </w:rPr>
            </w:pPr>
          </w:p>
        </w:tc>
      </w:tr>
      <w:tr w:rsidR="000B22C4">
        <w:trPr>
          <w:gridAfter w:val="1"/>
          <w:wAfter w:w="41" w:type="dxa"/>
          <w:trHeight w:val="562"/>
        </w:trPr>
        <w:tc>
          <w:tcPr>
            <w:tcW w:w="1995" w:type="dxa"/>
            <w:vAlign w:val="center"/>
          </w:tcPr>
          <w:p w:rsidR="000B22C4" w:rsidRDefault="000B22C4">
            <w:pPr>
              <w:ind w:firstLine="0"/>
              <w:jc w:val="center"/>
              <w:rPr>
                <w:rFonts w:eastAsia="LiberationSerif"/>
                <w:bCs/>
                <w:i/>
                <w:szCs w:val="22"/>
              </w:rPr>
            </w:pPr>
          </w:p>
        </w:tc>
        <w:tc>
          <w:tcPr>
            <w:tcW w:w="3032" w:type="dxa"/>
          </w:tcPr>
          <w:p w:rsidR="000B22C4" w:rsidRDefault="000B22C4">
            <w:pPr>
              <w:ind w:firstLine="0"/>
              <w:rPr>
                <w:bCs/>
                <w:szCs w:val="22"/>
              </w:rPr>
            </w:pPr>
          </w:p>
        </w:tc>
        <w:tc>
          <w:tcPr>
            <w:tcW w:w="3190" w:type="dxa"/>
            <w:gridSpan w:val="3"/>
          </w:tcPr>
          <w:p w:rsidR="000B22C4" w:rsidRDefault="00315562">
            <w:pPr>
              <w:ind w:firstLine="0"/>
              <w:rPr>
                <w:rFonts w:eastAsia="Times New Roman CYR"/>
                <w:bCs/>
                <w:color w:val="000000"/>
                <w:szCs w:val="22"/>
              </w:rPr>
            </w:pPr>
            <w:r>
              <w:rPr>
                <w:rFonts w:eastAsia="Montserrat"/>
                <w:color w:val="000000"/>
                <w:szCs w:val="22"/>
                <w:shd w:val="clear" w:color="auto" w:fill="FFFFFF"/>
              </w:rPr>
              <w:t>Умение подмечать красивое в обычных вещах</w:t>
            </w:r>
          </w:p>
        </w:tc>
        <w:tc>
          <w:tcPr>
            <w:tcW w:w="3189" w:type="dxa"/>
            <w:gridSpan w:val="2"/>
          </w:tcPr>
          <w:p w:rsidR="000B22C4" w:rsidRDefault="00315562">
            <w:pPr>
              <w:ind w:firstLine="0"/>
              <w:rPr>
                <w:rFonts w:eastAsia="Times New Roman CYR"/>
                <w:bCs/>
                <w:color w:val="000000"/>
                <w:szCs w:val="22"/>
              </w:rPr>
            </w:pPr>
            <w:r>
              <w:rPr>
                <w:rFonts w:eastAsia="SimSun"/>
                <w:szCs w:val="22"/>
              </w:rPr>
              <w:t xml:space="preserve">Формировать у детей эстетические потребности: созерцать красоту окружающего мира, отображать её с помощью доступных художественных эталонов. </w:t>
            </w:r>
          </w:p>
        </w:tc>
        <w:tc>
          <w:tcPr>
            <w:tcW w:w="3427" w:type="dxa"/>
          </w:tcPr>
          <w:p w:rsidR="000B22C4" w:rsidRDefault="00315562">
            <w:pPr>
              <w:ind w:firstLine="0"/>
              <w:rPr>
                <w:bCs/>
                <w:szCs w:val="22"/>
              </w:rPr>
            </w:pPr>
            <w:r>
              <w:rPr>
                <w:bCs/>
                <w:szCs w:val="22"/>
              </w:rPr>
              <w:t>воспитывать стремление к эстетически оправданному поведению,</w:t>
            </w:r>
          </w:p>
        </w:tc>
      </w:tr>
      <w:tr w:rsidR="000B22C4">
        <w:trPr>
          <w:gridAfter w:val="1"/>
          <w:wAfter w:w="41" w:type="dxa"/>
          <w:trHeight w:val="562"/>
        </w:trPr>
        <w:tc>
          <w:tcPr>
            <w:tcW w:w="1995" w:type="dxa"/>
            <w:vAlign w:val="center"/>
          </w:tcPr>
          <w:p w:rsidR="000B22C4" w:rsidRDefault="000B22C4">
            <w:pPr>
              <w:ind w:firstLine="0"/>
              <w:jc w:val="center"/>
              <w:rPr>
                <w:rFonts w:eastAsia="LiberationSerif"/>
                <w:bCs/>
                <w:i/>
                <w:szCs w:val="22"/>
              </w:rPr>
            </w:pPr>
          </w:p>
        </w:tc>
        <w:tc>
          <w:tcPr>
            <w:tcW w:w="3032" w:type="dxa"/>
          </w:tcPr>
          <w:p w:rsidR="000B22C4" w:rsidRDefault="000B22C4">
            <w:pPr>
              <w:ind w:firstLine="0"/>
              <w:rPr>
                <w:rFonts w:eastAsia="Montserrat"/>
                <w:color w:val="000000"/>
                <w:szCs w:val="22"/>
                <w:shd w:val="clear" w:color="auto" w:fill="FFFFFF"/>
              </w:rPr>
            </w:pPr>
          </w:p>
        </w:tc>
        <w:tc>
          <w:tcPr>
            <w:tcW w:w="3190" w:type="dxa"/>
            <w:gridSpan w:val="3"/>
          </w:tcPr>
          <w:p w:rsidR="000B22C4" w:rsidRDefault="000B22C4">
            <w:pPr>
              <w:ind w:firstLine="0"/>
              <w:rPr>
                <w:rFonts w:eastAsia="Montserrat"/>
                <w:color w:val="000000"/>
                <w:szCs w:val="22"/>
                <w:shd w:val="clear" w:color="auto" w:fill="FFFFFF"/>
              </w:rPr>
            </w:pPr>
          </w:p>
        </w:tc>
        <w:tc>
          <w:tcPr>
            <w:tcW w:w="3189" w:type="dxa"/>
            <w:gridSpan w:val="2"/>
          </w:tcPr>
          <w:p w:rsidR="000B22C4" w:rsidRDefault="00315562">
            <w:pPr>
              <w:ind w:firstLine="0"/>
              <w:rPr>
                <w:rFonts w:eastAsia="SimSun"/>
                <w:szCs w:val="22"/>
              </w:rPr>
            </w:pPr>
            <w:r>
              <w:rPr>
                <w:rFonts w:eastAsia="SimSun"/>
                <w:szCs w:val="22"/>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c>
          <w:tcPr>
            <w:tcW w:w="3427" w:type="dxa"/>
          </w:tcPr>
          <w:p w:rsidR="000B22C4" w:rsidRDefault="00315562">
            <w:pPr>
              <w:ind w:firstLine="0"/>
              <w:rPr>
                <w:bCs/>
                <w:szCs w:val="22"/>
              </w:rPr>
            </w:pPr>
            <w:r>
              <w:rPr>
                <w:rFonts w:eastAsia="SimSun"/>
                <w:szCs w:val="22"/>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r>
      <w:tr w:rsidR="000B22C4">
        <w:trPr>
          <w:gridAfter w:val="1"/>
          <w:wAfter w:w="41" w:type="dxa"/>
          <w:trHeight w:val="562"/>
        </w:trPr>
        <w:tc>
          <w:tcPr>
            <w:tcW w:w="1995" w:type="dxa"/>
            <w:vAlign w:val="center"/>
          </w:tcPr>
          <w:p w:rsidR="000B22C4" w:rsidRDefault="000B22C4">
            <w:pPr>
              <w:ind w:firstLine="0"/>
              <w:jc w:val="center"/>
              <w:rPr>
                <w:rFonts w:eastAsia="LiberationSerif"/>
                <w:bCs/>
                <w:i/>
                <w:szCs w:val="22"/>
              </w:rPr>
            </w:pPr>
          </w:p>
        </w:tc>
        <w:tc>
          <w:tcPr>
            <w:tcW w:w="3032" w:type="dxa"/>
          </w:tcPr>
          <w:p w:rsidR="000B22C4" w:rsidRDefault="000B22C4">
            <w:pPr>
              <w:ind w:firstLine="0"/>
              <w:rPr>
                <w:rFonts w:eastAsia="Montserrat"/>
                <w:color w:val="000000"/>
                <w:szCs w:val="22"/>
                <w:shd w:val="clear" w:color="auto" w:fill="FFFFFF"/>
              </w:rPr>
            </w:pPr>
          </w:p>
        </w:tc>
        <w:tc>
          <w:tcPr>
            <w:tcW w:w="3190" w:type="dxa"/>
            <w:gridSpan w:val="3"/>
          </w:tcPr>
          <w:p w:rsidR="000B22C4" w:rsidRDefault="000B22C4">
            <w:pPr>
              <w:ind w:firstLine="0"/>
              <w:rPr>
                <w:rFonts w:eastAsia="Montserrat"/>
                <w:color w:val="000000"/>
                <w:szCs w:val="22"/>
                <w:shd w:val="clear" w:color="auto" w:fill="FFFFFF"/>
              </w:rPr>
            </w:pPr>
          </w:p>
        </w:tc>
        <w:tc>
          <w:tcPr>
            <w:tcW w:w="3189" w:type="dxa"/>
            <w:gridSpan w:val="2"/>
          </w:tcPr>
          <w:p w:rsidR="000B22C4" w:rsidRDefault="00315562">
            <w:pPr>
              <w:ind w:firstLine="0"/>
              <w:rPr>
                <w:rFonts w:eastAsia="SimSun"/>
                <w:szCs w:val="22"/>
              </w:rPr>
            </w:pPr>
            <w:r>
              <w:rPr>
                <w:rFonts w:eastAsia="SimSun"/>
                <w:szCs w:val="22"/>
              </w:rPr>
              <w:t>расширение спектра эмоциональных чувств, возникающих как при восприятии произведений искусства,</w:t>
            </w:r>
          </w:p>
        </w:tc>
        <w:tc>
          <w:tcPr>
            <w:tcW w:w="3427" w:type="dxa"/>
          </w:tcPr>
          <w:p w:rsidR="000B22C4" w:rsidRDefault="00315562">
            <w:pPr>
              <w:ind w:firstLine="0"/>
              <w:rPr>
                <w:rFonts w:eastAsia="sans-serif"/>
                <w:color w:val="333333"/>
                <w:szCs w:val="22"/>
                <w:shd w:val="clear" w:color="auto" w:fill="FFFFFF"/>
              </w:rPr>
            </w:pPr>
            <w:r>
              <w:rPr>
                <w:rFonts w:eastAsia="SimSun"/>
                <w:szCs w:val="22"/>
              </w:rPr>
              <w:t>Расширять эстетический опыт</w:t>
            </w:r>
          </w:p>
        </w:tc>
      </w:tr>
      <w:tr w:rsidR="000B22C4">
        <w:trPr>
          <w:gridAfter w:val="1"/>
          <w:wAfter w:w="41" w:type="dxa"/>
          <w:trHeight w:val="562"/>
        </w:trPr>
        <w:tc>
          <w:tcPr>
            <w:tcW w:w="1995" w:type="dxa"/>
            <w:vAlign w:val="center"/>
          </w:tcPr>
          <w:p w:rsidR="000B22C4" w:rsidRDefault="00315562">
            <w:pPr>
              <w:ind w:firstLine="0"/>
              <w:jc w:val="center"/>
              <w:rPr>
                <w:rFonts w:eastAsia="LiberationSerif"/>
                <w:bCs/>
                <w:i/>
                <w:szCs w:val="22"/>
              </w:rPr>
            </w:pPr>
            <w:r>
              <w:rPr>
                <w:rFonts w:eastAsia="LiberationSerif"/>
                <w:bCs/>
                <w:i/>
                <w:szCs w:val="22"/>
              </w:rPr>
              <w:t>Деятельностный</w:t>
            </w:r>
          </w:p>
        </w:tc>
        <w:tc>
          <w:tcPr>
            <w:tcW w:w="3032" w:type="dxa"/>
          </w:tcPr>
          <w:p w:rsidR="000B22C4" w:rsidRDefault="00315562">
            <w:pPr>
              <w:pStyle w:val="210"/>
              <w:shd w:val="clear" w:color="auto" w:fill="auto"/>
              <w:spacing w:line="230" w:lineRule="exact"/>
              <w:ind w:firstLine="420"/>
              <w:jc w:val="both"/>
              <w:rPr>
                <w:b w:val="0"/>
                <w:sz w:val="22"/>
                <w:szCs w:val="22"/>
              </w:rPr>
            </w:pPr>
            <w:r>
              <w:rPr>
                <w:b w:val="0"/>
                <w:sz w:val="22"/>
                <w:szCs w:val="22"/>
              </w:rPr>
              <w:t>Воспитывать бережное отношение к книгам,как объектам культуры,</w:t>
            </w:r>
          </w:p>
          <w:p w:rsidR="000B22C4" w:rsidRDefault="000B22C4">
            <w:pPr>
              <w:ind w:firstLine="0"/>
              <w:rPr>
                <w:rFonts w:eastAsia="LiberationSerif"/>
                <w:bCs/>
                <w:szCs w:val="22"/>
              </w:rPr>
            </w:pPr>
          </w:p>
        </w:tc>
        <w:tc>
          <w:tcPr>
            <w:tcW w:w="3190" w:type="dxa"/>
            <w:gridSpan w:val="3"/>
          </w:tcPr>
          <w:p w:rsidR="000B22C4" w:rsidRDefault="00315562">
            <w:pPr>
              <w:ind w:firstLine="0"/>
              <w:rPr>
                <w:rFonts w:eastAsia="LiberationSerif"/>
                <w:bCs/>
                <w:szCs w:val="22"/>
              </w:rPr>
            </w:pPr>
            <w:r>
              <w:rPr>
                <w:rFonts w:eastAsia="LiberationSerif"/>
                <w:bCs/>
                <w:szCs w:val="22"/>
              </w:rPr>
              <w:t>Стимулировать детей к бережному отношению к произведениям культуры</w:t>
            </w:r>
          </w:p>
        </w:tc>
        <w:tc>
          <w:tcPr>
            <w:tcW w:w="3189" w:type="dxa"/>
            <w:gridSpan w:val="2"/>
          </w:tcPr>
          <w:p w:rsidR="000B22C4" w:rsidRDefault="00315562">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c>
          <w:tcPr>
            <w:tcW w:w="3427" w:type="dxa"/>
          </w:tcPr>
          <w:p w:rsidR="000B22C4" w:rsidRDefault="00315562">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r>
      <w:tr w:rsidR="000B22C4">
        <w:trPr>
          <w:gridAfter w:val="1"/>
          <w:wAfter w:w="41" w:type="dxa"/>
          <w:trHeight w:val="566"/>
        </w:trPr>
        <w:tc>
          <w:tcPr>
            <w:tcW w:w="14833" w:type="dxa"/>
            <w:gridSpan w:val="8"/>
            <w:shd w:val="clear" w:color="auto" w:fill="D9D9D9" w:themeFill="background1" w:themeFillShade="D9"/>
            <w:vAlign w:val="center"/>
          </w:tcPr>
          <w:p w:rsidR="000B22C4" w:rsidRDefault="00315562">
            <w:pPr>
              <w:jc w:val="center"/>
              <w:rPr>
                <w:bCs/>
                <w:szCs w:val="22"/>
              </w:rPr>
            </w:pPr>
            <w:r>
              <w:rPr>
                <w:bCs/>
                <w:szCs w:val="22"/>
              </w:rPr>
              <w:t>Уважительное отношение к истории, культуре других стран и народов</w:t>
            </w:r>
          </w:p>
          <w:p w:rsidR="000B22C4" w:rsidRDefault="00315562">
            <w:pPr>
              <w:pStyle w:val="afff"/>
              <w:jc w:val="center"/>
              <w:rPr>
                <w:rFonts w:eastAsia="LiberationSerif"/>
                <w:bCs/>
                <w:i/>
                <w:color w:val="auto"/>
                <w:sz w:val="22"/>
                <w:lang w:val="ru-RU"/>
              </w:rPr>
            </w:pPr>
            <w:r>
              <w:rPr>
                <w:rFonts w:eastAsia="LiberationSerif"/>
                <w:bCs/>
                <w:color w:val="auto"/>
                <w:sz w:val="22"/>
                <w:lang w:val="ru-RU"/>
              </w:rPr>
              <w:t>Ценности «Культура», «Красота»</w:t>
            </w:r>
          </w:p>
        </w:tc>
      </w:tr>
      <w:tr w:rsidR="000B22C4">
        <w:trPr>
          <w:trHeight w:val="566"/>
        </w:trPr>
        <w:tc>
          <w:tcPr>
            <w:tcW w:w="1995" w:type="dxa"/>
            <w:vAlign w:val="center"/>
          </w:tcPr>
          <w:p w:rsidR="000B22C4" w:rsidRDefault="00315562">
            <w:pPr>
              <w:ind w:firstLine="0"/>
              <w:jc w:val="center"/>
              <w:rPr>
                <w:rFonts w:eastAsia="LiberationSerif"/>
                <w:bCs/>
                <w:i/>
                <w:szCs w:val="22"/>
              </w:rPr>
            </w:pPr>
            <w:r>
              <w:rPr>
                <w:rFonts w:eastAsia="LiberationSerif"/>
                <w:bCs/>
                <w:i/>
                <w:szCs w:val="22"/>
              </w:rPr>
              <w:t>Компонент</w:t>
            </w:r>
          </w:p>
        </w:tc>
        <w:tc>
          <w:tcPr>
            <w:tcW w:w="3042" w:type="dxa"/>
            <w:gridSpan w:val="2"/>
            <w:vAlign w:val="center"/>
          </w:tcPr>
          <w:p w:rsidR="000B22C4" w:rsidRDefault="00315562">
            <w:pPr>
              <w:ind w:firstLine="0"/>
              <w:jc w:val="center"/>
              <w:rPr>
                <w:rFonts w:eastAsia="LiberationSerif"/>
                <w:bCs/>
                <w:i/>
                <w:szCs w:val="22"/>
              </w:rPr>
            </w:pPr>
            <w:r>
              <w:rPr>
                <w:rFonts w:eastAsia="LiberationSerif"/>
                <w:bCs/>
                <w:i/>
                <w:szCs w:val="22"/>
              </w:rPr>
              <w:t>Вторая младшая группа</w:t>
            </w:r>
          </w:p>
        </w:tc>
        <w:tc>
          <w:tcPr>
            <w:tcW w:w="927" w:type="dxa"/>
            <w:vAlign w:val="center"/>
          </w:tcPr>
          <w:p w:rsidR="000B22C4" w:rsidRDefault="00315562">
            <w:pPr>
              <w:ind w:firstLine="0"/>
              <w:jc w:val="center"/>
              <w:rPr>
                <w:rFonts w:eastAsia="LiberationSerif"/>
                <w:bCs/>
                <w:i/>
                <w:szCs w:val="22"/>
              </w:rPr>
            </w:pPr>
            <w:r>
              <w:rPr>
                <w:rFonts w:eastAsia="LiberationSerif"/>
                <w:bCs/>
                <w:i/>
                <w:szCs w:val="22"/>
              </w:rPr>
              <w:t>Средняя группа</w:t>
            </w:r>
          </w:p>
        </w:tc>
        <w:tc>
          <w:tcPr>
            <w:tcW w:w="3402" w:type="dxa"/>
            <w:gridSpan w:val="2"/>
            <w:vAlign w:val="center"/>
          </w:tcPr>
          <w:p w:rsidR="000B22C4" w:rsidRDefault="00315562">
            <w:pPr>
              <w:ind w:firstLine="0"/>
              <w:jc w:val="center"/>
              <w:rPr>
                <w:rFonts w:eastAsia="LiberationSerif"/>
                <w:bCs/>
                <w:i/>
                <w:szCs w:val="22"/>
              </w:rPr>
            </w:pPr>
            <w:r>
              <w:rPr>
                <w:rFonts w:eastAsia="LiberationSerif"/>
                <w:bCs/>
                <w:i/>
                <w:szCs w:val="22"/>
              </w:rPr>
              <w:t>Старшая группа</w:t>
            </w:r>
          </w:p>
        </w:tc>
        <w:tc>
          <w:tcPr>
            <w:tcW w:w="5508" w:type="dxa"/>
            <w:gridSpan w:val="3"/>
            <w:vAlign w:val="center"/>
          </w:tcPr>
          <w:p w:rsidR="000B22C4" w:rsidRDefault="00315562">
            <w:pPr>
              <w:ind w:firstLine="0"/>
              <w:jc w:val="center"/>
              <w:rPr>
                <w:rFonts w:eastAsia="LiberationSerif"/>
                <w:bCs/>
                <w:i/>
                <w:szCs w:val="22"/>
              </w:rPr>
            </w:pPr>
            <w:r>
              <w:rPr>
                <w:rFonts w:eastAsia="LiberationSerif"/>
                <w:bCs/>
                <w:i/>
                <w:szCs w:val="22"/>
              </w:rPr>
              <w:t>Подготовительная группа</w:t>
            </w:r>
          </w:p>
        </w:tc>
      </w:tr>
      <w:tr w:rsidR="000B22C4">
        <w:trPr>
          <w:trHeight w:val="566"/>
        </w:trPr>
        <w:tc>
          <w:tcPr>
            <w:tcW w:w="1995" w:type="dxa"/>
            <w:vAlign w:val="center"/>
          </w:tcPr>
          <w:p w:rsidR="000B22C4" w:rsidRDefault="00315562">
            <w:pPr>
              <w:ind w:firstLine="0"/>
              <w:jc w:val="center"/>
              <w:rPr>
                <w:rFonts w:eastAsia="LiberationSerif"/>
                <w:bCs/>
                <w:i/>
                <w:szCs w:val="22"/>
              </w:rPr>
            </w:pPr>
            <w:r>
              <w:rPr>
                <w:rFonts w:eastAsia="LiberationSerif"/>
                <w:bCs/>
                <w:i/>
                <w:szCs w:val="22"/>
              </w:rPr>
              <w:t>Эмоционально-побудительный</w:t>
            </w:r>
          </w:p>
        </w:tc>
        <w:tc>
          <w:tcPr>
            <w:tcW w:w="3969" w:type="dxa"/>
            <w:gridSpan w:val="3"/>
            <w:vAlign w:val="center"/>
          </w:tcPr>
          <w:p w:rsidR="000B22C4" w:rsidRDefault="00315562">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младшей и средней не проводится так как не соответствует возрастному развитию детей.</w:t>
            </w:r>
          </w:p>
          <w:p w:rsidR="000B22C4" w:rsidRDefault="000B22C4">
            <w:pPr>
              <w:ind w:firstLine="709"/>
              <w:rPr>
                <w:rFonts w:eastAsia="LiberationSerif"/>
                <w:bCs/>
                <w:szCs w:val="22"/>
              </w:rPr>
            </w:pPr>
          </w:p>
        </w:tc>
        <w:tc>
          <w:tcPr>
            <w:tcW w:w="3402" w:type="dxa"/>
            <w:gridSpan w:val="2"/>
          </w:tcPr>
          <w:p w:rsidR="000B22C4" w:rsidRDefault="00315562">
            <w:pPr>
              <w:ind w:firstLine="0"/>
              <w:rPr>
                <w:rFonts w:eastAsia="LiberationSerif"/>
                <w:bCs/>
                <w:szCs w:val="22"/>
              </w:rPr>
            </w:pPr>
            <w:r>
              <w:rPr>
                <w:rFonts w:eastAsia="LiberationSerif"/>
                <w:bCs/>
                <w:szCs w:val="22"/>
              </w:rPr>
              <w:t xml:space="preserve">Воспитывать уважение к другим народам на земле </w:t>
            </w:r>
          </w:p>
        </w:tc>
        <w:tc>
          <w:tcPr>
            <w:tcW w:w="5508" w:type="dxa"/>
            <w:gridSpan w:val="3"/>
          </w:tcPr>
          <w:p w:rsidR="000B22C4" w:rsidRDefault="00315562">
            <w:pPr>
              <w:ind w:firstLine="0"/>
              <w:rPr>
                <w:rFonts w:eastAsia="LiberationSerif"/>
                <w:bCs/>
                <w:szCs w:val="22"/>
              </w:rPr>
            </w:pPr>
            <w:r>
              <w:rPr>
                <w:rFonts w:eastAsia="LiberationSerif"/>
                <w:bCs/>
                <w:szCs w:val="22"/>
              </w:rPr>
              <w:t>Воспитывать эмоционально -положительное отношение к культуре и традициям разных стран</w:t>
            </w:r>
          </w:p>
        </w:tc>
      </w:tr>
      <w:tr w:rsidR="000B22C4">
        <w:trPr>
          <w:trHeight w:val="566"/>
        </w:trPr>
        <w:tc>
          <w:tcPr>
            <w:tcW w:w="1995" w:type="dxa"/>
            <w:vAlign w:val="center"/>
          </w:tcPr>
          <w:p w:rsidR="000B22C4" w:rsidRDefault="00315562">
            <w:pPr>
              <w:ind w:firstLine="0"/>
              <w:jc w:val="center"/>
              <w:rPr>
                <w:rFonts w:eastAsia="LiberationSerif"/>
                <w:bCs/>
                <w:i/>
                <w:szCs w:val="22"/>
              </w:rPr>
            </w:pPr>
            <w:r>
              <w:rPr>
                <w:rFonts w:eastAsia="LiberationSerif"/>
                <w:bCs/>
                <w:i/>
                <w:szCs w:val="22"/>
              </w:rPr>
              <w:t>Деятельностный</w:t>
            </w:r>
          </w:p>
        </w:tc>
        <w:tc>
          <w:tcPr>
            <w:tcW w:w="3969" w:type="dxa"/>
            <w:gridSpan w:val="3"/>
            <w:vAlign w:val="center"/>
          </w:tcPr>
          <w:p w:rsidR="000B22C4" w:rsidRDefault="00315562">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w:t>
            </w:r>
            <w:r>
              <w:rPr>
                <w:bCs/>
                <w:szCs w:val="22"/>
              </w:rPr>
              <w:lastRenderedPageBreak/>
              <w:t>младшей и средней не проводится так как не соответствует возрастному развитию детей.</w:t>
            </w:r>
          </w:p>
          <w:p w:rsidR="000B22C4" w:rsidRDefault="000B22C4">
            <w:pPr>
              <w:ind w:firstLine="709"/>
              <w:rPr>
                <w:rFonts w:eastAsia="LiberationSerif"/>
                <w:bCs/>
                <w:szCs w:val="22"/>
              </w:rPr>
            </w:pPr>
          </w:p>
        </w:tc>
        <w:tc>
          <w:tcPr>
            <w:tcW w:w="3402" w:type="dxa"/>
            <w:gridSpan w:val="2"/>
          </w:tcPr>
          <w:p w:rsidR="000B22C4" w:rsidRDefault="00315562">
            <w:pPr>
              <w:ind w:firstLine="0"/>
              <w:rPr>
                <w:rFonts w:eastAsia="LiberationSerif"/>
                <w:bCs/>
                <w:szCs w:val="22"/>
              </w:rPr>
            </w:pPr>
            <w:r>
              <w:rPr>
                <w:rFonts w:eastAsia="LiberationSerif"/>
                <w:bCs/>
                <w:szCs w:val="22"/>
              </w:rPr>
              <w:lastRenderedPageBreak/>
              <w:t xml:space="preserve">Побуждать детей стремиться узнавать новое о других странах и народах </w:t>
            </w:r>
          </w:p>
          <w:p w:rsidR="000B22C4" w:rsidRDefault="000B22C4">
            <w:pPr>
              <w:ind w:firstLine="0"/>
              <w:rPr>
                <w:rFonts w:eastAsia="LiberationSerif"/>
                <w:bCs/>
                <w:szCs w:val="22"/>
              </w:rPr>
            </w:pPr>
          </w:p>
        </w:tc>
        <w:tc>
          <w:tcPr>
            <w:tcW w:w="5508" w:type="dxa"/>
            <w:gridSpan w:val="3"/>
          </w:tcPr>
          <w:p w:rsidR="000B22C4" w:rsidRDefault="00315562">
            <w:pPr>
              <w:ind w:firstLine="0"/>
              <w:rPr>
                <w:rFonts w:eastAsia="LiberationSerif"/>
                <w:bCs/>
                <w:szCs w:val="22"/>
              </w:rPr>
            </w:pPr>
            <w:r>
              <w:rPr>
                <w:rFonts w:eastAsia="LiberationSerif"/>
                <w:bCs/>
                <w:szCs w:val="22"/>
              </w:rPr>
              <w:lastRenderedPageBreak/>
              <w:t>Воспитывать интерес к другим странам и народам</w:t>
            </w:r>
          </w:p>
          <w:p w:rsidR="000B22C4" w:rsidRDefault="00315562">
            <w:pPr>
              <w:ind w:firstLine="0"/>
              <w:rPr>
                <w:rFonts w:eastAsia="LiberationSerif"/>
                <w:bCs/>
                <w:szCs w:val="22"/>
              </w:rPr>
            </w:pPr>
            <w:r>
              <w:rPr>
                <w:rFonts w:eastAsia="LiberationSerif"/>
                <w:bCs/>
                <w:szCs w:val="22"/>
              </w:rPr>
              <w:t xml:space="preserve">Формировать стремление к позитивному взаимодействию с представителями других рас и </w:t>
            </w:r>
            <w:r>
              <w:rPr>
                <w:rFonts w:eastAsia="LiberationSerif"/>
                <w:bCs/>
                <w:szCs w:val="22"/>
              </w:rPr>
              <w:lastRenderedPageBreak/>
              <w:t>национальностей, отражение в речи общих толерантных установок и мотивов</w:t>
            </w:r>
          </w:p>
          <w:p w:rsidR="000B22C4" w:rsidRDefault="00315562">
            <w:pPr>
              <w:ind w:firstLine="0"/>
              <w:rPr>
                <w:rFonts w:eastAsia="LiberationSerif"/>
                <w:bCs/>
                <w:szCs w:val="22"/>
              </w:rPr>
            </w:pPr>
            <w:r>
              <w:rPr>
                <w:rFonts w:eastAsia="LiberationSerif"/>
                <w:bCs/>
                <w:szCs w:val="22"/>
              </w:rPr>
              <w:t xml:space="preserve"> Формировать  потребность к познанию мира и ценностей культуры</w:t>
            </w:r>
          </w:p>
        </w:tc>
      </w:tr>
    </w:tbl>
    <w:p w:rsidR="000B22C4" w:rsidRDefault="000B22C4">
      <w:pPr>
        <w:rPr>
          <w:szCs w:val="22"/>
        </w:rPr>
      </w:pPr>
    </w:p>
    <w:p w:rsidR="000B22C4" w:rsidRDefault="000B22C4">
      <w:pPr>
        <w:rPr>
          <w:color w:val="7030A0"/>
        </w:rPr>
      </w:pPr>
    </w:p>
    <w:p w:rsidR="000B22C4" w:rsidRDefault="00315562">
      <w:pPr>
        <w:pStyle w:val="2"/>
      </w:pPr>
      <w:bookmarkStart w:id="74" w:name="_Toc138111984"/>
      <w:r>
        <w:t>2.1.7.2.5 Формы совместной деятельности в образовательной организации</w:t>
      </w:r>
      <w:bookmarkEnd w:id="74"/>
    </w:p>
    <w:p w:rsidR="000B22C4" w:rsidRDefault="000B22C4"/>
    <w:p w:rsidR="000B22C4" w:rsidRPr="004F7FE2" w:rsidRDefault="00315562">
      <w:pPr>
        <w:pStyle w:val="6"/>
      </w:pPr>
      <w:r w:rsidRPr="004F7FE2">
        <w:t>Работа с родителями (законными представителями)</w:t>
      </w:r>
    </w:p>
    <w:p w:rsidR="000B22C4" w:rsidRDefault="00315562">
      <w:pPr>
        <w:rPr>
          <w:sz w:val="28"/>
          <w:szCs w:val="28"/>
        </w:rPr>
      </w:pPr>
      <w:r>
        <w:rPr>
          <w:rFonts w:eastAsia="等线"/>
          <w:sz w:val="28"/>
          <w:szCs w:val="28"/>
        </w:rPr>
        <w:t xml:space="preserve">Содержание данного раздела обязательной части ОП </w:t>
      </w:r>
      <w:r w:rsidR="004F7FE2" w:rsidRPr="004F7FE2">
        <w:rPr>
          <w:rFonts w:eastAsia="等线"/>
          <w:sz w:val="28"/>
          <w:szCs w:val="28"/>
        </w:rPr>
        <w:t xml:space="preserve">МАДОУ детский сад с.Знаменка </w:t>
      </w:r>
      <w:r>
        <w:rPr>
          <w:rFonts w:eastAsia="等线"/>
          <w:sz w:val="28"/>
          <w:szCs w:val="28"/>
        </w:rPr>
        <w:t>построено в соответствии с  пунктом 29.3.5.1. Федеральной Рабочей программы воспитания стр. 185 ФОП ДО</w:t>
      </w:r>
    </w:p>
    <w:p w:rsidR="000B22C4" w:rsidRDefault="00315562">
      <w:pPr>
        <w:pStyle w:val="afff"/>
        <w:rPr>
          <w:rFonts w:eastAsia="Arial"/>
          <w:color w:val="auto"/>
          <w:sz w:val="28"/>
          <w:szCs w:val="28"/>
          <w:lang w:val="ru-RU"/>
        </w:rPr>
      </w:pPr>
      <w:r>
        <w:rPr>
          <w:rFonts w:eastAsia="Arial"/>
          <w:color w:val="auto"/>
          <w:sz w:val="28"/>
          <w:szCs w:val="28"/>
          <w:lang w:val="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sidR="004F7FE2" w:rsidRPr="004F7FE2">
        <w:rPr>
          <w:rFonts w:eastAsia="Arial"/>
          <w:color w:val="auto"/>
          <w:sz w:val="28"/>
          <w:szCs w:val="28"/>
          <w:lang w:val="ru-RU"/>
        </w:rPr>
        <w:t>МАДОУ детский сад с.Знаменка</w:t>
      </w:r>
    </w:p>
    <w:p w:rsidR="000B22C4" w:rsidRDefault="00315562">
      <w:pPr>
        <w:pStyle w:val="afff"/>
        <w:rPr>
          <w:color w:val="auto"/>
          <w:sz w:val="28"/>
          <w:szCs w:val="28"/>
          <w:lang w:val="ru-RU"/>
        </w:rPr>
      </w:pPr>
      <w:r>
        <w:rPr>
          <w:color w:val="auto"/>
          <w:sz w:val="28"/>
          <w:szCs w:val="28"/>
          <w:lang w:val="ru-RU"/>
        </w:rPr>
        <w:t>Детские дошкольные учреждения в тесном сотрудничестве с семьёй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0B22C4" w:rsidRDefault="00315562">
      <w:pPr>
        <w:pStyle w:val="afff"/>
        <w:rPr>
          <w:color w:val="auto"/>
          <w:sz w:val="28"/>
          <w:szCs w:val="28"/>
          <w:lang w:val="ru-RU"/>
        </w:rPr>
      </w:pPr>
      <w:r>
        <w:rPr>
          <w:color w:val="auto"/>
          <w:sz w:val="28"/>
          <w:szCs w:val="28"/>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ребёнка,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ребёнка.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ребёнка. Гуманные чувства, закладываемые семьёй, являются важной предпосылкой воспитания ребёнка в сфере развития его личности.</w:t>
      </w:r>
    </w:p>
    <w:p w:rsidR="000B22C4" w:rsidRDefault="00315562">
      <w:pPr>
        <w:pStyle w:val="afff"/>
        <w:rPr>
          <w:color w:val="auto"/>
          <w:sz w:val="28"/>
          <w:szCs w:val="28"/>
          <w:lang w:val="ru-RU"/>
        </w:rPr>
      </w:pPr>
      <w:r>
        <w:rPr>
          <w:color w:val="auto"/>
          <w:sz w:val="28"/>
          <w:szCs w:val="28"/>
          <w:lang w:val="ru-RU"/>
        </w:rPr>
        <w:t>Общение ребёнка с родителями (законными представителями) происходит в самых разнообразных жизненных ситуациях. В семье ребёнок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ребёнок овладевает нормами поведения, отношений к окружающим людям.</w:t>
      </w:r>
    </w:p>
    <w:p w:rsidR="000B22C4" w:rsidRDefault="00315562">
      <w:pPr>
        <w:pStyle w:val="afff"/>
        <w:rPr>
          <w:color w:val="auto"/>
          <w:sz w:val="28"/>
          <w:szCs w:val="28"/>
          <w:lang w:val="ru-RU"/>
        </w:rPr>
      </w:pPr>
      <w:r>
        <w:rPr>
          <w:color w:val="auto"/>
          <w:sz w:val="28"/>
          <w:szCs w:val="28"/>
          <w:lang w:val="ru-RU"/>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0B22C4" w:rsidRDefault="00315562">
      <w:pPr>
        <w:pStyle w:val="afff"/>
        <w:rPr>
          <w:color w:val="auto"/>
          <w:sz w:val="28"/>
          <w:szCs w:val="28"/>
          <w:lang w:val="ru-RU"/>
        </w:rPr>
      </w:pPr>
      <w:r>
        <w:rPr>
          <w:color w:val="auto"/>
          <w:sz w:val="28"/>
          <w:szCs w:val="28"/>
          <w:lang w:val="ru-RU"/>
        </w:rPr>
        <w:t>Однако личность ребёнка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0B22C4" w:rsidRDefault="00315562">
      <w:pPr>
        <w:pStyle w:val="afff"/>
        <w:rPr>
          <w:color w:val="auto"/>
          <w:sz w:val="28"/>
          <w:szCs w:val="28"/>
          <w:lang w:val="ru-RU"/>
        </w:rPr>
      </w:pPr>
      <w:r>
        <w:rPr>
          <w:color w:val="auto"/>
          <w:sz w:val="28"/>
          <w:szCs w:val="28"/>
          <w:lang w:val="ru-RU"/>
        </w:rPr>
        <w:lastRenderedPageBreak/>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sidR="004F7FE2" w:rsidRPr="004F7FE2">
        <w:rPr>
          <w:color w:val="auto"/>
          <w:sz w:val="28"/>
          <w:szCs w:val="28"/>
          <w:lang w:val="ru-RU"/>
        </w:rPr>
        <w:t xml:space="preserve">МАДОУ детский сад с.Знаменка </w:t>
      </w:r>
      <w:r w:rsidRPr="004F7FE2">
        <w:rPr>
          <w:color w:val="auto"/>
          <w:sz w:val="28"/>
          <w:szCs w:val="28"/>
          <w:lang w:val="ru-RU"/>
        </w:rPr>
        <w:t xml:space="preserve">выявлять характер семейного воспитания, добиваться единства влияний на ребёнка в </w:t>
      </w:r>
      <w:r w:rsidR="004F7FE2" w:rsidRPr="004F7FE2">
        <w:rPr>
          <w:color w:val="auto"/>
          <w:sz w:val="28"/>
          <w:szCs w:val="28"/>
          <w:lang w:val="ru-RU"/>
        </w:rPr>
        <w:t xml:space="preserve">МАДОУ детский сад с.Знаменка </w:t>
      </w:r>
      <w:r w:rsidRPr="004F7FE2">
        <w:rPr>
          <w:color w:val="auto"/>
          <w:sz w:val="28"/>
          <w:szCs w:val="28"/>
          <w:lang w:val="ru-RU"/>
        </w:rPr>
        <w:t>и</w:t>
      </w:r>
      <w:r>
        <w:rPr>
          <w:color w:val="auto"/>
          <w:sz w:val="28"/>
          <w:szCs w:val="28"/>
          <w:lang w:val="ru-RU"/>
        </w:rPr>
        <w:t xml:space="preserve"> семье.</w:t>
      </w:r>
    </w:p>
    <w:p w:rsidR="000B22C4" w:rsidRDefault="00315562">
      <w:pPr>
        <w:pStyle w:val="afff"/>
        <w:rPr>
          <w:color w:val="auto"/>
          <w:sz w:val="28"/>
          <w:szCs w:val="28"/>
          <w:lang w:val="ru-RU"/>
        </w:rPr>
      </w:pPr>
      <w:r>
        <w:rPr>
          <w:color w:val="auto"/>
          <w:sz w:val="28"/>
          <w:szCs w:val="28"/>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ГБДОУ №28 — педагогическое просвещение родителей (законных представителей) воспитанников.</w:t>
      </w:r>
    </w:p>
    <w:p w:rsidR="000B22C4" w:rsidRDefault="00315562">
      <w:pPr>
        <w:pStyle w:val="afff"/>
        <w:rPr>
          <w:color w:val="auto"/>
          <w:sz w:val="28"/>
          <w:szCs w:val="28"/>
          <w:lang w:val="ru-RU"/>
        </w:rPr>
      </w:pPr>
      <w:r>
        <w:rPr>
          <w:color w:val="auto"/>
          <w:sz w:val="28"/>
          <w:szCs w:val="28"/>
          <w:lang w:val="ru-RU"/>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p>
    <w:p w:rsidR="000B22C4" w:rsidRPr="004F7FE2" w:rsidRDefault="00315562">
      <w:pPr>
        <w:pStyle w:val="afff"/>
        <w:rPr>
          <w:b/>
          <w:color w:val="auto"/>
          <w:sz w:val="28"/>
          <w:szCs w:val="28"/>
          <w:lang w:val="ru-RU"/>
        </w:rPr>
      </w:pPr>
      <w:r w:rsidRPr="004F7FE2">
        <w:rPr>
          <w:b/>
          <w:color w:val="auto"/>
          <w:sz w:val="28"/>
          <w:szCs w:val="28"/>
          <w:lang w:val="ru-RU"/>
        </w:rPr>
        <w:t>Формы взаимодействия с родителями (законными представителями) представлены в п.2.6 данной программы.</w:t>
      </w:r>
    </w:p>
    <w:p w:rsidR="000B22C4" w:rsidRPr="004F7FE2" w:rsidRDefault="000B22C4">
      <w:pPr>
        <w:rPr>
          <w:sz w:val="28"/>
          <w:szCs w:val="28"/>
        </w:rPr>
      </w:pPr>
    </w:p>
    <w:p w:rsidR="000B22C4" w:rsidRDefault="00315562">
      <w:pPr>
        <w:pStyle w:val="6"/>
      </w:pPr>
      <w:r w:rsidRPr="004F7FE2">
        <w:t>События образовательной организации</w:t>
      </w:r>
    </w:p>
    <w:p w:rsidR="000B22C4" w:rsidRDefault="000B22C4"/>
    <w:p w:rsidR="000B22C4" w:rsidRDefault="00315562">
      <w:pPr>
        <w:rPr>
          <w:sz w:val="28"/>
          <w:szCs w:val="28"/>
        </w:rPr>
      </w:pPr>
      <w:r>
        <w:rPr>
          <w:rFonts w:eastAsia="等线"/>
          <w:sz w:val="28"/>
          <w:szCs w:val="28"/>
        </w:rPr>
        <w:t xml:space="preserve">Содержание данного раздела обязательной части ОП </w:t>
      </w:r>
      <w:r w:rsidR="004F7FE2" w:rsidRPr="004F7FE2">
        <w:rPr>
          <w:rFonts w:eastAsia="等线"/>
          <w:sz w:val="28"/>
          <w:szCs w:val="28"/>
        </w:rPr>
        <w:t xml:space="preserve">МАДОУ детский сад с.Знаменка </w:t>
      </w:r>
      <w:r w:rsidRPr="004F7FE2">
        <w:rPr>
          <w:rFonts w:eastAsia="等线"/>
          <w:sz w:val="28"/>
          <w:szCs w:val="28"/>
        </w:rPr>
        <w:t>соответствует</w:t>
      </w:r>
      <w:r>
        <w:rPr>
          <w:rFonts w:eastAsia="等线"/>
          <w:sz w:val="28"/>
          <w:szCs w:val="28"/>
        </w:rPr>
        <w:t xml:space="preserve"> содержанию  пункта 29.3.5.2. Федеральной Рабочей программы воспитания стр. 185-186 ФОП ДО</w:t>
      </w:r>
    </w:p>
    <w:p w:rsidR="000B22C4" w:rsidRDefault="00315562">
      <w:pPr>
        <w:pStyle w:val="afff"/>
        <w:rPr>
          <w:rFonts w:eastAsia="Arial"/>
          <w:color w:val="auto"/>
          <w:sz w:val="28"/>
          <w:szCs w:val="28"/>
          <w:lang w:val="ru-RU"/>
        </w:rPr>
      </w:pPr>
      <w:r>
        <w:rPr>
          <w:rFonts w:eastAsia="Arial"/>
          <w:color w:val="auto"/>
          <w:sz w:val="28"/>
          <w:szCs w:val="28"/>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B22C4" w:rsidRDefault="00315562">
      <w:pPr>
        <w:pStyle w:val="afff"/>
        <w:rPr>
          <w:rFonts w:eastAsia="Arial"/>
          <w:color w:val="auto"/>
          <w:sz w:val="28"/>
          <w:szCs w:val="28"/>
          <w:lang w:val="ru-RU"/>
        </w:rPr>
      </w:pPr>
      <w:r>
        <w:rPr>
          <w:rFonts w:eastAsia="Arial"/>
          <w:color w:val="auto"/>
          <w:sz w:val="28"/>
          <w:szCs w:val="28"/>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B22C4" w:rsidRDefault="00315562">
      <w:pPr>
        <w:pStyle w:val="afff"/>
        <w:rPr>
          <w:rFonts w:eastAsia="Arial"/>
          <w:color w:val="auto"/>
          <w:sz w:val="28"/>
          <w:szCs w:val="28"/>
          <w:lang w:val="ru-RU"/>
        </w:rPr>
      </w:pPr>
      <w:r>
        <w:rPr>
          <w:rFonts w:eastAsia="Arial"/>
          <w:color w:val="auto"/>
          <w:sz w:val="28"/>
          <w:szCs w:val="28"/>
          <w:highlight w:val="yellow"/>
          <w:lang w:val="ru-RU"/>
        </w:rPr>
        <w:t>Разработчикам рабочей программы воспитания необходимо описать:</w:t>
      </w:r>
    </w:p>
    <w:p w:rsidR="000B22C4" w:rsidRDefault="00315562">
      <w:pPr>
        <w:pStyle w:val="afff"/>
        <w:rPr>
          <w:rFonts w:eastAsia="Arial"/>
          <w:color w:val="auto"/>
          <w:sz w:val="28"/>
          <w:szCs w:val="28"/>
          <w:lang w:val="ru-RU"/>
        </w:rPr>
      </w:pPr>
      <w:r>
        <w:rPr>
          <w:rFonts w:eastAsia="Arial"/>
          <w:color w:val="auto"/>
          <w:sz w:val="28"/>
          <w:szCs w:val="28"/>
          <w:lang w:val="ru-RU"/>
        </w:rPr>
        <w:t>проекты воспитательной направленности;</w:t>
      </w:r>
    </w:p>
    <w:p w:rsidR="000B22C4" w:rsidRDefault="00315562">
      <w:pPr>
        <w:pStyle w:val="afff"/>
        <w:rPr>
          <w:rFonts w:eastAsia="Arial"/>
          <w:color w:val="auto"/>
          <w:sz w:val="28"/>
          <w:szCs w:val="28"/>
          <w:lang w:val="ru-RU"/>
        </w:rPr>
      </w:pPr>
      <w:r>
        <w:rPr>
          <w:rFonts w:eastAsia="Arial"/>
          <w:color w:val="auto"/>
          <w:sz w:val="28"/>
          <w:szCs w:val="28"/>
          <w:lang w:val="ru-RU"/>
        </w:rPr>
        <w:t>праздники;</w:t>
      </w:r>
    </w:p>
    <w:p w:rsidR="000B22C4" w:rsidRDefault="00315562">
      <w:pPr>
        <w:pStyle w:val="afff"/>
        <w:rPr>
          <w:rFonts w:eastAsia="Arial"/>
          <w:color w:val="auto"/>
          <w:sz w:val="28"/>
          <w:szCs w:val="28"/>
          <w:lang w:val="ru-RU"/>
        </w:rPr>
      </w:pPr>
      <w:r>
        <w:rPr>
          <w:rFonts w:eastAsia="Arial"/>
          <w:color w:val="auto"/>
          <w:sz w:val="28"/>
          <w:szCs w:val="28"/>
          <w:lang w:val="ru-RU"/>
        </w:rPr>
        <w:t>общие дела;</w:t>
      </w:r>
    </w:p>
    <w:p w:rsidR="000B22C4" w:rsidRDefault="00315562">
      <w:pPr>
        <w:pStyle w:val="afff"/>
        <w:rPr>
          <w:rFonts w:eastAsia="Arial"/>
          <w:color w:val="auto"/>
          <w:sz w:val="28"/>
          <w:szCs w:val="28"/>
          <w:lang w:val="ru-RU"/>
        </w:rPr>
      </w:pPr>
      <w:r>
        <w:rPr>
          <w:rFonts w:eastAsia="Arial"/>
          <w:color w:val="auto"/>
          <w:sz w:val="28"/>
          <w:szCs w:val="28"/>
          <w:lang w:val="ru-RU"/>
        </w:rPr>
        <w:t>ритмы жизни (утренний и вечерний круг, прогулка);</w:t>
      </w:r>
    </w:p>
    <w:p w:rsidR="000B22C4" w:rsidRDefault="00315562">
      <w:pPr>
        <w:pStyle w:val="afff"/>
        <w:rPr>
          <w:rFonts w:eastAsia="Arial"/>
          <w:color w:val="auto"/>
          <w:sz w:val="28"/>
          <w:szCs w:val="28"/>
          <w:lang w:val="ru-RU"/>
        </w:rPr>
      </w:pPr>
      <w:r>
        <w:rPr>
          <w:rFonts w:eastAsia="Arial"/>
          <w:color w:val="auto"/>
          <w:sz w:val="28"/>
          <w:szCs w:val="28"/>
          <w:lang w:val="ru-RU"/>
        </w:rPr>
        <w:t>режимные моменты (прием пищи, подготовка ко сну и прочее);</w:t>
      </w:r>
    </w:p>
    <w:p w:rsidR="000B22C4" w:rsidRDefault="00315562">
      <w:pPr>
        <w:pStyle w:val="afff"/>
        <w:rPr>
          <w:rFonts w:eastAsia="Arial"/>
          <w:color w:val="auto"/>
          <w:sz w:val="28"/>
          <w:szCs w:val="28"/>
          <w:lang w:val="ru-RU"/>
        </w:rPr>
      </w:pPr>
      <w:r>
        <w:rPr>
          <w:rFonts w:eastAsia="Arial"/>
          <w:color w:val="auto"/>
          <w:sz w:val="28"/>
          <w:szCs w:val="28"/>
          <w:lang w:val="ru-RU"/>
        </w:rPr>
        <w:lastRenderedPageBreak/>
        <w:t>свободная игра;</w:t>
      </w:r>
    </w:p>
    <w:p w:rsidR="000B22C4" w:rsidRDefault="00315562">
      <w:pPr>
        <w:pStyle w:val="afff"/>
        <w:rPr>
          <w:rFonts w:eastAsia="Arial"/>
          <w:color w:val="auto"/>
          <w:sz w:val="28"/>
          <w:szCs w:val="28"/>
          <w:lang w:val="ru-RU"/>
        </w:rPr>
      </w:pPr>
      <w:r>
        <w:rPr>
          <w:rFonts w:eastAsia="Arial"/>
          <w:color w:val="auto"/>
          <w:sz w:val="28"/>
          <w:szCs w:val="28"/>
          <w:lang w:val="ru-RU"/>
        </w:rPr>
        <w:t>свободная деятельность детей.</w:t>
      </w:r>
    </w:p>
    <w:p w:rsidR="000B22C4" w:rsidRDefault="00315562">
      <w:pPr>
        <w:pStyle w:val="afff"/>
        <w:rPr>
          <w:rFonts w:eastAsia="Arial"/>
          <w:color w:val="auto"/>
          <w:sz w:val="28"/>
          <w:szCs w:val="28"/>
          <w:lang w:val="ru-RU"/>
        </w:rPr>
      </w:pPr>
      <w:r>
        <w:rPr>
          <w:rFonts w:eastAsia="Arial"/>
          <w:color w:val="auto"/>
          <w:sz w:val="28"/>
          <w:szCs w:val="28"/>
          <w:lang w:val="ru-RU"/>
        </w:rPr>
        <w:t>Указанные события являются примерными. Разработчики могут указать любые иные воспитательные события.</w:t>
      </w:r>
    </w:p>
    <w:p w:rsidR="000B22C4" w:rsidRDefault="000B22C4"/>
    <w:p w:rsidR="000B22C4" w:rsidRDefault="00315562">
      <w:pPr>
        <w:pStyle w:val="6"/>
      </w:pPr>
      <w:r>
        <w:rPr>
          <w:highlight w:val="yellow"/>
        </w:rPr>
        <w:t>Совместная деятельность в образовательных ситуациях</w:t>
      </w:r>
    </w:p>
    <w:p w:rsidR="000B22C4" w:rsidRDefault="00315562">
      <w:pPr>
        <w:rPr>
          <w:sz w:val="28"/>
          <w:szCs w:val="28"/>
        </w:rPr>
      </w:pPr>
      <w:r>
        <w:rPr>
          <w:rFonts w:eastAsia="等线"/>
          <w:sz w:val="28"/>
          <w:szCs w:val="28"/>
        </w:rPr>
        <w:t xml:space="preserve">Содержание данного раздела обязательной части ОП </w:t>
      </w:r>
      <w:r w:rsidR="004F7FE2" w:rsidRPr="004F7FE2">
        <w:rPr>
          <w:rFonts w:eastAsia="等线"/>
          <w:sz w:val="28"/>
          <w:szCs w:val="28"/>
        </w:rPr>
        <w:t>МАДОУ детский сад с.Знаменка</w:t>
      </w:r>
      <w:r>
        <w:rPr>
          <w:rFonts w:eastAsia="等线"/>
          <w:sz w:val="28"/>
          <w:szCs w:val="28"/>
        </w:rPr>
        <w:t xml:space="preserve"> соответствует содержанию  пункта 29.3. 5.3. Федеральной Рабочей программы воспитания стр. 186 ФОП ДО</w:t>
      </w:r>
    </w:p>
    <w:p w:rsidR="000B22C4" w:rsidRDefault="00315562">
      <w:pPr>
        <w:pStyle w:val="afff"/>
        <w:rPr>
          <w:rFonts w:eastAsia="Arial"/>
          <w:color w:val="auto"/>
          <w:sz w:val="28"/>
          <w:szCs w:val="28"/>
          <w:lang w:val="ru-RU"/>
        </w:rPr>
      </w:pPr>
      <w:r>
        <w:rPr>
          <w:rFonts w:eastAsia="Arial"/>
          <w:color w:val="auto"/>
          <w:sz w:val="28"/>
          <w:szCs w:val="28"/>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0B22C4" w:rsidRDefault="00315562">
      <w:pPr>
        <w:pStyle w:val="afff"/>
        <w:rPr>
          <w:rFonts w:eastAsia="Arial"/>
          <w:color w:val="auto"/>
          <w:sz w:val="28"/>
          <w:szCs w:val="28"/>
          <w:lang w:val="ru-RU"/>
        </w:rPr>
      </w:pPr>
      <w:r>
        <w:rPr>
          <w:rFonts w:eastAsia="Arial"/>
          <w:color w:val="auto"/>
          <w:sz w:val="28"/>
          <w:szCs w:val="28"/>
          <w:lang w:val="ru-RU"/>
        </w:rPr>
        <w:t>Воспитание в образовательной деятельности осуществляется в  течение всего времени пребывания ребёнка в ДОО.</w:t>
      </w:r>
    </w:p>
    <w:p w:rsidR="000B22C4" w:rsidRDefault="00315562">
      <w:pPr>
        <w:pStyle w:val="afff"/>
        <w:rPr>
          <w:rFonts w:eastAsia="Arial"/>
          <w:color w:val="auto"/>
          <w:sz w:val="28"/>
          <w:szCs w:val="28"/>
          <w:lang w:val="ru-RU"/>
        </w:rPr>
      </w:pPr>
      <w:r>
        <w:rPr>
          <w:rFonts w:eastAsia="Arial"/>
          <w:color w:val="auto"/>
          <w:sz w:val="28"/>
          <w:szCs w:val="28"/>
          <w:lang w:val="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0B22C4" w:rsidRDefault="00315562">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ситуативная беседа, рассказ, советы, вопросы;</w:t>
      </w:r>
    </w:p>
    <w:p w:rsidR="000B22C4" w:rsidRDefault="00315562">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социальное моделирование, воспитывающая (проблемная) ситуация, составление рассказов из личного опыта;</w:t>
      </w:r>
    </w:p>
    <w:p w:rsidR="000B22C4" w:rsidRDefault="00315562">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B22C4" w:rsidRDefault="00315562">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разучивание и исполнение песен, театрализация, драматизация, этюды -инсценировки;</w:t>
      </w:r>
    </w:p>
    <w:p w:rsidR="000B22C4" w:rsidRDefault="00315562">
      <w:pPr>
        <w:pStyle w:val="afff"/>
        <w:numPr>
          <w:ilvl w:val="0"/>
          <w:numId w:val="228"/>
        </w:numPr>
        <w:rPr>
          <w:rFonts w:eastAsia="Arial"/>
          <w:color w:val="auto"/>
          <w:sz w:val="28"/>
          <w:szCs w:val="28"/>
          <w:lang w:val="ru-RU"/>
        </w:rPr>
      </w:pPr>
      <w:r>
        <w:rPr>
          <w:rFonts w:eastAsia="Arial"/>
          <w:color w:val="auto"/>
          <w:sz w:val="28"/>
          <w:szCs w:val="28"/>
          <w:lang w:val="ru-RU"/>
        </w:rPr>
        <w:t>рассматривание и обсуждение картин и книжных иллюстраций, просмотр видеороликов, презентаций, мультфильмов;</w:t>
      </w:r>
    </w:p>
    <w:p w:rsidR="000B22C4" w:rsidRDefault="00315562">
      <w:pPr>
        <w:pStyle w:val="afff"/>
        <w:numPr>
          <w:ilvl w:val="0"/>
          <w:numId w:val="228"/>
        </w:numPr>
        <w:rPr>
          <w:rFonts w:eastAsia="Arial"/>
          <w:color w:val="auto"/>
          <w:sz w:val="28"/>
          <w:szCs w:val="28"/>
          <w:lang w:val="ru-RU"/>
        </w:rPr>
      </w:pPr>
      <w:r>
        <w:rPr>
          <w:rFonts w:eastAsia="Arial"/>
          <w:color w:val="auto"/>
          <w:sz w:val="28"/>
          <w:szCs w:val="28"/>
          <w:lang w:val="ru-RU"/>
        </w:rPr>
        <w:t>организация выставок (книг, репродукций картин, тематических или авторских, детских поделок и тому подобное),</w:t>
      </w:r>
    </w:p>
    <w:p w:rsidR="000B22C4" w:rsidRDefault="00315562">
      <w:pPr>
        <w:pStyle w:val="afff"/>
        <w:numPr>
          <w:ilvl w:val="0"/>
          <w:numId w:val="228"/>
        </w:numPr>
        <w:rPr>
          <w:rFonts w:eastAsia="Arial"/>
          <w:color w:val="auto"/>
          <w:sz w:val="28"/>
          <w:szCs w:val="28"/>
          <w:lang w:val="ru-RU"/>
        </w:rPr>
      </w:pPr>
      <w:r>
        <w:rPr>
          <w:rFonts w:eastAsia="Arial"/>
          <w:color w:val="auto"/>
          <w:sz w:val="28"/>
          <w:szCs w:val="28"/>
          <w:lang w:val="ru-RU"/>
        </w:rPr>
        <w:t>экскурсии (в музей, в общеобразовательную организацию и тому подобное), посещение спектаклей, выставок;</w:t>
      </w:r>
    </w:p>
    <w:p w:rsidR="000B22C4" w:rsidRDefault="00315562">
      <w:pPr>
        <w:pStyle w:val="afff"/>
        <w:numPr>
          <w:ilvl w:val="0"/>
          <w:numId w:val="228"/>
        </w:numPr>
        <w:rPr>
          <w:rFonts w:eastAsia="Arial"/>
          <w:color w:val="auto"/>
          <w:sz w:val="28"/>
          <w:szCs w:val="28"/>
          <w:lang w:val="ru-RU"/>
        </w:rPr>
      </w:pPr>
      <w:r>
        <w:rPr>
          <w:rFonts w:eastAsia="Arial"/>
          <w:color w:val="auto"/>
          <w:sz w:val="28"/>
          <w:szCs w:val="28"/>
          <w:lang w:val="ru-RU"/>
        </w:rPr>
        <w:t>игровые методы (игровая роль, игровая ситуация, игровое действие и другие);</w:t>
      </w:r>
    </w:p>
    <w:p w:rsidR="000B22C4" w:rsidRDefault="00315562">
      <w:pPr>
        <w:pStyle w:val="afff"/>
        <w:numPr>
          <w:ilvl w:val="0"/>
          <w:numId w:val="228"/>
        </w:numPr>
        <w:rPr>
          <w:rFonts w:eastAsia="Arial"/>
          <w:color w:val="auto"/>
          <w:sz w:val="28"/>
          <w:szCs w:val="28"/>
          <w:lang w:val="ru-RU"/>
        </w:rPr>
      </w:pPr>
      <w:r>
        <w:rPr>
          <w:rFonts w:eastAsia="Arial"/>
          <w:color w:val="auto"/>
          <w:sz w:val="28"/>
          <w:szCs w:val="28"/>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B22C4" w:rsidRDefault="000B22C4"/>
    <w:p w:rsidR="000B22C4" w:rsidRDefault="00315562">
      <w:pPr>
        <w:pStyle w:val="2"/>
        <w:rPr>
          <w:highlight w:val="yellow"/>
        </w:rPr>
      </w:pPr>
      <w:bookmarkStart w:id="75" w:name="_Toc138111985"/>
      <w:r>
        <w:rPr>
          <w:highlight w:val="yellow"/>
        </w:rPr>
        <w:t>2.1.7.2.6 Организация предметно – пространственной среды</w:t>
      </w:r>
      <w:bookmarkEnd w:id="75"/>
    </w:p>
    <w:p w:rsidR="000B22C4" w:rsidRDefault="00315562">
      <w:pPr>
        <w:pStyle w:val="afff"/>
        <w:ind w:right="0" w:firstLineChars="200" w:firstLine="560"/>
        <w:rPr>
          <w:rFonts w:eastAsia="SimSun"/>
          <w:color w:val="auto"/>
          <w:sz w:val="28"/>
          <w:szCs w:val="28"/>
          <w:lang w:val="ru"/>
        </w:rPr>
      </w:pPr>
      <w:bookmarkStart w:id="76" w:name="_Toc138111986"/>
      <w:r>
        <w:rPr>
          <w:rFonts w:eastAsia="等线"/>
          <w:color w:val="auto"/>
          <w:sz w:val="28"/>
          <w:szCs w:val="28"/>
          <w:lang w:val="ru" w:eastAsia="ru" w:bidi="ar"/>
        </w:rPr>
        <w:t xml:space="preserve">Содержание данного раздела обязательной части ОП </w:t>
      </w:r>
      <w:r w:rsidR="004F7FE2" w:rsidRPr="004F7FE2">
        <w:rPr>
          <w:rFonts w:eastAsia="SimSun"/>
          <w:color w:val="auto"/>
          <w:sz w:val="28"/>
          <w:szCs w:val="28"/>
          <w:lang w:val="ru-RU"/>
        </w:rPr>
        <w:t>МАДОУ детский сад с.Знаменка</w:t>
      </w:r>
      <w:r w:rsidR="004F7FE2" w:rsidRPr="004F7FE2">
        <w:rPr>
          <w:rFonts w:eastAsia="SimSun"/>
          <w:color w:val="auto"/>
          <w:sz w:val="28"/>
          <w:szCs w:val="28"/>
          <w:lang w:val="ru"/>
        </w:rPr>
        <w:t xml:space="preserve"> </w:t>
      </w:r>
      <w:r w:rsidRPr="004F7FE2">
        <w:rPr>
          <w:rFonts w:eastAsia="SimSun"/>
          <w:color w:val="auto"/>
          <w:sz w:val="28"/>
          <w:szCs w:val="28"/>
          <w:lang w:val="ru"/>
        </w:rPr>
        <w:t>п</w:t>
      </w:r>
      <w:r>
        <w:rPr>
          <w:rFonts w:eastAsia="SimSun"/>
          <w:color w:val="auto"/>
          <w:sz w:val="28"/>
          <w:szCs w:val="28"/>
          <w:lang w:val="ru"/>
        </w:rPr>
        <w:t>остроено в соответствии с  пунктом 29.3.</w:t>
      </w:r>
      <w:r>
        <w:rPr>
          <w:rFonts w:eastAsia="SimSun"/>
          <w:color w:val="auto"/>
          <w:sz w:val="28"/>
          <w:szCs w:val="28"/>
          <w:lang w:val="ru-RU"/>
        </w:rPr>
        <w:t>6</w:t>
      </w:r>
      <w:r>
        <w:rPr>
          <w:rFonts w:eastAsia="SimSun"/>
          <w:color w:val="auto"/>
          <w:sz w:val="28"/>
          <w:szCs w:val="28"/>
          <w:lang w:val="ru"/>
        </w:rPr>
        <w:t>. Федеральной Рабочей программы воспитания стр. 18</w:t>
      </w:r>
      <w:r>
        <w:rPr>
          <w:rFonts w:eastAsia="SimSun"/>
          <w:color w:val="auto"/>
          <w:sz w:val="28"/>
          <w:szCs w:val="28"/>
          <w:lang w:val="ru-RU"/>
        </w:rPr>
        <w:t>6-187</w:t>
      </w:r>
      <w:r>
        <w:rPr>
          <w:rFonts w:eastAsia="SimSun"/>
          <w:color w:val="auto"/>
          <w:sz w:val="28"/>
          <w:szCs w:val="28"/>
          <w:lang w:val="ru"/>
        </w:rPr>
        <w:t xml:space="preserve"> ФОП ДО</w:t>
      </w:r>
    </w:p>
    <w:p w:rsidR="000B22C4" w:rsidRDefault="00315562">
      <w:pPr>
        <w:pStyle w:val="afff"/>
        <w:ind w:right="0" w:firstLineChars="200" w:firstLine="560"/>
        <w:rPr>
          <w:rFonts w:eastAsia="Arial"/>
          <w:color w:val="auto"/>
          <w:sz w:val="28"/>
          <w:szCs w:val="28"/>
          <w:lang w:val="ru-RU"/>
        </w:rPr>
      </w:pPr>
      <w:r>
        <w:rPr>
          <w:rFonts w:eastAsia="Arial"/>
          <w:color w:val="auto"/>
          <w:sz w:val="28"/>
          <w:szCs w:val="28"/>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знаки и символы государства, региона, населённого пункта и </w:t>
      </w:r>
      <w:r>
        <w:rPr>
          <w:color w:val="auto"/>
          <w:sz w:val="28"/>
          <w:szCs w:val="28"/>
          <w:lang w:val="ru-RU"/>
        </w:rPr>
        <w:t>ДОО</w:t>
      </w:r>
      <w:r>
        <w:rPr>
          <w:rFonts w:eastAsia="Arial"/>
          <w:color w:val="auto"/>
          <w:sz w:val="28"/>
          <w:szCs w:val="28"/>
          <w:lang w:val="ru-RU"/>
        </w:rPr>
        <w:t>;</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отражающие региональные, этнографические и другие особенности социокультурных условий, в которых </w:t>
      </w:r>
      <w:r>
        <w:rPr>
          <w:rFonts w:eastAsia="Arial"/>
          <w:color w:val="auto"/>
          <w:sz w:val="28"/>
          <w:szCs w:val="28"/>
          <w:lang w:val="ru-RU"/>
        </w:rPr>
        <w:lastRenderedPageBreak/>
        <w:t xml:space="preserve">находится </w:t>
      </w:r>
      <w:r>
        <w:rPr>
          <w:color w:val="auto"/>
          <w:sz w:val="28"/>
          <w:szCs w:val="28"/>
          <w:lang w:val="ru-RU"/>
        </w:rPr>
        <w:t>ДОО</w:t>
      </w:r>
      <w:r>
        <w:rPr>
          <w:rFonts w:eastAsia="Arial"/>
          <w:color w:val="auto"/>
          <w:sz w:val="28"/>
          <w:szCs w:val="28"/>
          <w:lang w:val="ru-RU"/>
        </w:rPr>
        <w:t>;</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экологичность, природосообразность и безопасность;</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детям возможность общения, игры и совместной деятельности;</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ценность семьи, людей разных поколений, радость общения с семьёй;</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B22C4" w:rsidRDefault="00315562">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0B22C4" w:rsidRDefault="00315562">
      <w:pPr>
        <w:pStyle w:val="afff"/>
        <w:ind w:right="0" w:firstLineChars="200" w:firstLine="560"/>
        <w:rPr>
          <w:rFonts w:eastAsia="Arial"/>
          <w:color w:val="auto"/>
          <w:sz w:val="28"/>
          <w:szCs w:val="28"/>
          <w:lang w:val="ru-RU"/>
        </w:rPr>
      </w:pPr>
      <w:r>
        <w:rPr>
          <w:rFonts w:eastAsia="Arial"/>
          <w:color w:val="auto"/>
          <w:sz w:val="28"/>
          <w:szCs w:val="28"/>
          <w:lang w:val="ru-RU"/>
        </w:rPr>
        <w:t xml:space="preserve">Вся среда </w:t>
      </w:r>
      <w:r>
        <w:rPr>
          <w:color w:val="auto"/>
          <w:sz w:val="28"/>
          <w:szCs w:val="28"/>
          <w:lang w:val="ru-RU"/>
        </w:rPr>
        <w:t>ДОО</w:t>
      </w:r>
      <w:r>
        <w:rPr>
          <w:rFonts w:eastAsia="Arial"/>
          <w:color w:val="auto"/>
          <w:sz w:val="28"/>
          <w:szCs w:val="28"/>
          <w:lang w:val="ru-RU"/>
        </w:rPr>
        <w:t xml:space="preserve"> должна быть гармоничной и эстетически привлекательной.</w:t>
      </w:r>
    </w:p>
    <w:p w:rsidR="000B22C4" w:rsidRDefault="00315562">
      <w:pPr>
        <w:ind w:firstLineChars="200" w:firstLine="560"/>
        <w:rPr>
          <w:rFonts w:eastAsia="Arial"/>
          <w:sz w:val="28"/>
          <w:szCs w:val="28"/>
        </w:rPr>
      </w:pPr>
      <w:r>
        <w:rPr>
          <w:rFonts w:eastAsia="Arial"/>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0B22C4" w:rsidRDefault="000B22C4" w:rsidP="00B56BF5">
      <w:pPr>
        <w:ind w:firstLineChars="200" w:firstLine="562"/>
        <w:rPr>
          <w:rFonts w:eastAsiaTheme="majorEastAsia"/>
          <w:b/>
          <w:sz w:val="28"/>
          <w:szCs w:val="28"/>
        </w:rPr>
      </w:pPr>
    </w:p>
    <w:p w:rsidR="000B22C4" w:rsidRDefault="00315562">
      <w:pPr>
        <w:pStyle w:val="2"/>
      </w:pPr>
      <w:r>
        <w:t>2.1.7.2.7 Социальное партнёрство</w:t>
      </w:r>
      <w:bookmarkEnd w:id="76"/>
    </w:p>
    <w:p w:rsidR="000B22C4" w:rsidRDefault="00315562">
      <w:pPr>
        <w:pStyle w:val="afff"/>
        <w:rPr>
          <w:rFonts w:eastAsia="SimSun"/>
          <w:color w:val="auto"/>
          <w:sz w:val="28"/>
          <w:szCs w:val="28"/>
          <w:lang w:val="ru"/>
        </w:rPr>
      </w:pPr>
      <w:bookmarkStart w:id="77" w:name="_Toc138111987"/>
      <w:r>
        <w:rPr>
          <w:rFonts w:eastAsia="等线"/>
          <w:color w:val="auto"/>
          <w:sz w:val="28"/>
          <w:szCs w:val="28"/>
          <w:lang w:val="ru" w:eastAsia="ru" w:bidi="ar"/>
        </w:rPr>
        <w:t xml:space="preserve">Содержание данного раздела обязательной части ОП </w:t>
      </w:r>
      <w:r w:rsidR="004F7FE2" w:rsidRPr="004F7FE2">
        <w:rPr>
          <w:rFonts w:eastAsia="SimSun"/>
          <w:color w:val="auto"/>
          <w:sz w:val="28"/>
          <w:szCs w:val="28"/>
          <w:lang w:val="ru-RU"/>
        </w:rPr>
        <w:t>МАДОУ детский сад с.Знаменка</w:t>
      </w:r>
      <w:r w:rsidR="004F7FE2" w:rsidRPr="004F7FE2">
        <w:rPr>
          <w:rFonts w:eastAsia="SimSun"/>
          <w:color w:val="auto"/>
          <w:sz w:val="28"/>
          <w:szCs w:val="28"/>
          <w:lang w:val="ru"/>
        </w:rPr>
        <w:t xml:space="preserve"> </w:t>
      </w:r>
      <w:r w:rsidRPr="004F7FE2">
        <w:rPr>
          <w:rFonts w:eastAsia="SimSun"/>
          <w:color w:val="auto"/>
          <w:sz w:val="28"/>
          <w:szCs w:val="28"/>
          <w:lang w:val="ru"/>
        </w:rPr>
        <w:t>построено</w:t>
      </w:r>
      <w:r>
        <w:rPr>
          <w:rFonts w:eastAsia="SimSun"/>
          <w:color w:val="auto"/>
          <w:sz w:val="28"/>
          <w:szCs w:val="28"/>
          <w:lang w:val="ru"/>
        </w:rPr>
        <w:t xml:space="preserve"> в соответствии с  пунктом 29.3.</w:t>
      </w:r>
      <w:r>
        <w:rPr>
          <w:rFonts w:eastAsia="SimSun"/>
          <w:color w:val="auto"/>
          <w:sz w:val="28"/>
          <w:szCs w:val="28"/>
          <w:lang w:val="ru-RU"/>
        </w:rPr>
        <w:t>7</w:t>
      </w:r>
      <w:r>
        <w:rPr>
          <w:rFonts w:eastAsia="SimSun"/>
          <w:color w:val="auto"/>
          <w:sz w:val="28"/>
          <w:szCs w:val="28"/>
          <w:lang w:val="ru"/>
        </w:rPr>
        <w:t>. Федеральной Рабочей программы воспитания стр. 18</w:t>
      </w:r>
      <w:r>
        <w:rPr>
          <w:rFonts w:eastAsia="SimSun"/>
          <w:color w:val="auto"/>
          <w:sz w:val="28"/>
          <w:szCs w:val="28"/>
          <w:lang w:val="ru-RU"/>
        </w:rPr>
        <w:t>7-188</w:t>
      </w:r>
      <w:r>
        <w:rPr>
          <w:rFonts w:eastAsia="SimSun"/>
          <w:color w:val="auto"/>
          <w:sz w:val="28"/>
          <w:szCs w:val="28"/>
          <w:lang w:val="ru"/>
        </w:rPr>
        <w:t xml:space="preserve"> ФОП ДО</w:t>
      </w:r>
    </w:p>
    <w:p w:rsidR="000B22C4" w:rsidRDefault="00315562">
      <w:pPr>
        <w:pStyle w:val="afff"/>
        <w:rPr>
          <w:color w:val="auto"/>
          <w:sz w:val="28"/>
          <w:szCs w:val="28"/>
          <w:lang w:val="ru-RU"/>
        </w:rPr>
      </w:pPr>
      <w:r>
        <w:rPr>
          <w:color w:val="auto"/>
          <w:sz w:val="28"/>
          <w:szCs w:val="28"/>
          <w:lang w:val="ru-RU"/>
        </w:rPr>
        <w:t>На современном этапе дошкольное образовательное учреждение должно стать открытой социальной системой, способной реагировать на изменения внутренней и внешней среды, осуществляющей взаимодействие с различными социальными партнёрами, имеющими собственные интересы в сфере</w:t>
      </w:r>
      <w:r>
        <w:rPr>
          <w:color w:val="auto"/>
          <w:sz w:val="28"/>
          <w:szCs w:val="28"/>
        </w:rPr>
        <w:t> </w:t>
      </w:r>
      <w:r>
        <w:rPr>
          <w:color w:val="auto"/>
          <w:sz w:val="28"/>
          <w:szCs w:val="28"/>
          <w:lang w:val="ru-RU"/>
        </w:rPr>
        <w:t>образования, реагирующей на меняющиеся индивидуальные и групповые образовательные потребности, предоставляющей широкий спектр образовательных услуг.</w:t>
      </w:r>
    </w:p>
    <w:p w:rsidR="000B22C4" w:rsidRDefault="00315562">
      <w:pPr>
        <w:pStyle w:val="afff"/>
        <w:rPr>
          <w:color w:val="auto"/>
          <w:sz w:val="28"/>
          <w:szCs w:val="28"/>
          <w:lang w:val="ru-RU"/>
        </w:rPr>
      </w:pPr>
      <w:r>
        <w:rPr>
          <w:color w:val="auto"/>
          <w:sz w:val="28"/>
          <w:szCs w:val="28"/>
          <w:lang w:val="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w:t>
      </w:r>
    </w:p>
    <w:p w:rsidR="000B22C4" w:rsidRDefault="00315562">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инструмент, с помощью которого представители различных субъектов, организуют совместную деятельность.</w:t>
      </w:r>
    </w:p>
    <w:p w:rsidR="000B22C4" w:rsidRDefault="00315562">
      <w:pPr>
        <w:pStyle w:val="afff"/>
        <w:rPr>
          <w:color w:val="auto"/>
          <w:sz w:val="28"/>
          <w:szCs w:val="28"/>
          <w:lang w:val="ru-RU"/>
        </w:rPr>
      </w:pPr>
      <w:r>
        <w:rPr>
          <w:color w:val="auto"/>
          <w:sz w:val="28"/>
          <w:szCs w:val="28"/>
          <w:lang w:val="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от которого в первую очередь зависит его качество. </w:t>
      </w:r>
    </w:p>
    <w:p w:rsidR="000B22C4" w:rsidRDefault="00315562">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особый вид деятельности, который основан на взаимодействии, поэтому, как и любая </w:t>
      </w:r>
      <w:r>
        <w:rPr>
          <w:color w:val="auto"/>
          <w:sz w:val="28"/>
          <w:szCs w:val="28"/>
          <w:lang w:val="ru-RU"/>
        </w:rPr>
        <w:lastRenderedPageBreak/>
        <w:t xml:space="preserve">деятельность, основными </w:t>
      </w:r>
      <w:r>
        <w:rPr>
          <w:i/>
          <w:color w:val="auto"/>
          <w:sz w:val="28"/>
          <w:szCs w:val="28"/>
          <w:lang w:val="ru-RU"/>
        </w:rPr>
        <w:t>компонентами социального партнёрства</w:t>
      </w:r>
      <w:r>
        <w:rPr>
          <w:color w:val="auto"/>
          <w:sz w:val="28"/>
          <w:szCs w:val="28"/>
          <w:lang w:val="ru-RU"/>
        </w:rPr>
        <w:t xml:space="preserve"> являются;</w:t>
      </w:r>
    </w:p>
    <w:p w:rsidR="000B22C4" w:rsidRDefault="00315562">
      <w:pPr>
        <w:pStyle w:val="afff"/>
        <w:numPr>
          <w:ilvl w:val="0"/>
          <w:numId w:val="230"/>
        </w:numPr>
        <w:rPr>
          <w:color w:val="auto"/>
          <w:sz w:val="28"/>
          <w:szCs w:val="28"/>
          <w:lang w:val="ru-RU"/>
        </w:rPr>
      </w:pPr>
      <w:r>
        <w:rPr>
          <w:color w:val="auto"/>
          <w:sz w:val="28"/>
          <w:szCs w:val="28"/>
          <w:lang w:val="ru-RU"/>
        </w:rPr>
        <w:t>Субъекты социального партнёрства;</w:t>
      </w:r>
    </w:p>
    <w:p w:rsidR="000B22C4" w:rsidRDefault="00315562">
      <w:pPr>
        <w:pStyle w:val="afff"/>
        <w:numPr>
          <w:ilvl w:val="0"/>
          <w:numId w:val="230"/>
        </w:numPr>
        <w:rPr>
          <w:color w:val="auto"/>
          <w:sz w:val="28"/>
          <w:szCs w:val="28"/>
          <w:lang w:val="ru-RU"/>
        </w:rPr>
      </w:pPr>
      <w:r>
        <w:rPr>
          <w:color w:val="auto"/>
          <w:sz w:val="28"/>
          <w:szCs w:val="28"/>
          <w:lang w:val="ru-RU"/>
        </w:rPr>
        <w:t>Цель;</w:t>
      </w:r>
    </w:p>
    <w:p w:rsidR="000B22C4" w:rsidRDefault="00315562">
      <w:pPr>
        <w:pStyle w:val="afff"/>
        <w:numPr>
          <w:ilvl w:val="0"/>
          <w:numId w:val="230"/>
        </w:numPr>
        <w:rPr>
          <w:color w:val="auto"/>
          <w:sz w:val="28"/>
          <w:szCs w:val="28"/>
          <w:lang w:val="ru-RU"/>
        </w:rPr>
      </w:pPr>
      <w:r>
        <w:rPr>
          <w:color w:val="auto"/>
          <w:sz w:val="28"/>
          <w:szCs w:val="28"/>
          <w:lang w:val="ru-RU"/>
        </w:rPr>
        <w:t>Задачи;</w:t>
      </w:r>
    </w:p>
    <w:p w:rsidR="000B22C4" w:rsidRDefault="00315562">
      <w:pPr>
        <w:pStyle w:val="afff"/>
        <w:numPr>
          <w:ilvl w:val="0"/>
          <w:numId w:val="230"/>
        </w:numPr>
        <w:rPr>
          <w:color w:val="auto"/>
          <w:sz w:val="28"/>
          <w:szCs w:val="28"/>
          <w:lang w:val="ru-RU"/>
        </w:rPr>
      </w:pPr>
      <w:r>
        <w:rPr>
          <w:color w:val="auto"/>
          <w:sz w:val="28"/>
          <w:szCs w:val="28"/>
          <w:lang w:val="ru-RU"/>
        </w:rPr>
        <w:t>Принципы, которые являются обязательными условиями осуществления партнерских отношений, требованиями к ним);</w:t>
      </w:r>
    </w:p>
    <w:p w:rsidR="000B22C4" w:rsidRDefault="00315562">
      <w:pPr>
        <w:pStyle w:val="afff"/>
        <w:numPr>
          <w:ilvl w:val="0"/>
          <w:numId w:val="230"/>
        </w:numPr>
        <w:rPr>
          <w:color w:val="auto"/>
          <w:sz w:val="28"/>
          <w:szCs w:val="28"/>
          <w:lang w:val="ru-RU"/>
        </w:rPr>
      </w:pPr>
      <w:r>
        <w:rPr>
          <w:color w:val="auto"/>
          <w:sz w:val="28"/>
          <w:szCs w:val="28"/>
          <w:lang w:val="ru-RU"/>
        </w:rPr>
        <w:t>Организационные формы социального партнёрства (советы, комиссии, группы и т.д.);</w:t>
      </w:r>
    </w:p>
    <w:p w:rsidR="000B22C4" w:rsidRDefault="00315562">
      <w:pPr>
        <w:pStyle w:val="afff"/>
        <w:numPr>
          <w:ilvl w:val="0"/>
          <w:numId w:val="230"/>
        </w:numPr>
        <w:rPr>
          <w:color w:val="auto"/>
          <w:sz w:val="28"/>
          <w:szCs w:val="28"/>
          <w:lang w:val="ru-RU"/>
        </w:rPr>
      </w:pPr>
      <w:r>
        <w:rPr>
          <w:color w:val="auto"/>
          <w:sz w:val="28"/>
          <w:szCs w:val="28"/>
          <w:lang w:val="ru-RU"/>
        </w:rPr>
        <w:t>Механизмы осуществления партнерских взаимоотношений (методы и технологии).</w:t>
      </w:r>
    </w:p>
    <w:p w:rsidR="000B22C4" w:rsidRDefault="00315562">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добровольное плодотворное взаимодействие (организаций и работающих в них людей), которое основано на отношениях доверия, обусловленное общими целями и ценностями, и признанием взаимной ответственности сторон за результат деятельности. Основным понятием при раскрытии сущности социального партнерства является понятие плодотворного взаимодействия заинтересованных сторон.</w:t>
      </w:r>
    </w:p>
    <w:p w:rsidR="000B22C4" w:rsidRDefault="00315562">
      <w:pPr>
        <w:pStyle w:val="afff"/>
        <w:rPr>
          <w:color w:val="auto"/>
          <w:sz w:val="28"/>
          <w:szCs w:val="28"/>
          <w:lang w:val="ru-RU"/>
        </w:rPr>
      </w:pPr>
      <w:r>
        <w:rPr>
          <w:b/>
          <w:color w:val="auto"/>
          <w:sz w:val="28"/>
          <w:szCs w:val="28"/>
          <w:lang w:val="ru-RU"/>
        </w:rPr>
        <w:t>В сфере образования социальное партнёрство может быть представлено на трёх уровнях</w:t>
      </w:r>
      <w:r>
        <w:rPr>
          <w:color w:val="auto"/>
          <w:sz w:val="28"/>
          <w:szCs w:val="28"/>
          <w:lang w:val="ru-RU"/>
        </w:rPr>
        <w:t>:</w:t>
      </w:r>
    </w:p>
    <w:p w:rsidR="000B22C4" w:rsidRDefault="00315562">
      <w:pPr>
        <w:pStyle w:val="afff"/>
        <w:numPr>
          <w:ilvl w:val="0"/>
          <w:numId w:val="231"/>
        </w:numPr>
        <w:rPr>
          <w:color w:val="auto"/>
          <w:sz w:val="28"/>
          <w:szCs w:val="28"/>
          <w:lang w:val="ru-RU"/>
        </w:rPr>
      </w:pPr>
      <w:r>
        <w:rPr>
          <w:color w:val="auto"/>
          <w:sz w:val="28"/>
          <w:szCs w:val="28"/>
          <w:lang w:val="ru-RU"/>
        </w:rPr>
        <w:t>Первый уровень: внутри отдельного педагогического коллектива образовательной организации;</w:t>
      </w:r>
    </w:p>
    <w:p w:rsidR="000B22C4" w:rsidRDefault="00315562">
      <w:pPr>
        <w:pStyle w:val="afff"/>
        <w:numPr>
          <w:ilvl w:val="0"/>
          <w:numId w:val="231"/>
        </w:numPr>
        <w:rPr>
          <w:color w:val="auto"/>
          <w:sz w:val="28"/>
          <w:szCs w:val="28"/>
          <w:lang w:val="ru-RU"/>
        </w:rPr>
      </w:pPr>
      <w:r>
        <w:rPr>
          <w:color w:val="auto"/>
          <w:sz w:val="28"/>
          <w:szCs w:val="28"/>
          <w:lang w:val="ru-RU"/>
        </w:rPr>
        <w:t>Второй уровень: внутри системы образования с системами общественно -государственного управления;</w:t>
      </w:r>
    </w:p>
    <w:p w:rsidR="000B22C4" w:rsidRDefault="00315562">
      <w:pPr>
        <w:pStyle w:val="afff"/>
        <w:numPr>
          <w:ilvl w:val="0"/>
          <w:numId w:val="231"/>
        </w:numPr>
        <w:rPr>
          <w:color w:val="auto"/>
          <w:sz w:val="28"/>
          <w:szCs w:val="28"/>
          <w:lang w:val="ru-RU"/>
        </w:rPr>
      </w:pPr>
      <w:r>
        <w:rPr>
          <w:color w:val="auto"/>
          <w:sz w:val="28"/>
          <w:szCs w:val="28"/>
          <w:lang w:val="ru-RU"/>
        </w:rPr>
        <w:t>Третий уровень: между образовательными организациями и другими социальными институтами, начиная от органов исполнительной, законодательной и муниципальной власти до представителей малого и среднего бизнеса и учреждений дополнительного образования.</w:t>
      </w:r>
    </w:p>
    <w:p w:rsidR="000B22C4" w:rsidRDefault="004F7FE2">
      <w:pPr>
        <w:pStyle w:val="afff"/>
        <w:rPr>
          <w:color w:val="auto"/>
          <w:sz w:val="28"/>
          <w:szCs w:val="28"/>
          <w:lang w:val="ru-RU"/>
        </w:rPr>
      </w:pPr>
      <w:r w:rsidRPr="004F7FE2">
        <w:rPr>
          <w:color w:val="auto"/>
          <w:sz w:val="28"/>
          <w:szCs w:val="28"/>
          <w:lang w:val="ru-RU"/>
        </w:rPr>
        <w:t xml:space="preserve">МАДОУ детский сад с.Знаменка </w:t>
      </w:r>
      <w:r w:rsidR="00315562" w:rsidRPr="004F7FE2">
        <w:rPr>
          <w:color w:val="auto"/>
          <w:sz w:val="28"/>
          <w:szCs w:val="28"/>
          <w:lang w:val="ru-RU"/>
        </w:rPr>
        <w:t>является</w:t>
      </w:r>
      <w:r w:rsidR="00315562">
        <w:rPr>
          <w:color w:val="auto"/>
          <w:sz w:val="28"/>
          <w:szCs w:val="28"/>
          <w:lang w:val="ru-RU"/>
        </w:rPr>
        <w:t xml:space="preserve">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0B22C4" w:rsidRDefault="00315562">
      <w:pPr>
        <w:pStyle w:val="afff"/>
        <w:rPr>
          <w:color w:val="auto"/>
          <w:sz w:val="28"/>
          <w:szCs w:val="28"/>
          <w:lang w:val="ru-RU"/>
        </w:rPr>
      </w:pPr>
      <w:r>
        <w:rPr>
          <w:color w:val="auto"/>
          <w:sz w:val="28"/>
          <w:szCs w:val="28"/>
          <w:lang w:val="ru-RU"/>
        </w:rPr>
        <w:t>Понятию «</w:t>
      </w:r>
      <w:r>
        <w:rPr>
          <w:b/>
          <w:color w:val="auto"/>
          <w:sz w:val="28"/>
          <w:szCs w:val="28"/>
          <w:lang w:val="ru-RU"/>
        </w:rPr>
        <w:t>открытое дошкольное учреждение</w:t>
      </w:r>
      <w:r>
        <w:rPr>
          <w:color w:val="auto"/>
          <w:sz w:val="28"/>
          <w:szCs w:val="28"/>
          <w:lang w:val="ru-RU"/>
        </w:rPr>
        <w:t>» свойственны следующие признаки.</w:t>
      </w:r>
    </w:p>
    <w:p w:rsidR="000B22C4" w:rsidRDefault="00315562">
      <w:pPr>
        <w:pStyle w:val="afff"/>
        <w:numPr>
          <w:ilvl w:val="0"/>
          <w:numId w:val="232"/>
        </w:numPr>
        <w:rPr>
          <w:color w:val="auto"/>
          <w:sz w:val="28"/>
          <w:szCs w:val="28"/>
          <w:lang w:val="ru-RU"/>
        </w:rPr>
      </w:pPr>
      <w:r>
        <w:rPr>
          <w:color w:val="auto"/>
          <w:sz w:val="28"/>
          <w:szCs w:val="28"/>
          <w:lang w:val="ru-RU"/>
        </w:rPr>
        <w:t>Во-первых, открытое дошкольное учреждение открыто для межличностного и группового общения детей и взрослых.</w:t>
      </w:r>
    </w:p>
    <w:p w:rsidR="000B22C4" w:rsidRDefault="00315562">
      <w:pPr>
        <w:pStyle w:val="afff"/>
        <w:numPr>
          <w:ilvl w:val="0"/>
          <w:numId w:val="232"/>
        </w:numPr>
        <w:rPr>
          <w:color w:val="auto"/>
          <w:sz w:val="28"/>
          <w:szCs w:val="28"/>
          <w:lang w:val="ru-RU"/>
        </w:rPr>
      </w:pPr>
      <w:r>
        <w:rPr>
          <w:color w:val="auto"/>
          <w:sz w:val="28"/>
          <w:szCs w:val="28"/>
          <w:lang w:val="ru-RU"/>
        </w:rPr>
        <w:t>Во-вторых, открытость усиливает взаимосвязи с социокультурной средой и другими социальными институтами, общественными организациями, культурно-досуговыми учреждениями, местными структурами власти.</w:t>
      </w:r>
    </w:p>
    <w:p w:rsidR="000B22C4" w:rsidRDefault="00315562">
      <w:pPr>
        <w:pStyle w:val="afff"/>
        <w:numPr>
          <w:ilvl w:val="0"/>
          <w:numId w:val="232"/>
        </w:numPr>
        <w:rPr>
          <w:color w:val="auto"/>
          <w:sz w:val="28"/>
          <w:szCs w:val="28"/>
          <w:lang w:val="ru-RU"/>
        </w:rPr>
      </w:pPr>
      <w:r>
        <w:rPr>
          <w:color w:val="auto"/>
          <w:sz w:val="28"/>
          <w:szCs w:val="28"/>
          <w:lang w:val="ru-RU"/>
        </w:rPr>
        <w:t>В-третьих, для открытого дошкольного учреждения основным способом реализации социального партнерства является диалог, который способствует принятию общих решений, согласованию интересов сторон. Такой социальный диалог необходим системе дошкольного образования для улучшения ее качества и эффективности. Именно социальный диалог способен способствовать организации новой внешней среды ДОУ.</w:t>
      </w:r>
    </w:p>
    <w:p w:rsidR="000B22C4" w:rsidRDefault="00315562">
      <w:pPr>
        <w:pStyle w:val="afff"/>
        <w:numPr>
          <w:ilvl w:val="0"/>
          <w:numId w:val="232"/>
        </w:numPr>
        <w:rPr>
          <w:color w:val="auto"/>
          <w:sz w:val="28"/>
          <w:szCs w:val="28"/>
          <w:lang w:val="ru-RU"/>
        </w:rPr>
      </w:pPr>
      <w:r>
        <w:rPr>
          <w:color w:val="auto"/>
          <w:sz w:val="28"/>
          <w:szCs w:val="28"/>
          <w:lang w:val="ru-RU"/>
        </w:rPr>
        <w:t xml:space="preserve">В-четвертых, для открытого дошкольного учреждения социальное партнерство – это эффективный механизм </w:t>
      </w:r>
      <w:r>
        <w:rPr>
          <w:color w:val="auto"/>
          <w:sz w:val="28"/>
          <w:szCs w:val="28"/>
          <w:lang w:val="ru-RU"/>
        </w:rPr>
        <w:lastRenderedPageBreak/>
        <w:t>саморазвития, самоорганизации и адаптации к современным требованиям социума, к социально- экономическим условиям и социокультурной ситуации.</w:t>
      </w:r>
      <w:r>
        <w:rPr>
          <w:color w:val="auto"/>
          <w:sz w:val="28"/>
          <w:szCs w:val="28"/>
          <w:lang w:val="ru-RU"/>
        </w:rPr>
        <w:br/>
      </w:r>
      <w:r>
        <w:rPr>
          <w:b/>
          <w:bCs/>
          <w:color w:val="auto"/>
          <w:sz w:val="28"/>
          <w:szCs w:val="28"/>
          <w:lang w:val="ru-RU"/>
        </w:rPr>
        <w:t xml:space="preserve">Цель </w:t>
      </w:r>
      <w:r>
        <w:rPr>
          <w:b/>
          <w:color w:val="auto"/>
          <w:sz w:val="28"/>
          <w:szCs w:val="28"/>
          <w:lang w:val="ru-RU"/>
        </w:rPr>
        <w:t>данного направления в работе коллектива</w:t>
      </w:r>
      <w:r>
        <w:rPr>
          <w:color w:val="auto"/>
          <w:sz w:val="28"/>
          <w:szCs w:val="28"/>
          <w:lang w:val="ru-RU"/>
        </w:rPr>
        <w:t xml:space="preserve">: наладить конструктивное взаимодействие между </w:t>
      </w:r>
      <w:r w:rsidR="004F7FE2" w:rsidRPr="004F7FE2">
        <w:rPr>
          <w:color w:val="auto"/>
          <w:sz w:val="28"/>
          <w:szCs w:val="28"/>
          <w:lang w:val="ru-RU"/>
        </w:rPr>
        <w:t xml:space="preserve">МАДОУ детский сад с.Знаменка </w:t>
      </w:r>
      <w:r w:rsidRPr="004F7FE2">
        <w:rPr>
          <w:color w:val="auto"/>
          <w:sz w:val="28"/>
          <w:szCs w:val="28"/>
          <w:lang w:val="ru-RU"/>
        </w:rPr>
        <w:t>и социальными партнёрами, создание взаимовыгодного социального партнёр</w:t>
      </w:r>
      <w:r>
        <w:rPr>
          <w:color w:val="auto"/>
          <w:sz w:val="28"/>
          <w:szCs w:val="28"/>
          <w:lang w:val="ru-RU"/>
        </w:rPr>
        <w:t xml:space="preserve">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0B22C4" w:rsidRDefault="00315562">
      <w:pPr>
        <w:pStyle w:val="afff"/>
        <w:rPr>
          <w:color w:val="auto"/>
          <w:sz w:val="28"/>
          <w:szCs w:val="28"/>
        </w:rPr>
      </w:pPr>
      <w:r>
        <w:rPr>
          <w:b/>
          <w:bCs/>
          <w:color w:val="auto"/>
          <w:sz w:val="28"/>
          <w:szCs w:val="28"/>
        </w:rPr>
        <w:t xml:space="preserve">Общие задачи: </w:t>
      </w:r>
    </w:p>
    <w:p w:rsidR="000B22C4" w:rsidRDefault="00315562">
      <w:pPr>
        <w:pStyle w:val="afff"/>
        <w:numPr>
          <w:ilvl w:val="0"/>
          <w:numId w:val="233"/>
        </w:numPr>
        <w:rPr>
          <w:color w:val="auto"/>
          <w:sz w:val="28"/>
          <w:szCs w:val="28"/>
        </w:rPr>
      </w:pPr>
      <w:r>
        <w:rPr>
          <w:color w:val="auto"/>
          <w:sz w:val="28"/>
          <w:szCs w:val="28"/>
        </w:rPr>
        <w:t xml:space="preserve">Расширять культурно-образовательную среду. </w:t>
      </w:r>
    </w:p>
    <w:p w:rsidR="000B22C4" w:rsidRDefault="00315562">
      <w:pPr>
        <w:pStyle w:val="afff"/>
        <w:numPr>
          <w:ilvl w:val="0"/>
          <w:numId w:val="233"/>
        </w:numPr>
        <w:rPr>
          <w:color w:val="auto"/>
          <w:sz w:val="28"/>
          <w:szCs w:val="28"/>
          <w:lang w:val="ru-RU"/>
        </w:rPr>
      </w:pPr>
      <w:r>
        <w:rPr>
          <w:color w:val="auto"/>
          <w:sz w:val="28"/>
          <w:szCs w:val="28"/>
          <w:lang w:val="ru-RU"/>
        </w:rPr>
        <w:t>Способствовать росту профессионального мастерства педагогов</w:t>
      </w:r>
      <w:r w:rsidR="004F7FE2">
        <w:rPr>
          <w:color w:val="auto"/>
          <w:sz w:val="28"/>
          <w:szCs w:val="28"/>
          <w:lang w:val="ru-RU"/>
        </w:rPr>
        <w:t xml:space="preserve"> </w:t>
      </w:r>
      <w:r w:rsidR="004F7FE2" w:rsidRPr="004F7FE2">
        <w:rPr>
          <w:color w:val="auto"/>
          <w:sz w:val="28"/>
          <w:szCs w:val="28"/>
          <w:lang w:val="ru-RU"/>
        </w:rPr>
        <w:t>МАДОУ детский сад с.Знаменка</w:t>
      </w:r>
      <w:r w:rsidRPr="004F7FE2">
        <w:rPr>
          <w:color w:val="auto"/>
          <w:sz w:val="28"/>
          <w:szCs w:val="28"/>
          <w:lang w:val="ru-RU"/>
        </w:rPr>
        <w:t>.</w:t>
      </w:r>
      <w:r>
        <w:rPr>
          <w:color w:val="auto"/>
          <w:sz w:val="28"/>
          <w:szCs w:val="28"/>
          <w:lang w:val="ru-RU"/>
        </w:rPr>
        <w:t xml:space="preserve"> </w:t>
      </w:r>
    </w:p>
    <w:p w:rsidR="000B22C4" w:rsidRDefault="00315562">
      <w:pPr>
        <w:pStyle w:val="afff"/>
        <w:numPr>
          <w:ilvl w:val="0"/>
          <w:numId w:val="233"/>
        </w:numPr>
        <w:rPr>
          <w:color w:val="auto"/>
          <w:sz w:val="28"/>
          <w:szCs w:val="28"/>
          <w:lang w:val="ru-RU"/>
        </w:rPr>
      </w:pPr>
      <w:r>
        <w:rPr>
          <w:color w:val="auto"/>
          <w:sz w:val="28"/>
          <w:szCs w:val="28"/>
          <w:lang w:val="ru-RU"/>
        </w:rPr>
        <w:t xml:space="preserve">Выйти на более высокий уровень конкурентоспособности среди дошкольных учреждений города, области, страны. </w:t>
      </w:r>
    </w:p>
    <w:p w:rsidR="000B22C4" w:rsidRDefault="00315562">
      <w:pPr>
        <w:pStyle w:val="afff"/>
        <w:rPr>
          <w:b/>
          <w:color w:val="auto"/>
          <w:sz w:val="28"/>
          <w:szCs w:val="28"/>
        </w:rPr>
      </w:pPr>
      <w:r>
        <w:rPr>
          <w:b/>
          <w:color w:val="auto"/>
          <w:sz w:val="28"/>
          <w:szCs w:val="28"/>
        </w:rPr>
        <w:t xml:space="preserve">Принципы взаимодействия с социальными </w:t>
      </w:r>
      <w:r>
        <w:rPr>
          <w:b/>
          <w:color w:val="auto"/>
          <w:sz w:val="28"/>
          <w:szCs w:val="28"/>
          <w:lang w:val="ru-RU"/>
        </w:rPr>
        <w:t>партнёрами</w:t>
      </w:r>
      <w:r>
        <w:rPr>
          <w:b/>
          <w:color w:val="auto"/>
          <w:sz w:val="28"/>
          <w:szCs w:val="28"/>
        </w:rPr>
        <w:t xml:space="preserve"> </w:t>
      </w:r>
    </w:p>
    <w:p w:rsidR="000B22C4" w:rsidRDefault="00315562">
      <w:pPr>
        <w:pStyle w:val="afff"/>
        <w:numPr>
          <w:ilvl w:val="0"/>
          <w:numId w:val="234"/>
        </w:numPr>
        <w:rPr>
          <w:color w:val="auto"/>
          <w:sz w:val="28"/>
          <w:szCs w:val="28"/>
        </w:rPr>
      </w:pPr>
      <w:r>
        <w:rPr>
          <w:color w:val="auto"/>
          <w:sz w:val="28"/>
          <w:szCs w:val="28"/>
        </w:rPr>
        <w:t xml:space="preserve">Добровольность </w:t>
      </w:r>
    </w:p>
    <w:p w:rsidR="000B22C4" w:rsidRDefault="00315562">
      <w:pPr>
        <w:pStyle w:val="afff"/>
        <w:numPr>
          <w:ilvl w:val="0"/>
          <w:numId w:val="234"/>
        </w:numPr>
        <w:rPr>
          <w:color w:val="auto"/>
          <w:sz w:val="28"/>
          <w:szCs w:val="28"/>
        </w:rPr>
      </w:pPr>
      <w:r>
        <w:rPr>
          <w:color w:val="auto"/>
          <w:sz w:val="28"/>
          <w:szCs w:val="28"/>
        </w:rPr>
        <w:t xml:space="preserve">Равноправие сторон </w:t>
      </w:r>
    </w:p>
    <w:p w:rsidR="000B22C4" w:rsidRDefault="00315562">
      <w:pPr>
        <w:pStyle w:val="afff"/>
        <w:numPr>
          <w:ilvl w:val="0"/>
          <w:numId w:val="234"/>
        </w:numPr>
        <w:rPr>
          <w:color w:val="auto"/>
          <w:sz w:val="28"/>
          <w:szCs w:val="28"/>
        </w:rPr>
      </w:pPr>
      <w:r>
        <w:rPr>
          <w:color w:val="auto"/>
          <w:sz w:val="28"/>
          <w:szCs w:val="28"/>
        </w:rPr>
        <w:t xml:space="preserve">Уважение интересов друг друга </w:t>
      </w:r>
    </w:p>
    <w:p w:rsidR="000B22C4" w:rsidRDefault="00315562">
      <w:pPr>
        <w:pStyle w:val="afff"/>
        <w:numPr>
          <w:ilvl w:val="0"/>
          <w:numId w:val="234"/>
        </w:numPr>
        <w:rPr>
          <w:color w:val="auto"/>
          <w:sz w:val="28"/>
          <w:szCs w:val="28"/>
          <w:lang w:val="ru-RU"/>
        </w:rPr>
      </w:pPr>
      <w:r>
        <w:rPr>
          <w:color w:val="auto"/>
          <w:sz w:val="28"/>
          <w:szCs w:val="28"/>
          <w:lang w:val="ru-RU"/>
        </w:rPr>
        <w:t xml:space="preserve">Законность (соблюдение законов и иных нормативных актов) </w:t>
      </w:r>
    </w:p>
    <w:p w:rsidR="000B22C4" w:rsidRDefault="00315562">
      <w:pPr>
        <w:pStyle w:val="afff"/>
        <w:rPr>
          <w:b/>
          <w:color w:val="auto"/>
          <w:lang w:val="ru-RU"/>
        </w:rPr>
      </w:pPr>
      <w:r>
        <w:rPr>
          <w:b/>
          <w:color w:val="auto"/>
          <w:sz w:val="28"/>
          <w:szCs w:val="28"/>
          <w:lang w:val="ru-RU"/>
        </w:rPr>
        <w:t xml:space="preserve">Разработка проектов социального взаимодействия в </w:t>
      </w:r>
      <w:r w:rsidR="004F7FE2" w:rsidRPr="004F7FE2">
        <w:rPr>
          <w:b/>
          <w:color w:val="auto"/>
          <w:sz w:val="28"/>
          <w:szCs w:val="28"/>
          <w:lang w:val="ru-RU"/>
        </w:rPr>
        <w:t xml:space="preserve">МАДОУ детский сад с.Знаменка </w:t>
      </w:r>
      <w:r>
        <w:rPr>
          <w:b/>
          <w:color w:val="auto"/>
          <w:sz w:val="28"/>
          <w:szCs w:val="28"/>
          <w:lang w:val="ru-RU"/>
        </w:rPr>
        <w:t>строится поэтапно.</w:t>
      </w:r>
      <w:r>
        <w:rPr>
          <w:b/>
          <w:color w:val="auto"/>
          <w:lang w:val="ru-RU"/>
        </w:rPr>
        <w:t xml:space="preserve"> </w:t>
      </w:r>
    </w:p>
    <w:p w:rsidR="000B22C4" w:rsidRDefault="000B22C4">
      <w:pPr>
        <w:pStyle w:val="afff"/>
        <w:rPr>
          <w:b/>
          <w:color w:val="auto"/>
          <w:lang w:val="ru-RU"/>
        </w:rPr>
      </w:pPr>
    </w:p>
    <w:p w:rsidR="000B22C4" w:rsidRDefault="00315562">
      <w:pPr>
        <w:pStyle w:val="afff"/>
        <w:rPr>
          <w:b/>
          <w:color w:val="auto"/>
          <w:lang w:val="ru-RU"/>
        </w:rPr>
      </w:pPr>
      <w:r>
        <w:rPr>
          <w:b/>
          <w:color w:val="auto"/>
          <w:lang w:val="ru-RU"/>
        </w:rPr>
        <w:t xml:space="preserve">Каждый этап имеет свои цели и решает конкретные задачи. </w:t>
      </w:r>
    </w:p>
    <w:tbl>
      <w:tblPr>
        <w:tblStyle w:val="aff7"/>
        <w:tblW w:w="0" w:type="auto"/>
        <w:tblInd w:w="250" w:type="dxa"/>
        <w:tblLook w:val="04A0" w:firstRow="1" w:lastRow="0" w:firstColumn="1" w:lastColumn="0" w:noHBand="0" w:noVBand="1"/>
      </w:tblPr>
      <w:tblGrid>
        <w:gridCol w:w="6095"/>
        <w:gridCol w:w="5812"/>
        <w:gridCol w:w="3763"/>
      </w:tblGrid>
      <w:tr w:rsidR="000B22C4">
        <w:tc>
          <w:tcPr>
            <w:tcW w:w="6095" w:type="dxa"/>
          </w:tcPr>
          <w:p w:rsidR="000B22C4" w:rsidRDefault="00315562">
            <w:pPr>
              <w:pStyle w:val="afff"/>
              <w:rPr>
                <w:color w:val="auto"/>
              </w:rPr>
            </w:pPr>
            <w:r>
              <w:rPr>
                <w:color w:val="auto"/>
                <w:lang w:val="ru-RU"/>
              </w:rPr>
              <w:t xml:space="preserve"> </w:t>
            </w:r>
            <w:r>
              <w:rPr>
                <w:b/>
                <w:bCs/>
                <w:color w:val="auto"/>
              </w:rPr>
              <w:t xml:space="preserve">Подготовительный этап </w:t>
            </w:r>
          </w:p>
        </w:tc>
        <w:tc>
          <w:tcPr>
            <w:tcW w:w="5812" w:type="dxa"/>
          </w:tcPr>
          <w:p w:rsidR="000B22C4" w:rsidRDefault="00315562">
            <w:pPr>
              <w:pStyle w:val="afff"/>
              <w:rPr>
                <w:color w:val="auto"/>
              </w:rPr>
            </w:pPr>
            <w:r>
              <w:rPr>
                <w:b/>
                <w:bCs/>
                <w:color w:val="auto"/>
              </w:rPr>
              <w:t xml:space="preserve">Практический этап </w:t>
            </w:r>
          </w:p>
        </w:tc>
        <w:tc>
          <w:tcPr>
            <w:tcW w:w="3763" w:type="dxa"/>
          </w:tcPr>
          <w:p w:rsidR="000B22C4" w:rsidRDefault="00315562">
            <w:pPr>
              <w:pStyle w:val="afff"/>
              <w:ind w:firstLine="0"/>
              <w:rPr>
                <w:color w:val="auto"/>
              </w:rPr>
            </w:pPr>
            <w:r>
              <w:rPr>
                <w:b/>
                <w:bCs/>
                <w:color w:val="auto"/>
              </w:rPr>
              <w:t>Заключительный этап</w:t>
            </w:r>
          </w:p>
        </w:tc>
      </w:tr>
      <w:tr w:rsidR="000B22C4">
        <w:tc>
          <w:tcPr>
            <w:tcW w:w="6095" w:type="dxa"/>
          </w:tcPr>
          <w:p w:rsidR="000B22C4" w:rsidRDefault="00315562">
            <w:pPr>
              <w:pStyle w:val="afff"/>
              <w:ind w:firstLine="0"/>
              <w:rPr>
                <w:color w:val="auto"/>
                <w:lang w:val="ru-RU"/>
              </w:rPr>
            </w:pPr>
            <w:r>
              <w:rPr>
                <w:color w:val="auto"/>
                <w:lang w:val="ru-RU"/>
              </w:rPr>
              <w:t>Цель: определение целей и форм взаимодействия с объектами социума</w:t>
            </w:r>
          </w:p>
        </w:tc>
        <w:tc>
          <w:tcPr>
            <w:tcW w:w="5812" w:type="dxa"/>
          </w:tcPr>
          <w:p w:rsidR="000B22C4" w:rsidRDefault="00315562">
            <w:pPr>
              <w:pStyle w:val="afff"/>
              <w:ind w:firstLine="0"/>
              <w:rPr>
                <w:color w:val="auto"/>
                <w:lang w:val="ru-RU"/>
              </w:rPr>
            </w:pPr>
            <w:r>
              <w:rPr>
                <w:color w:val="auto"/>
                <w:lang w:val="ru-RU"/>
              </w:rPr>
              <w:t>Цель: реализация программ сотрудничества с организациями и учреждениями социума.</w:t>
            </w:r>
          </w:p>
        </w:tc>
        <w:tc>
          <w:tcPr>
            <w:tcW w:w="3763" w:type="dxa"/>
          </w:tcPr>
          <w:p w:rsidR="000B22C4" w:rsidRDefault="00315562">
            <w:pPr>
              <w:pStyle w:val="afff"/>
              <w:ind w:firstLine="0"/>
              <w:rPr>
                <w:color w:val="auto"/>
                <w:lang w:val="ru-RU"/>
              </w:rPr>
            </w:pPr>
            <w:r>
              <w:rPr>
                <w:color w:val="auto"/>
                <w:lang w:val="ru-RU"/>
              </w:rPr>
              <w:t>Цель: подведение итогов социального партнёрства</w:t>
            </w:r>
          </w:p>
        </w:tc>
      </w:tr>
      <w:tr w:rsidR="000B22C4">
        <w:tc>
          <w:tcPr>
            <w:tcW w:w="6095" w:type="dxa"/>
          </w:tcPr>
          <w:p w:rsidR="000B22C4" w:rsidRDefault="00315562">
            <w:pPr>
              <w:pStyle w:val="afff"/>
              <w:ind w:firstLine="0"/>
              <w:rPr>
                <w:color w:val="auto"/>
                <w:lang w:val="ru-RU"/>
              </w:rPr>
            </w:pPr>
            <w:r>
              <w:rPr>
                <w:color w:val="auto"/>
                <w:lang w:val="ru-RU"/>
              </w:rPr>
              <w:t xml:space="preserve">Задачи: </w:t>
            </w:r>
          </w:p>
          <w:p w:rsidR="000B22C4" w:rsidRDefault="00315562">
            <w:pPr>
              <w:pStyle w:val="afff"/>
              <w:ind w:firstLine="0"/>
              <w:rPr>
                <w:color w:val="auto"/>
                <w:lang w:val="ru-RU"/>
              </w:rPr>
            </w:pPr>
            <w:r>
              <w:rPr>
                <w:color w:val="auto"/>
                <w:lang w:val="ru-RU"/>
              </w:rPr>
              <w:t xml:space="preserve">− анализ объектов социума для определения целесообразности социального партнёрства; </w:t>
            </w:r>
          </w:p>
          <w:p w:rsidR="000B22C4" w:rsidRDefault="00315562">
            <w:pPr>
              <w:pStyle w:val="afff"/>
              <w:ind w:firstLine="0"/>
              <w:rPr>
                <w:color w:val="auto"/>
                <w:lang w:val="ru-RU"/>
              </w:rPr>
            </w:pPr>
            <w:r>
              <w:rPr>
                <w:color w:val="auto"/>
                <w:lang w:val="ru-RU"/>
              </w:rPr>
              <w:t xml:space="preserve">− установление контактов с организациями и учреждениями микрорайона, района, города и т.д.; </w:t>
            </w:r>
          </w:p>
          <w:p w:rsidR="000B22C4" w:rsidRDefault="00315562">
            <w:pPr>
              <w:pStyle w:val="afff"/>
              <w:ind w:firstLine="0"/>
              <w:rPr>
                <w:color w:val="auto"/>
                <w:lang w:val="ru-RU"/>
              </w:rPr>
            </w:pPr>
            <w:r>
              <w:rPr>
                <w:color w:val="auto"/>
                <w:lang w:val="ru-RU"/>
              </w:rPr>
              <w:t>− определение направлений взаимодействия, разработка программ сотрудничества с определением сроков, целей и конкретных форм взаимодействия.</w:t>
            </w:r>
          </w:p>
        </w:tc>
        <w:tc>
          <w:tcPr>
            <w:tcW w:w="5812" w:type="dxa"/>
          </w:tcPr>
          <w:p w:rsidR="000B22C4" w:rsidRDefault="00315562">
            <w:pPr>
              <w:pStyle w:val="afff"/>
              <w:ind w:firstLine="0"/>
              <w:rPr>
                <w:color w:val="auto"/>
                <w:lang w:val="ru-RU"/>
              </w:rPr>
            </w:pPr>
            <w:r>
              <w:rPr>
                <w:color w:val="auto"/>
                <w:lang w:val="ru-RU"/>
              </w:rPr>
              <w:t xml:space="preserve">Задачи: </w:t>
            </w:r>
          </w:p>
          <w:p w:rsidR="000B22C4" w:rsidRDefault="00315562">
            <w:pPr>
              <w:pStyle w:val="afff"/>
              <w:ind w:firstLine="0"/>
              <w:rPr>
                <w:color w:val="auto"/>
                <w:lang w:val="ru-RU"/>
              </w:rPr>
            </w:pPr>
            <w:r>
              <w:rPr>
                <w:color w:val="auto"/>
                <w:lang w:val="ru-RU"/>
              </w:rPr>
              <w:t>− формирование группы сотрудников</w:t>
            </w:r>
            <w:r w:rsidR="004F7FE2" w:rsidRPr="004F7FE2">
              <w:rPr>
                <w:rFonts w:eastAsia="SimSun"/>
                <w:color w:val="auto"/>
                <w:sz w:val="28"/>
                <w:szCs w:val="28"/>
                <w:lang w:val="ru-RU" w:eastAsia="ru-RU"/>
              </w:rPr>
              <w:t xml:space="preserve"> </w:t>
            </w:r>
            <w:r w:rsidR="004F7FE2" w:rsidRPr="004F7FE2">
              <w:rPr>
                <w:color w:val="auto"/>
                <w:lang w:val="ru-RU"/>
              </w:rPr>
              <w:t>МАДОУ детский сад с.Знаменка</w:t>
            </w:r>
            <w:r w:rsidRPr="004F7FE2">
              <w:rPr>
                <w:color w:val="auto"/>
                <w:lang w:val="ru-RU"/>
              </w:rPr>
              <w:t>, заинтересован</w:t>
            </w:r>
            <w:r>
              <w:rPr>
                <w:color w:val="auto"/>
                <w:lang w:val="ru-RU"/>
              </w:rPr>
              <w:t xml:space="preserve">ных в участии в работе по реализации проекта; </w:t>
            </w:r>
          </w:p>
          <w:p w:rsidR="000B22C4" w:rsidRDefault="00315562">
            <w:pPr>
              <w:pStyle w:val="afff"/>
              <w:ind w:firstLine="0"/>
              <w:rPr>
                <w:color w:val="auto"/>
                <w:lang w:val="ru-RU"/>
              </w:rPr>
            </w:pPr>
            <w:r>
              <w:rPr>
                <w:color w:val="auto"/>
                <w:lang w:val="ru-RU"/>
              </w:rPr>
              <w:t xml:space="preserve">− разработка социально-значимых проектов взаимодействия </w:t>
            </w:r>
            <w:r w:rsidR="004F7FE2" w:rsidRPr="004F7FE2">
              <w:rPr>
                <w:color w:val="auto"/>
                <w:lang w:val="ru-RU"/>
              </w:rPr>
              <w:t xml:space="preserve">МАДОУ детский сад с.Знаменка </w:t>
            </w:r>
            <w:r>
              <w:rPr>
                <w:color w:val="auto"/>
                <w:lang w:val="ru-RU"/>
              </w:rPr>
              <w:t xml:space="preserve">с объектами социума по различным направлениям деятельности; </w:t>
            </w:r>
          </w:p>
          <w:p w:rsidR="000B22C4" w:rsidRDefault="00315562">
            <w:pPr>
              <w:pStyle w:val="afff"/>
              <w:ind w:firstLine="0"/>
              <w:rPr>
                <w:color w:val="auto"/>
                <w:lang w:val="ru-RU"/>
              </w:rPr>
            </w:pPr>
            <w:r>
              <w:rPr>
                <w:color w:val="auto"/>
                <w:lang w:val="ru-RU"/>
              </w:rPr>
              <w:t xml:space="preserve">− разработка методических материалов для реализации данных проектов. </w:t>
            </w:r>
          </w:p>
        </w:tc>
        <w:tc>
          <w:tcPr>
            <w:tcW w:w="3763" w:type="dxa"/>
          </w:tcPr>
          <w:p w:rsidR="000B22C4" w:rsidRDefault="00315562">
            <w:pPr>
              <w:pStyle w:val="afff"/>
              <w:ind w:firstLine="0"/>
              <w:rPr>
                <w:color w:val="auto"/>
                <w:lang w:val="ru-RU"/>
              </w:rPr>
            </w:pPr>
            <w:r>
              <w:rPr>
                <w:color w:val="auto"/>
                <w:lang w:val="ru-RU"/>
              </w:rPr>
              <w:t xml:space="preserve">Задачи: </w:t>
            </w:r>
          </w:p>
          <w:p w:rsidR="000B22C4" w:rsidRDefault="00315562">
            <w:pPr>
              <w:pStyle w:val="afff"/>
              <w:ind w:firstLine="0"/>
              <w:rPr>
                <w:color w:val="auto"/>
                <w:lang w:val="ru-RU"/>
              </w:rPr>
            </w:pPr>
            <w:r>
              <w:rPr>
                <w:color w:val="auto"/>
                <w:lang w:val="ru-RU"/>
              </w:rPr>
              <w:t xml:space="preserve">− проведение анализа проделанной работы; </w:t>
            </w:r>
          </w:p>
          <w:p w:rsidR="000B22C4" w:rsidRDefault="00315562">
            <w:pPr>
              <w:pStyle w:val="afff"/>
              <w:ind w:firstLine="0"/>
              <w:rPr>
                <w:color w:val="auto"/>
                <w:lang w:val="ru-RU"/>
              </w:rPr>
            </w:pPr>
            <w:r>
              <w:rPr>
                <w:color w:val="auto"/>
                <w:lang w:val="ru-RU"/>
              </w:rPr>
              <w:t xml:space="preserve">− определение эффективности, целесообразности, перспектив дальнейшего сотрудничества с организациями социума. </w:t>
            </w:r>
          </w:p>
        </w:tc>
      </w:tr>
    </w:tbl>
    <w:p w:rsidR="000B22C4" w:rsidRDefault="00315562">
      <w:pPr>
        <w:pStyle w:val="afff"/>
        <w:rPr>
          <w:color w:val="auto"/>
          <w:lang w:val="ru-RU"/>
        </w:rPr>
      </w:pPr>
      <w:r>
        <w:rPr>
          <w:color w:val="auto"/>
          <w:lang w:val="ru-RU"/>
        </w:rPr>
        <w:t>Разрабатывая план мероприятий по взаимодействию с социальным окружением, мы ориентируемся на задачи ОП</w:t>
      </w:r>
      <w:r w:rsidR="004F7FE2" w:rsidRPr="004F7FE2">
        <w:rPr>
          <w:rFonts w:eastAsia="SimSun"/>
          <w:color w:val="auto"/>
          <w:sz w:val="28"/>
          <w:szCs w:val="28"/>
          <w:lang w:val="ru-RU" w:eastAsia="ru-RU"/>
        </w:rPr>
        <w:t xml:space="preserve"> </w:t>
      </w:r>
      <w:r w:rsidR="004F7FE2" w:rsidRPr="004F7FE2">
        <w:rPr>
          <w:color w:val="auto"/>
          <w:lang w:val="ru-RU"/>
        </w:rPr>
        <w:t>МАДОУ детский сад с.Знаменка</w:t>
      </w:r>
      <w:r w:rsidRPr="004F7FE2">
        <w:rPr>
          <w:color w:val="auto"/>
          <w:lang w:val="ru-RU"/>
        </w:rPr>
        <w:t>:</w:t>
      </w:r>
      <w:r>
        <w:rPr>
          <w:color w:val="auto"/>
          <w:lang w:val="ru-RU"/>
        </w:rPr>
        <w:t xml:space="preserve"> </w:t>
      </w:r>
    </w:p>
    <w:p w:rsidR="000B22C4" w:rsidRDefault="00315562">
      <w:pPr>
        <w:pStyle w:val="afff"/>
        <w:numPr>
          <w:ilvl w:val="0"/>
          <w:numId w:val="8"/>
        </w:numPr>
        <w:rPr>
          <w:color w:val="auto"/>
          <w:lang w:val="ru-RU"/>
        </w:rPr>
      </w:pPr>
      <w:r>
        <w:rPr>
          <w:color w:val="auto"/>
          <w:lang w:val="ru-RU"/>
        </w:rPr>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B22C4" w:rsidRDefault="00315562">
      <w:pPr>
        <w:pStyle w:val="afff"/>
        <w:numPr>
          <w:ilvl w:val="0"/>
          <w:numId w:val="8"/>
        </w:numPr>
        <w:rPr>
          <w:color w:val="auto"/>
          <w:lang w:val="ru-RU"/>
        </w:rPr>
      </w:pPr>
      <w:r>
        <w:rPr>
          <w:color w:val="auto"/>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0B22C4" w:rsidRDefault="00315562">
      <w:pPr>
        <w:pStyle w:val="afff"/>
        <w:numPr>
          <w:ilvl w:val="0"/>
          <w:numId w:val="8"/>
        </w:numPr>
        <w:rPr>
          <w:color w:val="auto"/>
          <w:lang w:val="ru-RU"/>
        </w:rPr>
      </w:pPr>
      <w:r>
        <w:rPr>
          <w:color w:val="auto"/>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B22C4" w:rsidRDefault="00315562">
      <w:pPr>
        <w:pStyle w:val="afff"/>
        <w:numPr>
          <w:ilvl w:val="0"/>
          <w:numId w:val="8"/>
        </w:numPr>
        <w:rPr>
          <w:color w:val="auto"/>
          <w:lang w:val="ru-RU"/>
        </w:rPr>
      </w:pPr>
      <w:r>
        <w:rPr>
          <w:color w:val="auto"/>
          <w:lang w:val="ru-RU"/>
        </w:rPr>
        <w:t>Охрана и укрепление физического и психического здоровья детей, в том числе их эмоционального благополучия;</w:t>
      </w:r>
    </w:p>
    <w:p w:rsidR="000B22C4" w:rsidRDefault="00315562">
      <w:pPr>
        <w:pStyle w:val="afff"/>
        <w:numPr>
          <w:ilvl w:val="0"/>
          <w:numId w:val="8"/>
        </w:numPr>
        <w:rPr>
          <w:color w:val="auto"/>
          <w:lang w:val="ru-RU"/>
        </w:rPr>
      </w:pPr>
      <w:r>
        <w:rPr>
          <w:color w:val="auto"/>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0B22C4" w:rsidRDefault="00315562">
      <w:pPr>
        <w:pStyle w:val="afff"/>
        <w:numPr>
          <w:ilvl w:val="0"/>
          <w:numId w:val="8"/>
        </w:numPr>
        <w:rPr>
          <w:color w:val="auto"/>
          <w:lang w:val="ru-RU"/>
        </w:rPr>
      </w:pPr>
      <w:r>
        <w:rPr>
          <w:color w:val="auto"/>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B22C4" w:rsidRDefault="00315562">
      <w:pPr>
        <w:pStyle w:val="afff"/>
        <w:numPr>
          <w:ilvl w:val="0"/>
          <w:numId w:val="8"/>
        </w:numPr>
        <w:rPr>
          <w:color w:val="auto"/>
          <w:lang w:val="ru-RU"/>
        </w:rPr>
      </w:pPr>
      <w:r>
        <w:rPr>
          <w:color w:val="auto"/>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B22C4" w:rsidRDefault="000B22C4"/>
    <w:p w:rsidR="000B22C4" w:rsidRDefault="009153A1">
      <w:pPr>
        <w:pStyle w:val="6"/>
      </w:pPr>
      <w:r w:rsidRPr="00AA4DEB">
        <w:rPr>
          <w:highlight w:val="yellow"/>
        </w:rPr>
        <w:t>План взаимодействия МАДОУ детский сад с.Знаменка</w:t>
      </w:r>
      <w:r w:rsidR="00315562" w:rsidRPr="00AA4DEB">
        <w:rPr>
          <w:highlight w:val="yellow"/>
        </w:rPr>
        <w:t xml:space="preserve"> с социальными партнерами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347"/>
        <w:gridCol w:w="2091"/>
      </w:tblGrid>
      <w:tr w:rsidR="000B22C4">
        <w:trPr>
          <w:trHeight w:val="340"/>
        </w:trPr>
        <w:tc>
          <w:tcPr>
            <w:tcW w:w="3256" w:type="dxa"/>
            <w:shd w:val="clear" w:color="auto" w:fill="D9D9D9" w:themeFill="background1" w:themeFillShade="D9"/>
            <w:vAlign w:val="center"/>
          </w:tcPr>
          <w:p w:rsidR="000B22C4" w:rsidRDefault="00315562">
            <w:pPr>
              <w:pStyle w:val="Default"/>
              <w:jc w:val="center"/>
              <w:rPr>
                <w:sz w:val="23"/>
                <w:szCs w:val="23"/>
              </w:rPr>
            </w:pPr>
            <w:r>
              <w:rPr>
                <w:b/>
                <w:bCs/>
                <w:sz w:val="23"/>
                <w:szCs w:val="23"/>
              </w:rPr>
              <w:t>Объекты соц. сферы</w:t>
            </w:r>
          </w:p>
        </w:tc>
        <w:tc>
          <w:tcPr>
            <w:tcW w:w="10347" w:type="dxa"/>
            <w:shd w:val="clear" w:color="auto" w:fill="D9D9D9" w:themeFill="background1" w:themeFillShade="D9"/>
            <w:vAlign w:val="center"/>
          </w:tcPr>
          <w:p w:rsidR="000B22C4" w:rsidRDefault="00315562">
            <w:pPr>
              <w:pStyle w:val="Default"/>
              <w:jc w:val="center"/>
              <w:rPr>
                <w:sz w:val="23"/>
                <w:szCs w:val="23"/>
              </w:rPr>
            </w:pPr>
            <w:r>
              <w:rPr>
                <w:b/>
                <w:bCs/>
                <w:sz w:val="23"/>
                <w:szCs w:val="23"/>
              </w:rPr>
              <w:t>Задачи и формы взаимодействия</w:t>
            </w:r>
          </w:p>
        </w:tc>
        <w:tc>
          <w:tcPr>
            <w:tcW w:w="2091" w:type="dxa"/>
            <w:shd w:val="clear" w:color="auto" w:fill="D9D9D9" w:themeFill="background1" w:themeFillShade="D9"/>
            <w:vAlign w:val="center"/>
          </w:tcPr>
          <w:p w:rsidR="000B22C4" w:rsidRDefault="00315562">
            <w:pPr>
              <w:pStyle w:val="Default"/>
              <w:jc w:val="center"/>
              <w:rPr>
                <w:sz w:val="23"/>
                <w:szCs w:val="23"/>
              </w:rPr>
            </w:pPr>
            <w:r>
              <w:rPr>
                <w:b/>
                <w:bCs/>
                <w:sz w:val="23"/>
                <w:szCs w:val="23"/>
              </w:rPr>
              <w:t>Сроки</w:t>
            </w:r>
          </w:p>
        </w:tc>
      </w:tr>
      <w:tr w:rsidR="000B22C4">
        <w:trPr>
          <w:trHeight w:val="283"/>
        </w:trPr>
        <w:tc>
          <w:tcPr>
            <w:tcW w:w="15694" w:type="dxa"/>
            <w:gridSpan w:val="3"/>
            <w:shd w:val="clear" w:color="auto" w:fill="auto"/>
            <w:vAlign w:val="center"/>
          </w:tcPr>
          <w:p w:rsidR="000B22C4" w:rsidRDefault="00315562">
            <w:pPr>
              <w:ind w:firstLine="0"/>
              <w:jc w:val="center"/>
              <w:rPr>
                <w:b/>
              </w:rPr>
            </w:pPr>
            <w:r>
              <w:rPr>
                <w:b/>
              </w:rPr>
              <w:t>ОБРАЗОВАНИЕ</w:t>
            </w: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5"/>
              </w:numPr>
              <w:tabs>
                <w:tab w:val="left" w:pos="241"/>
              </w:tabs>
              <w:ind w:left="0" w:firstLine="0"/>
              <w:rPr>
                <w:szCs w:val="23"/>
              </w:rPr>
            </w:pPr>
          </w:p>
        </w:tc>
        <w:tc>
          <w:tcPr>
            <w:tcW w:w="2091" w:type="dxa"/>
            <w:shd w:val="clear" w:color="auto" w:fill="auto"/>
            <w:vAlign w:val="center"/>
          </w:tcPr>
          <w:p w:rsidR="000B22C4" w:rsidRDefault="000B22C4">
            <w:pPr>
              <w:pStyle w:val="Default"/>
              <w:jc w:val="center"/>
              <w:rPr>
                <w:sz w:val="23"/>
                <w:szCs w:val="23"/>
              </w:rPr>
            </w:pP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6"/>
              </w:numPr>
              <w:tabs>
                <w:tab w:val="left" w:pos="256"/>
              </w:tabs>
              <w:ind w:left="0" w:firstLine="0"/>
              <w:rPr>
                <w:szCs w:val="23"/>
              </w:rPr>
            </w:pPr>
          </w:p>
        </w:tc>
        <w:tc>
          <w:tcPr>
            <w:tcW w:w="2091" w:type="dxa"/>
            <w:shd w:val="clear" w:color="auto" w:fill="auto"/>
            <w:vAlign w:val="center"/>
          </w:tcPr>
          <w:p w:rsidR="000B22C4" w:rsidRDefault="000B22C4">
            <w:pPr>
              <w:pStyle w:val="Default"/>
              <w:jc w:val="center"/>
              <w:rPr>
                <w:sz w:val="23"/>
                <w:szCs w:val="23"/>
              </w:rPr>
            </w:pPr>
          </w:p>
        </w:tc>
      </w:tr>
      <w:tr w:rsidR="000B22C4">
        <w:tc>
          <w:tcPr>
            <w:tcW w:w="3256" w:type="dxa"/>
            <w:shd w:val="clear" w:color="auto" w:fill="auto"/>
            <w:vAlign w:val="center"/>
          </w:tcPr>
          <w:p w:rsidR="000B22C4" w:rsidRDefault="000B22C4">
            <w:pPr>
              <w:ind w:firstLine="0"/>
              <w:jc w:val="center"/>
              <w:rPr>
                <w:i/>
                <w:sz w:val="23"/>
                <w:szCs w:val="23"/>
              </w:rPr>
            </w:pPr>
          </w:p>
        </w:tc>
        <w:tc>
          <w:tcPr>
            <w:tcW w:w="10347" w:type="dxa"/>
            <w:shd w:val="clear" w:color="auto" w:fill="auto"/>
            <w:vAlign w:val="center"/>
          </w:tcPr>
          <w:p w:rsidR="000B22C4" w:rsidRDefault="000B22C4">
            <w:pPr>
              <w:ind w:firstLine="0"/>
              <w:jc w:val="left"/>
              <w:rPr>
                <w:sz w:val="24"/>
                <w:szCs w:val="23"/>
              </w:rPr>
            </w:pPr>
          </w:p>
        </w:tc>
        <w:tc>
          <w:tcPr>
            <w:tcW w:w="2091" w:type="dxa"/>
            <w:shd w:val="clear" w:color="auto" w:fill="auto"/>
            <w:vAlign w:val="center"/>
          </w:tcPr>
          <w:p w:rsidR="000B22C4" w:rsidRDefault="000B22C4">
            <w:pPr>
              <w:ind w:firstLine="0"/>
              <w:rPr>
                <w:sz w:val="23"/>
                <w:szCs w:val="23"/>
              </w:rPr>
            </w:pP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7"/>
              </w:numPr>
              <w:tabs>
                <w:tab w:val="left" w:pos="226"/>
              </w:tabs>
              <w:ind w:left="0" w:firstLine="0"/>
              <w:rPr>
                <w:szCs w:val="23"/>
              </w:rPr>
            </w:pPr>
          </w:p>
        </w:tc>
        <w:tc>
          <w:tcPr>
            <w:tcW w:w="2091" w:type="dxa"/>
            <w:shd w:val="clear" w:color="auto" w:fill="auto"/>
            <w:vAlign w:val="center"/>
          </w:tcPr>
          <w:p w:rsidR="000B22C4" w:rsidRDefault="000B22C4">
            <w:pPr>
              <w:pStyle w:val="Default"/>
              <w:jc w:val="center"/>
              <w:rPr>
                <w:sz w:val="23"/>
                <w:szCs w:val="23"/>
              </w:rPr>
            </w:pPr>
          </w:p>
        </w:tc>
      </w:tr>
      <w:tr w:rsidR="000B22C4">
        <w:trPr>
          <w:trHeight w:val="283"/>
        </w:trPr>
        <w:tc>
          <w:tcPr>
            <w:tcW w:w="15694" w:type="dxa"/>
            <w:gridSpan w:val="3"/>
            <w:shd w:val="clear" w:color="auto" w:fill="auto"/>
            <w:vAlign w:val="center"/>
          </w:tcPr>
          <w:p w:rsidR="000B22C4" w:rsidRDefault="00315562">
            <w:pPr>
              <w:pStyle w:val="Default"/>
              <w:jc w:val="center"/>
              <w:rPr>
                <w:b/>
                <w:sz w:val="23"/>
                <w:szCs w:val="23"/>
              </w:rPr>
            </w:pPr>
            <w:r>
              <w:rPr>
                <w:b/>
                <w:sz w:val="23"/>
                <w:szCs w:val="23"/>
              </w:rPr>
              <w:t>СОЦИАЛЬНАЯ ЗАЩИТА НАСЕЛЕНИЯ</w:t>
            </w:r>
          </w:p>
        </w:tc>
      </w:tr>
      <w:tr w:rsidR="000B22C4">
        <w:tc>
          <w:tcPr>
            <w:tcW w:w="3256" w:type="dxa"/>
            <w:shd w:val="clear" w:color="auto" w:fill="auto"/>
            <w:vAlign w:val="center"/>
          </w:tcPr>
          <w:p w:rsidR="000B22C4" w:rsidRDefault="000B22C4">
            <w:pPr>
              <w:ind w:firstLine="0"/>
              <w:jc w:val="center"/>
              <w:rPr>
                <w:i/>
                <w:sz w:val="23"/>
                <w:szCs w:val="23"/>
              </w:rPr>
            </w:pPr>
          </w:p>
        </w:tc>
        <w:tc>
          <w:tcPr>
            <w:tcW w:w="10347" w:type="dxa"/>
            <w:shd w:val="clear" w:color="auto" w:fill="auto"/>
          </w:tcPr>
          <w:p w:rsidR="000B22C4" w:rsidRDefault="000B22C4">
            <w:pPr>
              <w:ind w:firstLine="0"/>
              <w:rPr>
                <w:sz w:val="24"/>
                <w:szCs w:val="23"/>
              </w:rPr>
            </w:pPr>
          </w:p>
        </w:tc>
        <w:tc>
          <w:tcPr>
            <w:tcW w:w="2091" w:type="dxa"/>
            <w:shd w:val="clear" w:color="auto" w:fill="auto"/>
            <w:vAlign w:val="center"/>
          </w:tcPr>
          <w:p w:rsidR="000B22C4" w:rsidRDefault="000B22C4">
            <w:pPr>
              <w:ind w:firstLine="0"/>
              <w:jc w:val="center"/>
              <w:rPr>
                <w:sz w:val="23"/>
                <w:szCs w:val="23"/>
              </w:rPr>
            </w:pPr>
          </w:p>
        </w:tc>
      </w:tr>
      <w:tr w:rsidR="000B22C4">
        <w:tc>
          <w:tcPr>
            <w:tcW w:w="3256" w:type="dxa"/>
            <w:shd w:val="clear" w:color="auto" w:fill="auto"/>
            <w:vAlign w:val="center"/>
          </w:tcPr>
          <w:p w:rsidR="000B22C4" w:rsidRDefault="000B22C4">
            <w:pPr>
              <w:ind w:firstLine="0"/>
              <w:jc w:val="center"/>
              <w:rPr>
                <w:i/>
                <w:sz w:val="23"/>
                <w:szCs w:val="23"/>
              </w:rPr>
            </w:pPr>
          </w:p>
        </w:tc>
        <w:tc>
          <w:tcPr>
            <w:tcW w:w="10347" w:type="dxa"/>
            <w:shd w:val="clear" w:color="auto" w:fill="auto"/>
          </w:tcPr>
          <w:p w:rsidR="000B22C4" w:rsidRDefault="000B22C4">
            <w:pPr>
              <w:ind w:firstLine="0"/>
              <w:rPr>
                <w:sz w:val="24"/>
                <w:szCs w:val="23"/>
              </w:rPr>
            </w:pPr>
          </w:p>
        </w:tc>
        <w:tc>
          <w:tcPr>
            <w:tcW w:w="2091" w:type="dxa"/>
            <w:shd w:val="clear" w:color="auto" w:fill="auto"/>
            <w:vAlign w:val="center"/>
          </w:tcPr>
          <w:p w:rsidR="000B22C4" w:rsidRDefault="000B22C4">
            <w:pPr>
              <w:ind w:firstLine="0"/>
              <w:jc w:val="center"/>
              <w:rPr>
                <w:sz w:val="23"/>
                <w:szCs w:val="23"/>
              </w:rPr>
            </w:pPr>
          </w:p>
        </w:tc>
      </w:tr>
      <w:tr w:rsidR="000B22C4">
        <w:tc>
          <w:tcPr>
            <w:tcW w:w="3256" w:type="dxa"/>
            <w:shd w:val="clear" w:color="auto" w:fill="auto"/>
            <w:vAlign w:val="center"/>
          </w:tcPr>
          <w:p w:rsidR="000B22C4" w:rsidRDefault="000B22C4">
            <w:pPr>
              <w:ind w:firstLine="0"/>
              <w:jc w:val="center"/>
              <w:rPr>
                <w:i/>
                <w:sz w:val="23"/>
                <w:szCs w:val="23"/>
              </w:rPr>
            </w:pPr>
          </w:p>
        </w:tc>
        <w:tc>
          <w:tcPr>
            <w:tcW w:w="10347" w:type="dxa"/>
            <w:shd w:val="clear" w:color="auto" w:fill="auto"/>
          </w:tcPr>
          <w:p w:rsidR="000B22C4" w:rsidRDefault="000B22C4">
            <w:pPr>
              <w:ind w:firstLine="0"/>
              <w:rPr>
                <w:sz w:val="24"/>
                <w:szCs w:val="23"/>
              </w:rPr>
            </w:pPr>
          </w:p>
        </w:tc>
        <w:tc>
          <w:tcPr>
            <w:tcW w:w="2091" w:type="dxa"/>
            <w:shd w:val="clear" w:color="auto" w:fill="auto"/>
            <w:vAlign w:val="center"/>
          </w:tcPr>
          <w:p w:rsidR="000B22C4" w:rsidRDefault="000B22C4">
            <w:pPr>
              <w:ind w:firstLine="0"/>
              <w:jc w:val="center"/>
              <w:rPr>
                <w:sz w:val="23"/>
                <w:szCs w:val="23"/>
              </w:rPr>
            </w:pPr>
          </w:p>
        </w:tc>
      </w:tr>
      <w:tr w:rsidR="000B22C4">
        <w:trPr>
          <w:trHeight w:val="283"/>
        </w:trPr>
        <w:tc>
          <w:tcPr>
            <w:tcW w:w="15694" w:type="dxa"/>
            <w:gridSpan w:val="3"/>
            <w:shd w:val="clear" w:color="auto" w:fill="auto"/>
            <w:vAlign w:val="center"/>
          </w:tcPr>
          <w:p w:rsidR="000B22C4" w:rsidRDefault="00315562">
            <w:pPr>
              <w:pStyle w:val="Default"/>
              <w:jc w:val="center"/>
              <w:rPr>
                <w:sz w:val="23"/>
                <w:szCs w:val="23"/>
              </w:rPr>
            </w:pPr>
            <w:r>
              <w:rPr>
                <w:b/>
                <w:bCs/>
                <w:sz w:val="23"/>
                <w:szCs w:val="23"/>
              </w:rPr>
              <w:t>УЧРЕЖДЕНИЯ КУЛЬТУРЫ И ДОСТОПРИМЕЧАТЕЛЬНОСТИ ГОРОДА</w:t>
            </w: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8"/>
              </w:numPr>
              <w:tabs>
                <w:tab w:val="left" w:pos="316"/>
              </w:tabs>
              <w:ind w:left="0" w:firstLine="0"/>
            </w:pPr>
          </w:p>
        </w:tc>
        <w:tc>
          <w:tcPr>
            <w:tcW w:w="2091" w:type="dxa"/>
            <w:shd w:val="clear" w:color="auto" w:fill="auto"/>
            <w:vAlign w:val="center"/>
          </w:tcPr>
          <w:p w:rsidR="000B22C4" w:rsidRDefault="000B22C4">
            <w:pPr>
              <w:pStyle w:val="Default"/>
              <w:jc w:val="center"/>
              <w:rPr>
                <w:sz w:val="23"/>
                <w:szCs w:val="23"/>
              </w:rPr>
            </w:pP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8"/>
              </w:numPr>
              <w:tabs>
                <w:tab w:val="left" w:pos="316"/>
              </w:tabs>
              <w:ind w:left="0" w:firstLine="0"/>
            </w:pPr>
          </w:p>
        </w:tc>
        <w:tc>
          <w:tcPr>
            <w:tcW w:w="2091" w:type="dxa"/>
            <w:shd w:val="clear" w:color="auto" w:fill="auto"/>
            <w:vAlign w:val="center"/>
          </w:tcPr>
          <w:p w:rsidR="000B22C4" w:rsidRDefault="000B22C4">
            <w:pPr>
              <w:pStyle w:val="Default"/>
              <w:jc w:val="center"/>
              <w:rPr>
                <w:sz w:val="23"/>
                <w:szCs w:val="23"/>
              </w:rPr>
            </w:pPr>
          </w:p>
        </w:tc>
      </w:tr>
      <w:tr w:rsidR="000B22C4">
        <w:tc>
          <w:tcPr>
            <w:tcW w:w="3256" w:type="dxa"/>
            <w:shd w:val="clear" w:color="auto" w:fill="auto"/>
            <w:vAlign w:val="center"/>
          </w:tcPr>
          <w:p w:rsidR="000B22C4" w:rsidRDefault="000B22C4">
            <w:pPr>
              <w:widowControl w:val="0"/>
              <w:autoSpaceDE w:val="0"/>
              <w:autoSpaceDN w:val="0"/>
              <w:ind w:right="226" w:firstLine="0"/>
              <w:jc w:val="center"/>
              <w:rPr>
                <w:i/>
                <w:sz w:val="23"/>
                <w:szCs w:val="23"/>
              </w:rPr>
            </w:pPr>
          </w:p>
        </w:tc>
        <w:tc>
          <w:tcPr>
            <w:tcW w:w="10347" w:type="dxa"/>
            <w:shd w:val="clear" w:color="auto" w:fill="auto"/>
          </w:tcPr>
          <w:p w:rsidR="000B22C4" w:rsidRDefault="000B22C4">
            <w:pPr>
              <w:pStyle w:val="Default"/>
              <w:numPr>
                <w:ilvl w:val="0"/>
                <w:numId w:val="238"/>
              </w:numPr>
              <w:tabs>
                <w:tab w:val="left" w:pos="316"/>
              </w:tabs>
              <w:ind w:left="0" w:firstLine="0"/>
            </w:pPr>
          </w:p>
        </w:tc>
        <w:tc>
          <w:tcPr>
            <w:tcW w:w="2091" w:type="dxa"/>
            <w:shd w:val="clear" w:color="auto" w:fill="auto"/>
            <w:vAlign w:val="center"/>
          </w:tcPr>
          <w:p w:rsidR="000B22C4" w:rsidRDefault="000B22C4">
            <w:pPr>
              <w:pStyle w:val="Default"/>
              <w:jc w:val="center"/>
              <w:rPr>
                <w:sz w:val="23"/>
                <w:szCs w:val="23"/>
              </w:rPr>
            </w:pPr>
          </w:p>
        </w:tc>
      </w:tr>
      <w:tr w:rsidR="000B22C4">
        <w:trPr>
          <w:trHeight w:val="283"/>
        </w:trPr>
        <w:tc>
          <w:tcPr>
            <w:tcW w:w="15694" w:type="dxa"/>
            <w:gridSpan w:val="3"/>
            <w:shd w:val="clear" w:color="auto" w:fill="auto"/>
            <w:vAlign w:val="center"/>
          </w:tcPr>
          <w:p w:rsidR="000B22C4" w:rsidRDefault="00315562">
            <w:pPr>
              <w:pStyle w:val="Default"/>
              <w:jc w:val="center"/>
              <w:rPr>
                <w:sz w:val="23"/>
                <w:szCs w:val="23"/>
              </w:rPr>
            </w:pPr>
            <w:r>
              <w:rPr>
                <w:b/>
                <w:bCs/>
                <w:szCs w:val="23"/>
              </w:rPr>
              <w:t>ЗДРАВООХРАНЕНИЕ И МЕДИЦИНА</w:t>
            </w: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tabs>
                <w:tab w:val="left" w:pos="286"/>
              </w:tabs>
              <w:rPr>
                <w:sz w:val="23"/>
                <w:szCs w:val="23"/>
              </w:rPr>
            </w:pPr>
          </w:p>
        </w:tc>
        <w:tc>
          <w:tcPr>
            <w:tcW w:w="2091" w:type="dxa"/>
            <w:shd w:val="clear" w:color="auto" w:fill="auto"/>
            <w:vAlign w:val="center"/>
          </w:tcPr>
          <w:p w:rsidR="000B22C4" w:rsidRDefault="000B22C4">
            <w:pPr>
              <w:pStyle w:val="Default"/>
              <w:jc w:val="center"/>
              <w:rPr>
                <w:sz w:val="23"/>
                <w:szCs w:val="23"/>
              </w:rPr>
            </w:pPr>
          </w:p>
        </w:tc>
      </w:tr>
      <w:tr w:rsidR="000B22C4">
        <w:trPr>
          <w:trHeight w:val="283"/>
        </w:trPr>
        <w:tc>
          <w:tcPr>
            <w:tcW w:w="15694" w:type="dxa"/>
            <w:gridSpan w:val="3"/>
            <w:shd w:val="clear" w:color="auto" w:fill="auto"/>
            <w:vAlign w:val="center"/>
          </w:tcPr>
          <w:p w:rsidR="000B22C4" w:rsidRDefault="00315562">
            <w:pPr>
              <w:pStyle w:val="Default"/>
              <w:jc w:val="center"/>
              <w:rPr>
                <w:sz w:val="23"/>
                <w:szCs w:val="23"/>
              </w:rPr>
            </w:pPr>
            <w:r>
              <w:rPr>
                <w:b/>
                <w:bCs/>
                <w:szCs w:val="23"/>
              </w:rPr>
              <w:t>ФИЗКУЛЬТУРА И СПОРТ</w:t>
            </w:r>
          </w:p>
        </w:tc>
      </w:tr>
      <w:tr w:rsidR="000B22C4">
        <w:tc>
          <w:tcPr>
            <w:tcW w:w="3256" w:type="dxa"/>
            <w:shd w:val="clear" w:color="auto" w:fill="auto"/>
            <w:vAlign w:val="center"/>
          </w:tcPr>
          <w:p w:rsidR="000B22C4" w:rsidRDefault="000B22C4">
            <w:pPr>
              <w:pStyle w:val="Default"/>
              <w:jc w:val="center"/>
              <w:rPr>
                <w:i/>
                <w:sz w:val="23"/>
                <w:szCs w:val="23"/>
              </w:rPr>
            </w:pPr>
          </w:p>
        </w:tc>
        <w:tc>
          <w:tcPr>
            <w:tcW w:w="10347" w:type="dxa"/>
            <w:shd w:val="clear" w:color="auto" w:fill="auto"/>
          </w:tcPr>
          <w:p w:rsidR="000B22C4" w:rsidRDefault="000B22C4">
            <w:pPr>
              <w:pStyle w:val="Default"/>
              <w:numPr>
                <w:ilvl w:val="0"/>
                <w:numId w:val="238"/>
              </w:numPr>
              <w:tabs>
                <w:tab w:val="left" w:pos="256"/>
              </w:tabs>
              <w:ind w:left="0" w:firstLine="0"/>
              <w:rPr>
                <w:szCs w:val="23"/>
              </w:rPr>
            </w:pPr>
          </w:p>
        </w:tc>
        <w:tc>
          <w:tcPr>
            <w:tcW w:w="2091" w:type="dxa"/>
            <w:vMerge w:val="restart"/>
            <w:shd w:val="clear" w:color="auto" w:fill="auto"/>
            <w:vAlign w:val="center"/>
          </w:tcPr>
          <w:p w:rsidR="000B22C4" w:rsidRDefault="000B22C4">
            <w:pPr>
              <w:pStyle w:val="Default"/>
              <w:jc w:val="center"/>
              <w:rPr>
                <w:sz w:val="23"/>
                <w:szCs w:val="23"/>
              </w:rPr>
            </w:pPr>
          </w:p>
        </w:tc>
      </w:tr>
      <w:tr w:rsidR="000B22C4">
        <w:tc>
          <w:tcPr>
            <w:tcW w:w="3256" w:type="dxa"/>
            <w:shd w:val="clear" w:color="auto" w:fill="auto"/>
            <w:vAlign w:val="center"/>
          </w:tcPr>
          <w:p w:rsidR="000B22C4" w:rsidRDefault="000B22C4">
            <w:pPr>
              <w:ind w:firstLine="0"/>
              <w:jc w:val="center"/>
              <w:rPr>
                <w:i/>
                <w:sz w:val="23"/>
                <w:szCs w:val="23"/>
              </w:rPr>
            </w:pPr>
          </w:p>
        </w:tc>
        <w:tc>
          <w:tcPr>
            <w:tcW w:w="10347" w:type="dxa"/>
            <w:shd w:val="clear" w:color="auto" w:fill="auto"/>
          </w:tcPr>
          <w:p w:rsidR="000B22C4" w:rsidRDefault="000B22C4">
            <w:pPr>
              <w:rPr>
                <w:sz w:val="24"/>
                <w:szCs w:val="23"/>
              </w:rPr>
            </w:pPr>
          </w:p>
        </w:tc>
        <w:tc>
          <w:tcPr>
            <w:tcW w:w="2091" w:type="dxa"/>
            <w:vMerge/>
            <w:shd w:val="clear" w:color="auto" w:fill="auto"/>
          </w:tcPr>
          <w:p w:rsidR="000B22C4" w:rsidRDefault="000B22C4">
            <w:pPr>
              <w:pStyle w:val="Default"/>
              <w:rPr>
                <w:sz w:val="23"/>
                <w:szCs w:val="23"/>
              </w:rPr>
            </w:pPr>
          </w:p>
        </w:tc>
      </w:tr>
    </w:tbl>
    <w:p w:rsidR="000B22C4" w:rsidRDefault="00315562">
      <w:pPr>
        <w:pStyle w:val="afff"/>
        <w:rPr>
          <w:color w:val="auto"/>
          <w:lang w:val="ru-RU"/>
        </w:rPr>
      </w:pPr>
      <w:r>
        <w:rPr>
          <w:color w:val="auto"/>
          <w:lang w:val="ru-RU"/>
        </w:rPr>
        <w:t xml:space="preserve">Таким образом, сотрудничество с социальными партнёрами позволяет выстраивать единое воспитательно -образовательное пространство,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ребёнка в современном мире </w:t>
      </w:r>
    </w:p>
    <w:p w:rsidR="000B22C4" w:rsidRDefault="000B22C4">
      <w:pPr>
        <w:spacing w:after="160" w:line="259" w:lineRule="auto"/>
        <w:ind w:firstLine="0"/>
        <w:jc w:val="left"/>
        <w:rPr>
          <w:rFonts w:eastAsiaTheme="majorEastAsia" w:cstheme="majorBidi"/>
          <w:b/>
          <w:sz w:val="32"/>
          <w:szCs w:val="26"/>
        </w:rPr>
      </w:pPr>
    </w:p>
    <w:p w:rsidR="000B22C4" w:rsidRDefault="00315562">
      <w:pPr>
        <w:pStyle w:val="2"/>
      </w:pPr>
      <w:r>
        <w:t>2.1.7.3 ОРГАНИЗАЦИОННЫЙ РАЗДЕЛ программы воспитания</w:t>
      </w:r>
      <w:bookmarkEnd w:id="77"/>
    </w:p>
    <w:p w:rsidR="000B22C4" w:rsidRDefault="00315562">
      <w:pPr>
        <w:pStyle w:val="2"/>
        <w:rPr>
          <w:highlight w:val="yellow"/>
        </w:rPr>
      </w:pPr>
      <w:bookmarkStart w:id="78" w:name="_Toc138111988"/>
      <w:r>
        <w:t xml:space="preserve">2.1.7.3.1 </w:t>
      </w:r>
      <w:r>
        <w:rPr>
          <w:highlight w:val="yellow"/>
        </w:rPr>
        <w:t>Кадровое обеспечение</w:t>
      </w:r>
      <w:bookmarkEnd w:id="78"/>
    </w:p>
    <w:p w:rsidR="000B22C4" w:rsidRDefault="00315562">
      <w:pPr>
        <w:rPr>
          <w:rFonts w:eastAsia="SimSun"/>
          <w:sz w:val="28"/>
          <w:szCs w:val="28"/>
          <w:lang w:val="ru"/>
        </w:rPr>
      </w:pPr>
      <w:r>
        <w:rPr>
          <w:rFonts w:eastAsia="等线"/>
          <w:sz w:val="28"/>
          <w:szCs w:val="28"/>
          <w:lang w:val="ru" w:eastAsia="ru" w:bidi="ar"/>
        </w:rPr>
        <w:t xml:space="preserve">Содержание данного раздела обязательной части ОП </w:t>
      </w:r>
      <w:r w:rsidR="004F7FE2" w:rsidRPr="004F7FE2">
        <w:rPr>
          <w:rFonts w:eastAsia="SimSun"/>
          <w:sz w:val="28"/>
          <w:szCs w:val="28"/>
        </w:rPr>
        <w:t>МАДОУ детский сад с.Знаменка</w:t>
      </w:r>
      <w:r w:rsidR="004F7FE2" w:rsidRPr="004F7FE2">
        <w:rPr>
          <w:rFonts w:eastAsia="SimSun"/>
          <w:sz w:val="28"/>
          <w:szCs w:val="28"/>
          <w:lang w:val="ru"/>
        </w:rPr>
        <w:t xml:space="preserve"> </w:t>
      </w:r>
      <w:r w:rsidRPr="004F7FE2">
        <w:rPr>
          <w:rFonts w:eastAsia="SimSun"/>
          <w:sz w:val="28"/>
          <w:szCs w:val="28"/>
          <w:lang w:val="ru"/>
        </w:rPr>
        <w:t>построено</w:t>
      </w:r>
      <w:r>
        <w:rPr>
          <w:rFonts w:eastAsia="SimSun"/>
          <w:sz w:val="28"/>
          <w:szCs w:val="28"/>
          <w:lang w:val="ru"/>
        </w:rPr>
        <w:t xml:space="preserve"> </w:t>
      </w:r>
      <w:r>
        <w:rPr>
          <w:rFonts w:eastAsia="SimSun"/>
          <w:sz w:val="28"/>
          <w:szCs w:val="28"/>
        </w:rPr>
        <w:t>на основании</w:t>
      </w:r>
      <w:r>
        <w:rPr>
          <w:rFonts w:eastAsia="SimSun"/>
          <w:sz w:val="28"/>
          <w:szCs w:val="28"/>
          <w:lang w:val="ru"/>
        </w:rPr>
        <w:t xml:space="preserve">  пункт 29.</w:t>
      </w:r>
      <w:r>
        <w:rPr>
          <w:rFonts w:eastAsia="SimSun"/>
          <w:sz w:val="28"/>
          <w:szCs w:val="28"/>
        </w:rPr>
        <w:t>4</w:t>
      </w:r>
      <w:r>
        <w:rPr>
          <w:rFonts w:eastAsia="SimSun"/>
          <w:sz w:val="28"/>
          <w:szCs w:val="28"/>
          <w:lang w:val="ru"/>
        </w:rPr>
        <w:t>.</w:t>
      </w:r>
      <w:r>
        <w:rPr>
          <w:rFonts w:eastAsia="SimSun"/>
          <w:sz w:val="28"/>
          <w:szCs w:val="28"/>
        </w:rPr>
        <w:t>1</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w:t>
      </w:r>
      <w:r>
        <w:rPr>
          <w:rFonts w:eastAsia="SimSun"/>
          <w:sz w:val="28"/>
          <w:szCs w:val="28"/>
          <w:lang w:val="ru"/>
        </w:rPr>
        <w:t xml:space="preserve"> ФОП ДО</w:t>
      </w:r>
    </w:p>
    <w:p w:rsidR="000B22C4" w:rsidRDefault="00315562">
      <w:pPr>
        <w:rPr>
          <w:sz w:val="28"/>
          <w:szCs w:val="28"/>
        </w:rPr>
      </w:pPr>
      <w:r>
        <w:rPr>
          <w:rFonts w:eastAsia="Arial"/>
          <w:sz w:val="28"/>
          <w:szCs w:val="28"/>
        </w:rPr>
        <w:t>В данном разделе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 -педагогического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0B22C4" w:rsidRDefault="00315562">
      <w:pPr>
        <w:pStyle w:val="2"/>
      </w:pPr>
      <w:bookmarkStart w:id="79" w:name="_Toc138111989"/>
      <w:r>
        <w:t>2.1.7.3.2 Нормативно – методическое обеспечение</w:t>
      </w:r>
      <w:bookmarkEnd w:id="79"/>
    </w:p>
    <w:p w:rsidR="000B22C4" w:rsidRDefault="000B22C4"/>
    <w:p w:rsidR="000B22C4" w:rsidRDefault="00315562">
      <w:pPr>
        <w:rPr>
          <w:rFonts w:eastAsia="SimSun"/>
          <w:sz w:val="28"/>
          <w:szCs w:val="28"/>
          <w:lang w:val="ru"/>
        </w:rPr>
      </w:pPr>
      <w:r>
        <w:rPr>
          <w:rFonts w:eastAsia="等线"/>
          <w:sz w:val="28"/>
          <w:szCs w:val="28"/>
          <w:lang w:val="ru" w:eastAsia="ru" w:bidi="ar"/>
        </w:rPr>
        <w:t>Содержание данного раздела обязательной части ОП</w:t>
      </w:r>
      <w:r w:rsidR="004F7FE2" w:rsidRPr="004F7FE2">
        <w:rPr>
          <w:rFonts w:eastAsia="SimSun"/>
          <w:sz w:val="28"/>
          <w:szCs w:val="28"/>
        </w:rPr>
        <w:t xml:space="preserve"> </w:t>
      </w:r>
      <w:r w:rsidR="004F7FE2" w:rsidRPr="004F7FE2">
        <w:rPr>
          <w:rFonts w:eastAsia="等线"/>
          <w:sz w:val="28"/>
          <w:szCs w:val="28"/>
          <w:lang w:eastAsia="ru" w:bidi="ar"/>
        </w:rPr>
        <w:t>МАДОУ детский сад с.Знаменка</w:t>
      </w:r>
      <w:r>
        <w:rPr>
          <w:rFonts w:eastAsia="等线"/>
          <w:sz w:val="28"/>
          <w:szCs w:val="28"/>
          <w:lang w:val="ru" w:eastAsia="ru" w:bidi="ar"/>
        </w:rPr>
        <w:t xml:space="preserve"> </w:t>
      </w:r>
      <w:r>
        <w:rPr>
          <w:rFonts w:eastAsia="SimSun"/>
          <w:sz w:val="28"/>
          <w:szCs w:val="28"/>
          <w:lang w:val="ru"/>
        </w:rPr>
        <w:t xml:space="preserve">построено </w:t>
      </w:r>
      <w:r>
        <w:rPr>
          <w:rFonts w:eastAsia="SimSun"/>
          <w:sz w:val="28"/>
          <w:szCs w:val="28"/>
        </w:rPr>
        <w:t>на основании</w:t>
      </w:r>
      <w:r>
        <w:rPr>
          <w:rFonts w:eastAsia="SimSun"/>
          <w:sz w:val="28"/>
          <w:szCs w:val="28"/>
          <w:lang w:val="ru"/>
        </w:rPr>
        <w:t xml:space="preserve">  пункт 29.</w:t>
      </w:r>
      <w:r>
        <w:rPr>
          <w:rFonts w:eastAsia="SimSun"/>
          <w:sz w:val="28"/>
          <w:szCs w:val="28"/>
        </w:rPr>
        <w:t>4</w:t>
      </w:r>
      <w:r>
        <w:rPr>
          <w:rFonts w:eastAsia="SimSun"/>
          <w:sz w:val="28"/>
          <w:szCs w:val="28"/>
          <w:lang w:val="ru"/>
        </w:rPr>
        <w:t>.</w:t>
      </w:r>
      <w:r>
        <w:rPr>
          <w:rFonts w:eastAsia="SimSun"/>
          <w:sz w:val="28"/>
          <w:szCs w:val="28"/>
        </w:rPr>
        <w:t>2</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w:t>
      </w:r>
      <w:r>
        <w:rPr>
          <w:rFonts w:eastAsia="SimSun"/>
          <w:sz w:val="28"/>
          <w:szCs w:val="28"/>
          <w:lang w:val="ru"/>
        </w:rPr>
        <w:t xml:space="preserve"> ФОП ДО</w:t>
      </w:r>
    </w:p>
    <w:p w:rsidR="000B22C4" w:rsidRDefault="000B22C4"/>
    <w:p w:rsidR="000B22C4" w:rsidRDefault="00315562">
      <w:pPr>
        <w:pStyle w:val="2"/>
      </w:pPr>
      <w:bookmarkStart w:id="80" w:name="_Toc138111990"/>
      <w:r>
        <w:t>2.1.7.3.4 Требования к условиям работы с особыми категориями детей</w:t>
      </w:r>
      <w:bookmarkEnd w:id="80"/>
    </w:p>
    <w:p w:rsidR="000B22C4" w:rsidRDefault="00315562">
      <w:pPr>
        <w:rPr>
          <w:rFonts w:eastAsia="SimSun"/>
          <w:sz w:val="28"/>
          <w:szCs w:val="28"/>
          <w:lang w:val="ru"/>
        </w:rPr>
      </w:pPr>
      <w:r>
        <w:rPr>
          <w:rFonts w:eastAsia="等线"/>
          <w:sz w:val="28"/>
          <w:szCs w:val="28"/>
          <w:lang w:val="ru" w:eastAsia="ru" w:bidi="ar"/>
        </w:rPr>
        <w:t xml:space="preserve">Содержание данного раздела обязательной части ОП </w:t>
      </w:r>
      <w:r w:rsidR="004F7FE2" w:rsidRPr="004F7FE2">
        <w:rPr>
          <w:rFonts w:eastAsia="SimSun"/>
          <w:sz w:val="28"/>
          <w:szCs w:val="28"/>
        </w:rPr>
        <w:t>МАДОУ детский сад с.Знаменка</w:t>
      </w:r>
      <w:r w:rsidR="004F7FE2" w:rsidRPr="004F7FE2">
        <w:rPr>
          <w:rFonts w:eastAsia="SimSun"/>
          <w:sz w:val="28"/>
          <w:szCs w:val="28"/>
          <w:lang w:val="ru"/>
        </w:rPr>
        <w:t xml:space="preserve"> </w:t>
      </w:r>
      <w:r w:rsidRPr="004F7FE2">
        <w:rPr>
          <w:rFonts w:eastAsia="SimSun"/>
          <w:sz w:val="28"/>
          <w:szCs w:val="28"/>
          <w:lang w:val="ru"/>
        </w:rPr>
        <w:t>построено</w:t>
      </w:r>
      <w:r>
        <w:rPr>
          <w:rFonts w:eastAsia="SimSun"/>
          <w:sz w:val="28"/>
          <w:szCs w:val="28"/>
          <w:lang w:val="ru"/>
        </w:rPr>
        <w:t xml:space="preserve"> </w:t>
      </w:r>
      <w:r>
        <w:rPr>
          <w:rFonts w:eastAsia="SimSun"/>
          <w:sz w:val="28"/>
          <w:szCs w:val="28"/>
        </w:rPr>
        <w:t>на основании</w:t>
      </w:r>
      <w:r>
        <w:rPr>
          <w:rFonts w:eastAsia="SimSun"/>
          <w:sz w:val="28"/>
          <w:szCs w:val="28"/>
          <w:lang w:val="ru"/>
        </w:rPr>
        <w:t xml:space="preserve">  пункт 29.</w:t>
      </w:r>
      <w:r>
        <w:rPr>
          <w:rFonts w:eastAsia="SimSun"/>
          <w:sz w:val="28"/>
          <w:szCs w:val="28"/>
        </w:rPr>
        <w:t>4</w:t>
      </w:r>
      <w:r>
        <w:rPr>
          <w:rFonts w:eastAsia="SimSun"/>
          <w:sz w:val="28"/>
          <w:szCs w:val="28"/>
          <w:lang w:val="ru"/>
        </w:rPr>
        <w:t>.</w:t>
      </w:r>
      <w:r>
        <w:rPr>
          <w:rFonts w:eastAsia="SimSun"/>
          <w:sz w:val="28"/>
          <w:szCs w:val="28"/>
        </w:rPr>
        <w:t>3</w:t>
      </w:r>
      <w:r>
        <w:rPr>
          <w:rFonts w:eastAsia="SimSun"/>
          <w:sz w:val="28"/>
          <w:szCs w:val="28"/>
          <w:lang w:val="ru"/>
        </w:rPr>
        <w:t xml:space="preserve">. Федеральной </w:t>
      </w:r>
      <w:r>
        <w:rPr>
          <w:rFonts w:eastAsia="SimSun"/>
          <w:sz w:val="28"/>
          <w:szCs w:val="28"/>
        </w:rPr>
        <w:t>р</w:t>
      </w:r>
      <w:r>
        <w:rPr>
          <w:rFonts w:eastAsia="SimSun"/>
          <w:sz w:val="28"/>
          <w:szCs w:val="28"/>
          <w:lang w:val="ru"/>
        </w:rPr>
        <w:t>абочей программы воспитания стр. 18</w:t>
      </w:r>
      <w:r>
        <w:rPr>
          <w:rFonts w:eastAsia="SimSun"/>
          <w:sz w:val="28"/>
          <w:szCs w:val="28"/>
        </w:rPr>
        <w:t>8-189</w:t>
      </w:r>
      <w:r>
        <w:rPr>
          <w:rFonts w:eastAsia="SimSun"/>
          <w:sz w:val="28"/>
          <w:szCs w:val="28"/>
          <w:lang w:val="ru"/>
        </w:rPr>
        <w:t xml:space="preserve"> ФОП ДО</w:t>
      </w:r>
    </w:p>
    <w:p w:rsidR="000B22C4" w:rsidRDefault="00315562">
      <w:pPr>
        <w:pStyle w:val="afff"/>
        <w:rPr>
          <w:rFonts w:eastAsia="Arial"/>
          <w:color w:val="auto"/>
          <w:sz w:val="28"/>
          <w:szCs w:val="28"/>
          <w:lang w:val="ru-RU"/>
        </w:rPr>
      </w:pPr>
      <w:r>
        <w:rPr>
          <w:rFonts w:eastAsia="Arial"/>
          <w:color w:val="auto"/>
          <w:sz w:val="28"/>
          <w:szCs w:val="28"/>
          <w:lang w:val="ru-RU"/>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0B22C4" w:rsidRDefault="00315562">
      <w:pPr>
        <w:pStyle w:val="afff"/>
        <w:rPr>
          <w:rFonts w:eastAsia="Arial"/>
          <w:color w:val="auto"/>
          <w:sz w:val="28"/>
          <w:szCs w:val="28"/>
          <w:lang w:val="ru-RU"/>
        </w:rPr>
      </w:pPr>
      <w:r>
        <w:rPr>
          <w:rFonts w:eastAsia="Arial"/>
          <w:color w:val="auto"/>
          <w:sz w:val="28"/>
          <w:szCs w:val="28"/>
          <w:lang w:val="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w:t>
      </w:r>
      <w:r>
        <w:rPr>
          <w:rFonts w:eastAsia="Arial"/>
          <w:color w:val="auto"/>
          <w:sz w:val="28"/>
          <w:szCs w:val="28"/>
          <w:lang w:val="ru-RU"/>
        </w:rPr>
        <w:lastRenderedPageBreak/>
        <w:t>детских домов, дети из семей мигрантов, и так далее), одарённые дети и другие категории.</w:t>
      </w:r>
    </w:p>
    <w:p w:rsidR="000B22C4" w:rsidRDefault="00315562">
      <w:pPr>
        <w:pStyle w:val="afff"/>
        <w:rPr>
          <w:rFonts w:eastAsia="Arial"/>
          <w:color w:val="auto"/>
          <w:sz w:val="28"/>
          <w:szCs w:val="28"/>
          <w:lang w:val="ru-RU"/>
        </w:rPr>
      </w:pPr>
      <w:r>
        <w:rPr>
          <w:rFonts w:eastAsia="Arial"/>
          <w:color w:val="auto"/>
          <w:sz w:val="28"/>
          <w:szCs w:val="28"/>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B22C4" w:rsidRDefault="00315562">
      <w:pPr>
        <w:pStyle w:val="afff"/>
        <w:rPr>
          <w:rFonts w:eastAsia="Arial"/>
          <w:color w:val="auto"/>
          <w:sz w:val="28"/>
          <w:szCs w:val="28"/>
          <w:lang w:val="ru-RU"/>
        </w:rPr>
      </w:pPr>
      <w:r>
        <w:rPr>
          <w:rFonts w:eastAsia="Arial"/>
          <w:color w:val="auto"/>
          <w:sz w:val="28"/>
          <w:szCs w:val="28"/>
          <w:lang w:val="ru-RU"/>
        </w:rPr>
        <w:t>Программа предполагает создание следующих</w:t>
      </w:r>
      <w:r>
        <w:rPr>
          <w:color w:val="auto"/>
          <w:sz w:val="28"/>
          <w:szCs w:val="28"/>
          <w:lang w:val="ru-RU"/>
        </w:rPr>
        <w:t xml:space="preserve"> </w:t>
      </w:r>
      <w:r>
        <w:rPr>
          <w:rFonts w:eastAsia="Arial"/>
          <w:color w:val="auto"/>
          <w:sz w:val="28"/>
          <w:szCs w:val="28"/>
          <w:lang w:val="ru-RU"/>
        </w:rPr>
        <w:t>условий, обеспечивающих достижение целевых ориентиров в работе с особыми категориями детей:</w:t>
      </w:r>
    </w:p>
    <w:p w:rsidR="000B22C4" w:rsidRDefault="00315562">
      <w:pPr>
        <w:pStyle w:val="afff"/>
        <w:numPr>
          <w:ilvl w:val="0"/>
          <w:numId w:val="239"/>
        </w:numPr>
        <w:rPr>
          <w:rFonts w:eastAsia="Arial"/>
          <w:color w:val="auto"/>
          <w:sz w:val="28"/>
          <w:szCs w:val="28"/>
          <w:lang w:val="ru-RU"/>
        </w:rPr>
      </w:pPr>
      <w:r>
        <w:rPr>
          <w:rFonts w:eastAsia="Arial"/>
          <w:color w:val="auto"/>
          <w:sz w:val="28"/>
          <w:szCs w:val="28"/>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партнёра и средств; учитываются особенности деятельности, средств её реализации, ограниченный объем личного опыта детей особых категорий;</w:t>
      </w:r>
    </w:p>
    <w:p w:rsidR="000B22C4" w:rsidRDefault="00315562">
      <w:pPr>
        <w:pStyle w:val="afff"/>
        <w:numPr>
          <w:ilvl w:val="0"/>
          <w:numId w:val="239"/>
        </w:numPr>
        <w:rPr>
          <w:rFonts w:eastAsia="Arial"/>
          <w:color w:val="auto"/>
          <w:sz w:val="28"/>
          <w:szCs w:val="28"/>
          <w:lang w:val="ru-RU"/>
        </w:rPr>
      </w:pPr>
      <w:r>
        <w:rPr>
          <w:rFonts w:eastAsia="Arial"/>
          <w:color w:val="auto"/>
          <w:sz w:val="28"/>
          <w:szCs w:val="28"/>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0B22C4" w:rsidRDefault="00315562">
      <w:pPr>
        <w:pStyle w:val="afff"/>
        <w:numPr>
          <w:ilvl w:val="0"/>
          <w:numId w:val="239"/>
        </w:numPr>
        <w:rPr>
          <w:rFonts w:eastAsia="Arial"/>
          <w:color w:val="auto"/>
          <w:sz w:val="28"/>
          <w:szCs w:val="28"/>
          <w:lang w:val="ru-RU"/>
        </w:rPr>
      </w:pPr>
      <w:r>
        <w:rPr>
          <w:rFonts w:eastAsia="Arial"/>
          <w:color w:val="auto"/>
          <w:sz w:val="28"/>
          <w:szCs w:val="28"/>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B22C4" w:rsidRDefault="00315562">
      <w:pPr>
        <w:pStyle w:val="afff"/>
        <w:numPr>
          <w:ilvl w:val="0"/>
          <w:numId w:val="239"/>
        </w:numPr>
        <w:rPr>
          <w:rFonts w:eastAsia="Arial"/>
          <w:color w:val="auto"/>
          <w:sz w:val="28"/>
          <w:szCs w:val="28"/>
          <w:lang w:val="ru-RU"/>
        </w:rPr>
      </w:pPr>
      <w:r>
        <w:rPr>
          <w:rFonts w:eastAsia="Arial"/>
          <w:color w:val="auto"/>
          <w:sz w:val="28"/>
          <w:szCs w:val="28"/>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идёт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B22C4" w:rsidRDefault="00315562">
      <w:pPr>
        <w:pStyle w:val="afff"/>
        <w:numPr>
          <w:ilvl w:val="0"/>
          <w:numId w:val="239"/>
        </w:numPr>
        <w:rPr>
          <w:rFonts w:eastAsia="Arial"/>
          <w:color w:val="auto"/>
          <w:sz w:val="28"/>
          <w:szCs w:val="28"/>
          <w:lang w:val="ru-RU"/>
        </w:rPr>
      </w:pPr>
      <w:r>
        <w:rPr>
          <w:rFonts w:eastAsia="Arial"/>
          <w:color w:val="auto"/>
          <w:sz w:val="28"/>
          <w:szCs w:val="28"/>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B22C4" w:rsidRDefault="000B22C4">
      <w:pPr>
        <w:spacing w:after="160" w:line="259" w:lineRule="auto"/>
        <w:ind w:firstLine="0"/>
        <w:jc w:val="left"/>
        <w:rPr>
          <w:rFonts w:cs="Arial"/>
          <w:b/>
          <w:bCs/>
          <w:color w:val="C00000"/>
          <w:kern w:val="32"/>
          <w:sz w:val="36"/>
          <w:szCs w:val="32"/>
        </w:rPr>
      </w:pPr>
    </w:p>
    <w:p w:rsidR="000B22C4" w:rsidRDefault="00315562">
      <w:pPr>
        <w:pStyle w:val="1"/>
      </w:pPr>
      <w:bookmarkStart w:id="81" w:name="_Toc138111991"/>
      <w:r>
        <w:t>2.2 Часть Программы, формируемая участниками образовательных отношений</w:t>
      </w:r>
      <w:bookmarkEnd w:id="81"/>
    </w:p>
    <w:p w:rsidR="000B22C4" w:rsidRPr="004F7FE2" w:rsidRDefault="00315562">
      <w:pPr>
        <w:pStyle w:val="2"/>
      </w:pPr>
      <w:bookmarkStart w:id="82" w:name="_Toc138111992"/>
      <w:r>
        <w:t xml:space="preserve">2.2.1 Использование современных педагогических технологий при реализации ОП </w:t>
      </w:r>
      <w:bookmarkEnd w:id="82"/>
      <w:r w:rsidR="004F7FE2" w:rsidRPr="004F7FE2">
        <w:t>МАДОУ детский сад с.Знаменка</w:t>
      </w:r>
    </w:p>
    <w:p w:rsidR="000B22C4" w:rsidRDefault="000B22C4">
      <w:pPr>
        <w:pStyle w:val="afff"/>
        <w:rPr>
          <w:b/>
          <w:color w:val="auto"/>
          <w:lang w:val="ru-RU"/>
        </w:rPr>
      </w:pPr>
    </w:p>
    <w:p w:rsidR="000B22C4" w:rsidRDefault="00315562">
      <w:pPr>
        <w:pStyle w:val="afff"/>
        <w:rPr>
          <w:color w:val="auto"/>
          <w:sz w:val="28"/>
          <w:szCs w:val="28"/>
          <w:lang w:val="ru-RU"/>
        </w:rPr>
      </w:pPr>
      <w:r>
        <w:rPr>
          <w:b/>
          <w:color w:val="auto"/>
          <w:sz w:val="28"/>
          <w:szCs w:val="28"/>
          <w:lang w:val="ru-RU"/>
        </w:rPr>
        <w:t>Педагогическая технология</w:t>
      </w:r>
      <w:r>
        <w:rPr>
          <w:color w:val="auto"/>
          <w:sz w:val="28"/>
          <w:szCs w:val="28"/>
          <w:lang w:val="ru-RU"/>
        </w:rPr>
        <w:t xml:space="preserve"> - это целостный научно - обоснованный проект определённой педагогической системы от её теоретического замысла до реализации в образовательной практике. Педагогическая технология отражает процессуальную </w:t>
      </w:r>
      <w:r>
        <w:rPr>
          <w:color w:val="auto"/>
          <w:sz w:val="28"/>
          <w:szCs w:val="28"/>
          <w:lang w:val="ru-RU"/>
        </w:rPr>
        <w:lastRenderedPageBreak/>
        <w:t>сторону обучения и воспитания, охватывает цели, содержание, формы, методы, средства, результаты и условия их организации.</w:t>
      </w:r>
    </w:p>
    <w:p w:rsidR="000B22C4" w:rsidRDefault="000B22C4">
      <w:pPr>
        <w:pStyle w:val="afff"/>
        <w:rPr>
          <w:sz w:val="28"/>
          <w:szCs w:val="28"/>
          <w:lang w:val="ru-RU"/>
        </w:rPr>
      </w:pPr>
    </w:p>
    <w:p w:rsidR="000B22C4" w:rsidRDefault="00315562">
      <w:pPr>
        <w:pStyle w:val="6"/>
        <w:rPr>
          <w:szCs w:val="28"/>
        </w:rPr>
      </w:pPr>
      <w:r>
        <w:rPr>
          <w:szCs w:val="28"/>
        </w:rPr>
        <w:t>Здоровьесберегающие технологии</w:t>
      </w:r>
    </w:p>
    <w:p w:rsidR="000B22C4" w:rsidRDefault="00315562">
      <w:pPr>
        <w:pStyle w:val="afff"/>
        <w:rPr>
          <w:color w:val="auto"/>
          <w:sz w:val="28"/>
          <w:szCs w:val="28"/>
          <w:lang w:val="ru-RU"/>
        </w:rPr>
      </w:pPr>
      <w:r>
        <w:rPr>
          <w:color w:val="auto"/>
          <w:sz w:val="28"/>
          <w:szCs w:val="28"/>
          <w:lang w:val="ru-RU"/>
        </w:rPr>
        <w:t xml:space="preserve">Здоровьесберегающие образовательные технологии в детском саду – это, прежде всего, технологии воспитания валеологической культуры или культуры здоровья дошкольников. </w:t>
      </w:r>
    </w:p>
    <w:p w:rsidR="000B22C4" w:rsidRDefault="00315562">
      <w:pPr>
        <w:pStyle w:val="afff"/>
        <w:rPr>
          <w:color w:val="auto"/>
          <w:sz w:val="28"/>
          <w:szCs w:val="28"/>
          <w:lang w:val="ru-RU"/>
        </w:rPr>
      </w:pPr>
      <w:r>
        <w:rPr>
          <w:b/>
          <w:color w:val="auto"/>
          <w:sz w:val="28"/>
          <w:szCs w:val="28"/>
          <w:lang w:val="ru-RU"/>
        </w:rPr>
        <w:t>Цель этих технологий</w:t>
      </w:r>
      <w:r>
        <w:rPr>
          <w:color w:val="auto"/>
          <w:sz w:val="28"/>
          <w:szCs w:val="28"/>
          <w:lang w:val="ru-RU"/>
        </w:rPr>
        <w:t xml:space="preserve">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0B22C4" w:rsidRDefault="00315562">
      <w:pPr>
        <w:pStyle w:val="afff"/>
        <w:rPr>
          <w:color w:val="auto"/>
          <w:sz w:val="28"/>
          <w:szCs w:val="28"/>
          <w:lang w:val="ru-RU"/>
        </w:rPr>
      </w:pPr>
      <w:r>
        <w:rPr>
          <w:rStyle w:val="fontstyle44"/>
          <w:color w:val="auto"/>
          <w:sz w:val="28"/>
          <w:szCs w:val="28"/>
          <w:lang w:val="ru-RU"/>
        </w:rPr>
        <w:t xml:space="preserve">Выделяют (применительно к ДОУ) следующую классификацию здоровьесберегающие технологий: </w:t>
      </w:r>
    </w:p>
    <w:p w:rsidR="000B22C4" w:rsidRDefault="00315562">
      <w:pPr>
        <w:pStyle w:val="afff"/>
        <w:numPr>
          <w:ilvl w:val="0"/>
          <w:numId w:val="240"/>
        </w:numPr>
        <w:rPr>
          <w:rStyle w:val="fontstyle44"/>
          <w:color w:val="auto"/>
          <w:sz w:val="28"/>
          <w:szCs w:val="28"/>
          <w:lang w:val="ru-RU"/>
        </w:rPr>
      </w:pPr>
      <w:r>
        <w:rPr>
          <w:rStyle w:val="aa"/>
          <w:bCs w:val="0"/>
          <w:color w:val="auto"/>
          <w:sz w:val="28"/>
          <w:szCs w:val="28"/>
          <w:u w:val="none"/>
          <w:lang w:val="ru-RU"/>
        </w:rPr>
        <w:t>Медико-профилактические</w:t>
      </w:r>
      <w:r>
        <w:rPr>
          <w:rStyle w:val="aa"/>
          <w:bCs w:val="0"/>
          <w:i w:val="0"/>
          <w:color w:val="auto"/>
          <w:sz w:val="28"/>
          <w:szCs w:val="28"/>
          <w:u w:val="none"/>
          <w:lang w:val="ru-RU"/>
        </w:rPr>
        <w:t xml:space="preserve"> (</w:t>
      </w:r>
      <w:r>
        <w:rPr>
          <w:rStyle w:val="fontstyle44"/>
          <w:color w:val="auto"/>
          <w:sz w:val="28"/>
          <w:szCs w:val="28"/>
          <w:lang w:val="ru-RU"/>
        </w:rPr>
        <w:t>обеспечивающие сохранение и приумножение здоровья детей под руководством ме</w:t>
      </w:r>
      <w:r>
        <w:rPr>
          <w:rStyle w:val="fontstyle44"/>
          <w:color w:val="auto"/>
          <w:sz w:val="28"/>
          <w:szCs w:val="28"/>
          <w:lang w:val="ru-RU"/>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Pr>
          <w:rStyle w:val="fontstyle44"/>
          <w:color w:val="auto"/>
          <w:sz w:val="28"/>
          <w:szCs w:val="28"/>
          <w:lang w:val="ru-RU"/>
        </w:rPr>
        <w:softHyphen/>
        <w:t xml:space="preserve">лактических мероприятий, здоровьесберегающей </w:t>
      </w:r>
      <w:r>
        <w:rPr>
          <w:rStyle w:val="fontstyle65"/>
          <w:color w:val="auto"/>
          <w:sz w:val="28"/>
          <w:szCs w:val="28"/>
          <w:lang w:val="ru-RU"/>
        </w:rPr>
        <w:t xml:space="preserve">среды </w:t>
      </w:r>
      <w:r>
        <w:rPr>
          <w:rStyle w:val="fontstyle44"/>
          <w:color w:val="auto"/>
          <w:sz w:val="28"/>
          <w:szCs w:val="28"/>
          <w:lang w:val="ru-RU"/>
        </w:rPr>
        <w:t>в ДОУ);</w:t>
      </w:r>
    </w:p>
    <w:p w:rsidR="000B22C4" w:rsidRDefault="00315562">
      <w:pPr>
        <w:pStyle w:val="afff"/>
        <w:numPr>
          <w:ilvl w:val="0"/>
          <w:numId w:val="240"/>
        </w:numPr>
        <w:rPr>
          <w:rStyle w:val="fontstyle44"/>
          <w:color w:val="auto"/>
          <w:sz w:val="28"/>
          <w:szCs w:val="28"/>
          <w:lang w:val="ru-RU"/>
        </w:rPr>
      </w:pPr>
      <w:r>
        <w:rPr>
          <w:rStyle w:val="fontstyle49"/>
          <w:i/>
          <w:color w:val="auto"/>
          <w:sz w:val="28"/>
          <w:szCs w:val="28"/>
          <w:lang w:val="ru-RU"/>
        </w:rPr>
        <w:t>Физкультурно-оздоровительные</w:t>
      </w:r>
      <w:r>
        <w:rPr>
          <w:rStyle w:val="fontstyle49"/>
          <w:color w:val="auto"/>
          <w:sz w:val="28"/>
          <w:szCs w:val="28"/>
          <w:lang w:val="ru-RU"/>
        </w:rPr>
        <w:t xml:space="preserve"> (</w:t>
      </w:r>
      <w:r>
        <w:rPr>
          <w:rStyle w:val="fontstyle44"/>
          <w:color w:val="auto"/>
          <w:sz w:val="28"/>
          <w:szCs w:val="28"/>
          <w:lang w:val="ru-RU"/>
        </w:rPr>
        <w:t>направленные на физиче</w:t>
      </w:r>
      <w:r>
        <w:rPr>
          <w:rStyle w:val="fontstyle44"/>
          <w:color w:val="auto"/>
          <w:sz w:val="28"/>
          <w:szCs w:val="28"/>
          <w:lang w:val="ru-RU"/>
        </w:rPr>
        <w:softHyphen/>
        <w:t>ское развитие и укрепление здоровья ребенка — техноло</w:t>
      </w:r>
      <w:r>
        <w:rPr>
          <w:rStyle w:val="fontstyle44"/>
          <w:color w:val="auto"/>
          <w:sz w:val="28"/>
          <w:szCs w:val="28"/>
          <w:lang w:val="ru-RU"/>
        </w:rPr>
        <w:softHyphen/>
        <w:t>гии развития физических качеств, закаливания, дыхатель</w:t>
      </w:r>
      <w:r>
        <w:rPr>
          <w:rStyle w:val="fontstyle44"/>
          <w:color w:val="auto"/>
          <w:sz w:val="28"/>
          <w:szCs w:val="28"/>
          <w:lang w:val="ru-RU"/>
        </w:rPr>
        <w:softHyphen/>
        <w:t>ной гимнастики и др.);</w:t>
      </w:r>
    </w:p>
    <w:p w:rsidR="000B22C4" w:rsidRDefault="00315562">
      <w:pPr>
        <w:pStyle w:val="afff"/>
        <w:numPr>
          <w:ilvl w:val="0"/>
          <w:numId w:val="240"/>
        </w:numPr>
        <w:rPr>
          <w:color w:val="auto"/>
          <w:sz w:val="28"/>
          <w:szCs w:val="28"/>
          <w:lang w:val="ru-RU"/>
        </w:rPr>
      </w:pPr>
      <w:r>
        <w:rPr>
          <w:rStyle w:val="fontstyle49"/>
          <w:i/>
          <w:color w:val="auto"/>
          <w:sz w:val="28"/>
          <w:szCs w:val="28"/>
          <w:lang w:val="ru-RU"/>
        </w:rPr>
        <w:t>Обеспечения социально-психологического благополучия ребенка</w:t>
      </w:r>
      <w:r>
        <w:rPr>
          <w:rStyle w:val="fontstyle49"/>
          <w:color w:val="auto"/>
          <w:sz w:val="28"/>
          <w:szCs w:val="28"/>
          <w:lang w:val="ru-RU"/>
        </w:rPr>
        <w:t xml:space="preserve"> </w:t>
      </w:r>
      <w:r>
        <w:rPr>
          <w:rStyle w:val="fontstyle44"/>
          <w:color w:val="auto"/>
          <w:sz w:val="28"/>
          <w:szCs w:val="28"/>
          <w:lang w:val="ru-RU"/>
        </w:rPr>
        <w:t>(обеспечивающие психическое и социальное здоровье ре</w:t>
      </w:r>
      <w:r>
        <w:rPr>
          <w:rStyle w:val="fontstyle44"/>
          <w:color w:val="auto"/>
          <w:sz w:val="28"/>
          <w:szCs w:val="28"/>
          <w:lang w:val="ru-RU"/>
        </w:rPr>
        <w:softHyphen/>
        <w:t>бенка и направленные на обеспечение эмоциональной комфортности и позитивного психологического самочув</w:t>
      </w:r>
      <w:r>
        <w:rPr>
          <w:rStyle w:val="fontstyle44"/>
          <w:color w:val="auto"/>
          <w:sz w:val="28"/>
          <w:szCs w:val="28"/>
          <w:lang w:val="ru-RU"/>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Pr>
          <w:rStyle w:val="fontstyle44"/>
          <w:color w:val="auto"/>
          <w:sz w:val="28"/>
          <w:szCs w:val="28"/>
          <w:lang w:val="ru-RU"/>
        </w:rPr>
        <w:softHyphen/>
        <w:t xml:space="preserve">гогическом процессе ДОУ); </w:t>
      </w:r>
    </w:p>
    <w:p w:rsidR="000B22C4" w:rsidRDefault="00315562">
      <w:pPr>
        <w:pStyle w:val="afff"/>
        <w:numPr>
          <w:ilvl w:val="0"/>
          <w:numId w:val="240"/>
        </w:numPr>
        <w:rPr>
          <w:color w:val="auto"/>
          <w:sz w:val="28"/>
          <w:szCs w:val="28"/>
          <w:lang w:val="ru-RU"/>
        </w:rPr>
      </w:pPr>
      <w:r>
        <w:rPr>
          <w:rStyle w:val="fontstyle49"/>
          <w:i/>
          <w:color w:val="auto"/>
          <w:sz w:val="28"/>
          <w:szCs w:val="28"/>
          <w:lang w:val="ru-RU"/>
        </w:rPr>
        <w:t>Здоровьесбережения и здоровьеобогащения педагогов</w:t>
      </w:r>
      <w:r>
        <w:rPr>
          <w:rStyle w:val="fontstyle49"/>
          <w:color w:val="auto"/>
          <w:sz w:val="28"/>
          <w:szCs w:val="28"/>
          <w:lang w:val="ru-RU"/>
        </w:rPr>
        <w:t xml:space="preserve"> </w:t>
      </w:r>
      <w:r>
        <w:rPr>
          <w:rStyle w:val="fontstyle44"/>
          <w:color w:val="auto"/>
          <w:sz w:val="28"/>
          <w:szCs w:val="28"/>
          <w:lang w:val="ru-RU"/>
        </w:rPr>
        <w:t>(направ</w:t>
      </w:r>
      <w:r>
        <w:rPr>
          <w:rStyle w:val="fontstyle44"/>
          <w:color w:val="auto"/>
          <w:sz w:val="28"/>
          <w:szCs w:val="28"/>
          <w:lang w:val="ru-RU"/>
        </w:rPr>
        <w:softHyphen/>
        <w:t xml:space="preserve">ленные на развитие культуры здоровья педагогов, в том числе культуры профессионального здоровья, на развитие потребности к здоровому образу жизни; </w:t>
      </w:r>
      <w:r>
        <w:rPr>
          <w:rStyle w:val="fontstyle49"/>
          <w:color w:val="auto"/>
          <w:sz w:val="28"/>
          <w:szCs w:val="28"/>
          <w:lang w:val="ru-RU"/>
        </w:rPr>
        <w:t xml:space="preserve">сохранения и стимулирования здоровья </w:t>
      </w:r>
      <w:r>
        <w:rPr>
          <w:rStyle w:val="fontstyle44"/>
          <w:color w:val="auto"/>
          <w:sz w:val="28"/>
          <w:szCs w:val="28"/>
          <w:lang w:val="ru-RU"/>
        </w:rPr>
        <w:t>(технология исполь</w:t>
      </w:r>
      <w:r>
        <w:rPr>
          <w:rStyle w:val="fontstyle44"/>
          <w:color w:val="auto"/>
          <w:sz w:val="28"/>
          <w:szCs w:val="28"/>
          <w:lang w:val="ru-RU"/>
        </w:rPr>
        <w:softHyphen/>
        <w:t>зования подвижных и спортивных игр, гимнастика (для глаз, дыхательная и др.), ритмопластика, дина</w:t>
      </w:r>
      <w:r>
        <w:rPr>
          <w:rStyle w:val="fontstyle44"/>
          <w:color w:val="auto"/>
          <w:sz w:val="28"/>
          <w:szCs w:val="28"/>
          <w:lang w:val="ru-RU"/>
        </w:rPr>
        <w:softHyphen/>
        <w:t xml:space="preserve">мические паузы, релаксация); </w:t>
      </w:r>
    </w:p>
    <w:p w:rsidR="000B22C4" w:rsidRDefault="00315562">
      <w:pPr>
        <w:pStyle w:val="afff"/>
        <w:numPr>
          <w:ilvl w:val="0"/>
          <w:numId w:val="240"/>
        </w:numPr>
        <w:rPr>
          <w:color w:val="auto"/>
          <w:sz w:val="28"/>
          <w:szCs w:val="28"/>
          <w:lang w:val="ru-RU"/>
        </w:rPr>
      </w:pPr>
      <w:r>
        <w:rPr>
          <w:rStyle w:val="fontstyle49"/>
          <w:i/>
          <w:color w:val="auto"/>
          <w:sz w:val="28"/>
          <w:szCs w:val="28"/>
          <w:lang w:val="ru-RU"/>
        </w:rPr>
        <w:t>Образовательные</w:t>
      </w:r>
      <w:r>
        <w:rPr>
          <w:rStyle w:val="fontstyle49"/>
          <w:color w:val="auto"/>
          <w:sz w:val="28"/>
          <w:szCs w:val="28"/>
          <w:lang w:val="ru-RU"/>
        </w:rPr>
        <w:t xml:space="preserve"> (</w:t>
      </w:r>
      <w:r>
        <w:rPr>
          <w:rStyle w:val="fontstyle44"/>
          <w:color w:val="auto"/>
          <w:sz w:val="28"/>
          <w:szCs w:val="28"/>
          <w:lang w:val="ru-RU"/>
        </w:rPr>
        <w:t>воспитания культуры здоровья дошколь</w:t>
      </w:r>
      <w:r>
        <w:rPr>
          <w:rStyle w:val="fontstyle44"/>
          <w:color w:val="auto"/>
          <w:sz w:val="28"/>
          <w:szCs w:val="28"/>
          <w:lang w:val="ru-RU"/>
        </w:rPr>
        <w:softHyphen/>
        <w:t>ников, личностно-ориентированного воспитания и обуче</w:t>
      </w:r>
      <w:r>
        <w:rPr>
          <w:rStyle w:val="fontstyle44"/>
          <w:color w:val="auto"/>
          <w:sz w:val="28"/>
          <w:szCs w:val="28"/>
          <w:lang w:val="ru-RU"/>
        </w:rPr>
        <w:softHyphen/>
        <w:t>ния);</w:t>
      </w:r>
    </w:p>
    <w:p w:rsidR="000B22C4" w:rsidRDefault="00315562">
      <w:pPr>
        <w:pStyle w:val="afff"/>
        <w:numPr>
          <w:ilvl w:val="0"/>
          <w:numId w:val="240"/>
        </w:numPr>
        <w:rPr>
          <w:color w:val="auto"/>
          <w:sz w:val="28"/>
          <w:szCs w:val="28"/>
          <w:lang w:val="ru-RU"/>
        </w:rPr>
      </w:pPr>
      <w:r>
        <w:rPr>
          <w:rStyle w:val="fontstyle49"/>
          <w:i/>
          <w:color w:val="auto"/>
          <w:sz w:val="28"/>
          <w:szCs w:val="28"/>
          <w:lang w:val="ru-RU"/>
        </w:rPr>
        <w:t>Обучения здоровому образу жизни</w:t>
      </w:r>
      <w:r>
        <w:rPr>
          <w:rStyle w:val="fontstyle49"/>
          <w:color w:val="auto"/>
          <w:sz w:val="28"/>
          <w:szCs w:val="28"/>
          <w:lang w:val="ru-RU"/>
        </w:rPr>
        <w:t xml:space="preserve"> </w:t>
      </w:r>
      <w:r>
        <w:rPr>
          <w:rStyle w:val="fontstyle44"/>
          <w:color w:val="auto"/>
          <w:sz w:val="28"/>
          <w:szCs w:val="28"/>
          <w:lang w:val="ru-RU"/>
        </w:rPr>
        <w:t>(технологии использова</w:t>
      </w:r>
      <w:r>
        <w:rPr>
          <w:rStyle w:val="fontstyle44"/>
          <w:color w:val="auto"/>
          <w:sz w:val="28"/>
          <w:szCs w:val="28"/>
          <w:lang w:val="ru-RU"/>
        </w:rPr>
        <w:softHyphen/>
        <w:t>ния физкультурных занятий, коммуникативные игры, сис</w:t>
      </w:r>
      <w:r>
        <w:rPr>
          <w:rStyle w:val="fontstyle44"/>
          <w:color w:val="auto"/>
          <w:sz w:val="28"/>
          <w:szCs w:val="28"/>
          <w:lang w:val="ru-RU"/>
        </w:rPr>
        <w:softHyphen/>
        <w:t>тема занятий из серии «Уроки футбола», проблемно-игро</w:t>
      </w:r>
      <w:r>
        <w:rPr>
          <w:rStyle w:val="fontstyle44"/>
          <w:color w:val="auto"/>
          <w:sz w:val="28"/>
          <w:szCs w:val="28"/>
          <w:lang w:val="ru-RU"/>
        </w:rPr>
        <w:softHyphen/>
        <w:t xml:space="preserve">вые (игротренинги, игротерапия), самомассаж); </w:t>
      </w:r>
      <w:r>
        <w:rPr>
          <w:rStyle w:val="fontstyle49"/>
          <w:color w:val="auto"/>
          <w:sz w:val="28"/>
          <w:szCs w:val="28"/>
          <w:lang w:val="ru-RU"/>
        </w:rPr>
        <w:t xml:space="preserve">коррекционные </w:t>
      </w:r>
      <w:r>
        <w:rPr>
          <w:rStyle w:val="fontstyle44"/>
          <w:color w:val="auto"/>
          <w:sz w:val="28"/>
          <w:szCs w:val="28"/>
          <w:lang w:val="ru-RU"/>
        </w:rPr>
        <w:t>(арт-терапия, технология музыкального воз</w:t>
      </w:r>
      <w:r>
        <w:rPr>
          <w:rStyle w:val="fontstyle44"/>
          <w:color w:val="auto"/>
          <w:sz w:val="28"/>
          <w:szCs w:val="28"/>
          <w:lang w:val="ru-RU"/>
        </w:rPr>
        <w:softHyphen/>
        <w:t xml:space="preserve">действия, сказкотерапия, психогимнастики и др.) </w:t>
      </w:r>
    </w:p>
    <w:p w:rsidR="000B22C4" w:rsidRDefault="00315562">
      <w:pPr>
        <w:pStyle w:val="afff"/>
        <w:numPr>
          <w:ilvl w:val="0"/>
          <w:numId w:val="240"/>
        </w:numPr>
        <w:rPr>
          <w:color w:val="auto"/>
          <w:sz w:val="28"/>
          <w:szCs w:val="28"/>
          <w:lang w:val="ru-RU"/>
        </w:rPr>
      </w:pPr>
      <w:r>
        <w:rPr>
          <w:rStyle w:val="fontstyle44"/>
          <w:color w:val="auto"/>
          <w:sz w:val="28"/>
          <w:szCs w:val="28"/>
          <w:lang w:val="ru-RU"/>
        </w:rPr>
        <w:t>К числу здоровьесберегающих педагогических техноло</w:t>
      </w:r>
      <w:r>
        <w:rPr>
          <w:rStyle w:val="fontstyle44"/>
          <w:color w:val="auto"/>
          <w:sz w:val="28"/>
          <w:szCs w:val="28"/>
          <w:lang w:val="ru-RU"/>
        </w:rPr>
        <w:softHyphen/>
        <w:t xml:space="preserve">гий следует отнести и </w:t>
      </w:r>
      <w:r>
        <w:rPr>
          <w:rStyle w:val="fontstyle49"/>
          <w:i/>
          <w:color w:val="auto"/>
          <w:sz w:val="28"/>
          <w:szCs w:val="28"/>
          <w:lang w:val="ru-RU"/>
        </w:rPr>
        <w:t>педагогическую технологию активной сенсорно-развивающей среды</w:t>
      </w:r>
      <w:r>
        <w:rPr>
          <w:rStyle w:val="fontstyle49"/>
          <w:color w:val="auto"/>
          <w:sz w:val="28"/>
          <w:szCs w:val="28"/>
          <w:lang w:val="ru-RU"/>
        </w:rPr>
        <w:t xml:space="preserve">, </w:t>
      </w:r>
      <w:r>
        <w:rPr>
          <w:rStyle w:val="fontstyle44"/>
          <w:color w:val="auto"/>
          <w:sz w:val="28"/>
          <w:szCs w:val="28"/>
          <w:lang w:val="ru-RU"/>
        </w:rPr>
        <w:t>под которой понимается сис</w:t>
      </w:r>
      <w:r>
        <w:rPr>
          <w:rStyle w:val="fontstyle44"/>
          <w:color w:val="auto"/>
          <w:sz w:val="28"/>
          <w:szCs w:val="28"/>
          <w:lang w:val="ru-RU"/>
        </w:rPr>
        <w:softHyphen/>
      </w:r>
      <w:r>
        <w:rPr>
          <w:rStyle w:val="fontstyle66"/>
          <w:color w:val="auto"/>
          <w:sz w:val="28"/>
          <w:szCs w:val="28"/>
          <w:lang w:val="ru-RU"/>
        </w:rPr>
        <w:t xml:space="preserve">темная </w:t>
      </w:r>
      <w:r>
        <w:rPr>
          <w:rStyle w:val="fontstyle44"/>
          <w:color w:val="auto"/>
          <w:sz w:val="28"/>
          <w:szCs w:val="28"/>
          <w:lang w:val="ru-RU"/>
        </w:rPr>
        <w:t xml:space="preserve">совокупность и порядок функционирования всех </w:t>
      </w:r>
      <w:r>
        <w:rPr>
          <w:rStyle w:val="fontstyle44"/>
          <w:color w:val="auto"/>
          <w:sz w:val="28"/>
          <w:szCs w:val="28"/>
          <w:lang w:val="ru-RU"/>
        </w:rPr>
        <w:lastRenderedPageBreak/>
        <w:t xml:space="preserve">личностных инструментальных и методологических средств, используемых для достижения педагогических целей. </w:t>
      </w:r>
    </w:p>
    <w:p w:rsidR="000B22C4" w:rsidRDefault="000B22C4">
      <w:pPr>
        <w:pStyle w:val="6"/>
        <w:rPr>
          <w:color w:val="auto"/>
          <w:spacing w:val="-9"/>
          <w:szCs w:val="28"/>
          <w:lang w:bidi="ru-RU"/>
        </w:rPr>
      </w:pPr>
    </w:p>
    <w:p w:rsidR="000B22C4" w:rsidRDefault="000B22C4">
      <w:pPr>
        <w:pStyle w:val="6"/>
        <w:rPr>
          <w:spacing w:val="-9"/>
          <w:szCs w:val="28"/>
          <w:lang w:bidi="ru-RU"/>
        </w:rPr>
      </w:pPr>
    </w:p>
    <w:p w:rsidR="000B22C4" w:rsidRDefault="00315562">
      <w:pPr>
        <w:pStyle w:val="6"/>
        <w:rPr>
          <w:szCs w:val="28"/>
          <w:lang w:bidi="ru-RU"/>
        </w:rPr>
      </w:pPr>
      <w:r>
        <w:rPr>
          <w:spacing w:val="-9"/>
          <w:szCs w:val="28"/>
          <w:lang w:bidi="ru-RU"/>
        </w:rPr>
        <w:t>Технологии</w:t>
      </w:r>
      <w:r>
        <w:rPr>
          <w:spacing w:val="-21"/>
          <w:szCs w:val="28"/>
          <w:lang w:bidi="ru-RU"/>
        </w:rPr>
        <w:t xml:space="preserve"> </w:t>
      </w:r>
      <w:r>
        <w:rPr>
          <w:szCs w:val="28"/>
          <w:lang w:bidi="ru-RU"/>
        </w:rPr>
        <w:t>личностно-ориентированного</w:t>
      </w:r>
      <w:r>
        <w:rPr>
          <w:spacing w:val="-20"/>
          <w:szCs w:val="28"/>
          <w:lang w:bidi="ru-RU"/>
        </w:rPr>
        <w:t xml:space="preserve"> </w:t>
      </w:r>
      <w:r>
        <w:rPr>
          <w:szCs w:val="28"/>
          <w:lang w:bidi="ru-RU"/>
        </w:rPr>
        <w:t>взаимодействия</w:t>
      </w:r>
      <w:r>
        <w:rPr>
          <w:spacing w:val="-19"/>
          <w:szCs w:val="28"/>
          <w:lang w:bidi="ru-RU"/>
        </w:rPr>
        <w:t xml:space="preserve"> </w:t>
      </w:r>
      <w:r>
        <w:rPr>
          <w:spacing w:val="-9"/>
          <w:szCs w:val="28"/>
          <w:lang w:bidi="ru-RU"/>
        </w:rPr>
        <w:t>педагога</w:t>
      </w:r>
      <w:r>
        <w:rPr>
          <w:spacing w:val="-20"/>
          <w:szCs w:val="28"/>
          <w:lang w:bidi="ru-RU"/>
        </w:rPr>
        <w:t xml:space="preserve"> </w:t>
      </w:r>
      <w:r>
        <w:rPr>
          <w:szCs w:val="28"/>
          <w:lang w:bidi="ru-RU"/>
        </w:rPr>
        <w:t>с</w:t>
      </w:r>
      <w:r>
        <w:rPr>
          <w:spacing w:val="-20"/>
          <w:szCs w:val="28"/>
          <w:lang w:bidi="ru-RU"/>
        </w:rPr>
        <w:t xml:space="preserve"> </w:t>
      </w:r>
      <w:r>
        <w:rPr>
          <w:spacing w:val="-9"/>
          <w:szCs w:val="28"/>
          <w:lang w:bidi="ru-RU"/>
        </w:rPr>
        <w:t>детьми</w:t>
      </w:r>
    </w:p>
    <w:p w:rsidR="000B22C4" w:rsidRDefault="00315562">
      <w:pPr>
        <w:pStyle w:val="afff"/>
        <w:rPr>
          <w:color w:val="auto"/>
          <w:sz w:val="28"/>
          <w:szCs w:val="28"/>
          <w:lang w:val="ru-RU"/>
        </w:rPr>
      </w:pPr>
      <w:r>
        <w:rPr>
          <w:b/>
          <w:color w:val="auto"/>
          <w:sz w:val="28"/>
          <w:szCs w:val="28"/>
          <w:lang w:val="ru-RU"/>
        </w:rPr>
        <w:t>Технология</w:t>
      </w:r>
      <w:r>
        <w:rPr>
          <w:b/>
          <w:color w:val="auto"/>
          <w:sz w:val="28"/>
          <w:szCs w:val="28"/>
        </w:rPr>
        <w:t> </w:t>
      </w:r>
      <w:r>
        <w:rPr>
          <w:b/>
          <w:color w:val="auto"/>
          <w:sz w:val="28"/>
          <w:szCs w:val="28"/>
          <w:lang w:val="ru-RU"/>
        </w:rPr>
        <w:t>личностно -ориентированного</w:t>
      </w:r>
      <w:r>
        <w:rPr>
          <w:b/>
          <w:color w:val="auto"/>
          <w:sz w:val="28"/>
          <w:szCs w:val="28"/>
        </w:rPr>
        <w:t> </w:t>
      </w:r>
      <w:r>
        <w:rPr>
          <w:b/>
          <w:color w:val="auto"/>
          <w:sz w:val="28"/>
          <w:szCs w:val="28"/>
          <w:lang w:val="ru-RU"/>
        </w:rPr>
        <w:t>взаимодействия</w:t>
      </w:r>
      <w:r>
        <w:rPr>
          <w:color w:val="auto"/>
          <w:sz w:val="28"/>
          <w:szCs w:val="28"/>
        </w:rPr>
        <w:t> </w:t>
      </w:r>
      <w:r>
        <w:rPr>
          <w:color w:val="auto"/>
          <w:sz w:val="28"/>
          <w:szCs w:val="28"/>
          <w:lang w:val="ru-RU"/>
        </w:rPr>
        <w:t>– это методика организации учебно-воспитательного процесса, базирующаяся на уходе от четко поставленных правил обучения и воспитания и жесткого регламента</w:t>
      </w:r>
      <w:r>
        <w:rPr>
          <w:color w:val="auto"/>
          <w:sz w:val="28"/>
          <w:szCs w:val="28"/>
        </w:rPr>
        <w:t> </w:t>
      </w:r>
      <w:r>
        <w:rPr>
          <w:color w:val="auto"/>
          <w:sz w:val="28"/>
          <w:szCs w:val="28"/>
          <w:lang w:val="ru-RU"/>
        </w:rPr>
        <w:t>педагогической</w:t>
      </w:r>
      <w:r>
        <w:rPr>
          <w:color w:val="auto"/>
          <w:sz w:val="28"/>
          <w:szCs w:val="28"/>
        </w:rPr>
        <w:t> </w:t>
      </w:r>
      <w:r>
        <w:rPr>
          <w:color w:val="auto"/>
          <w:sz w:val="28"/>
          <w:szCs w:val="28"/>
          <w:lang w:val="ru-RU"/>
        </w:rPr>
        <w:t>деятельности; применении творческого подхода в воспитательном процессе, нацеленном на личностное развитие учащегося, постановку его интересов во главу воспитательного процесса.</w:t>
      </w:r>
    </w:p>
    <w:p w:rsidR="000B22C4" w:rsidRDefault="00315562">
      <w:pPr>
        <w:pStyle w:val="afff"/>
        <w:rPr>
          <w:color w:val="auto"/>
          <w:sz w:val="28"/>
          <w:szCs w:val="28"/>
          <w:lang w:val="ru-RU"/>
        </w:rPr>
      </w:pPr>
      <w:r>
        <w:rPr>
          <w:color w:val="auto"/>
          <w:sz w:val="28"/>
          <w:szCs w:val="28"/>
          <w:lang w:val="ru-RU"/>
        </w:rPr>
        <w:t xml:space="preserve">Личностно -ориентированные технологии ставят в центр всей системы дошкольного образования личность ребёнка, обеспечение комфортных условий в семье и дошкольном учреждении, бесконфликтных и безопасных условий её развития, реализация имеющихся природных потенциалов. </w:t>
      </w:r>
    </w:p>
    <w:p w:rsidR="000B22C4" w:rsidRDefault="00315562">
      <w:pPr>
        <w:pStyle w:val="afff"/>
        <w:rPr>
          <w:bCs/>
          <w:color w:val="auto"/>
          <w:sz w:val="28"/>
          <w:szCs w:val="28"/>
          <w:lang w:val="ru-RU" w:bidi="ru-RU"/>
        </w:rPr>
      </w:pPr>
      <w:r>
        <w:rPr>
          <w:b/>
          <w:bCs/>
          <w:color w:val="auto"/>
          <w:sz w:val="28"/>
          <w:szCs w:val="28"/>
          <w:lang w:val="ru-RU" w:bidi="ru-RU"/>
        </w:rPr>
        <w:t>Характерные особенности</w:t>
      </w:r>
      <w:r>
        <w:rPr>
          <w:bCs/>
          <w:color w:val="auto"/>
          <w:sz w:val="28"/>
          <w:szCs w:val="28"/>
          <w:lang w:val="ru-RU" w:bidi="ru-RU"/>
        </w:rPr>
        <w:t>:</w:t>
      </w:r>
    </w:p>
    <w:p w:rsidR="000B22C4" w:rsidRDefault="00315562">
      <w:pPr>
        <w:pStyle w:val="afff"/>
        <w:numPr>
          <w:ilvl w:val="0"/>
          <w:numId w:val="241"/>
        </w:numPr>
        <w:rPr>
          <w:color w:val="auto"/>
          <w:sz w:val="28"/>
          <w:szCs w:val="28"/>
          <w:lang w:val="ru-RU" w:bidi="ru-RU"/>
        </w:rPr>
      </w:pPr>
      <w:r>
        <w:rPr>
          <w:color w:val="auto"/>
          <w:sz w:val="28"/>
          <w:szCs w:val="28"/>
          <w:lang w:val="ru-RU" w:bidi="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ребёнку, но и от ребёнка к</w:t>
      </w:r>
      <w:r>
        <w:rPr>
          <w:color w:val="auto"/>
          <w:spacing w:val="1"/>
          <w:sz w:val="28"/>
          <w:szCs w:val="28"/>
          <w:lang w:val="ru-RU" w:bidi="ru-RU"/>
        </w:rPr>
        <w:t xml:space="preserve"> </w:t>
      </w:r>
      <w:r>
        <w:rPr>
          <w:color w:val="auto"/>
          <w:sz w:val="28"/>
          <w:szCs w:val="28"/>
          <w:lang w:val="ru-RU" w:bidi="ru-RU"/>
        </w:rPr>
        <w:t>взрослому;</w:t>
      </w:r>
    </w:p>
    <w:p w:rsidR="000B22C4" w:rsidRDefault="00315562">
      <w:pPr>
        <w:pStyle w:val="afff"/>
        <w:numPr>
          <w:ilvl w:val="0"/>
          <w:numId w:val="241"/>
        </w:numPr>
        <w:rPr>
          <w:color w:val="auto"/>
          <w:sz w:val="28"/>
          <w:szCs w:val="28"/>
          <w:lang w:val="ru-RU" w:bidi="ru-RU"/>
        </w:rPr>
      </w:pPr>
      <w:r>
        <w:rPr>
          <w:color w:val="auto"/>
          <w:sz w:val="28"/>
          <w:szCs w:val="28"/>
          <w:lang w:val="ru-RU" w:bidi="ru-RU"/>
        </w:rPr>
        <w:t>Основной доминантой является выявление личностных особенностей каждого ребёнка как индивидуального субъекта познания и других видов</w:t>
      </w:r>
      <w:r>
        <w:rPr>
          <w:color w:val="auto"/>
          <w:spacing w:val="-1"/>
          <w:sz w:val="28"/>
          <w:szCs w:val="28"/>
          <w:lang w:val="ru-RU" w:bidi="ru-RU"/>
        </w:rPr>
        <w:t xml:space="preserve"> </w:t>
      </w:r>
      <w:r>
        <w:rPr>
          <w:color w:val="auto"/>
          <w:sz w:val="28"/>
          <w:szCs w:val="28"/>
          <w:lang w:val="ru-RU" w:bidi="ru-RU"/>
        </w:rPr>
        <w:t>деятельности;</w:t>
      </w:r>
    </w:p>
    <w:p w:rsidR="000B22C4" w:rsidRDefault="00315562">
      <w:pPr>
        <w:pStyle w:val="afff"/>
        <w:numPr>
          <w:ilvl w:val="0"/>
          <w:numId w:val="241"/>
        </w:numPr>
        <w:rPr>
          <w:color w:val="auto"/>
          <w:sz w:val="28"/>
          <w:szCs w:val="28"/>
          <w:lang w:val="ru-RU" w:bidi="ru-RU"/>
        </w:rPr>
      </w:pPr>
      <w:r>
        <w:rPr>
          <w:color w:val="auto"/>
          <w:sz w:val="28"/>
          <w:szCs w:val="28"/>
          <w:lang w:val="ru-RU" w:bidi="ru-RU"/>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содержание субъектного опыта ребёнка как опыта его индивидуальной жизнедеятельности, без чего содержание образования становится обезличенным, формальным,</w:t>
      </w:r>
      <w:r>
        <w:rPr>
          <w:color w:val="auto"/>
          <w:spacing w:val="-3"/>
          <w:sz w:val="28"/>
          <w:szCs w:val="28"/>
          <w:lang w:val="ru-RU" w:bidi="ru-RU"/>
        </w:rPr>
        <w:t xml:space="preserve"> </w:t>
      </w:r>
      <w:r>
        <w:rPr>
          <w:color w:val="auto"/>
          <w:sz w:val="28"/>
          <w:szCs w:val="28"/>
          <w:lang w:val="ru-RU" w:bidi="ru-RU"/>
        </w:rPr>
        <w:t>невостребованным.</w:t>
      </w:r>
    </w:p>
    <w:p w:rsidR="000B22C4" w:rsidRDefault="00315562">
      <w:pPr>
        <w:pStyle w:val="afff"/>
        <w:rPr>
          <w:bCs/>
          <w:color w:val="auto"/>
          <w:sz w:val="28"/>
          <w:szCs w:val="28"/>
          <w:lang w:val="ru-RU" w:bidi="ru-RU"/>
        </w:rPr>
      </w:pPr>
      <w:r>
        <w:rPr>
          <w:b/>
          <w:bCs/>
          <w:color w:val="auto"/>
          <w:sz w:val="28"/>
          <w:szCs w:val="28"/>
          <w:lang w:val="ru-RU" w:bidi="ru-RU"/>
        </w:rPr>
        <w:t>Характерные черты личностно</w:t>
      </w:r>
      <w:r w:rsidRPr="008E4430">
        <w:rPr>
          <w:b/>
          <w:bCs/>
          <w:color w:val="auto"/>
          <w:sz w:val="28"/>
          <w:szCs w:val="28"/>
          <w:lang w:val="ru-RU" w:bidi="ru-RU"/>
        </w:rPr>
        <w:t xml:space="preserve"> </w:t>
      </w:r>
      <w:r>
        <w:rPr>
          <w:b/>
          <w:bCs/>
          <w:color w:val="auto"/>
          <w:sz w:val="28"/>
          <w:szCs w:val="28"/>
          <w:lang w:val="ru-RU" w:bidi="ru-RU"/>
        </w:rPr>
        <w:t>-ориентированного взаимодействия педагога с детьми в ДОО</w:t>
      </w:r>
      <w:r>
        <w:rPr>
          <w:bCs/>
          <w:color w:val="auto"/>
          <w:sz w:val="28"/>
          <w:szCs w:val="28"/>
          <w:lang w:val="ru-RU" w:bidi="ru-RU"/>
        </w:rPr>
        <w:t>:</w:t>
      </w:r>
    </w:p>
    <w:p w:rsidR="000B22C4" w:rsidRDefault="00315562">
      <w:pPr>
        <w:pStyle w:val="afff"/>
        <w:numPr>
          <w:ilvl w:val="0"/>
          <w:numId w:val="242"/>
        </w:numPr>
        <w:rPr>
          <w:color w:val="auto"/>
          <w:sz w:val="28"/>
          <w:szCs w:val="28"/>
          <w:lang w:val="ru-RU" w:bidi="ru-RU"/>
        </w:rPr>
      </w:pPr>
      <w:r>
        <w:rPr>
          <w:color w:val="auto"/>
          <w:sz w:val="28"/>
          <w:szCs w:val="28"/>
          <w:lang w:val="ru-RU" w:bidi="ru-RU"/>
        </w:rPr>
        <w:t>Создание педагогом условий для максимального влияния образовательного процесса на развитие индивидуальности ребёнка (актуализация субъектного опыта</w:t>
      </w:r>
      <w:r>
        <w:rPr>
          <w:color w:val="auto"/>
          <w:spacing w:val="-2"/>
          <w:sz w:val="28"/>
          <w:szCs w:val="28"/>
          <w:lang w:val="ru-RU" w:bidi="ru-RU"/>
        </w:rPr>
        <w:t xml:space="preserve"> </w:t>
      </w:r>
      <w:r>
        <w:rPr>
          <w:color w:val="auto"/>
          <w:sz w:val="28"/>
          <w:szCs w:val="28"/>
          <w:lang w:val="ru-RU" w:bidi="ru-RU"/>
        </w:rPr>
        <w:t>детей;</w:t>
      </w:r>
    </w:p>
    <w:p w:rsidR="000B22C4" w:rsidRDefault="00315562">
      <w:pPr>
        <w:pStyle w:val="afff"/>
        <w:numPr>
          <w:ilvl w:val="0"/>
          <w:numId w:val="242"/>
        </w:numPr>
        <w:rPr>
          <w:color w:val="auto"/>
          <w:sz w:val="28"/>
          <w:szCs w:val="28"/>
          <w:lang w:val="ru-RU" w:bidi="ru-RU"/>
        </w:rPr>
      </w:pPr>
      <w:r>
        <w:rPr>
          <w:color w:val="auto"/>
          <w:sz w:val="28"/>
          <w:szCs w:val="28"/>
          <w:lang w:val="ru-RU" w:bidi="ru-RU"/>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w:t>
      </w:r>
      <w:r>
        <w:rPr>
          <w:color w:val="auto"/>
          <w:spacing w:val="-2"/>
          <w:sz w:val="28"/>
          <w:szCs w:val="28"/>
          <w:lang w:val="ru-RU" w:bidi="ru-RU"/>
        </w:rPr>
        <w:t xml:space="preserve"> </w:t>
      </w:r>
      <w:r>
        <w:rPr>
          <w:color w:val="auto"/>
          <w:sz w:val="28"/>
          <w:szCs w:val="28"/>
          <w:lang w:val="ru-RU" w:bidi="ru-RU"/>
        </w:rPr>
        <w:t>интересов;</w:t>
      </w:r>
    </w:p>
    <w:p w:rsidR="000B22C4" w:rsidRDefault="00315562">
      <w:pPr>
        <w:pStyle w:val="afff"/>
        <w:numPr>
          <w:ilvl w:val="0"/>
          <w:numId w:val="242"/>
        </w:numPr>
        <w:rPr>
          <w:color w:val="auto"/>
          <w:sz w:val="28"/>
          <w:szCs w:val="28"/>
          <w:lang w:val="ru-RU" w:bidi="ru-RU"/>
        </w:rPr>
      </w:pPr>
      <w:r>
        <w:rPr>
          <w:color w:val="auto"/>
          <w:sz w:val="28"/>
          <w:szCs w:val="28"/>
          <w:lang w:val="ru-RU" w:bidi="ru-RU"/>
        </w:rPr>
        <w:t>Содействие ребёнку в формировании положительной я-концепции, развитии творческих способностей, овладении умениями и навыками самопознания).</w:t>
      </w:r>
    </w:p>
    <w:p w:rsidR="000B22C4" w:rsidRDefault="00315562">
      <w:pPr>
        <w:pStyle w:val="afff"/>
        <w:rPr>
          <w:color w:val="auto"/>
          <w:sz w:val="28"/>
          <w:szCs w:val="28"/>
          <w:lang w:val="ru-RU" w:bidi="ru-RU"/>
        </w:rPr>
      </w:pPr>
      <w:r>
        <w:rPr>
          <w:b/>
          <w:color w:val="auto"/>
          <w:sz w:val="28"/>
          <w:szCs w:val="28"/>
          <w:lang w:val="ru-RU" w:bidi="ru-RU"/>
        </w:rPr>
        <w:t>Интегрированные свойства личности педагога, которые в основном определяют успешность в личностно</w:t>
      </w:r>
      <w:r w:rsidRPr="008E4430">
        <w:rPr>
          <w:b/>
          <w:color w:val="auto"/>
          <w:sz w:val="28"/>
          <w:szCs w:val="28"/>
          <w:lang w:val="ru-RU" w:bidi="ru-RU"/>
        </w:rPr>
        <w:t xml:space="preserve"> </w:t>
      </w:r>
      <w:r>
        <w:rPr>
          <w:b/>
          <w:color w:val="auto"/>
          <w:sz w:val="28"/>
          <w:szCs w:val="28"/>
          <w:lang w:val="ru-RU" w:bidi="ru-RU"/>
        </w:rPr>
        <w:t>-ориентированном взаимодействии</w:t>
      </w:r>
      <w:r>
        <w:rPr>
          <w:color w:val="auto"/>
          <w:sz w:val="28"/>
          <w:szCs w:val="28"/>
          <w:lang w:val="ru-RU" w:bidi="ru-RU"/>
        </w:rPr>
        <w:t>:</w:t>
      </w:r>
    </w:p>
    <w:p w:rsidR="000B22C4" w:rsidRDefault="00315562">
      <w:pPr>
        <w:pStyle w:val="afff"/>
        <w:numPr>
          <w:ilvl w:val="0"/>
          <w:numId w:val="243"/>
        </w:numPr>
        <w:rPr>
          <w:color w:val="auto"/>
          <w:sz w:val="28"/>
          <w:szCs w:val="28"/>
          <w:lang w:val="ru-RU" w:bidi="ru-RU"/>
        </w:rPr>
      </w:pPr>
      <w:r>
        <w:rPr>
          <w:color w:val="auto"/>
          <w:sz w:val="28"/>
          <w:szCs w:val="28"/>
          <w:lang w:val="ru-RU" w:bidi="ru-RU"/>
        </w:rPr>
        <w:t>Социально</w:t>
      </w:r>
      <w:r w:rsidRPr="008E4430">
        <w:rPr>
          <w:color w:val="auto"/>
          <w:sz w:val="28"/>
          <w:szCs w:val="28"/>
          <w:lang w:val="ru-RU" w:bidi="ru-RU"/>
        </w:rPr>
        <w:t xml:space="preserve"> </w:t>
      </w:r>
      <w:r>
        <w:rPr>
          <w:color w:val="auto"/>
          <w:sz w:val="28"/>
          <w:szCs w:val="28"/>
          <w:lang w:val="ru-RU" w:bidi="ru-RU"/>
        </w:rPr>
        <w:t>-педагогическая ориентация — осознание педагогом необходимости отстаивания интересов, прав и свобод ребёнка на всех уровнях педагогической</w:t>
      </w:r>
      <w:r>
        <w:rPr>
          <w:color w:val="auto"/>
          <w:spacing w:val="1"/>
          <w:sz w:val="28"/>
          <w:szCs w:val="28"/>
          <w:lang w:val="ru-RU" w:bidi="ru-RU"/>
        </w:rPr>
        <w:t xml:space="preserve"> </w:t>
      </w:r>
      <w:r>
        <w:rPr>
          <w:color w:val="auto"/>
          <w:sz w:val="28"/>
          <w:szCs w:val="28"/>
          <w:lang w:val="ru-RU" w:bidi="ru-RU"/>
        </w:rPr>
        <w:t>деятельности.</w:t>
      </w:r>
    </w:p>
    <w:p w:rsidR="000B22C4" w:rsidRDefault="00315562">
      <w:pPr>
        <w:pStyle w:val="afff"/>
        <w:numPr>
          <w:ilvl w:val="0"/>
          <w:numId w:val="243"/>
        </w:numPr>
        <w:rPr>
          <w:color w:val="auto"/>
          <w:sz w:val="28"/>
          <w:szCs w:val="28"/>
          <w:lang w:val="ru-RU" w:bidi="ru-RU"/>
        </w:rPr>
      </w:pPr>
      <w:r>
        <w:rPr>
          <w:color w:val="auto"/>
          <w:sz w:val="28"/>
          <w:szCs w:val="28"/>
          <w:lang w:val="ru-RU" w:bidi="ru-RU"/>
        </w:rPr>
        <w:lastRenderedPageBreak/>
        <w:t xml:space="preserve">Рефлексивные способности, которые помогут педагог остановиться, оглянуться, осмыслить то, что он делает: </w:t>
      </w:r>
      <w:r>
        <w:rPr>
          <w:color w:val="auto"/>
          <w:spacing w:val="-3"/>
          <w:sz w:val="28"/>
          <w:szCs w:val="28"/>
          <w:lang w:val="ru-RU" w:bidi="ru-RU"/>
        </w:rPr>
        <w:t>«Не</w:t>
      </w:r>
      <w:r>
        <w:rPr>
          <w:color w:val="auto"/>
          <w:spacing w:val="-4"/>
          <w:sz w:val="28"/>
          <w:szCs w:val="28"/>
          <w:lang w:val="ru-RU" w:bidi="ru-RU"/>
        </w:rPr>
        <w:t xml:space="preserve"> </w:t>
      </w:r>
      <w:r>
        <w:rPr>
          <w:color w:val="auto"/>
          <w:sz w:val="28"/>
          <w:szCs w:val="28"/>
          <w:lang w:val="ru-RU" w:bidi="ru-RU"/>
        </w:rPr>
        <w:t>навредить!»</w:t>
      </w:r>
    </w:p>
    <w:p w:rsidR="000B22C4" w:rsidRDefault="00315562">
      <w:pPr>
        <w:pStyle w:val="afff"/>
        <w:numPr>
          <w:ilvl w:val="0"/>
          <w:numId w:val="243"/>
        </w:numPr>
        <w:rPr>
          <w:color w:val="auto"/>
          <w:sz w:val="28"/>
          <w:szCs w:val="28"/>
          <w:lang w:val="ru-RU" w:bidi="ru-RU"/>
        </w:rPr>
      </w:pPr>
      <w:r>
        <w:rPr>
          <w:color w:val="auto"/>
          <w:sz w:val="28"/>
          <w:szCs w:val="28"/>
          <w:lang w:val="ru-RU" w:bidi="ru-RU"/>
        </w:rPr>
        <w:t>Методологическая</w:t>
      </w:r>
      <w:r>
        <w:rPr>
          <w:color w:val="auto"/>
          <w:spacing w:val="-9"/>
          <w:sz w:val="28"/>
          <w:szCs w:val="28"/>
          <w:lang w:val="ru-RU" w:bidi="ru-RU"/>
        </w:rPr>
        <w:t xml:space="preserve"> </w:t>
      </w:r>
      <w:r>
        <w:rPr>
          <w:color w:val="auto"/>
          <w:sz w:val="28"/>
          <w:szCs w:val="28"/>
          <w:lang w:val="ru-RU" w:bidi="ru-RU"/>
        </w:rPr>
        <w:t>культура</w:t>
      </w:r>
      <w:r>
        <w:rPr>
          <w:i/>
          <w:color w:val="auto"/>
          <w:spacing w:val="-7"/>
          <w:sz w:val="28"/>
          <w:szCs w:val="28"/>
          <w:lang w:val="ru-RU" w:bidi="ru-RU"/>
        </w:rPr>
        <w:t xml:space="preserve"> </w:t>
      </w:r>
      <w:r>
        <w:rPr>
          <w:i/>
          <w:color w:val="auto"/>
          <w:sz w:val="28"/>
          <w:szCs w:val="28"/>
          <w:lang w:val="ru-RU" w:bidi="ru-RU"/>
        </w:rPr>
        <w:t>—</w:t>
      </w:r>
      <w:r>
        <w:rPr>
          <w:i/>
          <w:color w:val="auto"/>
          <w:spacing w:val="-7"/>
          <w:sz w:val="28"/>
          <w:szCs w:val="28"/>
          <w:lang w:val="ru-RU" w:bidi="ru-RU"/>
        </w:rPr>
        <w:t xml:space="preserve"> </w:t>
      </w:r>
      <w:r>
        <w:rPr>
          <w:color w:val="auto"/>
          <w:sz w:val="28"/>
          <w:szCs w:val="28"/>
          <w:lang w:val="ru-RU" w:bidi="ru-RU"/>
        </w:rPr>
        <w:t>система</w:t>
      </w:r>
      <w:r>
        <w:rPr>
          <w:color w:val="auto"/>
          <w:spacing w:val="-9"/>
          <w:sz w:val="28"/>
          <w:szCs w:val="28"/>
          <w:lang w:val="ru-RU" w:bidi="ru-RU"/>
        </w:rPr>
        <w:t xml:space="preserve"> </w:t>
      </w:r>
      <w:r>
        <w:rPr>
          <w:color w:val="auto"/>
          <w:sz w:val="28"/>
          <w:szCs w:val="28"/>
          <w:lang w:val="ru-RU" w:bidi="ru-RU"/>
        </w:rPr>
        <w:t>знаний</w:t>
      </w:r>
      <w:r>
        <w:rPr>
          <w:color w:val="auto"/>
          <w:spacing w:val="-10"/>
          <w:sz w:val="28"/>
          <w:szCs w:val="28"/>
          <w:lang w:val="ru-RU" w:bidi="ru-RU"/>
        </w:rPr>
        <w:t xml:space="preserve"> </w:t>
      </w:r>
      <w:r>
        <w:rPr>
          <w:color w:val="auto"/>
          <w:sz w:val="28"/>
          <w:szCs w:val="28"/>
          <w:lang w:val="ru-RU" w:bidi="ru-RU"/>
        </w:rPr>
        <w:t>и</w:t>
      </w:r>
      <w:r>
        <w:rPr>
          <w:color w:val="auto"/>
          <w:spacing w:val="-6"/>
          <w:sz w:val="28"/>
          <w:szCs w:val="28"/>
          <w:lang w:val="ru-RU" w:bidi="ru-RU"/>
        </w:rPr>
        <w:t xml:space="preserve"> </w:t>
      </w:r>
      <w:r>
        <w:rPr>
          <w:color w:val="auto"/>
          <w:sz w:val="28"/>
          <w:szCs w:val="28"/>
          <w:lang w:val="ru-RU" w:bidi="ru-RU"/>
        </w:rPr>
        <w:t>способов</w:t>
      </w:r>
      <w:r>
        <w:rPr>
          <w:color w:val="auto"/>
          <w:spacing w:val="-9"/>
          <w:sz w:val="28"/>
          <w:szCs w:val="28"/>
          <w:lang w:val="ru-RU" w:bidi="ru-RU"/>
        </w:rPr>
        <w:t xml:space="preserve"> </w:t>
      </w:r>
      <w:r>
        <w:rPr>
          <w:color w:val="auto"/>
          <w:sz w:val="28"/>
          <w:szCs w:val="28"/>
          <w:lang w:val="ru-RU" w:bidi="ru-RU"/>
        </w:rPr>
        <w:t>деятельности,</w:t>
      </w:r>
      <w:r>
        <w:rPr>
          <w:color w:val="auto"/>
          <w:spacing w:val="-8"/>
          <w:sz w:val="28"/>
          <w:szCs w:val="28"/>
          <w:lang w:val="ru-RU" w:bidi="ru-RU"/>
        </w:rPr>
        <w:t xml:space="preserve"> </w:t>
      </w:r>
      <w:r>
        <w:rPr>
          <w:color w:val="auto"/>
          <w:sz w:val="28"/>
          <w:szCs w:val="28"/>
          <w:lang w:val="ru-RU" w:bidi="ru-RU"/>
        </w:rPr>
        <w:t>позволяющих</w:t>
      </w:r>
      <w:r>
        <w:rPr>
          <w:color w:val="auto"/>
          <w:spacing w:val="-5"/>
          <w:sz w:val="28"/>
          <w:szCs w:val="28"/>
          <w:lang w:val="ru-RU" w:bidi="ru-RU"/>
        </w:rPr>
        <w:t xml:space="preserve"> </w:t>
      </w:r>
      <w:r>
        <w:rPr>
          <w:color w:val="auto"/>
          <w:sz w:val="28"/>
          <w:szCs w:val="28"/>
          <w:lang w:val="ru-RU" w:bidi="ru-RU"/>
        </w:rPr>
        <w:t>грамотно,</w:t>
      </w:r>
      <w:r>
        <w:rPr>
          <w:color w:val="auto"/>
          <w:spacing w:val="-8"/>
          <w:sz w:val="28"/>
          <w:szCs w:val="28"/>
          <w:lang w:val="ru-RU" w:bidi="ru-RU"/>
        </w:rPr>
        <w:t xml:space="preserve"> </w:t>
      </w:r>
      <w:r>
        <w:rPr>
          <w:color w:val="auto"/>
          <w:sz w:val="28"/>
          <w:szCs w:val="28"/>
          <w:lang w:val="ru-RU" w:bidi="ru-RU"/>
        </w:rPr>
        <w:t>осознанно</w:t>
      </w:r>
      <w:r>
        <w:rPr>
          <w:color w:val="auto"/>
          <w:spacing w:val="-8"/>
          <w:sz w:val="28"/>
          <w:szCs w:val="28"/>
          <w:lang w:val="ru-RU" w:bidi="ru-RU"/>
        </w:rPr>
        <w:t xml:space="preserve"> </w:t>
      </w:r>
      <w:r>
        <w:rPr>
          <w:color w:val="auto"/>
          <w:sz w:val="28"/>
          <w:szCs w:val="28"/>
          <w:lang w:val="ru-RU" w:bidi="ru-RU"/>
        </w:rPr>
        <w:t>выстраивать</w:t>
      </w:r>
      <w:r>
        <w:rPr>
          <w:color w:val="auto"/>
          <w:spacing w:val="-6"/>
          <w:sz w:val="28"/>
          <w:szCs w:val="28"/>
          <w:lang w:val="ru-RU" w:bidi="ru-RU"/>
        </w:rPr>
        <w:t xml:space="preserve"> </w:t>
      </w:r>
      <w:r>
        <w:rPr>
          <w:color w:val="auto"/>
          <w:sz w:val="28"/>
          <w:szCs w:val="28"/>
          <w:lang w:val="ru-RU" w:bidi="ru-RU"/>
        </w:rPr>
        <w:t>свою</w:t>
      </w:r>
      <w:r>
        <w:rPr>
          <w:color w:val="auto"/>
          <w:spacing w:val="-8"/>
          <w:sz w:val="28"/>
          <w:szCs w:val="28"/>
          <w:lang w:val="ru-RU" w:bidi="ru-RU"/>
        </w:rPr>
        <w:t xml:space="preserve"> </w:t>
      </w:r>
      <w:r>
        <w:rPr>
          <w:color w:val="auto"/>
          <w:sz w:val="28"/>
          <w:szCs w:val="28"/>
          <w:lang w:val="ru-RU" w:bidi="ru-RU"/>
        </w:rPr>
        <w:t xml:space="preserve">деятельность в условиях выбора образовательных альтернатив; одним из важных элементов этой культуры </w:t>
      </w:r>
      <w:r>
        <w:rPr>
          <w:color w:val="auto"/>
          <w:spacing w:val="-8"/>
          <w:sz w:val="28"/>
          <w:szCs w:val="28"/>
          <w:lang w:val="ru-RU" w:bidi="ru-RU"/>
        </w:rPr>
        <w:t xml:space="preserve">является </w:t>
      </w:r>
      <w:r>
        <w:rPr>
          <w:color w:val="auto"/>
          <w:sz w:val="28"/>
          <w:szCs w:val="28"/>
          <w:lang w:val="ru-RU" w:bidi="ru-RU"/>
        </w:rPr>
        <w:t>умение педагога мотивировать деятельность своих</w:t>
      </w:r>
      <w:r>
        <w:rPr>
          <w:color w:val="auto"/>
          <w:spacing w:val="2"/>
          <w:sz w:val="28"/>
          <w:szCs w:val="28"/>
          <w:lang w:val="ru-RU" w:bidi="ru-RU"/>
        </w:rPr>
        <w:t xml:space="preserve"> </w:t>
      </w:r>
      <w:r>
        <w:rPr>
          <w:color w:val="auto"/>
          <w:sz w:val="28"/>
          <w:szCs w:val="28"/>
          <w:lang w:val="ru-RU" w:bidi="ru-RU"/>
        </w:rPr>
        <w:t>обучающихся.</w:t>
      </w:r>
    </w:p>
    <w:p w:rsidR="000B22C4" w:rsidRDefault="00315562">
      <w:pPr>
        <w:pStyle w:val="afff"/>
        <w:rPr>
          <w:color w:val="auto"/>
          <w:sz w:val="28"/>
          <w:szCs w:val="28"/>
          <w:lang w:val="ru-RU"/>
        </w:rPr>
      </w:pPr>
      <w:r>
        <w:rPr>
          <w:b/>
          <w:color w:val="auto"/>
          <w:sz w:val="28"/>
          <w:szCs w:val="28"/>
          <w:lang w:val="ru-RU"/>
        </w:rPr>
        <w:t>Составляющие педагогической технологии</w:t>
      </w:r>
      <w:r>
        <w:rPr>
          <w:color w:val="auto"/>
          <w:sz w:val="28"/>
          <w:szCs w:val="28"/>
          <w:lang w:val="ru-RU"/>
        </w:rPr>
        <w:t>:</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Построение субъект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Осуществление индивидуально -дифференцированного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-дифференцированного подхода — помочь ребёнку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 </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 xml:space="preserve">Нахождение способа педагогического воздействия для того, чтобы поставить ребёнка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w:t>
      </w:r>
      <w:r>
        <w:rPr>
          <w:color w:val="auto"/>
          <w:sz w:val="28"/>
          <w:szCs w:val="28"/>
          <w:lang w:val="ru-RU"/>
        </w:rPr>
        <w:lastRenderedPageBreak/>
        <w:t>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 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0B22C4" w:rsidRDefault="00315562">
      <w:pPr>
        <w:pStyle w:val="afff"/>
        <w:numPr>
          <w:ilvl w:val="0"/>
          <w:numId w:val="244"/>
        </w:numPr>
        <w:tabs>
          <w:tab w:val="left" w:pos="851"/>
        </w:tabs>
        <w:ind w:left="142" w:firstLine="425"/>
        <w:rPr>
          <w:color w:val="auto"/>
          <w:sz w:val="28"/>
          <w:szCs w:val="28"/>
          <w:lang w:val="ru-RU"/>
        </w:rPr>
      </w:pPr>
      <w:r>
        <w:rPr>
          <w:color w:val="auto"/>
          <w:sz w:val="28"/>
          <w:szCs w:val="28"/>
          <w:lang w:val="ru-RU"/>
        </w:rPr>
        <w:t>Предоставление ребёнку свободы выбора, приобретение индивидуального стиля деятельности (для этого используются методика обобщённых способов создания поделок из разных материалов, а также опорные схемы, модели, операционные карты, простейшие чертежи, детям предоставляется широкий выбор материалов, инструментов).</w:t>
      </w:r>
    </w:p>
    <w:p w:rsidR="000B22C4" w:rsidRDefault="00315562">
      <w:pPr>
        <w:pStyle w:val="afff"/>
        <w:numPr>
          <w:ilvl w:val="0"/>
          <w:numId w:val="244"/>
        </w:numPr>
        <w:tabs>
          <w:tab w:val="left" w:pos="851"/>
        </w:tabs>
        <w:ind w:left="142" w:firstLine="425"/>
        <w:rPr>
          <w:color w:val="auto"/>
          <w:sz w:val="28"/>
          <w:szCs w:val="28"/>
          <w:lang w:val="ru-RU"/>
        </w:rPr>
      </w:pPr>
      <w:bookmarkStart w:id="83" w:name="_Toc124964577"/>
      <w:r>
        <w:rPr>
          <w:color w:val="auto"/>
          <w:sz w:val="28"/>
          <w:szCs w:val="28"/>
          <w:lang w:val="ru-RU"/>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ребёнку с целью максимального развития его личностного потенциала).</w:t>
      </w:r>
      <w:bookmarkEnd w:id="83"/>
    </w:p>
    <w:p w:rsidR="000B22C4" w:rsidRDefault="00315562">
      <w:pPr>
        <w:pStyle w:val="afff"/>
        <w:numPr>
          <w:ilvl w:val="0"/>
          <w:numId w:val="244"/>
        </w:numPr>
        <w:tabs>
          <w:tab w:val="left" w:pos="851"/>
        </w:tabs>
        <w:ind w:left="142" w:firstLine="425"/>
        <w:rPr>
          <w:b/>
          <w:sz w:val="28"/>
          <w:szCs w:val="28"/>
          <w:lang w:val="ru-RU"/>
        </w:rPr>
      </w:pPr>
      <w:bookmarkStart w:id="84" w:name="_Toc124964578"/>
      <w:r>
        <w:rPr>
          <w:color w:val="auto"/>
          <w:sz w:val="28"/>
          <w:szCs w:val="28"/>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игровой среды и степень её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r>
        <w:rPr>
          <w:b/>
          <w:sz w:val="28"/>
          <w:szCs w:val="28"/>
          <w:lang w:val="ru-RU" w:bidi="ru-RU"/>
        </w:rPr>
        <w:t>).</w:t>
      </w:r>
      <w:bookmarkEnd w:id="84"/>
    </w:p>
    <w:p w:rsidR="000B22C4" w:rsidRDefault="000B22C4">
      <w:pPr>
        <w:rPr>
          <w:sz w:val="28"/>
          <w:szCs w:val="28"/>
          <w:lang w:bidi="ru-RU"/>
        </w:rPr>
      </w:pPr>
    </w:p>
    <w:p w:rsidR="000B22C4" w:rsidRDefault="00315562">
      <w:pPr>
        <w:pStyle w:val="6"/>
        <w:rPr>
          <w:szCs w:val="28"/>
          <w:lang w:bidi="ru-RU"/>
        </w:rPr>
      </w:pPr>
      <w:r>
        <w:rPr>
          <w:szCs w:val="28"/>
          <w:lang w:bidi="ru-RU"/>
        </w:rPr>
        <w:t>Технологии проектной</w:t>
      </w:r>
      <w:r>
        <w:rPr>
          <w:spacing w:val="-32"/>
          <w:szCs w:val="28"/>
          <w:lang w:bidi="ru-RU"/>
        </w:rPr>
        <w:t xml:space="preserve"> </w:t>
      </w:r>
      <w:r>
        <w:rPr>
          <w:szCs w:val="28"/>
          <w:lang w:bidi="ru-RU"/>
        </w:rPr>
        <w:t>деятельности</w:t>
      </w:r>
    </w:p>
    <w:p w:rsidR="000B22C4" w:rsidRDefault="00315562">
      <w:pPr>
        <w:pStyle w:val="afff"/>
        <w:rPr>
          <w:color w:val="auto"/>
          <w:sz w:val="28"/>
          <w:szCs w:val="28"/>
          <w:lang w:val="ru-RU"/>
        </w:rPr>
      </w:pPr>
      <w:r>
        <w:rPr>
          <w:color w:val="auto"/>
          <w:sz w:val="28"/>
          <w:szCs w:val="28"/>
          <w:lang w:val="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обучающихся, проникнуть во внутренний мир ребёнка.</w:t>
      </w:r>
    </w:p>
    <w:p w:rsidR="000B22C4" w:rsidRDefault="000B22C4">
      <w:pPr>
        <w:pStyle w:val="afff"/>
        <w:jc w:val="center"/>
        <w:rPr>
          <w:b/>
          <w:color w:val="auto"/>
          <w:lang w:val="ru-RU"/>
        </w:rPr>
      </w:pPr>
    </w:p>
    <w:p w:rsidR="000B22C4" w:rsidRDefault="00315562">
      <w:pPr>
        <w:pStyle w:val="afff"/>
        <w:jc w:val="center"/>
        <w:rPr>
          <w:b/>
          <w:color w:val="auto"/>
          <w:lang w:val="ru-RU"/>
        </w:rPr>
      </w:pPr>
      <w:r>
        <w:rPr>
          <w:b/>
          <w:color w:val="auto"/>
          <w:lang w:val="ru-RU"/>
        </w:rPr>
        <w:t>Типы проектов</w:t>
      </w:r>
    </w:p>
    <w:tbl>
      <w:tblPr>
        <w:tblStyle w:val="aff7"/>
        <w:tblW w:w="0" w:type="auto"/>
        <w:tblInd w:w="250" w:type="dxa"/>
        <w:tblLayout w:type="fixed"/>
        <w:tblLook w:val="04A0" w:firstRow="1" w:lastRow="0" w:firstColumn="1" w:lastColumn="0" w:noHBand="0" w:noVBand="1"/>
      </w:tblPr>
      <w:tblGrid>
        <w:gridCol w:w="2693"/>
        <w:gridCol w:w="2552"/>
        <w:gridCol w:w="2268"/>
        <w:gridCol w:w="3544"/>
        <w:gridCol w:w="2268"/>
        <w:gridCol w:w="2345"/>
      </w:tblGrid>
      <w:tr w:rsidR="000B22C4">
        <w:tc>
          <w:tcPr>
            <w:tcW w:w="2693" w:type="dxa"/>
            <w:vAlign w:val="center"/>
          </w:tcPr>
          <w:p w:rsidR="000B22C4" w:rsidRDefault="00315562">
            <w:pPr>
              <w:pStyle w:val="afff"/>
              <w:ind w:right="0" w:firstLine="0"/>
              <w:jc w:val="center"/>
              <w:rPr>
                <w:b/>
                <w:color w:val="auto"/>
                <w:lang w:val="ru-RU"/>
              </w:rPr>
            </w:pPr>
            <w:r>
              <w:rPr>
                <w:b/>
                <w:i/>
                <w:iCs/>
                <w:color w:val="auto"/>
                <w:lang w:val="ru-RU"/>
              </w:rPr>
              <w:t>По доминирующему методу</w:t>
            </w:r>
          </w:p>
        </w:tc>
        <w:tc>
          <w:tcPr>
            <w:tcW w:w="2552" w:type="dxa"/>
            <w:vAlign w:val="center"/>
          </w:tcPr>
          <w:p w:rsidR="000B22C4" w:rsidRDefault="00315562">
            <w:pPr>
              <w:pStyle w:val="afff"/>
              <w:ind w:right="0" w:firstLine="0"/>
              <w:jc w:val="center"/>
              <w:rPr>
                <w:b/>
                <w:i/>
                <w:iCs/>
                <w:color w:val="auto"/>
                <w:lang w:val="ru-RU"/>
              </w:rPr>
            </w:pPr>
            <w:r>
              <w:rPr>
                <w:b/>
                <w:i/>
                <w:iCs/>
                <w:color w:val="auto"/>
                <w:lang w:val="ru-RU"/>
              </w:rPr>
              <w:t>По характеру содержания</w:t>
            </w:r>
          </w:p>
          <w:p w:rsidR="000B22C4" w:rsidRDefault="000B22C4">
            <w:pPr>
              <w:pStyle w:val="afff"/>
              <w:ind w:right="0" w:firstLine="0"/>
              <w:jc w:val="center"/>
              <w:rPr>
                <w:b/>
                <w:color w:val="auto"/>
                <w:lang w:val="ru-RU"/>
              </w:rPr>
            </w:pPr>
          </w:p>
        </w:tc>
        <w:tc>
          <w:tcPr>
            <w:tcW w:w="2268" w:type="dxa"/>
            <w:vAlign w:val="center"/>
          </w:tcPr>
          <w:p w:rsidR="000B22C4" w:rsidRDefault="00315562">
            <w:pPr>
              <w:pStyle w:val="afff"/>
              <w:ind w:right="0" w:firstLine="0"/>
              <w:jc w:val="center"/>
              <w:rPr>
                <w:b/>
                <w:i/>
                <w:iCs/>
                <w:color w:val="auto"/>
                <w:lang w:val="ru-RU"/>
              </w:rPr>
            </w:pPr>
            <w:r>
              <w:rPr>
                <w:b/>
                <w:i/>
                <w:iCs/>
                <w:color w:val="auto"/>
                <w:lang w:val="ru-RU"/>
              </w:rPr>
              <w:t>По характеру участия ребёнка в проекте</w:t>
            </w:r>
          </w:p>
        </w:tc>
        <w:tc>
          <w:tcPr>
            <w:tcW w:w="3544" w:type="dxa"/>
            <w:vAlign w:val="center"/>
          </w:tcPr>
          <w:p w:rsidR="000B22C4" w:rsidRDefault="00315562">
            <w:pPr>
              <w:pStyle w:val="afff"/>
              <w:ind w:right="0" w:firstLine="0"/>
              <w:jc w:val="center"/>
              <w:rPr>
                <w:b/>
                <w:i/>
                <w:iCs/>
                <w:color w:val="auto"/>
                <w:lang w:val="ru-RU"/>
              </w:rPr>
            </w:pPr>
            <w:r>
              <w:rPr>
                <w:b/>
                <w:i/>
                <w:iCs/>
                <w:color w:val="auto"/>
                <w:lang w:val="ru-RU"/>
              </w:rPr>
              <w:t>По характеру контактов</w:t>
            </w:r>
          </w:p>
          <w:p w:rsidR="000B22C4" w:rsidRDefault="000B22C4">
            <w:pPr>
              <w:pStyle w:val="afff"/>
              <w:ind w:right="0" w:firstLine="0"/>
              <w:jc w:val="center"/>
              <w:rPr>
                <w:b/>
                <w:color w:val="auto"/>
                <w:lang w:val="ru-RU"/>
              </w:rPr>
            </w:pPr>
          </w:p>
        </w:tc>
        <w:tc>
          <w:tcPr>
            <w:tcW w:w="2268" w:type="dxa"/>
            <w:vAlign w:val="center"/>
          </w:tcPr>
          <w:p w:rsidR="000B22C4" w:rsidRDefault="00315562">
            <w:pPr>
              <w:pStyle w:val="afff"/>
              <w:ind w:right="0" w:firstLine="0"/>
              <w:jc w:val="center"/>
              <w:rPr>
                <w:b/>
                <w:i/>
                <w:iCs/>
                <w:color w:val="auto"/>
                <w:lang w:val="ru-RU"/>
              </w:rPr>
            </w:pPr>
            <w:r>
              <w:rPr>
                <w:b/>
                <w:i/>
                <w:iCs/>
                <w:color w:val="auto"/>
                <w:lang w:val="ru-RU"/>
              </w:rPr>
              <w:t>По количеству участников</w:t>
            </w:r>
          </w:p>
          <w:p w:rsidR="000B22C4" w:rsidRDefault="000B22C4">
            <w:pPr>
              <w:pStyle w:val="afff"/>
              <w:ind w:right="0" w:firstLine="0"/>
              <w:jc w:val="center"/>
              <w:rPr>
                <w:b/>
                <w:color w:val="auto"/>
                <w:lang w:val="ru-RU"/>
              </w:rPr>
            </w:pPr>
          </w:p>
        </w:tc>
        <w:tc>
          <w:tcPr>
            <w:tcW w:w="2345" w:type="dxa"/>
            <w:vAlign w:val="center"/>
          </w:tcPr>
          <w:p w:rsidR="000B22C4" w:rsidRDefault="00315562">
            <w:pPr>
              <w:pStyle w:val="afff"/>
              <w:ind w:right="0" w:firstLine="0"/>
              <w:jc w:val="center"/>
              <w:rPr>
                <w:b/>
                <w:i/>
                <w:iCs/>
                <w:color w:val="auto"/>
                <w:lang w:val="ru-RU"/>
              </w:rPr>
            </w:pPr>
            <w:r>
              <w:rPr>
                <w:b/>
                <w:i/>
                <w:iCs/>
                <w:color w:val="auto"/>
                <w:lang w:val="ru-RU"/>
              </w:rPr>
              <w:t>По продолжительности</w:t>
            </w:r>
          </w:p>
          <w:p w:rsidR="000B22C4" w:rsidRDefault="000B22C4">
            <w:pPr>
              <w:pStyle w:val="afff"/>
              <w:ind w:right="0" w:firstLine="0"/>
              <w:jc w:val="center"/>
              <w:rPr>
                <w:b/>
                <w:color w:val="auto"/>
                <w:lang w:val="ru-RU"/>
              </w:rPr>
            </w:pPr>
          </w:p>
        </w:tc>
      </w:tr>
      <w:tr w:rsidR="000B22C4">
        <w:tc>
          <w:tcPr>
            <w:tcW w:w="2693"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Исследовательские,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Информационные,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Творческие,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Игровые,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Приключенческие,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Практико-ориентированные.</w:t>
            </w:r>
          </w:p>
          <w:p w:rsidR="000B22C4" w:rsidRDefault="000B22C4">
            <w:pPr>
              <w:pStyle w:val="afff"/>
              <w:tabs>
                <w:tab w:val="left" w:pos="210"/>
              </w:tabs>
              <w:ind w:right="0" w:firstLine="0"/>
              <w:rPr>
                <w:b/>
                <w:color w:val="auto"/>
                <w:sz w:val="24"/>
                <w:lang w:val="ru-RU"/>
              </w:rPr>
            </w:pPr>
          </w:p>
        </w:tc>
        <w:tc>
          <w:tcPr>
            <w:tcW w:w="2552"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Включают ребёнка и его семью,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Ребёнка и природу,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Ребёнка и рукотворный мир,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Ребёнка, общество и его культурные ценности.</w:t>
            </w:r>
          </w:p>
          <w:p w:rsidR="000B22C4" w:rsidRDefault="000B22C4">
            <w:pPr>
              <w:pStyle w:val="afff"/>
              <w:tabs>
                <w:tab w:val="left" w:pos="210"/>
              </w:tabs>
              <w:ind w:right="0" w:firstLine="0"/>
              <w:rPr>
                <w:b/>
                <w:color w:val="auto"/>
                <w:sz w:val="24"/>
                <w:lang w:val="ru-RU"/>
              </w:rPr>
            </w:pPr>
          </w:p>
        </w:tc>
        <w:tc>
          <w:tcPr>
            <w:tcW w:w="2268"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Заказчик,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Эксперт,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Исполнитель,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Участник от зарождения идеи до получения результата.</w:t>
            </w:r>
          </w:p>
          <w:p w:rsidR="000B22C4" w:rsidRDefault="000B22C4">
            <w:pPr>
              <w:pStyle w:val="afff"/>
              <w:tabs>
                <w:tab w:val="left" w:pos="210"/>
              </w:tabs>
              <w:ind w:right="0" w:firstLine="0"/>
              <w:rPr>
                <w:b/>
                <w:color w:val="auto"/>
                <w:sz w:val="24"/>
                <w:lang w:val="ru-RU"/>
              </w:rPr>
            </w:pPr>
          </w:p>
        </w:tc>
        <w:tc>
          <w:tcPr>
            <w:tcW w:w="3544"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Осуществляется внутри одной возрастной группы,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В контакте с другой возрастной группой,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Внутри ДОУ,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В контакте с семьёй,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 xml:space="preserve">Учреждениями культуры,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Общественными организациями (открытый проект).</w:t>
            </w:r>
          </w:p>
        </w:tc>
        <w:tc>
          <w:tcPr>
            <w:tcW w:w="2268"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Индивидуальный</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Парный,</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Групповой, </w:t>
            </w:r>
          </w:p>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t>Фронтальный.</w:t>
            </w:r>
          </w:p>
          <w:p w:rsidR="000B22C4" w:rsidRDefault="000B22C4">
            <w:pPr>
              <w:pStyle w:val="afff"/>
              <w:tabs>
                <w:tab w:val="left" w:pos="210"/>
              </w:tabs>
              <w:ind w:right="0" w:firstLine="0"/>
              <w:rPr>
                <w:b/>
                <w:color w:val="auto"/>
                <w:sz w:val="24"/>
                <w:lang w:val="ru-RU"/>
              </w:rPr>
            </w:pPr>
          </w:p>
        </w:tc>
        <w:tc>
          <w:tcPr>
            <w:tcW w:w="2345" w:type="dxa"/>
          </w:tcPr>
          <w:p w:rsidR="000B22C4" w:rsidRDefault="00315562">
            <w:pPr>
              <w:pStyle w:val="afff"/>
              <w:numPr>
                <w:ilvl w:val="0"/>
                <w:numId w:val="245"/>
              </w:numPr>
              <w:tabs>
                <w:tab w:val="left" w:pos="210"/>
              </w:tabs>
              <w:ind w:left="0" w:right="0" w:firstLine="0"/>
              <w:rPr>
                <w:color w:val="auto"/>
                <w:sz w:val="24"/>
                <w:lang w:val="ru-RU"/>
              </w:rPr>
            </w:pPr>
            <w:r>
              <w:rPr>
                <w:color w:val="auto"/>
                <w:sz w:val="24"/>
                <w:lang w:val="ru-RU"/>
              </w:rPr>
              <w:lastRenderedPageBreak/>
              <w:t xml:space="preserve">Краткосрочный, </w:t>
            </w:r>
          </w:p>
          <w:p w:rsidR="000B22C4" w:rsidRDefault="00315562">
            <w:pPr>
              <w:pStyle w:val="afff"/>
              <w:numPr>
                <w:ilvl w:val="0"/>
                <w:numId w:val="245"/>
              </w:numPr>
              <w:tabs>
                <w:tab w:val="left" w:pos="210"/>
              </w:tabs>
              <w:ind w:left="0" w:right="0" w:firstLine="0"/>
              <w:rPr>
                <w:color w:val="auto"/>
                <w:sz w:val="24"/>
              </w:rPr>
            </w:pPr>
            <w:r>
              <w:rPr>
                <w:color w:val="auto"/>
                <w:sz w:val="24"/>
              </w:rPr>
              <w:t xml:space="preserve">Средней </w:t>
            </w:r>
            <w:r>
              <w:rPr>
                <w:color w:val="auto"/>
                <w:sz w:val="24"/>
              </w:rPr>
              <w:lastRenderedPageBreak/>
              <w:t>продолжительности,</w:t>
            </w:r>
          </w:p>
          <w:p w:rsidR="000B22C4" w:rsidRDefault="00315562">
            <w:pPr>
              <w:pStyle w:val="afff"/>
              <w:numPr>
                <w:ilvl w:val="0"/>
                <w:numId w:val="245"/>
              </w:numPr>
              <w:tabs>
                <w:tab w:val="left" w:pos="210"/>
              </w:tabs>
              <w:ind w:left="0" w:right="0" w:firstLine="0"/>
              <w:rPr>
                <w:color w:val="auto"/>
                <w:sz w:val="24"/>
              </w:rPr>
            </w:pPr>
            <w:r>
              <w:rPr>
                <w:color w:val="auto"/>
                <w:sz w:val="24"/>
              </w:rPr>
              <w:t>Долгосрочный.</w:t>
            </w:r>
          </w:p>
          <w:p w:rsidR="000B22C4" w:rsidRDefault="000B22C4">
            <w:pPr>
              <w:tabs>
                <w:tab w:val="left" w:pos="210"/>
              </w:tabs>
              <w:ind w:firstLine="0"/>
              <w:rPr>
                <w:sz w:val="24"/>
                <w:lang w:bidi="ru-RU"/>
              </w:rPr>
            </w:pPr>
          </w:p>
          <w:p w:rsidR="000B22C4" w:rsidRDefault="000B22C4">
            <w:pPr>
              <w:pStyle w:val="afff"/>
              <w:tabs>
                <w:tab w:val="left" w:pos="210"/>
              </w:tabs>
              <w:ind w:right="0" w:firstLine="0"/>
              <w:rPr>
                <w:b/>
                <w:color w:val="auto"/>
                <w:sz w:val="24"/>
                <w:lang w:val="ru-RU"/>
              </w:rPr>
            </w:pPr>
          </w:p>
        </w:tc>
      </w:tr>
    </w:tbl>
    <w:p w:rsidR="000B22C4" w:rsidRDefault="000B22C4">
      <w:pPr>
        <w:pStyle w:val="afff"/>
        <w:rPr>
          <w:b/>
          <w:color w:val="auto"/>
          <w:lang w:val="ru-RU"/>
        </w:rPr>
      </w:pPr>
    </w:p>
    <w:p w:rsidR="000B22C4" w:rsidRDefault="00315562">
      <w:pPr>
        <w:pStyle w:val="afff"/>
        <w:rPr>
          <w:color w:val="auto"/>
          <w:sz w:val="28"/>
          <w:szCs w:val="28"/>
          <w:lang w:val="ru-RU" w:bidi="ru-RU"/>
        </w:rPr>
      </w:pPr>
      <w:r>
        <w:rPr>
          <w:b/>
          <w:color w:val="auto"/>
          <w:sz w:val="28"/>
          <w:szCs w:val="28"/>
          <w:lang w:val="ru-RU" w:bidi="ru-RU"/>
        </w:rPr>
        <w:t>Этапы в развитии проектной деятельности</w:t>
      </w:r>
      <w:r>
        <w:rPr>
          <w:color w:val="auto"/>
          <w:sz w:val="28"/>
          <w:szCs w:val="28"/>
          <w:lang w:val="ru-RU" w:bidi="ru-RU"/>
        </w:rPr>
        <w:t>:</w:t>
      </w:r>
    </w:p>
    <w:p w:rsidR="000B22C4" w:rsidRDefault="00315562">
      <w:pPr>
        <w:pStyle w:val="afff"/>
        <w:numPr>
          <w:ilvl w:val="0"/>
          <w:numId w:val="246"/>
        </w:numPr>
        <w:rPr>
          <w:color w:val="auto"/>
          <w:sz w:val="28"/>
          <w:szCs w:val="28"/>
          <w:lang w:val="ru-RU" w:bidi="ru-RU"/>
        </w:rPr>
      </w:pPr>
      <w:r>
        <w:rPr>
          <w:i/>
          <w:color w:val="auto"/>
          <w:sz w:val="28"/>
          <w:szCs w:val="28"/>
          <w:lang w:val="ru-RU" w:bidi="ru-RU"/>
        </w:rPr>
        <w:t>Подражателъско</w:t>
      </w:r>
      <w:r w:rsidRPr="008E4430">
        <w:rPr>
          <w:i/>
          <w:color w:val="auto"/>
          <w:sz w:val="28"/>
          <w:szCs w:val="28"/>
          <w:lang w:val="ru-RU" w:bidi="ru-RU"/>
        </w:rPr>
        <w:t xml:space="preserve"> </w:t>
      </w:r>
      <w:r>
        <w:rPr>
          <w:i/>
          <w:color w:val="auto"/>
          <w:sz w:val="28"/>
          <w:szCs w:val="28"/>
          <w:lang w:val="ru-RU" w:bidi="ru-RU"/>
        </w:rPr>
        <w:t xml:space="preserve">-исполнительский, </w:t>
      </w:r>
      <w:r>
        <w:rPr>
          <w:color w:val="auto"/>
          <w:sz w:val="28"/>
          <w:szCs w:val="28"/>
          <w:lang w:val="ru-RU" w:bidi="ru-RU"/>
        </w:rPr>
        <w:t xml:space="preserve">реализация которого возможна с детьми трёх с половиной — пяти лет. На этом этапе дети участвуют в проекте </w:t>
      </w:r>
      <w:r>
        <w:rPr>
          <w:color w:val="auto"/>
          <w:spacing w:val="-3"/>
          <w:sz w:val="28"/>
          <w:szCs w:val="28"/>
          <w:lang w:val="ru-RU" w:bidi="ru-RU"/>
        </w:rPr>
        <w:t xml:space="preserve">«из </w:t>
      </w:r>
      <w:r>
        <w:rPr>
          <w:color w:val="auto"/>
          <w:sz w:val="28"/>
          <w:szCs w:val="28"/>
          <w:lang w:val="ru-RU" w:bidi="ru-RU"/>
        </w:rPr>
        <w:t>вторых ролях», выполняют действия по прямому предложению взрослого или путем подражания ему, что не противоречит природе маленького ребёнка: в этом возрасте ещё сильно как потребность установить и сохранить положительное отношение к взрослому, так и подражательность.</w:t>
      </w:r>
    </w:p>
    <w:p w:rsidR="000B22C4" w:rsidRDefault="00315562">
      <w:pPr>
        <w:pStyle w:val="afff"/>
        <w:numPr>
          <w:ilvl w:val="0"/>
          <w:numId w:val="246"/>
        </w:numPr>
        <w:rPr>
          <w:color w:val="auto"/>
          <w:sz w:val="28"/>
          <w:szCs w:val="28"/>
          <w:lang w:val="ru-RU" w:bidi="ru-RU"/>
        </w:rPr>
      </w:pPr>
      <w:r>
        <w:rPr>
          <w:i/>
          <w:color w:val="auto"/>
          <w:sz w:val="28"/>
          <w:szCs w:val="28"/>
          <w:lang w:val="ru-RU" w:bidi="ru-RU"/>
        </w:rPr>
        <w:t xml:space="preserve">Общеразвивающий </w:t>
      </w:r>
      <w:r>
        <w:rPr>
          <w:color w:val="auto"/>
          <w:sz w:val="28"/>
          <w:szCs w:val="28"/>
          <w:lang w:val="ru-RU" w:bidi="ru-RU"/>
        </w:rPr>
        <w:t>он характерен для детей пяти</w:t>
      </w:r>
      <w:r w:rsidRPr="008E4430">
        <w:rPr>
          <w:color w:val="auto"/>
          <w:sz w:val="28"/>
          <w:szCs w:val="28"/>
          <w:lang w:val="ru-RU" w:bidi="ru-RU"/>
        </w:rPr>
        <w:t xml:space="preserve"> </w:t>
      </w:r>
      <w:r>
        <w:rPr>
          <w:color w:val="auto"/>
          <w:sz w:val="28"/>
          <w:szCs w:val="28"/>
          <w:lang w:val="ru-RU" w:bidi="ru-RU"/>
        </w:rPr>
        <w:t>-шести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w:t>
      </w:r>
      <w:r w:rsidRPr="008E4430">
        <w:rPr>
          <w:color w:val="auto"/>
          <w:sz w:val="28"/>
          <w:szCs w:val="28"/>
          <w:lang w:val="ru-RU" w:bidi="ru-RU"/>
        </w:rPr>
        <w:t xml:space="preserve"> </w:t>
      </w:r>
      <w:r>
        <w:rPr>
          <w:color w:val="auto"/>
          <w:sz w:val="28"/>
          <w:szCs w:val="28"/>
          <w:lang w:val="ru-RU" w:bidi="ru-RU"/>
        </w:rPr>
        <w:t>- ориентировочных</w:t>
      </w:r>
      <w:r>
        <w:rPr>
          <w:color w:val="auto"/>
          <w:spacing w:val="-2"/>
          <w:sz w:val="28"/>
          <w:szCs w:val="28"/>
          <w:lang w:val="ru-RU" w:bidi="ru-RU"/>
        </w:rPr>
        <w:t xml:space="preserve"> </w:t>
      </w:r>
      <w:r>
        <w:rPr>
          <w:color w:val="auto"/>
          <w:sz w:val="28"/>
          <w:szCs w:val="28"/>
          <w:lang w:val="ru-RU" w:bidi="ru-RU"/>
        </w:rPr>
        <w:t>проектов.</w:t>
      </w:r>
    </w:p>
    <w:p w:rsidR="000B22C4" w:rsidRDefault="00315562">
      <w:pPr>
        <w:pStyle w:val="afff"/>
        <w:numPr>
          <w:ilvl w:val="0"/>
          <w:numId w:val="246"/>
        </w:numPr>
        <w:rPr>
          <w:color w:val="auto"/>
          <w:sz w:val="28"/>
          <w:szCs w:val="28"/>
          <w:lang w:val="ru-RU" w:bidi="ru-RU"/>
        </w:rPr>
      </w:pPr>
      <w:r>
        <w:rPr>
          <w:color w:val="auto"/>
          <w:sz w:val="28"/>
          <w:szCs w:val="28"/>
          <w:lang w:val="ru-RU" w:bidi="ru-RU"/>
        </w:rPr>
        <w:t>Т</w:t>
      </w:r>
      <w:r>
        <w:rPr>
          <w:i/>
          <w:color w:val="auto"/>
          <w:sz w:val="28"/>
          <w:szCs w:val="28"/>
          <w:lang w:val="ru-RU" w:bidi="ru-RU"/>
        </w:rPr>
        <w:t xml:space="preserve">ворческий, </w:t>
      </w:r>
      <w:r>
        <w:rPr>
          <w:color w:val="auto"/>
          <w:sz w:val="28"/>
          <w:szCs w:val="28"/>
          <w:lang w:val="ru-RU" w:bidi="ru-RU"/>
        </w:rPr>
        <w:t>он характерен для детей шести</w:t>
      </w:r>
      <w:r w:rsidRPr="008E4430">
        <w:rPr>
          <w:color w:val="auto"/>
          <w:sz w:val="28"/>
          <w:szCs w:val="28"/>
          <w:lang w:val="ru-RU" w:bidi="ru-RU"/>
        </w:rPr>
        <w:t xml:space="preserve"> </w:t>
      </w:r>
      <w:r>
        <w:rPr>
          <w:color w:val="auto"/>
          <w:sz w:val="28"/>
          <w:szCs w:val="28"/>
          <w:lang w:val="ru-RU" w:bidi="ru-RU"/>
        </w:rPr>
        <w:t>-семи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w:t>
      </w:r>
      <w:r>
        <w:rPr>
          <w:color w:val="auto"/>
          <w:spacing w:val="-2"/>
          <w:sz w:val="28"/>
          <w:szCs w:val="28"/>
          <w:lang w:val="ru-RU" w:bidi="ru-RU"/>
        </w:rPr>
        <w:t xml:space="preserve"> </w:t>
      </w:r>
      <w:r>
        <w:rPr>
          <w:color w:val="auto"/>
          <w:sz w:val="28"/>
          <w:szCs w:val="28"/>
          <w:lang w:val="ru-RU" w:bidi="ru-RU"/>
        </w:rPr>
        <w:t>последовательность.</w:t>
      </w:r>
    </w:p>
    <w:p w:rsidR="000B22C4" w:rsidRDefault="00315562">
      <w:pPr>
        <w:pStyle w:val="afff"/>
        <w:jc w:val="left"/>
        <w:rPr>
          <w:bCs/>
          <w:color w:val="auto"/>
          <w:sz w:val="28"/>
          <w:szCs w:val="28"/>
          <w:lang w:bidi="ru-RU"/>
        </w:rPr>
      </w:pPr>
      <w:r>
        <w:rPr>
          <w:b/>
          <w:color w:val="auto"/>
          <w:sz w:val="28"/>
          <w:szCs w:val="28"/>
        </w:rPr>
        <w:t>Алгоритм деятельности педагога</w:t>
      </w:r>
      <w:r>
        <w:rPr>
          <w:bCs/>
          <w:color w:val="auto"/>
          <w:sz w:val="28"/>
          <w:szCs w:val="28"/>
          <w:lang w:bidi="ru-RU"/>
        </w:rPr>
        <w:t>:</w:t>
      </w:r>
    </w:p>
    <w:p w:rsidR="000B22C4" w:rsidRDefault="00315562">
      <w:pPr>
        <w:pStyle w:val="afff"/>
        <w:numPr>
          <w:ilvl w:val="0"/>
          <w:numId w:val="247"/>
        </w:numPr>
        <w:rPr>
          <w:color w:val="auto"/>
          <w:sz w:val="28"/>
          <w:szCs w:val="28"/>
          <w:lang w:val="ru-RU"/>
        </w:rPr>
      </w:pPr>
      <w:r>
        <w:rPr>
          <w:color w:val="auto"/>
          <w:sz w:val="28"/>
          <w:szCs w:val="28"/>
          <w:lang w:val="ru-RU"/>
        </w:rPr>
        <w:t>Педагог ставит перед собой цель, исходя из потребностей и интересов детей;</w:t>
      </w:r>
    </w:p>
    <w:p w:rsidR="000B22C4" w:rsidRDefault="00315562">
      <w:pPr>
        <w:pStyle w:val="afff"/>
        <w:numPr>
          <w:ilvl w:val="0"/>
          <w:numId w:val="247"/>
        </w:numPr>
        <w:rPr>
          <w:color w:val="auto"/>
          <w:sz w:val="28"/>
          <w:szCs w:val="28"/>
          <w:lang w:val="ru-RU"/>
        </w:rPr>
      </w:pPr>
      <w:r>
        <w:rPr>
          <w:color w:val="auto"/>
          <w:sz w:val="28"/>
          <w:szCs w:val="28"/>
          <w:lang w:val="ru-RU"/>
        </w:rPr>
        <w:t>Вовлекает дошкольников в решение проблемы</w:t>
      </w:r>
    </w:p>
    <w:p w:rsidR="000B22C4" w:rsidRDefault="00315562">
      <w:pPr>
        <w:pStyle w:val="afff"/>
        <w:numPr>
          <w:ilvl w:val="0"/>
          <w:numId w:val="247"/>
        </w:numPr>
        <w:rPr>
          <w:color w:val="auto"/>
          <w:sz w:val="28"/>
          <w:szCs w:val="28"/>
          <w:lang w:val="ru-RU"/>
        </w:rPr>
      </w:pPr>
      <w:r>
        <w:rPr>
          <w:color w:val="auto"/>
          <w:sz w:val="28"/>
          <w:szCs w:val="28"/>
          <w:lang w:val="ru-RU"/>
        </w:rPr>
        <w:t>Намечает план движения к цели (поддерживает интерес детей и родителей);</w:t>
      </w:r>
    </w:p>
    <w:p w:rsidR="000B22C4" w:rsidRDefault="00315562">
      <w:pPr>
        <w:pStyle w:val="afff"/>
        <w:numPr>
          <w:ilvl w:val="0"/>
          <w:numId w:val="247"/>
        </w:numPr>
        <w:rPr>
          <w:color w:val="auto"/>
          <w:sz w:val="28"/>
          <w:szCs w:val="28"/>
        </w:rPr>
      </w:pPr>
      <w:r>
        <w:rPr>
          <w:color w:val="auto"/>
          <w:sz w:val="28"/>
          <w:szCs w:val="28"/>
        </w:rPr>
        <w:t>Обсуждает план с семьями;</w:t>
      </w:r>
    </w:p>
    <w:p w:rsidR="000B22C4" w:rsidRDefault="00315562">
      <w:pPr>
        <w:pStyle w:val="afff"/>
        <w:numPr>
          <w:ilvl w:val="0"/>
          <w:numId w:val="247"/>
        </w:numPr>
        <w:rPr>
          <w:color w:val="auto"/>
          <w:sz w:val="28"/>
          <w:szCs w:val="28"/>
          <w:lang w:val="ru-RU"/>
        </w:rPr>
      </w:pPr>
      <w:r>
        <w:rPr>
          <w:color w:val="auto"/>
          <w:sz w:val="28"/>
          <w:szCs w:val="28"/>
          <w:lang w:val="ru-RU"/>
        </w:rPr>
        <w:t>Обращается за рекомендациями к специалистам ДОУ;</w:t>
      </w:r>
    </w:p>
    <w:p w:rsidR="000B22C4" w:rsidRDefault="00315562">
      <w:pPr>
        <w:pStyle w:val="afff"/>
        <w:numPr>
          <w:ilvl w:val="0"/>
          <w:numId w:val="247"/>
        </w:numPr>
        <w:rPr>
          <w:color w:val="auto"/>
          <w:sz w:val="28"/>
          <w:szCs w:val="28"/>
          <w:lang w:val="ru-RU"/>
        </w:rPr>
      </w:pPr>
      <w:r>
        <w:rPr>
          <w:color w:val="auto"/>
          <w:sz w:val="28"/>
          <w:szCs w:val="28"/>
          <w:lang w:val="ru-RU"/>
        </w:rPr>
        <w:lastRenderedPageBreak/>
        <w:t>Вместе с детьми и родителями составляет план -схему проведения проекта;</w:t>
      </w:r>
    </w:p>
    <w:p w:rsidR="000B22C4" w:rsidRDefault="00315562">
      <w:pPr>
        <w:pStyle w:val="afff"/>
        <w:numPr>
          <w:ilvl w:val="0"/>
          <w:numId w:val="247"/>
        </w:numPr>
        <w:rPr>
          <w:color w:val="auto"/>
          <w:sz w:val="28"/>
          <w:szCs w:val="28"/>
        </w:rPr>
      </w:pPr>
      <w:r>
        <w:rPr>
          <w:color w:val="auto"/>
          <w:sz w:val="28"/>
          <w:szCs w:val="28"/>
        </w:rPr>
        <w:t>Собирает информацию, материал;</w:t>
      </w:r>
    </w:p>
    <w:p w:rsidR="000B22C4" w:rsidRDefault="00315562">
      <w:pPr>
        <w:pStyle w:val="afff"/>
        <w:numPr>
          <w:ilvl w:val="0"/>
          <w:numId w:val="247"/>
        </w:numPr>
        <w:rPr>
          <w:color w:val="auto"/>
          <w:sz w:val="28"/>
          <w:szCs w:val="28"/>
          <w:lang w:val="ru-RU"/>
        </w:rPr>
      </w:pPr>
      <w:r>
        <w:rPr>
          <w:color w:val="auto"/>
          <w:sz w:val="28"/>
          <w:szCs w:val="28"/>
          <w:lang w:val="ru-RU"/>
        </w:rPr>
        <w:t>Проводит занятия, игры, наблюдения, поездки (мероприятия основной части проекта);</w:t>
      </w:r>
    </w:p>
    <w:p w:rsidR="000B22C4" w:rsidRDefault="00315562">
      <w:pPr>
        <w:pStyle w:val="afff"/>
        <w:numPr>
          <w:ilvl w:val="0"/>
          <w:numId w:val="247"/>
        </w:numPr>
        <w:rPr>
          <w:color w:val="auto"/>
          <w:sz w:val="28"/>
          <w:szCs w:val="28"/>
          <w:lang w:val="ru-RU"/>
        </w:rPr>
      </w:pPr>
      <w:r>
        <w:rPr>
          <w:color w:val="auto"/>
          <w:sz w:val="28"/>
          <w:szCs w:val="28"/>
          <w:lang w:val="ru-RU"/>
        </w:rPr>
        <w:t>Дает домашние задания родителям и детям;</w:t>
      </w:r>
    </w:p>
    <w:p w:rsidR="000B22C4" w:rsidRDefault="00315562">
      <w:pPr>
        <w:pStyle w:val="afff"/>
        <w:numPr>
          <w:ilvl w:val="0"/>
          <w:numId w:val="247"/>
        </w:numPr>
        <w:rPr>
          <w:color w:val="auto"/>
          <w:sz w:val="28"/>
          <w:szCs w:val="28"/>
          <w:lang w:val="ru-RU"/>
        </w:rPr>
      </w:pPr>
      <w:r>
        <w:rPr>
          <w:color w:val="auto"/>
          <w:sz w:val="28"/>
          <w:szCs w:val="28"/>
          <w:lang w:val="ru-RU"/>
        </w:rPr>
        <w:t>Поощряет самостоятельные творческие работы детей и родителей (поиск материалов, информации, изготовлении поделок, рисунков, альбомов и т.п.);</w:t>
      </w:r>
    </w:p>
    <w:p w:rsidR="000B22C4" w:rsidRDefault="00315562">
      <w:pPr>
        <w:pStyle w:val="afff"/>
        <w:numPr>
          <w:ilvl w:val="0"/>
          <w:numId w:val="247"/>
        </w:numPr>
        <w:rPr>
          <w:color w:val="auto"/>
          <w:sz w:val="28"/>
          <w:szCs w:val="28"/>
          <w:lang w:val="ru-RU"/>
        </w:rPr>
      </w:pPr>
      <w:r>
        <w:rPr>
          <w:color w:val="auto"/>
          <w:sz w:val="28"/>
          <w:szCs w:val="28"/>
          <w:lang w:val="ru-RU"/>
        </w:rPr>
        <w:t>Организует презентацию проекта (праздник, открытое занятие, акция, КВН), составляет книгу, альбом совместный с детьми;</w:t>
      </w:r>
    </w:p>
    <w:p w:rsidR="000B22C4" w:rsidRDefault="00315562">
      <w:pPr>
        <w:pStyle w:val="afff"/>
        <w:numPr>
          <w:ilvl w:val="0"/>
          <w:numId w:val="247"/>
        </w:numPr>
        <w:rPr>
          <w:sz w:val="28"/>
          <w:szCs w:val="28"/>
          <w:lang w:val="ru-RU" w:bidi="ru-RU"/>
        </w:rPr>
      </w:pPr>
      <w:r>
        <w:rPr>
          <w:color w:val="auto"/>
          <w:sz w:val="28"/>
          <w:szCs w:val="28"/>
          <w:lang w:val="ru-RU"/>
        </w:rPr>
        <w:t>Подводит итоги (выступает на педсовете</w:t>
      </w:r>
      <w:r>
        <w:rPr>
          <w:sz w:val="28"/>
          <w:szCs w:val="28"/>
          <w:lang w:val="ru-RU" w:bidi="ru-RU"/>
        </w:rPr>
        <w:t>, обобщает опыт</w:t>
      </w:r>
      <w:r>
        <w:rPr>
          <w:spacing w:val="-3"/>
          <w:sz w:val="28"/>
          <w:szCs w:val="28"/>
          <w:lang w:val="ru-RU" w:bidi="ru-RU"/>
        </w:rPr>
        <w:t xml:space="preserve"> </w:t>
      </w:r>
      <w:r>
        <w:rPr>
          <w:sz w:val="28"/>
          <w:szCs w:val="28"/>
          <w:lang w:val="ru-RU" w:bidi="ru-RU"/>
        </w:rPr>
        <w:t>работы).</w:t>
      </w:r>
    </w:p>
    <w:p w:rsidR="000B22C4" w:rsidRDefault="00315562">
      <w:pPr>
        <w:pStyle w:val="6"/>
        <w:rPr>
          <w:szCs w:val="28"/>
          <w:lang w:bidi="ru-RU"/>
        </w:rPr>
      </w:pPr>
      <w:r>
        <w:rPr>
          <w:szCs w:val="28"/>
          <w:lang w:bidi="ru-RU"/>
        </w:rPr>
        <w:t>Технологии исследовательской деятельности</w:t>
      </w:r>
    </w:p>
    <w:p w:rsidR="000B22C4" w:rsidRDefault="00315562">
      <w:pPr>
        <w:pStyle w:val="afff"/>
        <w:rPr>
          <w:color w:val="auto"/>
          <w:sz w:val="28"/>
          <w:szCs w:val="28"/>
          <w:lang w:val="ru-RU"/>
        </w:rPr>
      </w:pPr>
      <w:r>
        <w:rPr>
          <w:b/>
          <w:color w:val="auto"/>
          <w:sz w:val="28"/>
          <w:szCs w:val="28"/>
          <w:lang w:val="ru-RU"/>
        </w:rPr>
        <w:t>Цель исследовательской деятельности в детском саду</w:t>
      </w:r>
      <w:r>
        <w:rPr>
          <w:color w:val="auto"/>
          <w:sz w:val="28"/>
          <w:szCs w:val="28"/>
          <w:lang w:val="ru-RU"/>
        </w:rPr>
        <w:t xml:space="preserve"> - сформировать у дошкольников основные ключевые компетенции, способность к исследовательскому типу мышления.</w:t>
      </w:r>
    </w:p>
    <w:p w:rsidR="000B22C4" w:rsidRDefault="00315562">
      <w:pPr>
        <w:pStyle w:val="afff"/>
        <w:rPr>
          <w:bCs/>
          <w:color w:val="auto"/>
          <w:sz w:val="28"/>
          <w:szCs w:val="28"/>
          <w:lang w:val="ru-RU" w:bidi="ru-RU"/>
        </w:rPr>
      </w:pPr>
      <w:r>
        <w:rPr>
          <w:b/>
          <w:bCs/>
          <w:color w:val="auto"/>
          <w:sz w:val="28"/>
          <w:szCs w:val="28"/>
          <w:lang w:val="ru-RU" w:bidi="ru-RU"/>
        </w:rPr>
        <w:t>Этапы становления исследовательской</w:t>
      </w:r>
      <w:r>
        <w:rPr>
          <w:b/>
          <w:bCs/>
          <w:color w:val="auto"/>
          <w:spacing w:val="-4"/>
          <w:sz w:val="28"/>
          <w:szCs w:val="28"/>
          <w:lang w:val="ru-RU" w:bidi="ru-RU"/>
        </w:rPr>
        <w:t xml:space="preserve"> </w:t>
      </w:r>
      <w:r>
        <w:rPr>
          <w:b/>
          <w:bCs/>
          <w:color w:val="auto"/>
          <w:sz w:val="28"/>
          <w:szCs w:val="28"/>
          <w:lang w:val="ru-RU" w:bidi="ru-RU"/>
        </w:rPr>
        <w:t>деятельности</w:t>
      </w:r>
      <w:r>
        <w:rPr>
          <w:bCs/>
          <w:color w:val="auto"/>
          <w:sz w:val="28"/>
          <w:szCs w:val="28"/>
          <w:lang w:val="ru-RU" w:bidi="ru-RU"/>
        </w:rPr>
        <w:t>:</w:t>
      </w:r>
    </w:p>
    <w:p w:rsidR="000B22C4" w:rsidRDefault="00315562">
      <w:pPr>
        <w:pStyle w:val="afff"/>
        <w:numPr>
          <w:ilvl w:val="0"/>
          <w:numId w:val="248"/>
        </w:numPr>
        <w:rPr>
          <w:color w:val="auto"/>
          <w:sz w:val="28"/>
          <w:szCs w:val="28"/>
          <w:lang w:val="ru-RU"/>
        </w:rPr>
      </w:pPr>
      <w:r>
        <w:rPr>
          <w:color w:val="auto"/>
          <w:sz w:val="28"/>
          <w:szCs w:val="28"/>
          <w:lang w:val="ru-RU"/>
        </w:rPr>
        <w:t>Ориентировка (выделение предметной области осуществления исследования);</w:t>
      </w:r>
    </w:p>
    <w:p w:rsidR="000B22C4" w:rsidRDefault="00315562">
      <w:pPr>
        <w:pStyle w:val="afff"/>
        <w:numPr>
          <w:ilvl w:val="0"/>
          <w:numId w:val="248"/>
        </w:numPr>
        <w:rPr>
          <w:color w:val="auto"/>
          <w:sz w:val="28"/>
          <w:szCs w:val="28"/>
          <w:lang w:val="ru-RU"/>
        </w:rPr>
      </w:pPr>
      <w:r>
        <w:rPr>
          <w:color w:val="auto"/>
          <w:sz w:val="28"/>
          <w:szCs w:val="28"/>
          <w:lang w:val="ru-RU"/>
        </w:rPr>
        <w:t>Проблематизация (определение способов и средств проведения исследования);</w:t>
      </w:r>
    </w:p>
    <w:p w:rsidR="000B22C4" w:rsidRDefault="00315562">
      <w:pPr>
        <w:pStyle w:val="afff"/>
        <w:numPr>
          <w:ilvl w:val="0"/>
          <w:numId w:val="248"/>
        </w:numPr>
        <w:rPr>
          <w:color w:val="auto"/>
          <w:sz w:val="28"/>
          <w:szCs w:val="28"/>
          <w:lang w:val="ru-RU"/>
        </w:rPr>
      </w:pPr>
      <w:r>
        <w:rPr>
          <w:color w:val="auto"/>
          <w:sz w:val="28"/>
          <w:szCs w:val="28"/>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0B22C4" w:rsidRDefault="00315562">
      <w:pPr>
        <w:pStyle w:val="afff"/>
        <w:numPr>
          <w:ilvl w:val="0"/>
          <w:numId w:val="248"/>
        </w:numPr>
        <w:rPr>
          <w:color w:val="auto"/>
          <w:sz w:val="28"/>
          <w:szCs w:val="28"/>
          <w:lang w:val="ru-RU"/>
        </w:rPr>
      </w:pPr>
      <w:r>
        <w:rPr>
          <w:color w:val="auto"/>
          <w:sz w:val="28"/>
          <w:szCs w:val="28"/>
          <w:lang w:val="ru-RU"/>
        </w:rPr>
        <w:t>Эмпирия (сбор эмпирического материала, постановка и проведение исследования, первичная систематизация полученных данных);</w:t>
      </w:r>
    </w:p>
    <w:p w:rsidR="000B22C4" w:rsidRDefault="00315562">
      <w:pPr>
        <w:pStyle w:val="afff"/>
        <w:numPr>
          <w:ilvl w:val="0"/>
          <w:numId w:val="248"/>
        </w:numPr>
        <w:rPr>
          <w:sz w:val="28"/>
          <w:szCs w:val="28"/>
          <w:lang w:val="ru-RU" w:bidi="ru-RU"/>
        </w:rPr>
      </w:pPr>
      <w:r>
        <w:rPr>
          <w:color w:val="auto"/>
          <w:sz w:val="28"/>
          <w:szCs w:val="28"/>
          <w:lang w:val="ru-RU"/>
        </w:rPr>
        <w:t>Анализ (обобщение, сравнение</w:t>
      </w:r>
      <w:r>
        <w:rPr>
          <w:sz w:val="28"/>
          <w:szCs w:val="28"/>
          <w:lang w:val="ru-RU" w:bidi="ru-RU"/>
        </w:rPr>
        <w:t xml:space="preserve">, </w:t>
      </w:r>
      <w:r>
        <w:rPr>
          <w:color w:val="auto"/>
          <w:sz w:val="28"/>
          <w:szCs w:val="28"/>
          <w:lang w:val="ru-RU" w:bidi="ru-RU"/>
        </w:rPr>
        <w:t>анализ, интерпретация</w:t>
      </w:r>
      <w:r>
        <w:rPr>
          <w:color w:val="auto"/>
          <w:spacing w:val="-4"/>
          <w:sz w:val="28"/>
          <w:szCs w:val="28"/>
          <w:lang w:val="ru-RU" w:bidi="ru-RU"/>
        </w:rPr>
        <w:t xml:space="preserve"> </w:t>
      </w:r>
      <w:r>
        <w:rPr>
          <w:color w:val="auto"/>
          <w:sz w:val="28"/>
          <w:szCs w:val="28"/>
          <w:lang w:val="ru-RU" w:bidi="ru-RU"/>
        </w:rPr>
        <w:t>данных);</w:t>
      </w:r>
    </w:p>
    <w:p w:rsidR="000B22C4" w:rsidRDefault="00315562">
      <w:pPr>
        <w:pStyle w:val="afff"/>
        <w:rPr>
          <w:bCs/>
          <w:color w:val="auto"/>
          <w:sz w:val="28"/>
          <w:szCs w:val="28"/>
          <w:lang w:bidi="ru-RU"/>
        </w:rPr>
      </w:pPr>
      <w:r>
        <w:rPr>
          <w:b/>
          <w:bCs/>
          <w:color w:val="auto"/>
          <w:sz w:val="28"/>
          <w:szCs w:val="28"/>
          <w:lang w:bidi="ru-RU"/>
        </w:rPr>
        <w:t>Алгоритм действий</w:t>
      </w:r>
      <w:r>
        <w:rPr>
          <w:bCs/>
          <w:color w:val="auto"/>
          <w:sz w:val="28"/>
          <w:szCs w:val="28"/>
          <w:lang w:bidi="ru-RU"/>
        </w:rPr>
        <w:t>:</w:t>
      </w:r>
    </w:p>
    <w:p w:rsidR="000B22C4" w:rsidRDefault="00315562">
      <w:pPr>
        <w:pStyle w:val="afff"/>
        <w:numPr>
          <w:ilvl w:val="0"/>
          <w:numId w:val="249"/>
        </w:numPr>
        <w:rPr>
          <w:color w:val="auto"/>
          <w:sz w:val="28"/>
          <w:szCs w:val="28"/>
          <w:lang w:val="ru-RU"/>
        </w:rPr>
      </w:pPr>
      <w:r>
        <w:rPr>
          <w:color w:val="auto"/>
          <w:sz w:val="28"/>
          <w:szCs w:val="28"/>
          <w:lang w:val="ru-RU"/>
        </w:rPr>
        <w:t xml:space="preserve">Выявление проблемы, которую можно исследовать и которую хотелось бы разрешить (в переводе с древнегреческого слово </w:t>
      </w:r>
      <w:r>
        <w:rPr>
          <w:color w:val="auto"/>
          <w:sz w:val="28"/>
          <w:szCs w:val="28"/>
        </w:rPr>
        <w:t>problems</w:t>
      </w:r>
      <w:r>
        <w:rPr>
          <w:color w:val="auto"/>
          <w:sz w:val="28"/>
          <w:szCs w:val="28"/>
          <w:lang w:val="ru-RU"/>
        </w:rPr>
        <w:t xml:space="preserve">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0B22C4" w:rsidRDefault="00315562">
      <w:pPr>
        <w:pStyle w:val="afff"/>
        <w:numPr>
          <w:ilvl w:val="0"/>
          <w:numId w:val="249"/>
        </w:numPr>
        <w:rPr>
          <w:color w:val="auto"/>
          <w:sz w:val="28"/>
          <w:szCs w:val="28"/>
          <w:lang w:val="ru-RU"/>
        </w:rPr>
      </w:pPr>
      <w:r>
        <w:rPr>
          <w:color w:val="auto"/>
          <w:sz w:val="28"/>
          <w:szCs w:val="28"/>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принесёт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0B22C4" w:rsidRDefault="00315562">
      <w:pPr>
        <w:pStyle w:val="afff"/>
        <w:numPr>
          <w:ilvl w:val="0"/>
          <w:numId w:val="249"/>
        </w:numPr>
        <w:rPr>
          <w:color w:val="auto"/>
          <w:sz w:val="28"/>
          <w:szCs w:val="28"/>
          <w:lang w:val="ru-RU"/>
        </w:rPr>
      </w:pPr>
      <w:r>
        <w:rPr>
          <w:color w:val="auto"/>
          <w:sz w:val="28"/>
          <w:szCs w:val="28"/>
          <w:lang w:val="ru-RU"/>
        </w:rPr>
        <w:lastRenderedPageBreak/>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0B22C4" w:rsidRDefault="00315562">
      <w:pPr>
        <w:pStyle w:val="afff"/>
        <w:numPr>
          <w:ilvl w:val="0"/>
          <w:numId w:val="249"/>
        </w:numPr>
        <w:rPr>
          <w:color w:val="auto"/>
          <w:sz w:val="28"/>
          <w:szCs w:val="28"/>
          <w:lang w:val="ru-RU"/>
        </w:rPr>
      </w:pPr>
      <w:r>
        <w:rPr>
          <w:color w:val="auto"/>
          <w:sz w:val="28"/>
          <w:szCs w:val="28"/>
          <w:lang w:val="ru-RU"/>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0B22C4" w:rsidRDefault="00315562">
      <w:pPr>
        <w:pStyle w:val="afff"/>
        <w:numPr>
          <w:ilvl w:val="0"/>
          <w:numId w:val="249"/>
        </w:numPr>
        <w:rPr>
          <w:color w:val="auto"/>
          <w:sz w:val="28"/>
          <w:szCs w:val="28"/>
          <w:lang w:val="ru-RU"/>
        </w:rPr>
      </w:pPr>
      <w:r>
        <w:rPr>
          <w:color w:val="auto"/>
          <w:sz w:val="28"/>
          <w:szCs w:val="28"/>
          <w:lang w:val="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0B22C4" w:rsidRDefault="00315562">
      <w:pPr>
        <w:pStyle w:val="afff"/>
        <w:numPr>
          <w:ilvl w:val="0"/>
          <w:numId w:val="249"/>
        </w:numPr>
        <w:rPr>
          <w:color w:val="auto"/>
          <w:sz w:val="28"/>
          <w:szCs w:val="28"/>
          <w:lang w:val="ru-RU"/>
        </w:rPr>
      </w:pPr>
      <w:r>
        <w:rPr>
          <w:color w:val="auto"/>
          <w:sz w:val="28"/>
          <w:szCs w:val="28"/>
          <w:lang w:val="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0B22C4" w:rsidRDefault="00315562">
      <w:pPr>
        <w:pStyle w:val="afff"/>
        <w:numPr>
          <w:ilvl w:val="0"/>
          <w:numId w:val="249"/>
        </w:numPr>
        <w:rPr>
          <w:color w:val="auto"/>
          <w:sz w:val="28"/>
          <w:szCs w:val="28"/>
          <w:lang w:val="ru-RU"/>
        </w:rPr>
      </w:pPr>
      <w:r>
        <w:rPr>
          <w:color w:val="auto"/>
          <w:sz w:val="28"/>
          <w:szCs w:val="28"/>
          <w:lang w:val="ru-RU"/>
        </w:rPr>
        <w:t>Провести эксперимент (опыт), наблюдение, проверить гипотезы, сделать выводы.</w:t>
      </w:r>
    </w:p>
    <w:p w:rsidR="000B22C4" w:rsidRDefault="00315562">
      <w:pPr>
        <w:pStyle w:val="afff"/>
        <w:numPr>
          <w:ilvl w:val="0"/>
          <w:numId w:val="249"/>
        </w:numPr>
        <w:rPr>
          <w:color w:val="auto"/>
          <w:sz w:val="28"/>
          <w:szCs w:val="28"/>
          <w:lang w:val="ru-RU"/>
        </w:rPr>
      </w:pPr>
      <w:r>
        <w:rPr>
          <w:color w:val="auto"/>
          <w:sz w:val="28"/>
          <w:szCs w:val="28"/>
          <w:lang w:val="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0B22C4" w:rsidRDefault="00315562">
      <w:pPr>
        <w:pStyle w:val="afff"/>
        <w:rPr>
          <w:bCs/>
          <w:color w:val="auto"/>
          <w:sz w:val="28"/>
          <w:szCs w:val="28"/>
          <w:lang w:val="ru-RU" w:bidi="ru-RU"/>
        </w:rPr>
      </w:pPr>
      <w:r>
        <w:rPr>
          <w:b/>
          <w:bCs/>
          <w:color w:val="auto"/>
          <w:sz w:val="28"/>
          <w:szCs w:val="28"/>
          <w:lang w:val="ru-RU" w:bidi="ru-RU"/>
        </w:rPr>
        <w:t>Принципы исследовательского обучения</w:t>
      </w:r>
      <w:r>
        <w:rPr>
          <w:bCs/>
          <w:color w:val="auto"/>
          <w:sz w:val="28"/>
          <w:szCs w:val="28"/>
          <w:lang w:val="ru-RU" w:bidi="ru-RU"/>
        </w:rPr>
        <w:t>:</w:t>
      </w:r>
    </w:p>
    <w:p w:rsidR="000B22C4" w:rsidRDefault="00315562">
      <w:pPr>
        <w:pStyle w:val="afff"/>
        <w:numPr>
          <w:ilvl w:val="0"/>
          <w:numId w:val="250"/>
        </w:numPr>
        <w:rPr>
          <w:color w:val="auto"/>
          <w:sz w:val="28"/>
          <w:szCs w:val="28"/>
          <w:lang w:val="ru-RU"/>
        </w:rPr>
      </w:pPr>
      <w:r>
        <w:rPr>
          <w:color w:val="auto"/>
          <w:sz w:val="28"/>
          <w:szCs w:val="28"/>
          <w:lang w:val="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0B22C4" w:rsidRDefault="00315562">
      <w:pPr>
        <w:pStyle w:val="afff"/>
        <w:numPr>
          <w:ilvl w:val="0"/>
          <w:numId w:val="250"/>
        </w:numPr>
        <w:rPr>
          <w:color w:val="auto"/>
          <w:sz w:val="28"/>
          <w:szCs w:val="28"/>
          <w:lang w:val="ru-RU"/>
        </w:rPr>
      </w:pPr>
      <w:r>
        <w:rPr>
          <w:color w:val="auto"/>
          <w:sz w:val="28"/>
          <w:szCs w:val="28"/>
          <w:lang w:val="ru-RU"/>
        </w:rPr>
        <w:t>Опоры на развитие умений самостоятельного поиска информации;</w:t>
      </w:r>
    </w:p>
    <w:p w:rsidR="000B22C4" w:rsidRDefault="00315562">
      <w:pPr>
        <w:pStyle w:val="afff"/>
        <w:numPr>
          <w:ilvl w:val="0"/>
          <w:numId w:val="250"/>
        </w:numPr>
        <w:rPr>
          <w:color w:val="auto"/>
          <w:sz w:val="28"/>
          <w:szCs w:val="28"/>
          <w:lang w:val="ru-RU"/>
        </w:rPr>
      </w:pPr>
      <w:r>
        <w:rPr>
          <w:color w:val="auto"/>
          <w:sz w:val="28"/>
          <w:szCs w:val="28"/>
          <w:lang w:val="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0B22C4" w:rsidRDefault="00315562">
      <w:pPr>
        <w:pStyle w:val="afff"/>
        <w:numPr>
          <w:ilvl w:val="0"/>
          <w:numId w:val="250"/>
        </w:numPr>
        <w:rPr>
          <w:color w:val="auto"/>
          <w:sz w:val="28"/>
          <w:szCs w:val="28"/>
          <w:lang w:val="ru-RU"/>
        </w:rPr>
      </w:pPr>
      <w:r>
        <w:rPr>
          <w:color w:val="auto"/>
          <w:sz w:val="28"/>
          <w:szCs w:val="28"/>
          <w:lang w:val="ru-RU"/>
        </w:rPr>
        <w:t>Формирования представлений об исследовании как стиле жизни.</w:t>
      </w:r>
    </w:p>
    <w:p w:rsidR="000B22C4" w:rsidRDefault="00315562">
      <w:pPr>
        <w:pStyle w:val="afff"/>
        <w:numPr>
          <w:ilvl w:val="0"/>
          <w:numId w:val="250"/>
        </w:numPr>
        <w:rPr>
          <w:color w:val="auto"/>
          <w:sz w:val="28"/>
          <w:szCs w:val="28"/>
          <w:lang w:val="ru-RU"/>
        </w:rPr>
      </w:pPr>
      <w:r>
        <w:rPr>
          <w:color w:val="auto"/>
          <w:sz w:val="28"/>
          <w:szCs w:val="28"/>
          <w:lang w:val="ru-RU"/>
        </w:rPr>
        <w:t>Пути создания проблемных ситуаций, личностно значимых для ребенка:</w:t>
      </w:r>
    </w:p>
    <w:p w:rsidR="000B22C4" w:rsidRDefault="00315562">
      <w:pPr>
        <w:pStyle w:val="afff"/>
        <w:numPr>
          <w:ilvl w:val="0"/>
          <w:numId w:val="250"/>
        </w:numPr>
        <w:rPr>
          <w:color w:val="auto"/>
          <w:sz w:val="28"/>
          <w:szCs w:val="28"/>
          <w:lang w:val="ru-RU"/>
        </w:rPr>
      </w:pPr>
      <w:r>
        <w:rPr>
          <w:color w:val="auto"/>
          <w:sz w:val="28"/>
          <w:szCs w:val="28"/>
          <w:lang w:val="ru-RU"/>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0B22C4" w:rsidRDefault="00315562">
      <w:pPr>
        <w:pStyle w:val="afff"/>
        <w:numPr>
          <w:ilvl w:val="0"/>
          <w:numId w:val="250"/>
        </w:numPr>
        <w:rPr>
          <w:color w:val="auto"/>
          <w:sz w:val="28"/>
          <w:szCs w:val="28"/>
          <w:lang w:val="ru-RU"/>
        </w:rPr>
      </w:pPr>
      <w:r>
        <w:rPr>
          <w:color w:val="auto"/>
          <w:sz w:val="28"/>
          <w:szCs w:val="28"/>
          <w:lang w:val="ru-RU"/>
        </w:rPr>
        <w:t>Преднамеренное побуждение детей к решению новых задач старыми способами;</w:t>
      </w:r>
    </w:p>
    <w:p w:rsidR="000B22C4" w:rsidRDefault="00315562">
      <w:pPr>
        <w:pStyle w:val="afff"/>
        <w:numPr>
          <w:ilvl w:val="0"/>
          <w:numId w:val="250"/>
        </w:numPr>
        <w:rPr>
          <w:color w:val="auto"/>
          <w:sz w:val="28"/>
          <w:szCs w:val="28"/>
          <w:lang w:val="ru-RU"/>
        </w:rPr>
      </w:pPr>
      <w:r>
        <w:rPr>
          <w:color w:val="auto"/>
          <w:sz w:val="28"/>
          <w:szCs w:val="28"/>
          <w:lang w:val="ru-RU"/>
        </w:rPr>
        <w:t>Побуждение детей выдвигать гипотезы, делать предварительные выводы и обобщения (противоречие — ядро проблемной ситуации — в</w:t>
      </w:r>
    </w:p>
    <w:p w:rsidR="000B22C4" w:rsidRDefault="00315562">
      <w:pPr>
        <w:pStyle w:val="afff"/>
        <w:numPr>
          <w:ilvl w:val="0"/>
          <w:numId w:val="250"/>
        </w:numPr>
        <w:rPr>
          <w:color w:val="auto"/>
          <w:sz w:val="28"/>
          <w:szCs w:val="28"/>
          <w:lang w:val="ru-RU"/>
        </w:rPr>
      </w:pPr>
      <w:r>
        <w:rPr>
          <w:color w:val="auto"/>
          <w:sz w:val="28"/>
          <w:szCs w:val="28"/>
          <w:lang w:val="ru-RU"/>
        </w:rPr>
        <w:t xml:space="preserve">Данном случае возникает в результате столкновения различных мнений, выдвинутого предположения и результатов его </w:t>
      </w:r>
      <w:r>
        <w:rPr>
          <w:color w:val="auto"/>
          <w:sz w:val="28"/>
          <w:szCs w:val="28"/>
          <w:lang w:val="ru-RU"/>
        </w:rPr>
        <w:lastRenderedPageBreak/>
        <w:t>опытной проверки в процессе диалога</w:t>
      </w:r>
    </w:p>
    <w:p w:rsidR="000B22C4" w:rsidRDefault="00315562">
      <w:pPr>
        <w:pStyle w:val="afff"/>
        <w:rPr>
          <w:bCs/>
          <w:color w:val="auto"/>
          <w:sz w:val="28"/>
          <w:szCs w:val="28"/>
          <w:lang w:val="ru-RU" w:bidi="ru-RU"/>
        </w:rPr>
      </w:pPr>
      <w:r>
        <w:rPr>
          <w:b/>
          <w:bCs/>
          <w:color w:val="auto"/>
          <w:sz w:val="28"/>
          <w:szCs w:val="28"/>
          <w:lang w:val="ru-RU" w:bidi="ru-RU"/>
        </w:rPr>
        <w:t>Методические приемы</w:t>
      </w:r>
      <w:r>
        <w:rPr>
          <w:bCs/>
          <w:color w:val="auto"/>
          <w:sz w:val="28"/>
          <w:szCs w:val="28"/>
          <w:lang w:val="ru-RU" w:bidi="ru-RU"/>
        </w:rPr>
        <w:t>:</w:t>
      </w:r>
    </w:p>
    <w:p w:rsidR="000B22C4" w:rsidRDefault="00315562">
      <w:pPr>
        <w:pStyle w:val="afff"/>
        <w:numPr>
          <w:ilvl w:val="0"/>
          <w:numId w:val="251"/>
        </w:numPr>
        <w:rPr>
          <w:color w:val="auto"/>
          <w:sz w:val="28"/>
          <w:szCs w:val="28"/>
          <w:lang w:val="ru-RU" w:bidi="ru-RU"/>
        </w:rPr>
      </w:pPr>
      <w:r>
        <w:rPr>
          <w:color w:val="auto"/>
          <w:sz w:val="28"/>
          <w:szCs w:val="28"/>
          <w:lang w:val="ru-RU" w:bidi="ru-RU"/>
        </w:rPr>
        <w:t xml:space="preserve">Подведение детей к противоречию и предложение самостоятельно найти способ его разрешения; </w:t>
      </w:r>
      <w:r>
        <w:rPr>
          <w:i/>
          <w:color w:val="auto"/>
          <w:sz w:val="28"/>
          <w:szCs w:val="28"/>
          <w:lang w:val="ru-RU" w:bidi="ru-RU"/>
        </w:rPr>
        <w:t xml:space="preserve">У </w:t>
      </w:r>
      <w:r>
        <w:rPr>
          <w:color w:val="auto"/>
          <w:sz w:val="28"/>
          <w:szCs w:val="28"/>
          <w:lang w:val="ru-RU" w:bidi="ru-RU"/>
        </w:rPr>
        <w:t>изложение различных точек зрения на один и тот же</w:t>
      </w:r>
      <w:r>
        <w:rPr>
          <w:color w:val="auto"/>
          <w:spacing w:val="-4"/>
          <w:sz w:val="28"/>
          <w:szCs w:val="28"/>
          <w:lang w:val="ru-RU" w:bidi="ru-RU"/>
        </w:rPr>
        <w:t xml:space="preserve"> </w:t>
      </w:r>
      <w:r>
        <w:rPr>
          <w:color w:val="auto"/>
          <w:sz w:val="28"/>
          <w:szCs w:val="28"/>
          <w:lang w:val="ru-RU" w:bidi="ru-RU"/>
        </w:rPr>
        <w:t>вопрос;</w:t>
      </w:r>
    </w:p>
    <w:p w:rsidR="000B22C4" w:rsidRDefault="00315562">
      <w:pPr>
        <w:pStyle w:val="afff"/>
        <w:numPr>
          <w:ilvl w:val="0"/>
          <w:numId w:val="251"/>
        </w:numPr>
        <w:rPr>
          <w:color w:val="auto"/>
          <w:sz w:val="28"/>
          <w:szCs w:val="28"/>
          <w:lang w:val="ru-RU" w:bidi="ru-RU"/>
        </w:rPr>
      </w:pPr>
      <w:r>
        <w:rPr>
          <w:color w:val="auto"/>
          <w:sz w:val="28"/>
          <w:szCs w:val="28"/>
          <w:lang w:val="ru-RU" w:bidi="ru-RU"/>
        </w:rPr>
        <w:t>Предложение детям рассмотреть явление с различных</w:t>
      </w:r>
      <w:r>
        <w:rPr>
          <w:color w:val="auto"/>
          <w:spacing w:val="-1"/>
          <w:sz w:val="28"/>
          <w:szCs w:val="28"/>
          <w:lang w:val="ru-RU" w:bidi="ru-RU"/>
        </w:rPr>
        <w:t xml:space="preserve"> </w:t>
      </w:r>
      <w:r>
        <w:rPr>
          <w:color w:val="auto"/>
          <w:sz w:val="28"/>
          <w:szCs w:val="28"/>
          <w:lang w:val="ru-RU" w:bidi="ru-RU"/>
        </w:rPr>
        <w:t>позиций;</w:t>
      </w:r>
    </w:p>
    <w:p w:rsidR="000B22C4" w:rsidRDefault="00315562">
      <w:pPr>
        <w:pStyle w:val="afff"/>
        <w:numPr>
          <w:ilvl w:val="0"/>
          <w:numId w:val="251"/>
        </w:numPr>
        <w:rPr>
          <w:color w:val="auto"/>
          <w:sz w:val="28"/>
          <w:szCs w:val="28"/>
          <w:lang w:val="ru-RU" w:bidi="ru-RU"/>
        </w:rPr>
      </w:pPr>
      <w:r>
        <w:rPr>
          <w:color w:val="auto"/>
          <w:sz w:val="28"/>
          <w:szCs w:val="28"/>
          <w:lang w:val="ru-RU" w:bidi="ru-RU"/>
        </w:rPr>
        <w:t>Побуждение детей к сравнению, обобщению, выводам из ситуации, сопоставлению</w:t>
      </w:r>
      <w:r>
        <w:rPr>
          <w:color w:val="auto"/>
          <w:spacing w:val="-5"/>
          <w:sz w:val="28"/>
          <w:szCs w:val="28"/>
          <w:lang w:val="ru-RU" w:bidi="ru-RU"/>
        </w:rPr>
        <w:t xml:space="preserve"> </w:t>
      </w:r>
      <w:r>
        <w:rPr>
          <w:color w:val="auto"/>
          <w:sz w:val="28"/>
          <w:szCs w:val="28"/>
          <w:lang w:val="ru-RU" w:bidi="ru-RU"/>
        </w:rPr>
        <w:t>фактов;</w:t>
      </w:r>
    </w:p>
    <w:p w:rsidR="000B22C4" w:rsidRDefault="00315562">
      <w:pPr>
        <w:pStyle w:val="afff"/>
        <w:numPr>
          <w:ilvl w:val="0"/>
          <w:numId w:val="251"/>
        </w:numPr>
        <w:rPr>
          <w:color w:val="auto"/>
          <w:sz w:val="28"/>
          <w:szCs w:val="28"/>
          <w:lang w:val="ru-RU" w:bidi="ru-RU"/>
        </w:rPr>
      </w:pPr>
      <w:r>
        <w:rPr>
          <w:color w:val="auto"/>
          <w:sz w:val="28"/>
          <w:szCs w:val="28"/>
          <w:lang w:val="ru-RU" w:bidi="ru-RU"/>
        </w:rPr>
        <w:t>Постановка конкретных вопросов на обобщение, обоснование, конкретизацию, логику,</w:t>
      </w:r>
      <w:r>
        <w:rPr>
          <w:color w:val="auto"/>
          <w:spacing w:val="-4"/>
          <w:sz w:val="28"/>
          <w:szCs w:val="28"/>
          <w:lang w:val="ru-RU" w:bidi="ru-RU"/>
        </w:rPr>
        <w:t xml:space="preserve"> </w:t>
      </w:r>
      <w:r>
        <w:rPr>
          <w:color w:val="auto"/>
          <w:sz w:val="28"/>
          <w:szCs w:val="28"/>
          <w:lang w:val="ru-RU" w:bidi="ru-RU"/>
        </w:rPr>
        <w:t>рассуждения;</w:t>
      </w:r>
    </w:p>
    <w:p w:rsidR="000B22C4" w:rsidRDefault="00315562">
      <w:pPr>
        <w:pStyle w:val="afff"/>
        <w:numPr>
          <w:ilvl w:val="0"/>
          <w:numId w:val="251"/>
        </w:numPr>
        <w:rPr>
          <w:color w:val="auto"/>
          <w:sz w:val="28"/>
          <w:szCs w:val="28"/>
          <w:lang w:val="ru-RU" w:bidi="ru-RU"/>
        </w:rPr>
      </w:pPr>
      <w:r>
        <w:rPr>
          <w:color w:val="auto"/>
          <w:sz w:val="28"/>
          <w:szCs w:val="28"/>
          <w:lang w:val="ru-RU" w:bidi="ru-RU"/>
        </w:rPr>
        <w:t>Постановка проблемных задач (например, с недостаточными или избыточными исходными данными, неопределённостью в постановке вопроса, противоречивыми данными, заведомо допущенными ошибками, ограниченным временем решения и</w:t>
      </w:r>
      <w:r>
        <w:rPr>
          <w:color w:val="auto"/>
          <w:spacing w:val="-9"/>
          <w:sz w:val="28"/>
          <w:szCs w:val="28"/>
          <w:lang w:val="ru-RU" w:bidi="ru-RU"/>
        </w:rPr>
        <w:t xml:space="preserve"> </w:t>
      </w:r>
      <w:r>
        <w:rPr>
          <w:color w:val="auto"/>
          <w:sz w:val="28"/>
          <w:szCs w:val="28"/>
          <w:lang w:val="ru-RU" w:bidi="ru-RU"/>
        </w:rPr>
        <w:t>т.д.)</w:t>
      </w:r>
    </w:p>
    <w:p w:rsidR="000B22C4" w:rsidRDefault="00315562">
      <w:pPr>
        <w:pStyle w:val="afff"/>
        <w:rPr>
          <w:bCs/>
          <w:color w:val="auto"/>
          <w:sz w:val="28"/>
          <w:szCs w:val="28"/>
          <w:lang w:val="ru-RU" w:bidi="ru-RU"/>
        </w:rPr>
      </w:pPr>
      <w:r>
        <w:rPr>
          <w:b/>
          <w:bCs/>
          <w:color w:val="auto"/>
          <w:sz w:val="28"/>
          <w:szCs w:val="28"/>
          <w:lang w:val="ru-RU" w:bidi="ru-RU"/>
        </w:rPr>
        <w:t>Условия исследовательской деятельности</w:t>
      </w:r>
      <w:r>
        <w:rPr>
          <w:bCs/>
          <w:color w:val="auto"/>
          <w:sz w:val="28"/>
          <w:szCs w:val="28"/>
          <w:lang w:val="ru-RU" w:bidi="ru-RU"/>
        </w:rPr>
        <w:t>:</w:t>
      </w:r>
    </w:p>
    <w:p w:rsidR="000B22C4" w:rsidRDefault="00315562">
      <w:pPr>
        <w:pStyle w:val="afff"/>
        <w:numPr>
          <w:ilvl w:val="0"/>
          <w:numId w:val="252"/>
        </w:numPr>
        <w:rPr>
          <w:color w:val="auto"/>
          <w:sz w:val="28"/>
          <w:szCs w:val="28"/>
          <w:lang w:val="ru-RU" w:bidi="ru-RU"/>
        </w:rPr>
      </w:pPr>
      <w:r>
        <w:rPr>
          <w:color w:val="auto"/>
          <w:sz w:val="28"/>
          <w:szCs w:val="28"/>
          <w:lang w:val="ru-RU" w:bidi="ru-RU"/>
        </w:rPr>
        <w:t>использование различных приёмов воздействия на эмоционально</w:t>
      </w:r>
      <w:r w:rsidRPr="008E4430">
        <w:rPr>
          <w:color w:val="auto"/>
          <w:sz w:val="28"/>
          <w:szCs w:val="28"/>
          <w:lang w:val="ru-RU" w:bidi="ru-RU"/>
        </w:rPr>
        <w:t xml:space="preserve"> </w:t>
      </w:r>
      <w:r>
        <w:rPr>
          <w:color w:val="auto"/>
          <w:sz w:val="28"/>
          <w:szCs w:val="28"/>
          <w:lang w:val="ru-RU" w:bidi="ru-RU"/>
        </w:rPr>
        <w:t>-волевую сферу дошкольника (заботясь о том, чтобы в процессе познания нового материала он испытывал чувство радости, удовольствия,</w:t>
      </w:r>
      <w:r>
        <w:rPr>
          <w:color w:val="auto"/>
          <w:spacing w:val="2"/>
          <w:sz w:val="28"/>
          <w:szCs w:val="28"/>
          <w:lang w:val="ru-RU" w:bidi="ru-RU"/>
        </w:rPr>
        <w:t xml:space="preserve"> </w:t>
      </w:r>
      <w:r>
        <w:rPr>
          <w:color w:val="auto"/>
          <w:sz w:val="28"/>
          <w:szCs w:val="28"/>
          <w:lang w:val="ru-RU" w:bidi="ru-RU"/>
        </w:rPr>
        <w:t>удовлетворения)</w:t>
      </w:r>
    </w:p>
    <w:p w:rsidR="000B22C4" w:rsidRDefault="00315562">
      <w:pPr>
        <w:pStyle w:val="afff"/>
        <w:numPr>
          <w:ilvl w:val="0"/>
          <w:numId w:val="252"/>
        </w:numPr>
        <w:rPr>
          <w:color w:val="auto"/>
          <w:sz w:val="28"/>
          <w:szCs w:val="28"/>
          <w:lang w:val="ru-RU" w:bidi="ru-RU"/>
        </w:rPr>
      </w:pPr>
      <w:r>
        <w:rPr>
          <w:color w:val="auto"/>
          <w:sz w:val="28"/>
          <w:szCs w:val="28"/>
          <w:lang w:val="ru-RU" w:bidi="ru-RU"/>
        </w:rPr>
        <w:t>создание проблемных ситуаций, вызывающих у детей удивление, недоумение,</w:t>
      </w:r>
      <w:r>
        <w:rPr>
          <w:color w:val="auto"/>
          <w:spacing w:val="-2"/>
          <w:sz w:val="28"/>
          <w:szCs w:val="28"/>
          <w:lang w:val="ru-RU" w:bidi="ru-RU"/>
        </w:rPr>
        <w:t xml:space="preserve"> </w:t>
      </w:r>
      <w:r>
        <w:rPr>
          <w:color w:val="auto"/>
          <w:sz w:val="28"/>
          <w:szCs w:val="28"/>
          <w:lang w:val="ru-RU" w:bidi="ru-RU"/>
        </w:rPr>
        <w:t>восхищение;</w:t>
      </w:r>
    </w:p>
    <w:p w:rsidR="000B22C4" w:rsidRDefault="00315562">
      <w:pPr>
        <w:pStyle w:val="afff"/>
        <w:numPr>
          <w:ilvl w:val="0"/>
          <w:numId w:val="252"/>
        </w:numPr>
        <w:rPr>
          <w:color w:val="auto"/>
          <w:sz w:val="28"/>
          <w:szCs w:val="28"/>
          <w:lang w:val="ru-RU" w:bidi="ru-RU"/>
        </w:rPr>
      </w:pPr>
      <w:r>
        <w:rPr>
          <w:color w:val="auto"/>
          <w:sz w:val="28"/>
          <w:szCs w:val="28"/>
          <w:lang w:val="ru-RU" w:bidi="ru-RU"/>
        </w:rPr>
        <w:t>чёткая формулировка проблемы, обнажающей противоречия в сознании ребенка;</w:t>
      </w:r>
    </w:p>
    <w:p w:rsidR="000B22C4" w:rsidRDefault="00315562">
      <w:pPr>
        <w:pStyle w:val="afff"/>
        <w:numPr>
          <w:ilvl w:val="0"/>
          <w:numId w:val="252"/>
        </w:numPr>
        <w:rPr>
          <w:color w:val="auto"/>
          <w:sz w:val="28"/>
          <w:szCs w:val="28"/>
          <w:lang w:val="ru-RU" w:bidi="ru-RU"/>
        </w:rPr>
      </w:pPr>
      <w:r>
        <w:rPr>
          <w:color w:val="auto"/>
          <w:sz w:val="28"/>
          <w:szCs w:val="28"/>
          <w:lang w:val="ru-RU" w:bidi="ru-RU"/>
        </w:rPr>
        <w:t>выдвижение гипотезы и обучение этому умению детей, принимая любые их</w:t>
      </w:r>
      <w:r>
        <w:rPr>
          <w:color w:val="auto"/>
          <w:spacing w:val="-4"/>
          <w:sz w:val="28"/>
          <w:szCs w:val="28"/>
          <w:lang w:val="ru-RU" w:bidi="ru-RU"/>
        </w:rPr>
        <w:t xml:space="preserve"> </w:t>
      </w:r>
      <w:r>
        <w:rPr>
          <w:color w:val="auto"/>
          <w:sz w:val="28"/>
          <w:szCs w:val="28"/>
          <w:lang w:val="ru-RU" w:bidi="ru-RU"/>
        </w:rPr>
        <w:t>предложения;</w:t>
      </w:r>
    </w:p>
    <w:p w:rsidR="000B22C4" w:rsidRDefault="00315562">
      <w:pPr>
        <w:pStyle w:val="afff"/>
        <w:numPr>
          <w:ilvl w:val="0"/>
          <w:numId w:val="252"/>
        </w:numPr>
        <w:rPr>
          <w:color w:val="auto"/>
          <w:sz w:val="28"/>
          <w:szCs w:val="28"/>
          <w:lang w:val="ru-RU" w:bidi="ru-RU"/>
        </w:rPr>
      </w:pPr>
      <w:r>
        <w:rPr>
          <w:color w:val="auto"/>
          <w:sz w:val="28"/>
          <w:szCs w:val="28"/>
          <w:lang w:val="ru-RU" w:bidi="ru-RU"/>
        </w:rPr>
        <w:t>развитие способности к прогнозированию и предвосхищению</w:t>
      </w:r>
      <w:r>
        <w:rPr>
          <w:color w:val="auto"/>
          <w:spacing w:val="-5"/>
          <w:sz w:val="28"/>
          <w:szCs w:val="28"/>
          <w:lang w:val="ru-RU" w:bidi="ru-RU"/>
        </w:rPr>
        <w:t xml:space="preserve"> </w:t>
      </w:r>
      <w:r>
        <w:rPr>
          <w:color w:val="auto"/>
          <w:sz w:val="28"/>
          <w:szCs w:val="28"/>
          <w:lang w:val="ru-RU" w:bidi="ru-RU"/>
        </w:rPr>
        <w:t>решений;</w:t>
      </w:r>
    </w:p>
    <w:p w:rsidR="000B22C4" w:rsidRDefault="00315562">
      <w:pPr>
        <w:pStyle w:val="afff"/>
        <w:numPr>
          <w:ilvl w:val="0"/>
          <w:numId w:val="252"/>
        </w:numPr>
        <w:rPr>
          <w:color w:val="auto"/>
          <w:sz w:val="28"/>
          <w:szCs w:val="28"/>
          <w:lang w:val="ru-RU" w:bidi="ru-RU"/>
        </w:rPr>
      </w:pPr>
      <w:r>
        <w:rPr>
          <w:color w:val="auto"/>
          <w:sz w:val="28"/>
          <w:szCs w:val="28"/>
          <w:lang w:val="ru-RU" w:bidi="ru-RU"/>
        </w:rPr>
        <w:t xml:space="preserve">обучение </w:t>
      </w:r>
      <w:r>
        <w:rPr>
          <w:color w:val="auto"/>
          <w:sz w:val="28"/>
          <w:szCs w:val="28"/>
          <w:lang w:val="ru-RU" w:bidi="ru-RU"/>
        </w:rPr>
        <w:tab/>
        <w:t>детей</w:t>
      </w:r>
      <w:r>
        <w:rPr>
          <w:color w:val="auto"/>
          <w:sz w:val="28"/>
          <w:szCs w:val="28"/>
          <w:lang w:val="ru-RU" w:bidi="ru-RU"/>
        </w:rPr>
        <w:tab/>
        <w:t xml:space="preserve"> обобщённым </w:t>
      </w:r>
      <w:r>
        <w:rPr>
          <w:color w:val="auto"/>
          <w:sz w:val="28"/>
          <w:szCs w:val="28"/>
          <w:lang w:val="ru-RU" w:bidi="ru-RU"/>
        </w:rPr>
        <w:tab/>
        <w:t xml:space="preserve">приёмам </w:t>
      </w:r>
      <w:r>
        <w:rPr>
          <w:color w:val="auto"/>
          <w:sz w:val="28"/>
          <w:szCs w:val="28"/>
          <w:lang w:val="ru-RU" w:bidi="ru-RU"/>
        </w:rPr>
        <w:tab/>
        <w:t>умственной деятельности</w:t>
      </w:r>
      <w:r>
        <w:rPr>
          <w:color w:val="auto"/>
          <w:sz w:val="28"/>
          <w:szCs w:val="28"/>
          <w:lang w:val="ru-RU" w:bidi="ru-RU"/>
        </w:rPr>
        <w:tab/>
        <w:t xml:space="preserve"> —</w:t>
      </w:r>
      <w:r>
        <w:rPr>
          <w:color w:val="auto"/>
          <w:sz w:val="28"/>
          <w:szCs w:val="28"/>
          <w:lang w:val="ru-RU" w:bidi="ru-RU"/>
        </w:rPr>
        <w:tab/>
        <w:t xml:space="preserve"> умению</w:t>
      </w:r>
      <w:r>
        <w:rPr>
          <w:color w:val="auto"/>
          <w:sz w:val="28"/>
          <w:szCs w:val="28"/>
          <w:lang w:val="ru-RU" w:bidi="ru-RU"/>
        </w:rPr>
        <w:tab/>
        <w:t xml:space="preserve"> выделять </w:t>
      </w:r>
      <w:r>
        <w:rPr>
          <w:color w:val="auto"/>
          <w:sz w:val="28"/>
          <w:szCs w:val="28"/>
          <w:lang w:val="ru-RU" w:bidi="ru-RU"/>
        </w:rPr>
        <w:tab/>
        <w:t xml:space="preserve">главное, </w:t>
      </w:r>
      <w:r>
        <w:rPr>
          <w:color w:val="auto"/>
          <w:sz w:val="28"/>
          <w:szCs w:val="28"/>
          <w:lang w:val="ru-RU" w:bidi="ru-RU"/>
        </w:rPr>
        <w:tab/>
        <w:t>сравнивать,</w:t>
      </w:r>
      <w:r>
        <w:rPr>
          <w:color w:val="auto"/>
          <w:sz w:val="28"/>
          <w:szCs w:val="28"/>
          <w:lang w:val="ru-RU" w:bidi="ru-RU"/>
        </w:rPr>
        <w:tab/>
        <w:t xml:space="preserve"> делать </w:t>
      </w:r>
      <w:r>
        <w:rPr>
          <w:color w:val="auto"/>
          <w:spacing w:val="-3"/>
          <w:sz w:val="28"/>
          <w:szCs w:val="28"/>
          <w:lang w:val="ru-RU" w:bidi="ru-RU"/>
        </w:rPr>
        <w:t xml:space="preserve">выводы, </w:t>
      </w:r>
      <w:r>
        <w:rPr>
          <w:color w:val="auto"/>
          <w:sz w:val="28"/>
          <w:szCs w:val="28"/>
          <w:lang w:val="ru-RU" w:bidi="ru-RU"/>
        </w:rPr>
        <w:t>классифицировать, знакомить с различными научными методами</w:t>
      </w:r>
      <w:r>
        <w:rPr>
          <w:color w:val="auto"/>
          <w:spacing w:val="-2"/>
          <w:sz w:val="28"/>
          <w:szCs w:val="28"/>
          <w:lang w:val="ru-RU" w:bidi="ru-RU"/>
        </w:rPr>
        <w:t xml:space="preserve"> </w:t>
      </w:r>
      <w:r>
        <w:rPr>
          <w:color w:val="auto"/>
          <w:sz w:val="28"/>
          <w:szCs w:val="28"/>
          <w:lang w:val="ru-RU" w:bidi="ru-RU"/>
        </w:rPr>
        <w:t>исследования;</w:t>
      </w:r>
    </w:p>
    <w:p w:rsidR="000B22C4" w:rsidRDefault="00315562">
      <w:pPr>
        <w:pStyle w:val="afff"/>
        <w:numPr>
          <w:ilvl w:val="0"/>
          <w:numId w:val="252"/>
        </w:numPr>
        <w:rPr>
          <w:color w:val="auto"/>
          <w:sz w:val="28"/>
          <w:szCs w:val="28"/>
          <w:lang w:val="ru-RU" w:bidi="ru-RU"/>
        </w:rPr>
      </w:pPr>
      <w:r>
        <w:rPr>
          <w:color w:val="auto"/>
          <w:sz w:val="28"/>
          <w:szCs w:val="28"/>
          <w:lang w:val="ru-RU" w:bidi="ru-RU"/>
        </w:rPr>
        <w:t>создание атмосферы свободного обсуждения, побуждение детей к диалогу,</w:t>
      </w:r>
      <w:r>
        <w:rPr>
          <w:color w:val="auto"/>
          <w:spacing w:val="-4"/>
          <w:sz w:val="28"/>
          <w:szCs w:val="28"/>
          <w:lang w:val="ru-RU" w:bidi="ru-RU"/>
        </w:rPr>
        <w:t xml:space="preserve"> </w:t>
      </w:r>
      <w:r>
        <w:rPr>
          <w:color w:val="auto"/>
          <w:sz w:val="28"/>
          <w:szCs w:val="28"/>
          <w:lang w:val="ru-RU" w:bidi="ru-RU"/>
        </w:rPr>
        <w:t>сотрудничеству;</w:t>
      </w:r>
    </w:p>
    <w:p w:rsidR="000B22C4" w:rsidRDefault="00315562">
      <w:pPr>
        <w:pStyle w:val="afff"/>
        <w:numPr>
          <w:ilvl w:val="0"/>
          <w:numId w:val="252"/>
        </w:numPr>
        <w:rPr>
          <w:color w:val="auto"/>
          <w:sz w:val="28"/>
          <w:szCs w:val="28"/>
          <w:lang w:val="ru-RU" w:bidi="ru-RU"/>
        </w:rPr>
      </w:pPr>
      <w:r>
        <w:rPr>
          <w:color w:val="auto"/>
          <w:sz w:val="28"/>
          <w:szCs w:val="28"/>
          <w:lang w:val="ru-RU" w:bidi="ru-RU"/>
        </w:rPr>
        <w:t>побуждение к самостоятельной постановке вопросов, обнаружению</w:t>
      </w:r>
      <w:r>
        <w:rPr>
          <w:color w:val="auto"/>
          <w:spacing w:val="-5"/>
          <w:sz w:val="28"/>
          <w:szCs w:val="28"/>
          <w:lang w:val="ru-RU" w:bidi="ru-RU"/>
        </w:rPr>
        <w:t xml:space="preserve"> </w:t>
      </w:r>
      <w:r>
        <w:rPr>
          <w:color w:val="auto"/>
          <w:sz w:val="28"/>
          <w:szCs w:val="28"/>
          <w:lang w:val="ru-RU" w:bidi="ru-RU"/>
        </w:rPr>
        <w:t>противоречий;</w:t>
      </w:r>
    </w:p>
    <w:p w:rsidR="000B22C4" w:rsidRDefault="00315562">
      <w:pPr>
        <w:pStyle w:val="afff"/>
        <w:numPr>
          <w:ilvl w:val="0"/>
          <w:numId w:val="252"/>
        </w:numPr>
        <w:rPr>
          <w:color w:val="auto"/>
          <w:sz w:val="28"/>
          <w:szCs w:val="28"/>
          <w:lang w:val="ru-RU" w:bidi="ru-RU"/>
        </w:rPr>
      </w:pPr>
      <w:r>
        <w:rPr>
          <w:color w:val="auto"/>
          <w:sz w:val="28"/>
          <w:szCs w:val="28"/>
          <w:lang w:val="ru-RU" w:bidi="ru-RU"/>
        </w:rPr>
        <w:t>подведение детей к самостоятельным выводам и обобщениям, поощрение оригинальных решений, умений делать</w:t>
      </w:r>
      <w:r>
        <w:rPr>
          <w:color w:val="auto"/>
          <w:spacing w:val="-9"/>
          <w:sz w:val="28"/>
          <w:szCs w:val="28"/>
          <w:lang w:val="ru-RU" w:bidi="ru-RU"/>
        </w:rPr>
        <w:t xml:space="preserve"> </w:t>
      </w:r>
      <w:r>
        <w:rPr>
          <w:color w:val="auto"/>
          <w:sz w:val="28"/>
          <w:szCs w:val="28"/>
          <w:lang w:val="ru-RU" w:bidi="ru-RU"/>
        </w:rPr>
        <w:t>выбор;</w:t>
      </w:r>
    </w:p>
    <w:p w:rsidR="000B22C4" w:rsidRDefault="00315562">
      <w:pPr>
        <w:pStyle w:val="afff"/>
        <w:numPr>
          <w:ilvl w:val="0"/>
          <w:numId w:val="252"/>
        </w:numPr>
        <w:rPr>
          <w:color w:val="auto"/>
          <w:sz w:val="28"/>
          <w:szCs w:val="28"/>
          <w:lang w:val="ru-RU" w:bidi="ru-RU"/>
        </w:rPr>
      </w:pPr>
      <w:r>
        <w:rPr>
          <w:color w:val="auto"/>
          <w:sz w:val="28"/>
          <w:szCs w:val="28"/>
          <w:lang w:val="ru-RU" w:bidi="ru-RU"/>
        </w:rPr>
        <w:t>знакомство с жизнью и деятельностью выдающихся учёных, с историей великих</w:t>
      </w:r>
      <w:r>
        <w:rPr>
          <w:color w:val="auto"/>
          <w:spacing w:val="-6"/>
          <w:sz w:val="28"/>
          <w:szCs w:val="28"/>
          <w:lang w:val="ru-RU" w:bidi="ru-RU"/>
        </w:rPr>
        <w:t xml:space="preserve"> </w:t>
      </w:r>
      <w:r>
        <w:rPr>
          <w:color w:val="auto"/>
          <w:sz w:val="28"/>
          <w:szCs w:val="28"/>
          <w:lang w:val="ru-RU" w:bidi="ru-RU"/>
        </w:rPr>
        <w:t>открытий.</w:t>
      </w:r>
    </w:p>
    <w:p w:rsidR="000B22C4" w:rsidRDefault="000B22C4">
      <w:pPr>
        <w:pStyle w:val="afff"/>
        <w:rPr>
          <w:bCs/>
          <w:color w:val="auto"/>
          <w:spacing w:val="-10"/>
          <w:sz w:val="28"/>
          <w:szCs w:val="28"/>
          <w:lang w:val="ru-RU" w:bidi="ru-RU"/>
        </w:rPr>
      </w:pPr>
    </w:p>
    <w:p w:rsidR="000B22C4" w:rsidRDefault="00315562">
      <w:pPr>
        <w:pStyle w:val="6"/>
        <w:rPr>
          <w:szCs w:val="28"/>
        </w:rPr>
      </w:pPr>
      <w:r>
        <w:rPr>
          <w:szCs w:val="28"/>
        </w:rPr>
        <w:t>Технология проблемного обучения в детском саду</w:t>
      </w:r>
    </w:p>
    <w:p w:rsidR="000B22C4" w:rsidRDefault="00315562">
      <w:pPr>
        <w:pStyle w:val="afff"/>
        <w:rPr>
          <w:color w:val="auto"/>
          <w:sz w:val="28"/>
          <w:szCs w:val="28"/>
          <w:lang w:val="ru-RU"/>
        </w:rPr>
      </w:pPr>
      <w:r>
        <w:rPr>
          <w:color w:val="auto"/>
          <w:sz w:val="28"/>
          <w:szCs w:val="28"/>
          <w:lang w:val="ru-RU"/>
        </w:rPr>
        <w:t>Существует четыре уровня проблемности в обучении:</w:t>
      </w:r>
    </w:p>
    <w:p w:rsidR="000B22C4" w:rsidRDefault="00315562">
      <w:pPr>
        <w:pStyle w:val="afff"/>
        <w:numPr>
          <w:ilvl w:val="0"/>
          <w:numId w:val="253"/>
        </w:numPr>
        <w:rPr>
          <w:color w:val="auto"/>
          <w:sz w:val="28"/>
          <w:szCs w:val="28"/>
          <w:lang w:val="ru-RU"/>
        </w:rPr>
      </w:pPr>
      <w:r>
        <w:rPr>
          <w:color w:val="auto"/>
          <w:sz w:val="28"/>
          <w:szCs w:val="28"/>
          <w:lang w:val="ru-RU"/>
        </w:rPr>
        <w:t>Воспитатель сам ставит проблему (задачу) и сам решает её при активном слушании и обсуждении детьми.</w:t>
      </w:r>
    </w:p>
    <w:p w:rsidR="000B22C4" w:rsidRDefault="00315562">
      <w:pPr>
        <w:pStyle w:val="afff"/>
        <w:numPr>
          <w:ilvl w:val="0"/>
          <w:numId w:val="253"/>
        </w:numPr>
        <w:rPr>
          <w:color w:val="auto"/>
          <w:sz w:val="28"/>
          <w:szCs w:val="28"/>
          <w:lang w:val="ru-RU"/>
        </w:rPr>
      </w:pPr>
      <w:r>
        <w:rPr>
          <w:color w:val="auto"/>
          <w:sz w:val="28"/>
          <w:szCs w:val="28"/>
          <w:lang w:val="ru-RU"/>
        </w:rPr>
        <w:t>Воспитатель ставит проблему, дети самостоятельно или под его руководством находят решения. Воспитатель направляет ребёнка на самостоятельные поиски путей решения (частично -поисковый метод).</w:t>
      </w:r>
    </w:p>
    <w:p w:rsidR="000B22C4" w:rsidRDefault="00315562">
      <w:pPr>
        <w:pStyle w:val="afff"/>
        <w:numPr>
          <w:ilvl w:val="0"/>
          <w:numId w:val="253"/>
        </w:numPr>
        <w:rPr>
          <w:color w:val="auto"/>
          <w:sz w:val="28"/>
          <w:szCs w:val="28"/>
          <w:lang w:val="ru-RU"/>
        </w:rPr>
      </w:pPr>
      <w:r>
        <w:rPr>
          <w:color w:val="auto"/>
          <w:sz w:val="28"/>
          <w:szCs w:val="28"/>
          <w:lang w:val="ru-RU"/>
        </w:rPr>
        <w:t xml:space="preserve">Ребёнок ставит проблему, воспитатель помогает её решить. У ребёнка воспитывается способность самостоятельно </w:t>
      </w:r>
      <w:r>
        <w:rPr>
          <w:color w:val="auto"/>
          <w:sz w:val="28"/>
          <w:szCs w:val="28"/>
          <w:lang w:val="ru-RU"/>
        </w:rPr>
        <w:lastRenderedPageBreak/>
        <w:t>формировать проблему.</w:t>
      </w:r>
    </w:p>
    <w:p w:rsidR="000B22C4" w:rsidRDefault="00315562">
      <w:pPr>
        <w:pStyle w:val="afff"/>
        <w:numPr>
          <w:ilvl w:val="0"/>
          <w:numId w:val="253"/>
        </w:numPr>
        <w:rPr>
          <w:color w:val="auto"/>
          <w:sz w:val="28"/>
          <w:szCs w:val="28"/>
        </w:rPr>
      </w:pPr>
      <w:r>
        <w:rPr>
          <w:color w:val="auto"/>
          <w:sz w:val="28"/>
          <w:szCs w:val="28"/>
          <w:lang w:val="ru-RU"/>
        </w:rPr>
        <w:t xml:space="preserve">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Pr>
          <w:color w:val="auto"/>
          <w:sz w:val="28"/>
          <w:szCs w:val="28"/>
        </w:rPr>
        <w:t>(Исследовательский метод)</w:t>
      </w:r>
    </w:p>
    <w:p w:rsidR="000B22C4" w:rsidRDefault="00315562">
      <w:pPr>
        <w:pStyle w:val="afff"/>
        <w:rPr>
          <w:color w:val="auto"/>
          <w:sz w:val="28"/>
          <w:szCs w:val="28"/>
          <w:lang w:val="ru-RU"/>
        </w:rPr>
      </w:pPr>
      <w:r>
        <w:rPr>
          <w:color w:val="auto"/>
          <w:sz w:val="28"/>
          <w:szCs w:val="28"/>
          <w:lang w:val="ru-RU"/>
        </w:rPr>
        <w:t xml:space="preserve">Стремясь поддержать у детей интерес к новой теме, мы создаём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w:t>
      </w:r>
    </w:p>
    <w:p w:rsidR="000B22C4" w:rsidRDefault="000B22C4">
      <w:pPr>
        <w:pStyle w:val="6"/>
        <w:rPr>
          <w:szCs w:val="28"/>
        </w:rPr>
      </w:pPr>
    </w:p>
    <w:p w:rsidR="000B22C4" w:rsidRDefault="00315562">
      <w:pPr>
        <w:pStyle w:val="6"/>
        <w:rPr>
          <w:szCs w:val="28"/>
        </w:rPr>
      </w:pPr>
      <w:r>
        <w:rPr>
          <w:szCs w:val="28"/>
        </w:rPr>
        <w:t>Технология ТРИЗ</w:t>
      </w:r>
    </w:p>
    <w:p w:rsidR="000B22C4" w:rsidRDefault="00315562">
      <w:pPr>
        <w:pStyle w:val="afff"/>
        <w:rPr>
          <w:color w:val="auto"/>
          <w:sz w:val="28"/>
          <w:szCs w:val="28"/>
          <w:lang w:val="ru-RU"/>
        </w:rPr>
      </w:pPr>
      <w:r>
        <w:rPr>
          <w:color w:val="auto"/>
          <w:sz w:val="28"/>
          <w:szCs w:val="28"/>
          <w:lang w:val="ru-RU"/>
        </w:rPr>
        <w:t xml:space="preserve">Технология ТРИЗ (теория решения изобретательских задач) создана ученым -изобретателем Т.С. Альтшуллером. </w:t>
      </w:r>
    </w:p>
    <w:p w:rsidR="000B22C4" w:rsidRDefault="00315562">
      <w:pPr>
        <w:pStyle w:val="afff"/>
        <w:rPr>
          <w:color w:val="auto"/>
          <w:sz w:val="28"/>
          <w:szCs w:val="28"/>
          <w:lang w:val="ru-RU"/>
        </w:rPr>
      </w:pPr>
      <w:r>
        <w:rPr>
          <w:color w:val="auto"/>
          <w:sz w:val="28"/>
          <w:szCs w:val="28"/>
          <w:lang w:val="ru-RU"/>
        </w:rPr>
        <w:t xml:space="preserve">Воспитатель использует нетрадиционные формы работы, которые ставят ребёнка в позицию думающего человека. Адаптированная к дошкольному возрасту ТРИЗ -технология позволит воспитывать и обучать ребёнка под девизом «Творчество во всем! » Дошкольный возраст уникален, ибо как сформируется ребёнок, такова будет и его жизнь, именно поэтому важно не упустить этот период для раскрытия творческого потенциала каждого ребёнка. </w:t>
      </w:r>
    </w:p>
    <w:p w:rsidR="000B22C4" w:rsidRDefault="00315562">
      <w:pPr>
        <w:pStyle w:val="afff"/>
        <w:rPr>
          <w:color w:val="auto"/>
          <w:sz w:val="28"/>
          <w:szCs w:val="28"/>
          <w:lang w:val="ru-RU"/>
        </w:rPr>
      </w:pPr>
      <w:r>
        <w:rPr>
          <w:b/>
          <w:color w:val="auto"/>
          <w:sz w:val="28"/>
          <w:szCs w:val="28"/>
          <w:lang w:val="ru-RU"/>
        </w:rPr>
        <w:t>Целью использования данной технологии</w:t>
      </w:r>
      <w:r>
        <w:rPr>
          <w:color w:val="auto"/>
          <w:sz w:val="28"/>
          <w:szCs w:val="28"/>
          <w:lang w:val="ru-RU"/>
        </w:rPr>
        <w:t xml:space="preserve">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0B22C4" w:rsidRDefault="00315562">
      <w:pPr>
        <w:pStyle w:val="afff"/>
        <w:rPr>
          <w:color w:val="auto"/>
          <w:sz w:val="28"/>
          <w:szCs w:val="28"/>
          <w:lang w:val="ru-RU"/>
        </w:rPr>
      </w:pPr>
      <w:r>
        <w:rPr>
          <w:b/>
          <w:color w:val="auto"/>
          <w:sz w:val="28"/>
          <w:szCs w:val="28"/>
          <w:lang w:val="ru-RU"/>
        </w:rPr>
        <w:t>Основная задача использования ТРИЗ</w:t>
      </w:r>
      <w:r>
        <w:rPr>
          <w:color w:val="auto"/>
          <w:sz w:val="28"/>
          <w:szCs w:val="28"/>
          <w:lang w:val="ru-RU"/>
        </w:rPr>
        <w:t xml:space="preserve"> - технологии в дошкольном возрасте – это привить ребёнку радость творческих открытий.</w:t>
      </w:r>
    </w:p>
    <w:p w:rsidR="000B22C4" w:rsidRDefault="00315562">
      <w:pPr>
        <w:pStyle w:val="afff"/>
        <w:rPr>
          <w:color w:val="auto"/>
          <w:sz w:val="28"/>
          <w:szCs w:val="28"/>
          <w:lang w:val="ru-RU"/>
        </w:rPr>
      </w:pPr>
      <w:r>
        <w:rPr>
          <w:b/>
          <w:color w:val="auto"/>
          <w:sz w:val="28"/>
          <w:szCs w:val="28"/>
          <w:lang w:val="ru-RU"/>
        </w:rPr>
        <w:t>Основной критерий в работе с детьми</w:t>
      </w:r>
      <w:r>
        <w:rPr>
          <w:color w:val="auto"/>
          <w:sz w:val="28"/>
          <w:szCs w:val="28"/>
          <w:lang w:val="ru-RU"/>
        </w:rPr>
        <w:t xml:space="preserve">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ребёнок научится применять тризовские решения, встающих перед ним проблем. По мере нахождения противоречий, он сам будет стремиться к идеальному результату, используя многочисленные ресурсы. </w:t>
      </w:r>
    </w:p>
    <w:p w:rsidR="000B22C4" w:rsidRDefault="00315562">
      <w:pPr>
        <w:pStyle w:val="afff"/>
        <w:rPr>
          <w:color w:val="auto"/>
          <w:sz w:val="28"/>
          <w:szCs w:val="28"/>
          <w:lang w:val="ru-RU"/>
        </w:rPr>
      </w:pPr>
      <w:r>
        <w:rPr>
          <w:color w:val="auto"/>
          <w:sz w:val="28"/>
          <w:szCs w:val="28"/>
          <w:lang w:val="ru-RU"/>
        </w:rPr>
        <w:t>Можно применять в работе только элементы ТРИЗ (инструментарий), если педагог недостаточно освоил ТРИЗ -технологию.</w:t>
      </w:r>
    </w:p>
    <w:p w:rsidR="000B22C4" w:rsidRDefault="00315562">
      <w:pPr>
        <w:pStyle w:val="afff"/>
        <w:rPr>
          <w:color w:val="auto"/>
          <w:sz w:val="28"/>
          <w:szCs w:val="28"/>
          <w:lang w:val="ru-RU"/>
        </w:rPr>
      </w:pPr>
      <w:r>
        <w:rPr>
          <w:b/>
          <w:color w:val="auto"/>
          <w:sz w:val="28"/>
          <w:szCs w:val="28"/>
          <w:lang w:val="ru-RU"/>
        </w:rPr>
        <w:t>Разработана схема с применением метода выявления противоречий</w:t>
      </w:r>
      <w:r>
        <w:rPr>
          <w:color w:val="auto"/>
          <w:sz w:val="28"/>
          <w:szCs w:val="28"/>
          <w:lang w:val="ru-RU"/>
        </w:rPr>
        <w:t>:</w:t>
      </w:r>
    </w:p>
    <w:p w:rsidR="000B22C4" w:rsidRDefault="00315562">
      <w:pPr>
        <w:pStyle w:val="afff"/>
        <w:rPr>
          <w:color w:val="auto"/>
          <w:sz w:val="28"/>
          <w:szCs w:val="28"/>
          <w:lang w:val="ru-RU"/>
        </w:rPr>
      </w:pPr>
      <w:r>
        <w:rPr>
          <w:i/>
          <w:color w:val="auto"/>
          <w:sz w:val="28"/>
          <w:szCs w:val="28"/>
          <w:lang w:val="ru-RU"/>
        </w:rPr>
        <w:t>Первый этап</w:t>
      </w:r>
      <w:r>
        <w:rPr>
          <w:color w:val="auto"/>
          <w:sz w:val="28"/>
          <w:szCs w:val="28"/>
          <w:lang w:val="ru-RU"/>
        </w:rPr>
        <w:t xml:space="preserve"> – определение положительных и отрицательных свойств качества какого-либо предмета или явления, не вызывающих стойких ассоциаций у детей.</w:t>
      </w:r>
    </w:p>
    <w:p w:rsidR="000B22C4" w:rsidRDefault="00315562">
      <w:pPr>
        <w:pStyle w:val="afff"/>
        <w:rPr>
          <w:color w:val="auto"/>
          <w:sz w:val="28"/>
          <w:szCs w:val="28"/>
          <w:lang w:val="ru-RU"/>
        </w:rPr>
      </w:pPr>
      <w:r>
        <w:rPr>
          <w:i/>
          <w:color w:val="auto"/>
          <w:sz w:val="28"/>
          <w:szCs w:val="28"/>
          <w:lang w:val="ru-RU"/>
        </w:rPr>
        <w:t>Второй этап</w:t>
      </w:r>
      <w:r>
        <w:rPr>
          <w:color w:val="auto"/>
          <w:sz w:val="28"/>
          <w:szCs w:val="28"/>
          <w:lang w:val="ru-RU"/>
        </w:rPr>
        <w:t xml:space="preserve"> – определение положительных и отрицательных свойств предмета или явления в целом.</w:t>
      </w:r>
    </w:p>
    <w:p w:rsidR="000B22C4" w:rsidRDefault="00315562">
      <w:pPr>
        <w:pStyle w:val="afff"/>
        <w:rPr>
          <w:color w:val="auto"/>
          <w:sz w:val="28"/>
          <w:szCs w:val="28"/>
          <w:lang w:val="ru-RU"/>
        </w:rPr>
      </w:pPr>
      <w:r>
        <w:rPr>
          <w:color w:val="auto"/>
          <w:sz w:val="28"/>
          <w:szCs w:val="28"/>
          <w:lang w:val="ru-RU"/>
        </w:rPr>
        <w:t>Лишь после того, как ребёнок поймет, чего от него хотят взрослые, следует переходить к рассмотрению предметов и явлений, вызывающих стойкие ассоциации.</w:t>
      </w:r>
    </w:p>
    <w:p w:rsidR="000B22C4" w:rsidRDefault="00315562">
      <w:pPr>
        <w:pStyle w:val="afff"/>
        <w:rPr>
          <w:color w:val="auto"/>
          <w:sz w:val="28"/>
          <w:szCs w:val="28"/>
          <w:lang w:val="ru-RU"/>
        </w:rPr>
      </w:pPr>
      <w:r>
        <w:rPr>
          <w:color w:val="auto"/>
          <w:sz w:val="28"/>
          <w:szCs w:val="28"/>
          <w:lang w:val="ru-RU"/>
        </w:rPr>
        <w:lastRenderedPageBreak/>
        <w:t>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0B22C4" w:rsidRDefault="000B22C4">
      <w:pPr>
        <w:pStyle w:val="6"/>
        <w:rPr>
          <w:szCs w:val="28"/>
          <w:lang w:bidi="ru-RU"/>
        </w:rPr>
      </w:pPr>
    </w:p>
    <w:p w:rsidR="000B22C4" w:rsidRDefault="00315562">
      <w:pPr>
        <w:pStyle w:val="6"/>
        <w:rPr>
          <w:szCs w:val="28"/>
          <w:lang w:bidi="ru-RU"/>
        </w:rPr>
      </w:pPr>
      <w:r>
        <w:rPr>
          <w:szCs w:val="28"/>
          <w:lang w:bidi="ru-RU"/>
        </w:rPr>
        <w:t>Технологии «Портфолио</w:t>
      </w:r>
      <w:r>
        <w:rPr>
          <w:spacing w:val="-31"/>
          <w:szCs w:val="28"/>
          <w:lang w:bidi="ru-RU"/>
        </w:rPr>
        <w:t xml:space="preserve"> </w:t>
      </w:r>
      <w:r>
        <w:rPr>
          <w:szCs w:val="28"/>
          <w:lang w:bidi="ru-RU"/>
        </w:rPr>
        <w:t>дошкольника»</w:t>
      </w:r>
    </w:p>
    <w:p w:rsidR="000B22C4" w:rsidRDefault="00315562">
      <w:pPr>
        <w:pStyle w:val="afff"/>
        <w:rPr>
          <w:rStyle w:val="fontstyle44"/>
          <w:color w:val="auto"/>
          <w:sz w:val="28"/>
          <w:szCs w:val="28"/>
          <w:lang w:val="ru-RU"/>
        </w:rPr>
      </w:pPr>
      <w:r>
        <w:rPr>
          <w:rStyle w:val="fontstyle44"/>
          <w:b/>
          <w:color w:val="auto"/>
          <w:sz w:val="28"/>
          <w:szCs w:val="28"/>
          <w:lang w:val="ru-RU"/>
        </w:rPr>
        <w:t>Портфолио</w:t>
      </w:r>
      <w:r>
        <w:rPr>
          <w:rStyle w:val="fontstyle44"/>
          <w:color w:val="auto"/>
          <w:sz w:val="28"/>
          <w:szCs w:val="28"/>
          <w:lang w:val="ru-RU"/>
        </w:rPr>
        <w:t xml:space="preserve"> — это копилка личных достижений ребёнка в разнообразных видах деятель</w:t>
      </w:r>
      <w:r>
        <w:rPr>
          <w:rStyle w:val="fontstyle44"/>
          <w:color w:val="auto"/>
          <w:sz w:val="28"/>
          <w:szCs w:val="28"/>
          <w:lang w:val="ru-RU"/>
        </w:rPr>
        <w:softHyphen/>
        <w:t>ности, его успехов, положительных эмоций, возможность еще раз пережить приятные моменты своей жизни, это своеобраз</w:t>
      </w:r>
      <w:r>
        <w:rPr>
          <w:rStyle w:val="fontstyle44"/>
          <w:color w:val="auto"/>
          <w:sz w:val="28"/>
          <w:szCs w:val="28"/>
          <w:lang w:val="ru-RU"/>
        </w:rPr>
        <w:softHyphen/>
        <w:t>ный маршрут развития ребенка.</w:t>
      </w:r>
    </w:p>
    <w:p w:rsidR="000B22C4" w:rsidRDefault="00315562">
      <w:pPr>
        <w:pStyle w:val="afff"/>
        <w:rPr>
          <w:rStyle w:val="fontstyle44"/>
          <w:color w:val="auto"/>
          <w:sz w:val="28"/>
          <w:szCs w:val="28"/>
          <w:lang w:val="ru-RU"/>
        </w:rPr>
      </w:pPr>
      <w:r>
        <w:rPr>
          <w:rStyle w:val="fontstyle44"/>
          <w:b/>
          <w:color w:val="auto"/>
          <w:sz w:val="28"/>
          <w:szCs w:val="28"/>
          <w:lang w:val="ru-RU"/>
        </w:rPr>
        <w:t>Существует ряд функций портфолио</w:t>
      </w:r>
      <w:r>
        <w:rPr>
          <w:rStyle w:val="fontstyle44"/>
          <w:color w:val="auto"/>
          <w:sz w:val="28"/>
          <w:szCs w:val="28"/>
          <w:lang w:val="ru-RU"/>
        </w:rPr>
        <w:t xml:space="preserve">: </w:t>
      </w:r>
    </w:p>
    <w:p w:rsidR="000B22C4" w:rsidRDefault="00315562">
      <w:pPr>
        <w:pStyle w:val="afff"/>
        <w:numPr>
          <w:ilvl w:val="0"/>
          <w:numId w:val="254"/>
        </w:numPr>
        <w:rPr>
          <w:rStyle w:val="fontstyle44"/>
          <w:color w:val="auto"/>
          <w:sz w:val="28"/>
          <w:szCs w:val="28"/>
          <w:lang w:val="ru-RU"/>
        </w:rPr>
      </w:pPr>
      <w:r>
        <w:rPr>
          <w:rStyle w:val="fontstyle44"/>
          <w:color w:val="auto"/>
          <w:sz w:val="28"/>
          <w:szCs w:val="28"/>
          <w:lang w:val="ru-RU"/>
        </w:rPr>
        <w:t>Диагности</w:t>
      </w:r>
      <w:r>
        <w:rPr>
          <w:rStyle w:val="fontstyle44"/>
          <w:color w:val="auto"/>
          <w:sz w:val="28"/>
          <w:szCs w:val="28"/>
          <w:lang w:val="ru-RU"/>
        </w:rPr>
        <w:softHyphen/>
        <w:t>ческая (фиксирует изменения и рост за определенный период времени),</w:t>
      </w:r>
    </w:p>
    <w:p w:rsidR="000B22C4" w:rsidRDefault="00315562">
      <w:pPr>
        <w:pStyle w:val="afff"/>
        <w:numPr>
          <w:ilvl w:val="0"/>
          <w:numId w:val="254"/>
        </w:numPr>
        <w:rPr>
          <w:rStyle w:val="fontstyle44"/>
          <w:color w:val="auto"/>
          <w:sz w:val="28"/>
          <w:szCs w:val="28"/>
          <w:lang w:val="ru-RU"/>
        </w:rPr>
      </w:pPr>
      <w:r>
        <w:rPr>
          <w:rStyle w:val="fontstyle44"/>
          <w:color w:val="auto"/>
          <w:sz w:val="28"/>
          <w:szCs w:val="28"/>
          <w:lang w:val="ru-RU"/>
        </w:rPr>
        <w:t>Содержательная (раскрывает весь спектр выполняе</w:t>
      </w:r>
      <w:r>
        <w:rPr>
          <w:rStyle w:val="fontstyle44"/>
          <w:color w:val="auto"/>
          <w:sz w:val="28"/>
          <w:szCs w:val="28"/>
          <w:lang w:val="ru-RU"/>
        </w:rPr>
        <w:softHyphen/>
        <w:t>мых работ),</w:t>
      </w:r>
    </w:p>
    <w:p w:rsidR="000B22C4" w:rsidRDefault="00315562">
      <w:pPr>
        <w:pStyle w:val="afff"/>
        <w:numPr>
          <w:ilvl w:val="0"/>
          <w:numId w:val="254"/>
        </w:numPr>
        <w:rPr>
          <w:rStyle w:val="fontstyle44"/>
          <w:color w:val="auto"/>
          <w:sz w:val="28"/>
          <w:szCs w:val="28"/>
          <w:lang w:val="ru-RU"/>
        </w:rPr>
      </w:pPr>
      <w:r>
        <w:rPr>
          <w:rStyle w:val="fontstyle44"/>
          <w:color w:val="auto"/>
          <w:sz w:val="28"/>
          <w:szCs w:val="28"/>
          <w:lang w:val="ru-RU"/>
        </w:rPr>
        <w:t>Рейтинговая (показывает диапазон умений и на</w:t>
      </w:r>
      <w:r>
        <w:rPr>
          <w:rStyle w:val="fontstyle44"/>
          <w:color w:val="auto"/>
          <w:sz w:val="28"/>
          <w:szCs w:val="28"/>
          <w:lang w:val="ru-RU"/>
        </w:rPr>
        <w:softHyphen/>
        <w:t>выков ребёнка) и др.</w:t>
      </w:r>
    </w:p>
    <w:p w:rsidR="000B22C4" w:rsidRDefault="00315562">
      <w:pPr>
        <w:pStyle w:val="afff"/>
        <w:rPr>
          <w:color w:val="auto"/>
          <w:sz w:val="28"/>
          <w:szCs w:val="28"/>
          <w:lang w:val="ru-RU"/>
        </w:rPr>
      </w:pPr>
      <w:r>
        <w:rPr>
          <w:rStyle w:val="fontstyle44"/>
          <w:color w:val="auto"/>
          <w:sz w:val="28"/>
          <w:szCs w:val="28"/>
          <w:lang w:val="ru-RU"/>
        </w:rPr>
        <w:t xml:space="preserve"> Процесс создания портфолио является своего рода педагогической технологией.  Вариантов портфолио очень много. Содержание разделов за</w:t>
      </w:r>
      <w:r>
        <w:rPr>
          <w:rStyle w:val="fontstyle44"/>
          <w:color w:val="auto"/>
          <w:sz w:val="28"/>
          <w:szCs w:val="28"/>
          <w:lang w:val="ru-RU"/>
        </w:rPr>
        <w:softHyphen/>
        <w:t xml:space="preserve">полняется постепенно, в соответствии с возможностями и достижениями дошкольника.  </w:t>
      </w:r>
    </w:p>
    <w:p w:rsidR="000B22C4" w:rsidRDefault="00315562">
      <w:pPr>
        <w:pStyle w:val="afff"/>
        <w:rPr>
          <w:b/>
          <w:color w:val="auto"/>
          <w:sz w:val="28"/>
          <w:szCs w:val="28"/>
          <w:lang w:val="ru-RU"/>
        </w:rPr>
      </w:pPr>
      <w:r>
        <w:rPr>
          <w:b/>
          <w:color w:val="auto"/>
          <w:sz w:val="28"/>
          <w:szCs w:val="28"/>
          <w:lang w:val="ru-RU"/>
        </w:rPr>
        <w:t>Разделы портфолио</w:t>
      </w:r>
    </w:p>
    <w:p w:rsidR="000B22C4" w:rsidRDefault="00315562">
      <w:pPr>
        <w:pStyle w:val="afff"/>
        <w:rPr>
          <w:color w:val="auto"/>
          <w:sz w:val="28"/>
          <w:szCs w:val="28"/>
          <w:lang w:val="ru-RU"/>
        </w:rPr>
      </w:pPr>
      <w:r>
        <w:rPr>
          <w:color w:val="auto"/>
          <w:sz w:val="28"/>
          <w:szCs w:val="28"/>
          <w:lang w:val="ru-RU"/>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rsidR="000B22C4" w:rsidRDefault="00315562">
      <w:pPr>
        <w:pStyle w:val="afff"/>
        <w:rPr>
          <w:color w:val="auto"/>
          <w:sz w:val="28"/>
          <w:szCs w:val="28"/>
          <w:lang w:val="ru-RU"/>
        </w:rPr>
      </w:pPr>
      <w:r>
        <w:rPr>
          <w:color w:val="auto"/>
          <w:sz w:val="28"/>
          <w:szCs w:val="28"/>
          <w:lang w:val="ru-RU"/>
        </w:rPr>
        <w:t>Раздел 2 «Я расту!». В раздел вносятся антропометрические данные (в художественно -графическом исполнении): «Вот я какой!», «Как я расту», «Я вырос», «Я большой».</w:t>
      </w:r>
    </w:p>
    <w:p w:rsidR="000B22C4" w:rsidRDefault="00315562">
      <w:pPr>
        <w:pStyle w:val="afff"/>
        <w:rPr>
          <w:color w:val="auto"/>
          <w:sz w:val="28"/>
          <w:szCs w:val="28"/>
          <w:lang w:val="ru-RU"/>
        </w:rPr>
      </w:pPr>
      <w:r>
        <w:rPr>
          <w:color w:val="auto"/>
          <w:sz w:val="28"/>
          <w:szCs w:val="28"/>
          <w:lang w:val="ru-RU"/>
        </w:rPr>
        <w:t>Раздел 3 «Портрет моего ребёнка». В разделе помещаются сочинения родителей о своём малыше.</w:t>
      </w:r>
    </w:p>
    <w:p w:rsidR="000B22C4" w:rsidRDefault="00315562">
      <w:pPr>
        <w:pStyle w:val="afff"/>
        <w:rPr>
          <w:color w:val="auto"/>
          <w:sz w:val="28"/>
          <w:szCs w:val="28"/>
          <w:lang w:val="ru-RU"/>
        </w:rPr>
      </w:pPr>
      <w:r>
        <w:rPr>
          <w:color w:val="auto"/>
          <w:sz w:val="28"/>
          <w:szCs w:val="28"/>
          <w:lang w:val="ru-RU"/>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rsidR="000B22C4" w:rsidRDefault="00315562">
      <w:pPr>
        <w:pStyle w:val="afff"/>
        <w:rPr>
          <w:color w:val="auto"/>
          <w:sz w:val="28"/>
          <w:szCs w:val="28"/>
          <w:lang w:val="ru-RU"/>
        </w:rPr>
      </w:pPr>
      <w:r>
        <w:rPr>
          <w:color w:val="auto"/>
          <w:sz w:val="28"/>
          <w:szCs w:val="28"/>
          <w:lang w:val="ru-RU"/>
        </w:rPr>
        <w:t>Раздел 5 «Вот что я могу». В разделе помещаются образцы творчества ребенка (рисунки, рассказы, книги-самоделки).</w:t>
      </w:r>
    </w:p>
    <w:p w:rsidR="000B22C4" w:rsidRDefault="00315562">
      <w:pPr>
        <w:pStyle w:val="afff"/>
        <w:rPr>
          <w:color w:val="auto"/>
          <w:sz w:val="28"/>
          <w:szCs w:val="28"/>
          <w:lang w:val="ru-RU"/>
        </w:rPr>
      </w:pPr>
      <w:r>
        <w:rPr>
          <w:color w:val="auto"/>
          <w:sz w:val="28"/>
          <w:szCs w:val="28"/>
          <w:lang w:val="ru-RU"/>
        </w:rPr>
        <w:t>Раздел 6 «Мои достижения». В разделе фиксируются грамоты, дипломы (от различных организаций: детского сада, СМИ, проводящих конкурсы).</w:t>
      </w:r>
    </w:p>
    <w:p w:rsidR="000B22C4" w:rsidRDefault="00315562">
      <w:pPr>
        <w:pStyle w:val="afff"/>
        <w:rPr>
          <w:color w:val="auto"/>
          <w:sz w:val="28"/>
          <w:szCs w:val="28"/>
          <w:lang w:val="ru-RU"/>
        </w:rPr>
      </w:pPr>
      <w:r>
        <w:rPr>
          <w:color w:val="auto"/>
          <w:sz w:val="28"/>
          <w:szCs w:val="28"/>
          <w:lang w:val="ru-RU"/>
        </w:rPr>
        <w:t>Раздел 7 «Посоветуйте мне...». В разделе даются рекомендации родителям воспитателем и всеми специалистами, работающими с ребёнком.</w:t>
      </w:r>
    </w:p>
    <w:p w:rsidR="000B22C4" w:rsidRDefault="00315562">
      <w:pPr>
        <w:pStyle w:val="afff"/>
        <w:rPr>
          <w:sz w:val="28"/>
          <w:szCs w:val="28"/>
          <w:lang w:val="ru-RU" w:bidi="ru-RU"/>
        </w:rPr>
      </w:pPr>
      <w:r>
        <w:rPr>
          <w:color w:val="auto"/>
          <w:sz w:val="28"/>
          <w:szCs w:val="28"/>
          <w:lang w:val="ru-RU"/>
        </w:rPr>
        <w:t>Раздел 8 «Спрашивайте, родители!». В разделе родители формулируют</w:t>
      </w:r>
      <w:r>
        <w:rPr>
          <w:color w:val="auto"/>
          <w:sz w:val="28"/>
          <w:szCs w:val="28"/>
          <w:lang w:val="ru-RU" w:bidi="ru-RU"/>
        </w:rPr>
        <w:t xml:space="preserve"> </w:t>
      </w:r>
      <w:r>
        <w:rPr>
          <w:sz w:val="28"/>
          <w:szCs w:val="28"/>
          <w:lang w:val="ru-RU" w:bidi="ru-RU"/>
        </w:rPr>
        <w:t>свои вопросы к специалистам ДО.</w:t>
      </w:r>
    </w:p>
    <w:p w:rsidR="000B22C4" w:rsidRDefault="000B22C4">
      <w:pPr>
        <w:pStyle w:val="afff"/>
        <w:rPr>
          <w:color w:val="auto"/>
          <w:sz w:val="28"/>
          <w:szCs w:val="28"/>
          <w:lang w:val="ru-RU" w:bidi="ru-RU"/>
        </w:rPr>
      </w:pPr>
    </w:p>
    <w:p w:rsidR="000B22C4" w:rsidRDefault="00315562">
      <w:pPr>
        <w:pStyle w:val="6"/>
        <w:rPr>
          <w:szCs w:val="28"/>
          <w:lang w:bidi="ru-RU"/>
        </w:rPr>
      </w:pPr>
      <w:r>
        <w:rPr>
          <w:szCs w:val="28"/>
          <w:lang w:bidi="ru-RU"/>
        </w:rPr>
        <w:t>Информационно -</w:t>
      </w:r>
      <w:r>
        <w:rPr>
          <w:spacing w:val="-47"/>
          <w:szCs w:val="28"/>
          <w:lang w:bidi="ru-RU"/>
        </w:rPr>
        <w:t xml:space="preserve"> </w:t>
      </w:r>
      <w:r>
        <w:rPr>
          <w:szCs w:val="28"/>
          <w:lang w:bidi="ru-RU"/>
        </w:rPr>
        <w:t>коммуникативные технологии</w:t>
      </w:r>
    </w:p>
    <w:p w:rsidR="000B22C4" w:rsidRDefault="00315562">
      <w:pPr>
        <w:pStyle w:val="afff"/>
        <w:rPr>
          <w:color w:val="auto"/>
          <w:sz w:val="28"/>
          <w:szCs w:val="28"/>
          <w:lang w:val="ru-RU"/>
        </w:rPr>
      </w:pPr>
      <w:r>
        <w:rPr>
          <w:color w:val="auto"/>
          <w:sz w:val="28"/>
          <w:szCs w:val="28"/>
          <w:lang w:val="ru-RU"/>
        </w:rPr>
        <w:t xml:space="preserve">Мир, в котором развивается современный ребёнок,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w:t>
      </w:r>
      <w:r>
        <w:rPr>
          <w:color w:val="auto"/>
          <w:sz w:val="28"/>
          <w:szCs w:val="28"/>
          <w:lang w:val="ru-RU"/>
        </w:rPr>
        <w:lastRenderedPageBreak/>
        <w:t>образования с использованием современных информационных технологий (компьютер, интерактивная доска, планшет и др.).</w:t>
      </w:r>
    </w:p>
    <w:p w:rsidR="000B22C4" w:rsidRDefault="00315562">
      <w:pPr>
        <w:pStyle w:val="afff"/>
        <w:rPr>
          <w:b/>
          <w:i/>
          <w:color w:val="auto"/>
          <w:sz w:val="28"/>
          <w:szCs w:val="28"/>
          <w:lang w:val="ru-RU"/>
        </w:rPr>
      </w:pPr>
      <w:r>
        <w:rPr>
          <w:color w:val="auto"/>
          <w:sz w:val="28"/>
          <w:szCs w:val="28"/>
          <w:lang w:val="ru-RU"/>
        </w:rPr>
        <w:t>Информатизация общества ставит перед педагогами -дошкольниками задачи</w:t>
      </w:r>
      <w:r>
        <w:rPr>
          <w:b/>
          <w:i/>
          <w:color w:val="auto"/>
          <w:sz w:val="28"/>
          <w:szCs w:val="28"/>
          <w:lang w:val="ru-RU"/>
        </w:rPr>
        <w:t>:</w:t>
      </w:r>
    </w:p>
    <w:p w:rsidR="000B22C4" w:rsidRDefault="00315562">
      <w:pPr>
        <w:pStyle w:val="afff"/>
        <w:numPr>
          <w:ilvl w:val="0"/>
          <w:numId w:val="255"/>
        </w:numPr>
        <w:rPr>
          <w:color w:val="auto"/>
          <w:sz w:val="28"/>
          <w:szCs w:val="28"/>
          <w:lang w:val="ru-RU"/>
        </w:rPr>
      </w:pPr>
      <w:r>
        <w:rPr>
          <w:color w:val="auto"/>
          <w:sz w:val="28"/>
          <w:szCs w:val="28"/>
          <w:lang w:val="ru-RU"/>
        </w:rPr>
        <w:t xml:space="preserve">Идти в ногу со временем, </w:t>
      </w:r>
    </w:p>
    <w:p w:rsidR="000B22C4" w:rsidRDefault="00315562">
      <w:pPr>
        <w:pStyle w:val="afff"/>
        <w:numPr>
          <w:ilvl w:val="0"/>
          <w:numId w:val="255"/>
        </w:numPr>
        <w:rPr>
          <w:color w:val="auto"/>
          <w:sz w:val="28"/>
          <w:szCs w:val="28"/>
          <w:lang w:val="ru-RU"/>
        </w:rPr>
      </w:pPr>
      <w:r>
        <w:rPr>
          <w:color w:val="auto"/>
          <w:sz w:val="28"/>
          <w:szCs w:val="28"/>
          <w:lang w:val="ru-RU"/>
        </w:rPr>
        <w:t xml:space="preserve">Стать для ребёнка проводником в мир новых технологий, </w:t>
      </w:r>
    </w:p>
    <w:p w:rsidR="000B22C4" w:rsidRDefault="00315562">
      <w:pPr>
        <w:pStyle w:val="afff"/>
        <w:numPr>
          <w:ilvl w:val="0"/>
          <w:numId w:val="255"/>
        </w:numPr>
        <w:rPr>
          <w:color w:val="auto"/>
          <w:sz w:val="28"/>
          <w:szCs w:val="28"/>
          <w:lang w:val="ru-RU"/>
        </w:rPr>
      </w:pPr>
      <w:r>
        <w:rPr>
          <w:color w:val="auto"/>
          <w:sz w:val="28"/>
          <w:szCs w:val="28"/>
          <w:lang w:val="ru-RU"/>
        </w:rPr>
        <w:t xml:space="preserve">Наставником в выборе компьютерных программ,  </w:t>
      </w:r>
    </w:p>
    <w:p w:rsidR="000B22C4" w:rsidRDefault="00315562">
      <w:pPr>
        <w:pStyle w:val="afff"/>
        <w:numPr>
          <w:ilvl w:val="0"/>
          <w:numId w:val="255"/>
        </w:numPr>
        <w:rPr>
          <w:color w:val="auto"/>
          <w:sz w:val="28"/>
          <w:szCs w:val="28"/>
          <w:lang w:val="ru-RU"/>
        </w:rPr>
      </w:pPr>
      <w:r>
        <w:rPr>
          <w:color w:val="auto"/>
          <w:sz w:val="28"/>
          <w:szCs w:val="28"/>
          <w:lang w:val="ru-RU"/>
        </w:rPr>
        <w:t xml:space="preserve">Сформировать основы информационной культуры его личности, </w:t>
      </w:r>
    </w:p>
    <w:p w:rsidR="000B22C4" w:rsidRDefault="00315562">
      <w:pPr>
        <w:pStyle w:val="afff"/>
        <w:numPr>
          <w:ilvl w:val="0"/>
          <w:numId w:val="255"/>
        </w:numPr>
        <w:rPr>
          <w:color w:val="auto"/>
          <w:sz w:val="28"/>
          <w:szCs w:val="28"/>
          <w:lang w:val="ru-RU"/>
        </w:rPr>
      </w:pPr>
      <w:r>
        <w:rPr>
          <w:color w:val="auto"/>
          <w:sz w:val="28"/>
          <w:szCs w:val="28"/>
          <w:lang w:val="ru-RU"/>
        </w:rPr>
        <w:t>Повысить профессиональный уровень педагогов и компетентность родителей.</w:t>
      </w:r>
      <w:r>
        <w:rPr>
          <w:color w:val="auto"/>
          <w:sz w:val="28"/>
          <w:szCs w:val="28"/>
          <w:lang w:val="ru-RU"/>
        </w:rPr>
        <w:tab/>
      </w:r>
    </w:p>
    <w:p w:rsidR="000B22C4" w:rsidRDefault="00315562">
      <w:pPr>
        <w:pStyle w:val="afff"/>
        <w:rPr>
          <w:color w:val="000000" w:themeColor="text1"/>
          <w:sz w:val="28"/>
          <w:szCs w:val="28"/>
          <w:lang w:val="ru-RU"/>
        </w:rPr>
      </w:pPr>
      <w:r>
        <w:rPr>
          <w:color w:val="auto"/>
          <w:sz w:val="28"/>
          <w:szCs w:val="28"/>
          <w:lang w:val="ru-RU"/>
        </w:rPr>
        <w:t>Решение этих задач  не возможно без актуализации и пересмотра всех направлени</w:t>
      </w:r>
      <w:r>
        <w:rPr>
          <w:color w:val="000000" w:themeColor="text1"/>
          <w:sz w:val="28"/>
          <w:szCs w:val="28"/>
          <w:lang w:val="ru-RU"/>
        </w:rPr>
        <w:t>й работы детского сада в контексте информатизации.</w:t>
      </w:r>
    </w:p>
    <w:p w:rsidR="000B22C4" w:rsidRDefault="00315562">
      <w:pPr>
        <w:pStyle w:val="afff"/>
        <w:rPr>
          <w:color w:val="auto"/>
          <w:sz w:val="28"/>
          <w:szCs w:val="28"/>
          <w:lang w:val="ru-RU"/>
        </w:rPr>
      </w:pPr>
      <w:r>
        <w:rPr>
          <w:b/>
          <w:color w:val="auto"/>
          <w:sz w:val="28"/>
          <w:szCs w:val="28"/>
          <w:lang w:val="ru-RU"/>
        </w:rPr>
        <w:t>Информационные образовательные технологии</w:t>
      </w:r>
      <w:r>
        <w:rPr>
          <w:color w:val="auto"/>
          <w:sz w:val="28"/>
          <w:szCs w:val="28"/>
          <w:lang w:val="ru-RU"/>
        </w:rPr>
        <w:t xml:space="preserve"> – это все технологии в сфере образования, использующие специальные технические средства (ПК, мультимедиа) для достижения педагогических целей.</w:t>
      </w:r>
    </w:p>
    <w:p w:rsidR="000B22C4" w:rsidRDefault="00315562">
      <w:pPr>
        <w:pStyle w:val="afff"/>
        <w:rPr>
          <w:color w:val="auto"/>
          <w:sz w:val="28"/>
          <w:szCs w:val="28"/>
          <w:lang w:val="ru-RU"/>
        </w:rPr>
      </w:pPr>
      <w:r>
        <w:rPr>
          <w:b/>
          <w:color w:val="auto"/>
          <w:sz w:val="28"/>
          <w:szCs w:val="28"/>
          <w:lang w:val="ru-RU"/>
        </w:rPr>
        <w:t>Информационная технология</w:t>
      </w:r>
      <w:r>
        <w:rPr>
          <w:color w:val="auto"/>
          <w:sz w:val="28"/>
          <w:szCs w:val="28"/>
        </w:rPr>
        <w:t> </w:t>
      </w:r>
      <w:r>
        <w:rPr>
          <w:color w:val="auto"/>
          <w:sz w:val="28"/>
          <w:szCs w:val="28"/>
          <w:lang w:val="ru-RU"/>
        </w:rPr>
        <w:t>– комплекс методов, способов и средств, обеспечивающих хранение, обработку, передачу и отображение информации и ориентированных на повышение эффективности и производительности труда». На современном этапе методы, способы и средства напрямую взаимосвязаны с компьютером (компьютерные технологии).</w:t>
      </w:r>
    </w:p>
    <w:p w:rsidR="000B22C4" w:rsidRDefault="00315562">
      <w:pPr>
        <w:pStyle w:val="afff"/>
        <w:rPr>
          <w:color w:val="auto"/>
          <w:sz w:val="28"/>
          <w:szCs w:val="28"/>
          <w:lang w:val="ru-RU"/>
        </w:rPr>
      </w:pPr>
      <w:r>
        <w:rPr>
          <w:color w:val="auto"/>
          <w:sz w:val="28"/>
          <w:szCs w:val="28"/>
        </w:rPr>
        <w:t> </w:t>
      </w:r>
      <w:r>
        <w:rPr>
          <w:b/>
          <w:color w:val="auto"/>
          <w:sz w:val="28"/>
          <w:szCs w:val="28"/>
          <w:lang w:val="ru-RU"/>
        </w:rPr>
        <w:t>Коммуникационные технологии</w:t>
      </w:r>
      <w:r>
        <w:rPr>
          <w:color w:val="auto"/>
          <w:sz w:val="28"/>
          <w:szCs w:val="28"/>
        </w:rPr>
        <w:t> </w:t>
      </w:r>
      <w:r>
        <w:rPr>
          <w:color w:val="auto"/>
          <w:sz w:val="28"/>
          <w:szCs w:val="28"/>
          <w:lang w:val="ru-RU"/>
        </w:rPr>
        <w:t>определяют методы, способы и средства взаимодействия человека с внешней средой (обратный процесс также важен). В этих коммуникациях компьютер занимает свое место. Он обеспечивает, комфортное, индивидуальное, многообразное, высокоинтеллектуальное взаимодействие объектов коммуникации.</w:t>
      </w:r>
    </w:p>
    <w:p w:rsidR="000B22C4" w:rsidRDefault="00315562">
      <w:pPr>
        <w:pStyle w:val="afff"/>
        <w:rPr>
          <w:color w:val="auto"/>
          <w:sz w:val="28"/>
          <w:szCs w:val="28"/>
          <w:lang w:val="ru-RU"/>
        </w:rPr>
      </w:pPr>
      <w:r>
        <w:rPr>
          <w:b/>
          <w:color w:val="auto"/>
          <w:sz w:val="28"/>
          <w:szCs w:val="28"/>
          <w:lang w:val="ru-RU"/>
        </w:rPr>
        <w:t>Информационно -коммуникационные технологии в образовании (ИКТ)</w:t>
      </w:r>
      <w:r>
        <w:rPr>
          <w:color w:val="auto"/>
          <w:sz w:val="28"/>
          <w:szCs w:val="28"/>
          <w:lang w:val="ru-RU"/>
        </w:rPr>
        <w:t xml:space="preserve"> – 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w:t>
      </w:r>
    </w:p>
    <w:p w:rsidR="000B22C4" w:rsidRDefault="00315562">
      <w:pPr>
        <w:pStyle w:val="afff"/>
        <w:rPr>
          <w:color w:val="auto"/>
          <w:sz w:val="28"/>
          <w:szCs w:val="28"/>
          <w:lang w:val="ru-RU"/>
        </w:rPr>
      </w:pPr>
      <w:r>
        <w:rPr>
          <w:b/>
          <w:color w:val="auto"/>
          <w:sz w:val="28"/>
          <w:szCs w:val="28"/>
          <w:lang w:val="ru-RU"/>
        </w:rPr>
        <w:t>Цель</w:t>
      </w:r>
      <w:r>
        <w:rPr>
          <w:b/>
          <w:color w:val="auto"/>
          <w:sz w:val="28"/>
          <w:szCs w:val="28"/>
        </w:rPr>
        <w:t> </w:t>
      </w:r>
      <w:r>
        <w:rPr>
          <w:b/>
          <w:color w:val="auto"/>
          <w:sz w:val="28"/>
          <w:szCs w:val="28"/>
          <w:lang w:val="ru-RU"/>
        </w:rPr>
        <w:t>технологии</w:t>
      </w:r>
      <w:r>
        <w:rPr>
          <w:color w:val="auto"/>
          <w:sz w:val="28"/>
          <w:szCs w:val="28"/>
          <w:lang w:val="ru-RU"/>
        </w:rPr>
        <w:t>:</w:t>
      </w:r>
      <w:r>
        <w:rPr>
          <w:color w:val="auto"/>
          <w:sz w:val="28"/>
          <w:szCs w:val="28"/>
        </w:rPr>
        <w:t> </w:t>
      </w:r>
      <w:r>
        <w:rPr>
          <w:color w:val="auto"/>
          <w:sz w:val="28"/>
          <w:szCs w:val="28"/>
          <w:lang w:val="ru-RU"/>
        </w:rPr>
        <w:t>повышение эффективности образовательного процесса посредством внедрения информационно -коммуникационных технологий в работу с детьми, родителями и педагогами ДОУ.</w:t>
      </w:r>
    </w:p>
    <w:p w:rsidR="000B22C4" w:rsidRDefault="00315562">
      <w:pPr>
        <w:pStyle w:val="afff"/>
        <w:rPr>
          <w:color w:val="000000" w:themeColor="text1"/>
          <w:sz w:val="28"/>
          <w:szCs w:val="28"/>
          <w:lang w:val="ru-RU" w:eastAsia="ru-RU"/>
        </w:rPr>
      </w:pPr>
      <w:r>
        <w:rPr>
          <w:b/>
          <w:bCs/>
          <w:color w:val="000000" w:themeColor="text1"/>
          <w:sz w:val="28"/>
          <w:szCs w:val="28"/>
          <w:lang w:val="ru-RU" w:eastAsia="ru-RU"/>
        </w:rPr>
        <w:t>Требования к компьютерным программам ДОУ:</w:t>
      </w:r>
    </w:p>
    <w:p w:rsidR="000B22C4" w:rsidRDefault="00315562">
      <w:pPr>
        <w:pStyle w:val="afff"/>
        <w:numPr>
          <w:ilvl w:val="0"/>
          <w:numId w:val="256"/>
        </w:numPr>
        <w:rPr>
          <w:color w:val="000000" w:themeColor="text1"/>
          <w:sz w:val="28"/>
          <w:szCs w:val="28"/>
          <w:lang w:val="ru-RU" w:eastAsia="ru-RU"/>
        </w:rPr>
      </w:pPr>
      <w:r>
        <w:rPr>
          <w:color w:val="000000" w:themeColor="text1"/>
          <w:sz w:val="28"/>
          <w:szCs w:val="28"/>
          <w:lang w:val="ru-RU" w:eastAsia="ru-RU"/>
        </w:rPr>
        <w:t>Исследовательский характер</w:t>
      </w:r>
    </w:p>
    <w:p w:rsidR="000B22C4" w:rsidRDefault="00315562">
      <w:pPr>
        <w:pStyle w:val="afff"/>
        <w:numPr>
          <w:ilvl w:val="0"/>
          <w:numId w:val="256"/>
        </w:numPr>
        <w:rPr>
          <w:color w:val="000000" w:themeColor="text1"/>
          <w:sz w:val="28"/>
          <w:szCs w:val="28"/>
          <w:lang w:val="ru-RU" w:eastAsia="ru-RU"/>
        </w:rPr>
      </w:pPr>
      <w:r>
        <w:rPr>
          <w:color w:val="000000" w:themeColor="text1"/>
          <w:sz w:val="28"/>
          <w:szCs w:val="28"/>
          <w:lang w:val="ru-RU" w:eastAsia="ru-RU"/>
        </w:rPr>
        <w:t>Лёгкость для самостоятельных занятий детей</w:t>
      </w:r>
    </w:p>
    <w:p w:rsidR="000B22C4" w:rsidRDefault="00315562">
      <w:pPr>
        <w:pStyle w:val="afff"/>
        <w:numPr>
          <w:ilvl w:val="0"/>
          <w:numId w:val="256"/>
        </w:numPr>
        <w:rPr>
          <w:color w:val="000000" w:themeColor="text1"/>
          <w:sz w:val="28"/>
          <w:szCs w:val="28"/>
          <w:lang w:val="ru-RU" w:eastAsia="ru-RU"/>
        </w:rPr>
      </w:pPr>
      <w:r>
        <w:rPr>
          <w:color w:val="000000" w:themeColor="text1"/>
          <w:sz w:val="28"/>
          <w:szCs w:val="28"/>
          <w:lang w:val="ru-RU" w:eastAsia="ru-RU"/>
        </w:rPr>
        <w:t>Развитие широкого спектра навыков и представлений</w:t>
      </w:r>
    </w:p>
    <w:p w:rsidR="000B22C4" w:rsidRDefault="00315562">
      <w:pPr>
        <w:pStyle w:val="afff"/>
        <w:numPr>
          <w:ilvl w:val="0"/>
          <w:numId w:val="256"/>
        </w:numPr>
        <w:rPr>
          <w:color w:val="000000" w:themeColor="text1"/>
          <w:sz w:val="28"/>
          <w:szCs w:val="28"/>
          <w:lang w:val="ru-RU" w:eastAsia="ru-RU"/>
        </w:rPr>
      </w:pPr>
      <w:r>
        <w:rPr>
          <w:color w:val="000000" w:themeColor="text1"/>
          <w:sz w:val="28"/>
          <w:szCs w:val="28"/>
          <w:lang w:val="ru-RU" w:eastAsia="ru-RU"/>
        </w:rPr>
        <w:t>Возрастное соответствие</w:t>
      </w:r>
    </w:p>
    <w:p w:rsidR="000B22C4" w:rsidRDefault="00315562">
      <w:pPr>
        <w:pStyle w:val="afff"/>
        <w:numPr>
          <w:ilvl w:val="0"/>
          <w:numId w:val="256"/>
        </w:numPr>
        <w:rPr>
          <w:color w:val="000000" w:themeColor="text1"/>
          <w:sz w:val="28"/>
          <w:szCs w:val="28"/>
          <w:lang w:val="ru-RU" w:eastAsia="ru-RU"/>
        </w:rPr>
      </w:pPr>
      <w:r>
        <w:rPr>
          <w:color w:val="000000" w:themeColor="text1"/>
          <w:sz w:val="28"/>
          <w:szCs w:val="28"/>
          <w:lang w:val="ru-RU" w:eastAsia="ru-RU"/>
        </w:rPr>
        <w:t>Занимательность.</w:t>
      </w:r>
    </w:p>
    <w:p w:rsidR="000B22C4" w:rsidRDefault="00315562">
      <w:pPr>
        <w:pStyle w:val="afff"/>
        <w:rPr>
          <w:color w:val="000000" w:themeColor="text1"/>
          <w:sz w:val="28"/>
          <w:szCs w:val="28"/>
          <w:lang w:val="ru-RU" w:eastAsia="ru-RU"/>
        </w:rPr>
      </w:pPr>
      <w:r>
        <w:rPr>
          <w:b/>
          <w:bCs/>
          <w:color w:val="000000" w:themeColor="text1"/>
          <w:sz w:val="28"/>
          <w:szCs w:val="28"/>
          <w:lang w:val="ru-RU" w:eastAsia="ru-RU"/>
        </w:rPr>
        <w:t>Классификация программ:</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t>Развитие воображения, мышления, памяти</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lastRenderedPageBreak/>
        <w:t>Говорящие словари иностранных языков</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t>Простейшие графические редакторы</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t>Игры</w:t>
      </w:r>
      <w:r>
        <w:rPr>
          <w:color w:val="000000" w:themeColor="text1"/>
          <w:sz w:val="28"/>
          <w:szCs w:val="28"/>
          <w:lang w:eastAsia="ru-RU"/>
        </w:rPr>
        <w:t xml:space="preserve"> </w:t>
      </w:r>
      <w:r>
        <w:rPr>
          <w:color w:val="000000" w:themeColor="text1"/>
          <w:sz w:val="28"/>
          <w:szCs w:val="28"/>
          <w:lang w:val="ru-RU" w:eastAsia="ru-RU"/>
        </w:rPr>
        <w:t>-путешествия</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t>Обучение чтению, математике</w:t>
      </w:r>
    </w:p>
    <w:p w:rsidR="000B22C4" w:rsidRDefault="00315562">
      <w:pPr>
        <w:pStyle w:val="afff"/>
        <w:numPr>
          <w:ilvl w:val="0"/>
          <w:numId w:val="257"/>
        </w:numPr>
        <w:rPr>
          <w:color w:val="000000" w:themeColor="text1"/>
          <w:sz w:val="28"/>
          <w:szCs w:val="28"/>
          <w:lang w:val="ru-RU" w:eastAsia="ru-RU"/>
        </w:rPr>
      </w:pPr>
      <w:r>
        <w:rPr>
          <w:color w:val="000000" w:themeColor="text1"/>
          <w:sz w:val="28"/>
          <w:szCs w:val="28"/>
          <w:lang w:val="ru-RU" w:eastAsia="ru-RU"/>
        </w:rPr>
        <w:t>Использование мультимедийных презентаций</w:t>
      </w:r>
    </w:p>
    <w:p w:rsidR="000B22C4" w:rsidRDefault="00315562">
      <w:pPr>
        <w:pStyle w:val="afff"/>
        <w:rPr>
          <w:color w:val="000000" w:themeColor="text1"/>
          <w:sz w:val="28"/>
          <w:szCs w:val="28"/>
          <w:lang w:val="ru-RU" w:eastAsia="ru-RU"/>
        </w:rPr>
      </w:pPr>
      <w:r>
        <w:rPr>
          <w:color w:val="000000" w:themeColor="text1"/>
          <w:sz w:val="28"/>
          <w:szCs w:val="28"/>
          <w:lang w:eastAsia="ru-RU"/>
        </w:rPr>
        <w:t> </w:t>
      </w:r>
      <w:r>
        <w:rPr>
          <w:b/>
          <w:bCs/>
          <w:color w:val="000000" w:themeColor="text1"/>
          <w:sz w:val="28"/>
          <w:szCs w:val="28"/>
          <w:lang w:val="ru-RU" w:eastAsia="ru-RU"/>
        </w:rPr>
        <w:t>Преимущества компьютера:</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Предъявление информации на экране компьютера в игровой форме вызывает у детей огромный интерес;</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Несёт в себе образный тип информации, понятный дошкольникам;</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Движения, звук, мультипликация надолго привлекает внимание ребёнка;</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Обладает стимулом познавательной активности детей;</w:t>
      </w:r>
    </w:p>
    <w:p w:rsidR="000B22C4" w:rsidRDefault="00315562">
      <w:pPr>
        <w:pStyle w:val="afff"/>
        <w:numPr>
          <w:ilvl w:val="0"/>
          <w:numId w:val="258"/>
        </w:numPr>
        <w:rPr>
          <w:color w:val="000000" w:themeColor="text1"/>
          <w:sz w:val="28"/>
          <w:szCs w:val="28"/>
          <w:lang w:eastAsia="ru-RU"/>
        </w:rPr>
      </w:pPr>
      <w:r>
        <w:rPr>
          <w:color w:val="000000" w:themeColor="text1"/>
          <w:sz w:val="28"/>
          <w:szCs w:val="28"/>
          <w:lang w:eastAsia="ru-RU"/>
        </w:rPr>
        <w:t>Предоставляет возможность индивидуализации обучения;</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В процессе своей деятельности за компьютером дошкольник приобретает уверенность в себе;</w:t>
      </w:r>
    </w:p>
    <w:p w:rsidR="000B22C4" w:rsidRDefault="00315562">
      <w:pPr>
        <w:pStyle w:val="afff"/>
        <w:numPr>
          <w:ilvl w:val="0"/>
          <w:numId w:val="258"/>
        </w:numPr>
        <w:rPr>
          <w:color w:val="000000" w:themeColor="text1"/>
          <w:sz w:val="28"/>
          <w:szCs w:val="28"/>
          <w:lang w:val="ru-RU" w:eastAsia="ru-RU"/>
        </w:rPr>
      </w:pPr>
      <w:r>
        <w:rPr>
          <w:color w:val="000000" w:themeColor="text1"/>
          <w:sz w:val="28"/>
          <w:szCs w:val="28"/>
          <w:lang w:val="ru-RU" w:eastAsia="ru-RU"/>
        </w:rPr>
        <w:t>Позволяет моделировать жизненные ситуации, которые нельзя увидеть в повседневной жизни.</w:t>
      </w:r>
    </w:p>
    <w:p w:rsidR="000B22C4" w:rsidRDefault="00315562">
      <w:pPr>
        <w:pStyle w:val="afff"/>
        <w:rPr>
          <w:b/>
          <w:color w:val="000000" w:themeColor="text1"/>
          <w:sz w:val="28"/>
          <w:szCs w:val="28"/>
          <w:lang w:val="ru-RU"/>
        </w:rPr>
      </w:pPr>
      <w:r>
        <w:rPr>
          <w:b/>
          <w:bCs/>
          <w:color w:val="000000" w:themeColor="text1"/>
          <w:sz w:val="28"/>
          <w:szCs w:val="28"/>
          <w:lang w:val="ru-RU"/>
        </w:rPr>
        <w:t>Ошибки при использовании</w:t>
      </w:r>
      <w:r>
        <w:rPr>
          <w:b/>
          <w:color w:val="000000" w:themeColor="text1"/>
          <w:sz w:val="28"/>
          <w:szCs w:val="28"/>
          <w:lang w:val="ru-RU"/>
        </w:rPr>
        <w:t xml:space="preserve"> информационно -коммуникационных технологий:</w:t>
      </w:r>
    </w:p>
    <w:p w:rsidR="000B22C4" w:rsidRDefault="00315562">
      <w:pPr>
        <w:pStyle w:val="afff"/>
        <w:numPr>
          <w:ilvl w:val="0"/>
          <w:numId w:val="259"/>
        </w:numPr>
        <w:rPr>
          <w:color w:val="000000" w:themeColor="text1"/>
          <w:sz w:val="28"/>
          <w:szCs w:val="28"/>
          <w:lang w:eastAsia="ru-RU"/>
        </w:rPr>
      </w:pPr>
      <w:r>
        <w:rPr>
          <w:color w:val="000000" w:themeColor="text1"/>
          <w:sz w:val="28"/>
          <w:szCs w:val="28"/>
          <w:lang w:eastAsia="ru-RU"/>
        </w:rPr>
        <w:t>Недостаточная методическая подготовленность педагога</w:t>
      </w:r>
    </w:p>
    <w:p w:rsidR="000B22C4" w:rsidRDefault="00315562">
      <w:pPr>
        <w:pStyle w:val="afff"/>
        <w:numPr>
          <w:ilvl w:val="0"/>
          <w:numId w:val="259"/>
        </w:numPr>
        <w:rPr>
          <w:color w:val="000000" w:themeColor="text1"/>
          <w:sz w:val="28"/>
          <w:szCs w:val="28"/>
          <w:lang w:val="ru-RU" w:eastAsia="ru-RU"/>
        </w:rPr>
      </w:pPr>
      <w:r>
        <w:rPr>
          <w:color w:val="000000" w:themeColor="text1"/>
          <w:sz w:val="28"/>
          <w:szCs w:val="28"/>
          <w:lang w:val="ru-RU" w:eastAsia="ru-RU"/>
        </w:rPr>
        <w:t>Неправильное определение дидактической роли и места ИКТ на занятиях</w:t>
      </w:r>
    </w:p>
    <w:p w:rsidR="000B22C4" w:rsidRDefault="00315562">
      <w:pPr>
        <w:pStyle w:val="afff"/>
        <w:numPr>
          <w:ilvl w:val="0"/>
          <w:numId w:val="259"/>
        </w:numPr>
        <w:rPr>
          <w:color w:val="000000" w:themeColor="text1"/>
          <w:sz w:val="28"/>
          <w:szCs w:val="28"/>
          <w:lang w:eastAsia="ru-RU"/>
        </w:rPr>
      </w:pPr>
      <w:r>
        <w:rPr>
          <w:color w:val="000000" w:themeColor="text1"/>
          <w:sz w:val="28"/>
          <w:szCs w:val="28"/>
          <w:lang w:eastAsia="ru-RU"/>
        </w:rPr>
        <w:t>Бесплановость, случайность применения ИКТ</w:t>
      </w:r>
    </w:p>
    <w:p w:rsidR="000B22C4" w:rsidRDefault="00315562">
      <w:pPr>
        <w:pStyle w:val="afff"/>
        <w:numPr>
          <w:ilvl w:val="0"/>
          <w:numId w:val="259"/>
        </w:numPr>
        <w:rPr>
          <w:color w:val="000000" w:themeColor="text1"/>
          <w:sz w:val="28"/>
          <w:szCs w:val="28"/>
          <w:lang w:eastAsia="ru-RU"/>
        </w:rPr>
      </w:pPr>
      <w:r>
        <w:rPr>
          <w:color w:val="000000" w:themeColor="text1"/>
          <w:sz w:val="28"/>
          <w:szCs w:val="28"/>
          <w:lang w:eastAsia="ru-RU"/>
        </w:rPr>
        <w:t>Перегруженность занятия демонстрацией.</w:t>
      </w:r>
    </w:p>
    <w:p w:rsidR="000B22C4" w:rsidRDefault="00315562">
      <w:pPr>
        <w:pStyle w:val="afff"/>
        <w:rPr>
          <w:b/>
          <w:color w:val="000000" w:themeColor="text1"/>
          <w:sz w:val="28"/>
          <w:szCs w:val="28"/>
          <w:lang w:val="ru-RU" w:eastAsia="ru-RU"/>
        </w:rPr>
      </w:pPr>
      <w:r>
        <w:rPr>
          <w:b/>
          <w:color w:val="000000" w:themeColor="text1"/>
          <w:sz w:val="28"/>
          <w:szCs w:val="28"/>
          <w:lang w:eastAsia="ru-RU"/>
        </w:rPr>
        <w:t> </w:t>
      </w:r>
      <w:r>
        <w:rPr>
          <w:b/>
          <w:color w:val="000000"/>
          <w:sz w:val="28"/>
          <w:szCs w:val="28"/>
          <w:lang w:val="ru-RU"/>
        </w:rPr>
        <w:t>ИКТ в работе современного педагога:</w:t>
      </w:r>
    </w:p>
    <w:p w:rsidR="000B22C4" w:rsidRDefault="00315562">
      <w:pPr>
        <w:pStyle w:val="afff"/>
        <w:numPr>
          <w:ilvl w:val="0"/>
          <w:numId w:val="260"/>
        </w:numPr>
        <w:rPr>
          <w:color w:val="000000"/>
          <w:sz w:val="28"/>
          <w:szCs w:val="28"/>
          <w:lang w:val="ru-RU"/>
        </w:rPr>
      </w:pPr>
      <w:r>
        <w:rPr>
          <w:color w:val="000000"/>
          <w:sz w:val="28"/>
          <w:szCs w:val="28"/>
          <w:lang w:val="ru-RU"/>
        </w:rPr>
        <w:t>Подбор иллюстративного материала к занятиям и для оформления стендов, группы, кабинетов (сканирование, интернет, принтер, презентация).</w:t>
      </w:r>
    </w:p>
    <w:p w:rsidR="000B22C4" w:rsidRDefault="00315562">
      <w:pPr>
        <w:pStyle w:val="afff"/>
        <w:numPr>
          <w:ilvl w:val="0"/>
          <w:numId w:val="260"/>
        </w:numPr>
        <w:rPr>
          <w:color w:val="000000"/>
          <w:sz w:val="28"/>
          <w:szCs w:val="28"/>
          <w:lang w:val="ru-RU"/>
        </w:rPr>
      </w:pPr>
      <w:r>
        <w:rPr>
          <w:color w:val="000000"/>
          <w:sz w:val="28"/>
          <w:szCs w:val="28"/>
          <w:lang w:val="ru-RU"/>
        </w:rPr>
        <w:t>Подбор дополнительного познавательного материала к занятиям, знакомство со   сценариями праздников и других мероприятий.</w:t>
      </w:r>
    </w:p>
    <w:p w:rsidR="000B22C4" w:rsidRDefault="00315562">
      <w:pPr>
        <w:pStyle w:val="afff"/>
        <w:numPr>
          <w:ilvl w:val="0"/>
          <w:numId w:val="260"/>
        </w:numPr>
        <w:rPr>
          <w:color w:val="000000"/>
          <w:sz w:val="28"/>
          <w:szCs w:val="28"/>
          <w:lang w:val="ru-RU"/>
        </w:rPr>
      </w:pPr>
      <w:r>
        <w:rPr>
          <w:color w:val="000000"/>
          <w:sz w:val="28"/>
          <w:szCs w:val="28"/>
          <w:lang w:val="ru-RU"/>
        </w:rPr>
        <w:t>Обмен опытом, знакомство с периодикой, наработками других педагогов России и зарубежья.</w:t>
      </w:r>
    </w:p>
    <w:p w:rsidR="000B22C4" w:rsidRDefault="00315562">
      <w:pPr>
        <w:pStyle w:val="afff"/>
        <w:numPr>
          <w:ilvl w:val="0"/>
          <w:numId w:val="260"/>
        </w:numPr>
        <w:rPr>
          <w:color w:val="000000"/>
          <w:sz w:val="28"/>
          <w:szCs w:val="28"/>
          <w:lang w:val="ru-RU"/>
        </w:rPr>
      </w:pPr>
      <w:r>
        <w:rPr>
          <w:color w:val="000000"/>
          <w:sz w:val="28"/>
          <w:szCs w:val="28"/>
          <w:lang w:val="ru-RU"/>
        </w:rPr>
        <w:t>Оформление групповой документации, отчётов. Компьютер позволит не писать отчёты и анализы каждый раз, а достаточно набрать один раз схему и в дальнейшем только вносить необходимые изменения.</w:t>
      </w:r>
    </w:p>
    <w:p w:rsidR="000B22C4" w:rsidRDefault="00315562">
      <w:pPr>
        <w:pStyle w:val="afff"/>
        <w:numPr>
          <w:ilvl w:val="0"/>
          <w:numId w:val="260"/>
        </w:numPr>
        <w:rPr>
          <w:color w:val="000000"/>
          <w:sz w:val="28"/>
          <w:szCs w:val="28"/>
          <w:lang w:val="ru-RU"/>
        </w:rPr>
      </w:pPr>
      <w:r>
        <w:rPr>
          <w:color w:val="000000"/>
          <w:sz w:val="28"/>
          <w:szCs w:val="28"/>
          <w:lang w:val="ru-RU"/>
        </w:rPr>
        <w:t>Создание презентаций в программе Р</w:t>
      </w:r>
      <w:r>
        <w:rPr>
          <w:color w:val="000000"/>
          <w:sz w:val="28"/>
          <w:szCs w:val="28"/>
        </w:rPr>
        <w:t>ower</w:t>
      </w:r>
      <w:r>
        <w:rPr>
          <w:color w:val="000000"/>
          <w:sz w:val="28"/>
          <w:szCs w:val="28"/>
          <w:lang w:val="ru-RU"/>
        </w:rPr>
        <w:t xml:space="preserve"> Р</w:t>
      </w:r>
      <w:r>
        <w:rPr>
          <w:color w:val="000000"/>
          <w:sz w:val="28"/>
          <w:szCs w:val="28"/>
        </w:rPr>
        <w:t>oint</w:t>
      </w:r>
      <w:r>
        <w:rPr>
          <w:color w:val="000000"/>
          <w:sz w:val="28"/>
          <w:szCs w:val="28"/>
          <w:lang w:val="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0B22C4" w:rsidRDefault="00315562">
      <w:pPr>
        <w:pStyle w:val="afff"/>
        <w:rPr>
          <w:color w:val="auto"/>
          <w:sz w:val="28"/>
          <w:szCs w:val="28"/>
          <w:lang w:val="ru-RU"/>
        </w:rPr>
      </w:pPr>
      <w:r>
        <w:rPr>
          <w:color w:val="auto"/>
          <w:sz w:val="28"/>
          <w:szCs w:val="28"/>
          <w:lang w:val="ru-RU"/>
        </w:rPr>
        <w:t xml:space="preserve">При реализации ОП </w:t>
      </w:r>
      <w:r w:rsidR="004F7FE2" w:rsidRPr="004F7FE2">
        <w:rPr>
          <w:color w:val="auto"/>
          <w:sz w:val="28"/>
          <w:szCs w:val="28"/>
          <w:lang w:val="ru-RU"/>
        </w:rPr>
        <w:t xml:space="preserve">МАДОУ детский сад с.Знаменка </w:t>
      </w:r>
      <w:r>
        <w:rPr>
          <w:color w:val="auto"/>
          <w:sz w:val="28"/>
          <w:szCs w:val="28"/>
          <w:lang w:val="ru-RU"/>
        </w:rPr>
        <w:t xml:space="preserve">применяются информационно -коммуникационные технологии с использованием мультимедийных презентации, клипов, видеофильмов, которые дают возможность педагогу выстроить </w:t>
      </w:r>
      <w:r>
        <w:rPr>
          <w:color w:val="auto"/>
          <w:sz w:val="28"/>
          <w:szCs w:val="28"/>
          <w:lang w:val="ru-RU"/>
        </w:rPr>
        <w:lastRenderedPageBreak/>
        <w:t>объяснение с использованием видеофрагментов.</w:t>
      </w:r>
    </w:p>
    <w:p w:rsidR="000B22C4" w:rsidRDefault="00315562">
      <w:pPr>
        <w:pStyle w:val="afff"/>
        <w:rPr>
          <w:color w:val="auto"/>
          <w:sz w:val="28"/>
          <w:szCs w:val="28"/>
          <w:lang w:val="ru-RU"/>
        </w:rPr>
      </w:pPr>
      <w:r>
        <w:rPr>
          <w:b/>
          <w:color w:val="auto"/>
          <w:sz w:val="28"/>
          <w:szCs w:val="28"/>
          <w:lang w:val="ru-RU"/>
        </w:rPr>
        <w:t>Основные требования при проведении занятий с использованием компьютеров</w:t>
      </w:r>
      <w:r>
        <w:rPr>
          <w:color w:val="auto"/>
          <w:sz w:val="28"/>
          <w:szCs w:val="28"/>
          <w:lang w:val="ru-RU"/>
        </w:rPr>
        <w:t>:</w:t>
      </w:r>
    </w:p>
    <w:p w:rsidR="000B22C4" w:rsidRDefault="00315562">
      <w:pPr>
        <w:pStyle w:val="afff"/>
        <w:numPr>
          <w:ilvl w:val="0"/>
          <w:numId w:val="261"/>
        </w:numPr>
        <w:rPr>
          <w:color w:val="auto"/>
          <w:sz w:val="28"/>
          <w:szCs w:val="28"/>
          <w:lang w:val="ru-RU"/>
        </w:rPr>
      </w:pPr>
      <w:r>
        <w:rPr>
          <w:color w:val="auto"/>
          <w:sz w:val="28"/>
          <w:szCs w:val="28"/>
          <w:lang w:val="ru-RU"/>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0B22C4" w:rsidRDefault="00315562">
      <w:pPr>
        <w:pStyle w:val="afff"/>
        <w:numPr>
          <w:ilvl w:val="0"/>
          <w:numId w:val="261"/>
        </w:numPr>
        <w:rPr>
          <w:color w:val="auto"/>
          <w:sz w:val="28"/>
          <w:szCs w:val="28"/>
          <w:lang w:val="ru-RU"/>
        </w:rPr>
      </w:pPr>
      <w:r>
        <w:rPr>
          <w:color w:val="auto"/>
          <w:sz w:val="28"/>
          <w:szCs w:val="28"/>
          <w:lang w:val="ru-RU"/>
        </w:rPr>
        <w:t>На образовательной деятельности дети должны не просто получить какую-то информацию, а выработать определённый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0B22C4" w:rsidRDefault="00315562">
      <w:pPr>
        <w:pStyle w:val="afff"/>
        <w:numPr>
          <w:ilvl w:val="0"/>
          <w:numId w:val="261"/>
        </w:numPr>
        <w:rPr>
          <w:color w:val="auto"/>
          <w:sz w:val="28"/>
          <w:szCs w:val="28"/>
          <w:lang w:val="ru-RU"/>
        </w:rPr>
      </w:pPr>
      <w:r>
        <w:rPr>
          <w:color w:val="auto"/>
          <w:sz w:val="28"/>
          <w:szCs w:val="28"/>
          <w:lang w:val="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0B22C4" w:rsidRDefault="00315562">
      <w:pPr>
        <w:pStyle w:val="afff"/>
        <w:numPr>
          <w:ilvl w:val="0"/>
          <w:numId w:val="261"/>
        </w:numPr>
        <w:rPr>
          <w:color w:val="auto"/>
          <w:sz w:val="28"/>
          <w:szCs w:val="28"/>
          <w:lang w:val="ru-RU"/>
        </w:rPr>
      </w:pPr>
      <w:r>
        <w:rPr>
          <w:color w:val="auto"/>
          <w:sz w:val="28"/>
          <w:szCs w:val="28"/>
          <w:lang w:val="ru-RU"/>
        </w:rPr>
        <w:t>Перед образовательной деятельностью должна быть проведена специализированная подготовка — социально-ориентированная мотивация действий ребёнка.</w:t>
      </w:r>
    </w:p>
    <w:p w:rsidR="000B22C4" w:rsidRDefault="000B22C4">
      <w:pPr>
        <w:pStyle w:val="1"/>
        <w:rPr>
          <w:sz w:val="28"/>
          <w:szCs w:val="28"/>
        </w:rPr>
      </w:pPr>
    </w:p>
    <w:p w:rsidR="000B22C4" w:rsidRDefault="00315562">
      <w:pPr>
        <w:spacing w:after="160" w:line="259" w:lineRule="auto"/>
        <w:ind w:firstLine="0"/>
        <w:jc w:val="left"/>
        <w:rPr>
          <w:rFonts w:cs="Arial"/>
          <w:b/>
          <w:bCs/>
          <w:color w:val="C00000"/>
          <w:kern w:val="32"/>
          <w:sz w:val="36"/>
          <w:szCs w:val="32"/>
        </w:rPr>
      </w:pPr>
      <w:r>
        <w:br w:type="page"/>
      </w:r>
    </w:p>
    <w:p w:rsidR="000B22C4" w:rsidRDefault="000B22C4"/>
    <w:p w:rsidR="000B22C4" w:rsidRDefault="00315562">
      <w:pPr>
        <w:pStyle w:val="1"/>
      </w:pPr>
      <w:bookmarkStart w:id="85" w:name="_Toc138111994"/>
      <w:r>
        <w:t>2.2.2 Направления, выбранные участниками образовательных отношений из числа парциальных программ</w:t>
      </w:r>
      <w:bookmarkEnd w:id="85"/>
    </w:p>
    <w:p w:rsidR="000B22C4" w:rsidRDefault="00315562">
      <w:pPr>
        <w:pStyle w:val="afff"/>
        <w:rPr>
          <w:color w:val="auto"/>
          <w:sz w:val="28"/>
          <w:szCs w:val="28"/>
          <w:lang w:val="ru-RU"/>
        </w:rPr>
      </w:pPr>
      <w:r>
        <w:rPr>
          <w:color w:val="auto"/>
          <w:sz w:val="28"/>
          <w:szCs w:val="28"/>
          <w:lang w:val="ru-RU"/>
        </w:rPr>
        <w:t xml:space="preserve">Данная часть ОП </w:t>
      </w:r>
      <w:r w:rsidR="004F7FE2" w:rsidRPr="004F7FE2">
        <w:rPr>
          <w:color w:val="auto"/>
          <w:sz w:val="28"/>
          <w:szCs w:val="28"/>
          <w:lang w:val="ru-RU"/>
        </w:rPr>
        <w:t xml:space="preserve">МАДОУ детский сад с.Знаменка </w:t>
      </w:r>
      <w:r>
        <w:rPr>
          <w:color w:val="auto"/>
          <w:sz w:val="28"/>
          <w:szCs w:val="28"/>
          <w:lang w:val="ru-RU"/>
        </w:rPr>
        <w:t xml:space="preserve">учитывает образовательные потребности, интересы и мотивы обучающихся, членов их семей и педагогов и ориентирована на: </w:t>
      </w:r>
    </w:p>
    <w:p w:rsidR="000B22C4" w:rsidRDefault="00315562">
      <w:pPr>
        <w:pStyle w:val="afff"/>
        <w:numPr>
          <w:ilvl w:val="0"/>
          <w:numId w:val="32"/>
        </w:numPr>
        <w:rPr>
          <w:color w:val="auto"/>
          <w:sz w:val="28"/>
          <w:szCs w:val="28"/>
          <w:lang w:val="ru-RU"/>
        </w:rPr>
      </w:pPr>
      <w:r>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0B22C4" w:rsidRDefault="00315562">
      <w:pPr>
        <w:pStyle w:val="afff"/>
        <w:numPr>
          <w:ilvl w:val="0"/>
          <w:numId w:val="32"/>
        </w:numPr>
        <w:rPr>
          <w:color w:val="auto"/>
          <w:sz w:val="28"/>
          <w:szCs w:val="28"/>
          <w:lang w:val="ru-RU"/>
        </w:rPr>
      </w:pPr>
      <w:r>
        <w:rPr>
          <w:color w:val="auto"/>
          <w:sz w:val="28"/>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4F7FE2" w:rsidRPr="004F7FE2">
        <w:rPr>
          <w:color w:val="auto"/>
          <w:sz w:val="28"/>
          <w:szCs w:val="28"/>
          <w:lang w:val="ru-RU"/>
        </w:rPr>
        <w:t>МАДОУ детский сад с.Знаменка</w:t>
      </w:r>
      <w:r>
        <w:rPr>
          <w:color w:val="auto"/>
          <w:sz w:val="28"/>
          <w:szCs w:val="28"/>
          <w:lang w:val="ru-RU"/>
        </w:rPr>
        <w:t xml:space="preserve">, а также возможностям её педагогического коллектива; </w:t>
      </w:r>
    </w:p>
    <w:p w:rsidR="000B22C4" w:rsidRPr="004F7FE2" w:rsidRDefault="00315562">
      <w:pPr>
        <w:pStyle w:val="afff"/>
        <w:numPr>
          <w:ilvl w:val="0"/>
          <w:numId w:val="32"/>
        </w:numPr>
        <w:rPr>
          <w:lang w:val="ru-RU"/>
        </w:rPr>
      </w:pPr>
      <w:r>
        <w:rPr>
          <w:color w:val="auto"/>
          <w:sz w:val="28"/>
          <w:szCs w:val="28"/>
          <w:lang w:val="ru-RU"/>
        </w:rPr>
        <w:t xml:space="preserve">Поддержку интересов педагогических работников </w:t>
      </w:r>
      <w:r w:rsidR="004F7FE2" w:rsidRPr="004F7FE2">
        <w:rPr>
          <w:color w:val="auto"/>
          <w:sz w:val="28"/>
          <w:szCs w:val="28"/>
          <w:lang w:val="ru-RU"/>
        </w:rPr>
        <w:t>МАДОУ детский сад с.Знаменка</w:t>
      </w:r>
      <w:r w:rsidRPr="004F7FE2">
        <w:rPr>
          <w:color w:val="auto"/>
          <w:sz w:val="28"/>
          <w:szCs w:val="28"/>
          <w:lang w:val="ru-RU"/>
        </w:rPr>
        <w:t>, реализация которых соответствует целям и задачам ОП</w:t>
      </w:r>
      <w:r w:rsidR="004F7FE2" w:rsidRPr="004F7FE2">
        <w:rPr>
          <w:rFonts w:eastAsia="SimSun"/>
          <w:color w:val="auto"/>
          <w:sz w:val="28"/>
          <w:szCs w:val="28"/>
          <w:lang w:val="ru-RU" w:eastAsia="ru-RU"/>
        </w:rPr>
        <w:t xml:space="preserve"> </w:t>
      </w:r>
      <w:r w:rsidR="004F7FE2" w:rsidRPr="004F7FE2">
        <w:rPr>
          <w:color w:val="auto"/>
          <w:sz w:val="28"/>
          <w:szCs w:val="28"/>
          <w:lang w:val="ru-RU"/>
        </w:rPr>
        <w:t>МАДОУ детский с</w:t>
      </w:r>
      <w:r w:rsidR="004F7FE2" w:rsidRPr="004F7FE2">
        <w:rPr>
          <w:rFonts w:eastAsia="SimSun"/>
          <w:color w:val="auto"/>
          <w:sz w:val="28"/>
          <w:szCs w:val="28"/>
          <w:lang w:val="ru-RU" w:eastAsia="ru-RU"/>
        </w:rPr>
        <w:t xml:space="preserve"> </w:t>
      </w:r>
      <w:r w:rsidR="004F7FE2" w:rsidRPr="004F7FE2">
        <w:rPr>
          <w:color w:val="auto"/>
          <w:sz w:val="28"/>
          <w:szCs w:val="28"/>
          <w:lang w:val="ru-RU"/>
        </w:rPr>
        <w:t xml:space="preserve">МАДОУ детский сад с.Знаменка </w:t>
      </w:r>
      <w:r w:rsidR="004F7FE2" w:rsidRPr="004B7299">
        <w:rPr>
          <w:rFonts w:eastAsia="SimSun"/>
          <w:color w:val="auto"/>
          <w:sz w:val="28"/>
          <w:szCs w:val="28"/>
          <w:lang w:val="ru-RU"/>
        </w:rPr>
        <w:t>МАДОУ детский сад с.Знаменка</w:t>
      </w:r>
      <w:r w:rsidR="004F7FE2" w:rsidRPr="004F7FE2">
        <w:rPr>
          <w:color w:val="auto"/>
          <w:sz w:val="28"/>
          <w:szCs w:val="28"/>
          <w:lang w:val="ru-RU"/>
        </w:rPr>
        <w:t xml:space="preserve"> ад с.Знаменка</w:t>
      </w:r>
      <w:r w:rsidRPr="004F7FE2">
        <w:rPr>
          <w:lang w:val="ru-RU"/>
        </w:rPr>
        <w:t>.</w:t>
      </w:r>
    </w:p>
    <w:p w:rsidR="000B22C4" w:rsidRDefault="00315562">
      <w:pPr>
        <w:pStyle w:val="afff"/>
        <w:rPr>
          <w:rFonts w:asciiTheme="minorHAnsi" w:hAnsiTheme="minorHAnsi" w:cs="EGGNVG+TimesNewRomanPSMT"/>
          <w:color w:val="auto"/>
          <w:sz w:val="23"/>
          <w:szCs w:val="23"/>
          <w:lang w:val="ru-RU"/>
        </w:rPr>
      </w:pPr>
      <w:r>
        <w:rPr>
          <w:color w:val="auto"/>
          <w:lang w:val="ru-RU"/>
        </w:rPr>
        <w:t xml:space="preserve">При проектировании содержания ОП </w:t>
      </w:r>
      <w:r w:rsidR="004F7FE2" w:rsidRPr="004F7FE2">
        <w:rPr>
          <w:color w:val="auto"/>
          <w:lang w:val="ru-RU"/>
        </w:rPr>
        <w:t>МАДОУ детский сад с.Знаменка</w:t>
      </w:r>
      <w:r w:rsidRPr="004F7FE2">
        <w:rPr>
          <w:color w:val="auto"/>
          <w:lang w:val="ru-RU"/>
        </w:rPr>
        <w:t xml:space="preserve"> у</w:t>
      </w:r>
      <w:r>
        <w:rPr>
          <w:color w:val="auto"/>
          <w:lang w:val="ru-RU"/>
        </w:rPr>
        <w:t xml:space="preserve">читывали климатические особенности региона. Содержание образования в </w:t>
      </w:r>
      <w:r w:rsidR="004F7FE2" w:rsidRPr="004F7FE2">
        <w:rPr>
          <w:color w:val="auto"/>
          <w:lang w:val="ru-RU"/>
        </w:rPr>
        <w:t>МАДОУ детский сад с.Знаменка</w:t>
      </w:r>
      <w:r w:rsidRPr="004F7FE2">
        <w:rPr>
          <w:color w:val="auto"/>
          <w:lang w:val="ru-RU"/>
        </w:rPr>
        <w:t xml:space="preserve"> учитывает</w:t>
      </w:r>
      <w:r>
        <w:rPr>
          <w:color w:val="auto"/>
          <w:lang w:val="ru-RU"/>
        </w:rPr>
        <w:t xml:space="preserve">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w:t>
      </w:r>
      <w:r w:rsidR="004F7FE2" w:rsidRPr="004F7FE2">
        <w:rPr>
          <w:color w:val="auto"/>
          <w:lang w:val="ru-RU"/>
        </w:rPr>
        <w:t xml:space="preserve">МАДОУ детский сад с.Знаменка </w:t>
      </w:r>
      <w:r>
        <w:rPr>
          <w:color w:val="auto"/>
          <w:lang w:val="ru-RU"/>
        </w:rPr>
        <w:t>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w:t>
      </w:r>
      <w:r>
        <w:rPr>
          <w:rFonts w:ascii="EGGNVG+TimesNewRomanPSMT" w:hAnsi="EGGNVG+TimesNewRomanPSMT" w:cs="EGGNVG+TimesNewRomanPSMT"/>
          <w:color w:val="auto"/>
          <w:sz w:val="23"/>
          <w:szCs w:val="23"/>
          <w:lang w:val="ru-RU"/>
        </w:rPr>
        <w:t xml:space="preserve"> </w:t>
      </w:r>
    </w:p>
    <w:p w:rsidR="000B22C4" w:rsidRDefault="00315562">
      <w:pPr>
        <w:pStyle w:val="afff"/>
        <w:rPr>
          <w:color w:val="auto"/>
          <w:lang w:val="ru-RU"/>
        </w:rPr>
      </w:pPr>
      <w:r>
        <w:rPr>
          <w:color w:val="auto"/>
          <w:lang w:val="ru-RU"/>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rsidR="000B22C4" w:rsidRDefault="00315562">
      <w:pPr>
        <w:pStyle w:val="afff"/>
        <w:rPr>
          <w:color w:val="auto"/>
          <w:lang w:val="ru-RU"/>
        </w:rPr>
      </w:pPr>
      <w:r>
        <w:rPr>
          <w:color w:val="auto"/>
          <w:lang w:val="ru-RU"/>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локально- территориального развития.</w:t>
      </w:r>
    </w:p>
    <w:p w:rsidR="000B22C4" w:rsidRDefault="00315562">
      <w:pPr>
        <w:pStyle w:val="afff"/>
        <w:rPr>
          <w:color w:val="auto"/>
          <w:lang w:val="ru-RU"/>
        </w:rPr>
      </w:pPr>
      <w:r>
        <w:rPr>
          <w:color w:val="auto"/>
          <w:lang w:val="ru-RU"/>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это прежде всего люди, которые окружают ребёнка (семья, педагоги, друзья, соседи), их отношения; природное, историческое и культурное своеобразие региона. </w:t>
      </w:r>
    </w:p>
    <w:p w:rsidR="000B22C4" w:rsidRDefault="00315562">
      <w:pPr>
        <w:pStyle w:val="afff"/>
        <w:rPr>
          <w:color w:val="auto"/>
          <w:lang w:val="ru-RU"/>
        </w:rPr>
      </w:pPr>
      <w:r>
        <w:rPr>
          <w:color w:val="auto"/>
          <w:lang w:val="ru-RU"/>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w:t>
      </w:r>
      <w:r>
        <w:rPr>
          <w:color w:val="auto"/>
          <w:lang w:val="ru-RU"/>
        </w:rPr>
        <w:lastRenderedPageBreak/>
        <w:t xml:space="preserve">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rsidR="000B22C4" w:rsidRPr="004F7FE2" w:rsidRDefault="00315562">
      <w:pPr>
        <w:pStyle w:val="afff"/>
        <w:rPr>
          <w:color w:val="auto"/>
          <w:lang w:val="ru-RU"/>
        </w:rPr>
      </w:pPr>
      <w:r>
        <w:rPr>
          <w:color w:val="auto"/>
          <w:lang w:val="ru-RU"/>
        </w:rPr>
        <w:t xml:space="preserve">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 -экологическое своеобразие родного края - это огромное богатство, к которому необходимо приобщить обучающихся </w:t>
      </w:r>
      <w:r w:rsidR="004F7FE2" w:rsidRPr="004F7FE2">
        <w:rPr>
          <w:color w:val="auto"/>
          <w:lang w:val="ru-RU"/>
        </w:rPr>
        <w:t>МАДОУ детский сад с.Знаменка</w:t>
      </w:r>
      <w:r w:rsidRPr="004F7FE2">
        <w:rPr>
          <w:color w:val="auto"/>
          <w:lang w:val="ru-RU"/>
        </w:rPr>
        <w:t>, научить правильно им распоряжаться, сохраняя и приумножая его. Таким образом, содержанием регионального компонента</w:t>
      </w:r>
      <w:r>
        <w:rPr>
          <w:color w:val="auto"/>
          <w:lang w:val="ru-RU"/>
        </w:rPr>
        <w:t xml:space="preserve">  в сфере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её реализации.</w:t>
      </w:r>
      <w:r>
        <w:rPr>
          <w:lang w:val="ru-RU"/>
        </w:rPr>
        <w:t xml:space="preserve"> </w:t>
      </w:r>
      <w:r>
        <w:rPr>
          <w:color w:val="auto"/>
          <w:lang w:val="ru-RU"/>
        </w:rPr>
        <w:t xml:space="preserve">С учетом интереса обучающихся, возможностей педагогов, мнения родителей (законных представителей) педагогическим коллективом </w:t>
      </w:r>
      <w:r w:rsidR="004F7FE2" w:rsidRPr="004F7FE2">
        <w:rPr>
          <w:color w:val="auto"/>
          <w:lang w:val="ru-RU"/>
        </w:rPr>
        <w:t>МАДОУ детский сад с.Знаменка</w:t>
      </w:r>
      <w:r w:rsidRPr="004F7FE2">
        <w:rPr>
          <w:color w:val="auto"/>
          <w:lang w:val="ru-RU"/>
        </w:rPr>
        <w:t xml:space="preserve"> была разработана Программа  </w:t>
      </w:r>
      <w:bookmarkStart w:id="86" w:name="_Toc138111995"/>
    </w:p>
    <w:p w:rsidR="000B22C4" w:rsidRPr="008E4430" w:rsidRDefault="000B22C4">
      <w:pPr>
        <w:pStyle w:val="afff"/>
        <w:jc w:val="center"/>
        <w:rPr>
          <w:b/>
          <w:bCs/>
          <w:lang w:val="ru-RU"/>
        </w:rPr>
      </w:pPr>
    </w:p>
    <w:p w:rsidR="000B22C4" w:rsidRPr="008E4430" w:rsidRDefault="00315562">
      <w:pPr>
        <w:pStyle w:val="afff"/>
        <w:jc w:val="center"/>
        <w:rPr>
          <w:rStyle w:val="10"/>
          <w:lang w:val="ru-RU"/>
        </w:rPr>
      </w:pPr>
      <w:r w:rsidRPr="008E4430">
        <w:rPr>
          <w:b/>
          <w:bCs/>
          <w:lang w:val="ru-RU"/>
        </w:rPr>
        <w:t>2.2.2.1</w:t>
      </w:r>
      <w:bookmarkStart w:id="87" w:name="_Toc138111998"/>
      <w:bookmarkEnd w:id="86"/>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rPr>
          <w:rStyle w:val="10"/>
          <w:rFonts w:cs="Times New Roman"/>
          <w:b/>
          <w:bCs/>
          <w:sz w:val="28"/>
          <w:szCs w:val="28"/>
        </w:rPr>
      </w:pPr>
    </w:p>
    <w:p w:rsidR="000B22C4" w:rsidRDefault="000B22C4">
      <w:pPr>
        <w:pStyle w:val="1"/>
        <w:jc w:val="both"/>
        <w:rPr>
          <w:rStyle w:val="10"/>
          <w:rFonts w:cs="Times New Roman"/>
          <w:b/>
          <w:bCs/>
          <w:sz w:val="28"/>
          <w:szCs w:val="28"/>
        </w:rPr>
      </w:pPr>
    </w:p>
    <w:p w:rsidR="000B22C4" w:rsidRDefault="000B22C4">
      <w:pPr>
        <w:pStyle w:val="1"/>
        <w:jc w:val="both"/>
        <w:rPr>
          <w:rStyle w:val="10"/>
          <w:rFonts w:cs="Times New Roman"/>
          <w:b/>
          <w:bCs/>
          <w:sz w:val="28"/>
          <w:szCs w:val="28"/>
        </w:rPr>
      </w:pPr>
    </w:p>
    <w:p w:rsidR="000B22C4" w:rsidRDefault="00315562">
      <w:pPr>
        <w:pStyle w:val="1"/>
        <w:rPr>
          <w:rStyle w:val="10"/>
          <w:rFonts w:cs="Times New Roman"/>
          <w:b/>
          <w:bCs/>
          <w:sz w:val="28"/>
          <w:szCs w:val="28"/>
        </w:rPr>
      </w:pPr>
      <w:r>
        <w:rPr>
          <w:rStyle w:val="10"/>
          <w:rFonts w:cs="Times New Roman"/>
          <w:b/>
          <w:bCs/>
          <w:sz w:val="28"/>
          <w:szCs w:val="28"/>
        </w:rPr>
        <w:t>III. ОРГАНИЗАЦИОННЫЙ РАЗДЕЛ</w:t>
      </w:r>
      <w:bookmarkEnd w:id="87"/>
    </w:p>
    <w:p w:rsidR="000B22C4" w:rsidRPr="00B508CA" w:rsidRDefault="00315562">
      <w:pPr>
        <w:pStyle w:val="afff"/>
        <w:rPr>
          <w:rFonts w:eastAsia="Calibri"/>
          <w:color w:val="auto"/>
          <w:sz w:val="28"/>
          <w:szCs w:val="28"/>
          <w:lang w:val="ru-RU"/>
        </w:rPr>
      </w:pPr>
      <w:r w:rsidRPr="00B508CA">
        <w:rPr>
          <w:rFonts w:eastAsia="Calibri"/>
          <w:color w:val="auto"/>
          <w:sz w:val="28"/>
          <w:szCs w:val="28"/>
          <w:lang w:val="ru-RU"/>
        </w:rPr>
        <w:t>Представляет описание интегрированных условий реализа</w:t>
      </w:r>
      <w:r w:rsidR="004F7FE2" w:rsidRPr="00B508CA">
        <w:rPr>
          <w:rFonts w:eastAsia="Calibri"/>
          <w:color w:val="auto"/>
          <w:sz w:val="28"/>
          <w:szCs w:val="28"/>
          <w:lang w:val="ru-RU"/>
        </w:rPr>
        <w:t>ции обязательной части ОП МАДОУ детский сад с.Знаменка</w:t>
      </w:r>
      <w:r w:rsidRPr="00B508CA">
        <w:rPr>
          <w:rFonts w:eastAsia="Calibri"/>
          <w:color w:val="auto"/>
          <w:sz w:val="28"/>
          <w:szCs w:val="28"/>
          <w:lang w:val="ru-RU"/>
        </w:rPr>
        <w:t xml:space="preserve"> и части, формируемой участниками образовательных отношений, консолидируя единое образовательной пространство дошкольного образовательного учреждения.</w:t>
      </w:r>
    </w:p>
    <w:p w:rsidR="000B22C4" w:rsidRDefault="000B22C4">
      <w:pPr>
        <w:pStyle w:val="afff"/>
        <w:rPr>
          <w:rFonts w:eastAsia="Calibri"/>
          <w:color w:val="auto"/>
          <w:sz w:val="28"/>
          <w:szCs w:val="28"/>
          <w:highlight w:val="yellow"/>
          <w:lang w:val="ru-RU"/>
        </w:rPr>
      </w:pPr>
    </w:p>
    <w:p w:rsidR="000B22C4" w:rsidRDefault="00315562">
      <w:pPr>
        <w:pStyle w:val="1"/>
        <w:rPr>
          <w:rFonts w:cs="Times New Roman"/>
          <w:sz w:val="28"/>
          <w:szCs w:val="28"/>
        </w:rPr>
      </w:pPr>
      <w:bookmarkStart w:id="88" w:name="_Toc138111999"/>
      <w:r>
        <w:rPr>
          <w:rFonts w:cs="Times New Roman"/>
          <w:sz w:val="28"/>
          <w:szCs w:val="28"/>
        </w:rPr>
        <w:t>3.1  Психолого-педагогические условия реализации программы</w:t>
      </w:r>
      <w:bookmarkEnd w:id="88"/>
    </w:p>
    <w:p w:rsidR="000B22C4" w:rsidRPr="008E4430" w:rsidRDefault="000B22C4">
      <w:pPr>
        <w:pStyle w:val="afff"/>
        <w:rPr>
          <w:rFonts w:eastAsia="等线"/>
          <w:sz w:val="28"/>
          <w:szCs w:val="28"/>
          <w:lang w:val="ru-RU"/>
        </w:rPr>
      </w:pPr>
    </w:p>
    <w:p w:rsidR="000B22C4" w:rsidRDefault="00315562">
      <w:pPr>
        <w:pStyle w:val="afff"/>
        <w:rPr>
          <w:rFonts w:eastAsia="等线"/>
          <w:sz w:val="28"/>
          <w:szCs w:val="28"/>
          <w:lang w:val="ru-RU"/>
        </w:rPr>
      </w:pPr>
      <w:r w:rsidRPr="008E4430">
        <w:rPr>
          <w:rFonts w:eastAsia="等线"/>
          <w:color w:val="auto"/>
          <w:sz w:val="28"/>
          <w:szCs w:val="28"/>
          <w:lang w:val="ru-RU"/>
        </w:rPr>
        <w:t>Содержание данного раздела обязательной части ОП</w:t>
      </w:r>
      <w:r w:rsidR="004F7FE2" w:rsidRPr="004F7FE2">
        <w:rPr>
          <w:rFonts w:eastAsia="SimSun"/>
          <w:color w:val="auto"/>
          <w:sz w:val="28"/>
          <w:szCs w:val="28"/>
          <w:lang w:val="ru-RU" w:eastAsia="ru-RU"/>
        </w:rPr>
        <w:t xml:space="preserve"> </w:t>
      </w:r>
      <w:r w:rsidR="004F7FE2" w:rsidRPr="004F7FE2">
        <w:rPr>
          <w:rFonts w:eastAsia="等线"/>
          <w:color w:val="auto"/>
          <w:sz w:val="28"/>
          <w:szCs w:val="28"/>
          <w:lang w:val="ru-RU"/>
        </w:rPr>
        <w:t>МАДОУ детский сад с.Знаменка</w:t>
      </w:r>
      <w:r w:rsidRPr="008E4430">
        <w:rPr>
          <w:rFonts w:eastAsia="等线"/>
          <w:color w:val="auto"/>
          <w:sz w:val="28"/>
          <w:szCs w:val="28"/>
          <w:lang w:val="ru-RU"/>
        </w:rPr>
        <w:t xml:space="preserve"> </w:t>
      </w:r>
      <w:r>
        <w:rPr>
          <w:rFonts w:eastAsia="等线"/>
          <w:color w:val="auto"/>
          <w:sz w:val="28"/>
          <w:szCs w:val="28"/>
          <w:lang w:val="ru-RU"/>
        </w:rPr>
        <w:t>построено согласно пункту 30 стр. 189-191 ФОП ДО</w:t>
      </w:r>
    </w:p>
    <w:p w:rsidR="000B22C4" w:rsidRDefault="00315562">
      <w:pPr>
        <w:pStyle w:val="afff"/>
        <w:rPr>
          <w:b/>
          <w:color w:val="auto"/>
          <w:sz w:val="28"/>
          <w:szCs w:val="28"/>
          <w:lang w:val="ru-RU"/>
        </w:rPr>
      </w:pPr>
      <w:r>
        <w:rPr>
          <w:b/>
          <w:color w:val="auto"/>
          <w:sz w:val="28"/>
          <w:szCs w:val="28"/>
          <w:lang w:val="ru-RU"/>
        </w:rPr>
        <w:t xml:space="preserve">Успешная реализация ОП </w:t>
      </w:r>
      <w:r w:rsidR="004F7FE2" w:rsidRPr="004F7FE2">
        <w:rPr>
          <w:b/>
          <w:color w:val="auto"/>
          <w:sz w:val="28"/>
          <w:szCs w:val="28"/>
          <w:lang w:val="ru-RU"/>
        </w:rPr>
        <w:t xml:space="preserve">МАДОУ детский сад с.Знаменка </w:t>
      </w:r>
      <w:r>
        <w:rPr>
          <w:b/>
          <w:color w:val="auto"/>
          <w:sz w:val="28"/>
          <w:szCs w:val="28"/>
          <w:lang w:val="ru-RU"/>
        </w:rPr>
        <w:t xml:space="preserve">обеспечивается следующими психолого- </w:t>
      </w:r>
      <w:r>
        <w:rPr>
          <w:b/>
          <w:color w:val="auto"/>
          <w:sz w:val="28"/>
          <w:szCs w:val="28"/>
          <w:lang w:val="ru-RU"/>
        </w:rPr>
        <w:lastRenderedPageBreak/>
        <w:t>педагогическими условиями:</w:t>
      </w: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B22C4" w:rsidRDefault="00315562">
      <w:pPr>
        <w:pStyle w:val="afff"/>
        <w:rPr>
          <w:color w:val="auto"/>
          <w:sz w:val="28"/>
          <w:szCs w:val="28"/>
          <w:lang w:val="ru-RU" w:bidi="ru-RU"/>
        </w:rPr>
      </w:pPr>
      <w:r>
        <w:rPr>
          <w:color w:val="auto"/>
          <w:sz w:val="28"/>
          <w:szCs w:val="28"/>
          <w:lang w:val="ru-RU" w:bidi="ru-RU"/>
        </w:rPr>
        <w:t xml:space="preserve">Реализация ОП </w:t>
      </w:r>
      <w:r w:rsidR="004F7FE2" w:rsidRPr="004F7FE2">
        <w:rPr>
          <w:color w:val="auto"/>
          <w:sz w:val="28"/>
          <w:szCs w:val="28"/>
          <w:lang w:val="ru-RU" w:bidi="ru-RU"/>
        </w:rPr>
        <w:t xml:space="preserve">МАДОУ детский сад с.Знаменка </w:t>
      </w:r>
      <w:r>
        <w:rPr>
          <w:color w:val="auto"/>
          <w:sz w:val="28"/>
          <w:szCs w:val="28"/>
          <w:lang w:val="ru-RU" w:bidi="ru-RU"/>
        </w:rPr>
        <w:t>осуществляется на основе понимания особенностей детства современного дошкольника. Детство – этап в жизни человека, предшествующий взрослости. Он характеризуется интенсивным ростом организма и формированием высших психических функций.</w:t>
      </w:r>
    </w:p>
    <w:p w:rsidR="000B22C4" w:rsidRDefault="00315562">
      <w:pPr>
        <w:pStyle w:val="afff"/>
        <w:rPr>
          <w:color w:val="auto"/>
          <w:sz w:val="28"/>
          <w:szCs w:val="28"/>
          <w:lang w:val="ru-RU" w:bidi="ru-RU"/>
        </w:rPr>
      </w:pPr>
      <w:r>
        <w:rPr>
          <w:color w:val="auto"/>
          <w:sz w:val="28"/>
          <w:szCs w:val="28"/>
          <w:lang w:val="ru-RU" w:bidi="ru-RU"/>
        </w:rPr>
        <w:t>Мир детства – являет собой особую сферу жизнедеятельности детей, принципиально отличающуюся от мира взрослых насыщенностью всех компонентов бытийствования ребёнка.</w:t>
      </w:r>
    </w:p>
    <w:p w:rsidR="000B22C4" w:rsidRDefault="00315562">
      <w:pPr>
        <w:pStyle w:val="afff"/>
        <w:rPr>
          <w:color w:val="auto"/>
          <w:sz w:val="28"/>
          <w:szCs w:val="28"/>
          <w:lang w:val="ru-RU" w:bidi="ru-RU"/>
        </w:rPr>
      </w:pPr>
      <w:r>
        <w:rPr>
          <w:color w:val="auto"/>
          <w:sz w:val="28"/>
          <w:szCs w:val="28"/>
          <w:lang w:val="ru-RU" w:bidi="ru-RU"/>
        </w:rPr>
        <w:t>Основные особенности мира детей и его отличия от мира взрослых можно выразить в нескольких тезисах:</w:t>
      </w:r>
    </w:p>
    <w:p w:rsidR="000B22C4" w:rsidRDefault="00315562">
      <w:pPr>
        <w:pStyle w:val="afff"/>
        <w:numPr>
          <w:ilvl w:val="0"/>
          <w:numId w:val="263"/>
        </w:numPr>
        <w:rPr>
          <w:color w:val="auto"/>
          <w:sz w:val="28"/>
          <w:szCs w:val="28"/>
          <w:lang w:val="ru-RU" w:bidi="ru-RU"/>
        </w:rPr>
      </w:pPr>
      <w:r>
        <w:rPr>
          <w:color w:val="auto"/>
          <w:sz w:val="28"/>
          <w:szCs w:val="28"/>
          <w:lang w:val="ru-RU" w:bidi="ru-RU"/>
        </w:rPr>
        <w:t>Мир детей характеризуется высокой степенью открытости и искренности, чувственности и эмоциональности, наблюдательности и любознательности его носителей;</w:t>
      </w:r>
    </w:p>
    <w:p w:rsidR="000B22C4" w:rsidRDefault="00315562">
      <w:pPr>
        <w:pStyle w:val="afff"/>
        <w:numPr>
          <w:ilvl w:val="0"/>
          <w:numId w:val="263"/>
        </w:numPr>
        <w:rPr>
          <w:color w:val="auto"/>
          <w:sz w:val="28"/>
          <w:szCs w:val="28"/>
          <w:lang w:val="ru-RU" w:bidi="ru-RU"/>
        </w:rPr>
      </w:pPr>
      <w:r>
        <w:rPr>
          <w:color w:val="auto"/>
          <w:sz w:val="28"/>
          <w:szCs w:val="28"/>
          <w:lang w:val="ru-RU" w:bidi="ru-RU"/>
        </w:rPr>
        <w:t>Мир детей в значительной степени мифологизирован; при этом мифология детей и мифология взрослых противоположны по своей направленности; мифологический аспект мышления детей – это природосообразный этап развития сознания ребёнка;</w:t>
      </w:r>
    </w:p>
    <w:p w:rsidR="000B22C4" w:rsidRDefault="00315562">
      <w:pPr>
        <w:pStyle w:val="afff"/>
        <w:numPr>
          <w:ilvl w:val="0"/>
          <w:numId w:val="263"/>
        </w:numPr>
        <w:rPr>
          <w:color w:val="auto"/>
          <w:sz w:val="28"/>
          <w:szCs w:val="28"/>
          <w:lang w:val="ru-RU" w:bidi="ru-RU"/>
        </w:rPr>
      </w:pPr>
      <w:r>
        <w:rPr>
          <w:color w:val="auto"/>
          <w:sz w:val="28"/>
          <w:szCs w:val="28"/>
          <w:lang w:val="ru-RU" w:bidi="ru-RU"/>
        </w:rPr>
        <w:t>Мир детей является прообразом социальных отношений и социальных взаимодействий;</w:t>
      </w:r>
    </w:p>
    <w:p w:rsidR="000B22C4" w:rsidRDefault="00315562">
      <w:pPr>
        <w:pStyle w:val="afff"/>
        <w:numPr>
          <w:ilvl w:val="0"/>
          <w:numId w:val="263"/>
        </w:numPr>
        <w:rPr>
          <w:color w:val="auto"/>
          <w:sz w:val="28"/>
          <w:szCs w:val="28"/>
          <w:lang w:val="ru-RU" w:bidi="ru-RU"/>
        </w:rPr>
      </w:pPr>
      <w:r>
        <w:rPr>
          <w:color w:val="auto"/>
          <w:sz w:val="28"/>
          <w:szCs w:val="28"/>
          <w:lang w:val="ru-RU" w:bidi="ru-RU"/>
        </w:rPr>
        <w:t>Мир детей представляет собой сферу зарождения системы ценностей, ценностной картины мира и ценностного отношения к миру.</w:t>
      </w:r>
    </w:p>
    <w:p w:rsidR="000B22C4" w:rsidRDefault="00315562">
      <w:pPr>
        <w:pStyle w:val="afff"/>
        <w:rPr>
          <w:color w:val="auto"/>
          <w:sz w:val="28"/>
          <w:szCs w:val="28"/>
          <w:lang w:val="ru-RU" w:bidi="ru-RU"/>
        </w:rPr>
      </w:pPr>
      <w:r>
        <w:rPr>
          <w:color w:val="auto"/>
          <w:sz w:val="28"/>
          <w:szCs w:val="28"/>
          <w:lang w:val="ru-RU" w:bidi="ru-RU"/>
        </w:rPr>
        <w:t>Стратегической целью детства является взросление – освоение, присвоение и реализация им «взрослости» – интериоризации нравственно</w:t>
      </w:r>
      <w:r w:rsidRPr="008E4430">
        <w:rPr>
          <w:color w:val="auto"/>
          <w:sz w:val="28"/>
          <w:szCs w:val="28"/>
          <w:lang w:val="ru-RU" w:bidi="ru-RU"/>
        </w:rPr>
        <w:t xml:space="preserve"> </w:t>
      </w:r>
      <w:r>
        <w:rPr>
          <w:color w:val="auto"/>
          <w:sz w:val="28"/>
          <w:szCs w:val="28"/>
          <w:lang w:val="ru-RU" w:bidi="ru-RU"/>
        </w:rPr>
        <w:t xml:space="preserve">-этических норм, правил поведения в обществе, способности осознанно действовать, брать на себя ответственности за последствия слов, действий, поступков, умении целерационально осмысленно простраивать своѐ бытие. </w:t>
      </w:r>
    </w:p>
    <w:p w:rsidR="000B22C4" w:rsidRDefault="00315562">
      <w:pPr>
        <w:pStyle w:val="afff"/>
        <w:rPr>
          <w:color w:val="auto"/>
          <w:sz w:val="28"/>
          <w:szCs w:val="28"/>
          <w:lang w:val="ru-RU" w:bidi="ru-RU"/>
        </w:rPr>
      </w:pPr>
      <w:r>
        <w:rPr>
          <w:color w:val="auto"/>
          <w:sz w:val="28"/>
          <w:szCs w:val="28"/>
          <w:lang w:val="ru-RU" w:bidi="ru-RU"/>
        </w:rPr>
        <w:t>Ребёнок растет и развивается в новой социокультурной ситуации, которая опосредует развитие его познавательной и личностной сферы.</w:t>
      </w:r>
    </w:p>
    <w:p w:rsidR="000B22C4" w:rsidRDefault="00315562">
      <w:pPr>
        <w:pStyle w:val="afff"/>
        <w:rPr>
          <w:color w:val="auto"/>
          <w:sz w:val="28"/>
          <w:szCs w:val="28"/>
          <w:lang w:val="ru-RU" w:bidi="ru-RU"/>
        </w:rPr>
      </w:pPr>
      <w:r>
        <w:rPr>
          <w:color w:val="auto"/>
          <w:sz w:val="28"/>
          <w:szCs w:val="28"/>
          <w:lang w:val="ru-RU" w:bidi="ru-RU"/>
        </w:rPr>
        <w:t>Дошкольное детство, согласно периодизации детства, охватывает время с 3 до 6 лет. Современная гуманистическая политика нашего общества рассматривает дошкольное детство как развивающийся социокультурный феномен. При этом развитие – прогрессивный процесс восхождения от низшего к высшему. Развитие понимается нами как совокупность закономерных изменений в личности, которое приводит к появлению нового качества.</w:t>
      </w:r>
    </w:p>
    <w:p w:rsidR="000B22C4" w:rsidRDefault="00315562">
      <w:pPr>
        <w:pStyle w:val="afff"/>
        <w:rPr>
          <w:color w:val="auto"/>
          <w:sz w:val="28"/>
          <w:szCs w:val="28"/>
          <w:lang w:val="ru-RU"/>
        </w:rPr>
      </w:pPr>
      <w:r>
        <w:rPr>
          <w:color w:val="auto"/>
          <w:sz w:val="28"/>
          <w:szCs w:val="28"/>
          <w:lang w:val="ru-RU"/>
        </w:rPr>
        <w:t xml:space="preserve">Дошкольное детство как особенное, уникальное социокультурное явление, ценность которого состоит в том, что заложенный в этот сравнительно короткий период жизни фундамент имеет непреходящее значение для всего последующего развития ребёнка. Именно в этот период формируются качества ребёнка, необходимые для понимания себя, осмысления новых </w:t>
      </w:r>
      <w:r>
        <w:rPr>
          <w:color w:val="auto"/>
          <w:sz w:val="28"/>
          <w:szCs w:val="28"/>
          <w:lang w:val="ru-RU"/>
        </w:rPr>
        <w:lastRenderedPageBreak/>
        <w:t xml:space="preserve">социальных связей, норм и правил поведения, поэтому уже в дошкольном детстве необходимо целенаправленно развивать системные качества личности ребёнка. </w:t>
      </w:r>
    </w:p>
    <w:p w:rsidR="000B22C4" w:rsidRDefault="00315562">
      <w:pPr>
        <w:pStyle w:val="afff"/>
        <w:rPr>
          <w:color w:val="auto"/>
          <w:sz w:val="28"/>
          <w:szCs w:val="28"/>
          <w:lang w:val="ru-RU"/>
        </w:rPr>
      </w:pPr>
      <w:r>
        <w:rPr>
          <w:color w:val="auto"/>
          <w:sz w:val="28"/>
          <w:szCs w:val="28"/>
          <w:lang w:val="ru-RU"/>
        </w:rPr>
        <w:t>Ребёнок как член социума постоянно включён в предмет познания, в систему человеческих отношений, где происходит постоянный диалог личностей, ценностных установок. Дошкольник «включён» в другого человека и через эту включенность развивается как личность. Собственный поиск жизненных установок, освоение образцов и норм деятельности осмысленно соединено у ребёнка со значимым Другим: родителями, педагогами, сверстниками.</w:t>
      </w:r>
    </w:p>
    <w:p w:rsidR="000B22C4" w:rsidRDefault="00315562">
      <w:pPr>
        <w:pStyle w:val="afff"/>
        <w:rPr>
          <w:color w:val="auto"/>
          <w:sz w:val="28"/>
          <w:szCs w:val="28"/>
          <w:lang w:val="ru-RU"/>
        </w:rPr>
      </w:pPr>
      <w:r>
        <w:rPr>
          <w:color w:val="auto"/>
          <w:sz w:val="28"/>
          <w:szCs w:val="28"/>
          <w:lang w:val="ru-RU" w:bidi="ru-RU"/>
        </w:rPr>
        <w:t xml:space="preserve">ОП </w:t>
      </w:r>
      <w:r w:rsidR="004F7FE2" w:rsidRPr="004F7FE2">
        <w:rPr>
          <w:color w:val="auto"/>
          <w:sz w:val="28"/>
          <w:szCs w:val="28"/>
          <w:lang w:val="ru-RU" w:bidi="ru-RU"/>
        </w:rPr>
        <w:t xml:space="preserve">МАДОУ детский сад с.Знаменка </w:t>
      </w:r>
      <w:r>
        <w:rPr>
          <w:color w:val="auto"/>
          <w:sz w:val="28"/>
          <w:szCs w:val="28"/>
          <w:lang w:val="ru-RU"/>
        </w:rPr>
        <w:t>реализует личностно ориентированный подход в организации педагогического процесса, в котором и сознание, и чувство, и поведение ребёнка находятся в тесном взаимодействии. Основные задачи программы связаны с начальным становлением личности, формированием основ самосознания, обеспечением процессов первичной социализации и индивидуализации, воспитанием позитивного, гуманного отношения к миру.</w:t>
      </w:r>
    </w:p>
    <w:p w:rsidR="000B22C4" w:rsidRDefault="000B22C4">
      <w:pPr>
        <w:pStyle w:val="afff"/>
        <w:rPr>
          <w:i/>
          <w:color w:val="auto"/>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B22C4" w:rsidRDefault="00315562">
      <w:pPr>
        <w:pStyle w:val="afff"/>
        <w:rPr>
          <w:color w:val="auto"/>
          <w:sz w:val="28"/>
          <w:szCs w:val="28"/>
          <w:lang w:val="ru-RU"/>
        </w:rPr>
      </w:pPr>
      <w:r>
        <w:rPr>
          <w:color w:val="auto"/>
          <w:sz w:val="28"/>
          <w:szCs w:val="28"/>
          <w:lang w:val="ru-RU"/>
        </w:rPr>
        <w:t>В настоящее время педагогические коллективы интенсивно внедряют в работу инновационные технологии.</w:t>
      </w:r>
      <w:r>
        <w:rPr>
          <w:color w:val="auto"/>
          <w:sz w:val="28"/>
          <w:szCs w:val="28"/>
        </w:rPr>
        <w:t> </w:t>
      </w:r>
      <w:r>
        <w:rPr>
          <w:color w:val="auto"/>
          <w:sz w:val="28"/>
          <w:szCs w:val="28"/>
          <w:lang w:val="ru-RU"/>
        </w:rPr>
        <w:t>Поэтому основная задача</w:t>
      </w:r>
      <w:r>
        <w:rPr>
          <w:color w:val="auto"/>
          <w:sz w:val="28"/>
          <w:szCs w:val="28"/>
        </w:rPr>
        <w:t> </w:t>
      </w:r>
      <w:r>
        <w:rPr>
          <w:color w:val="auto"/>
          <w:sz w:val="28"/>
          <w:szCs w:val="28"/>
          <w:lang w:val="ru-RU"/>
        </w:rPr>
        <w:t>педагогов</w:t>
      </w:r>
      <w:r>
        <w:rPr>
          <w:color w:val="auto"/>
          <w:sz w:val="28"/>
          <w:szCs w:val="28"/>
        </w:rPr>
        <w:t> </w:t>
      </w:r>
      <w:r>
        <w:rPr>
          <w:color w:val="auto"/>
          <w:sz w:val="28"/>
          <w:szCs w:val="28"/>
          <w:lang w:val="ru-RU"/>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0B22C4" w:rsidRDefault="00315562">
      <w:pPr>
        <w:pStyle w:val="afff"/>
        <w:rPr>
          <w:color w:val="auto"/>
          <w:sz w:val="28"/>
          <w:szCs w:val="28"/>
          <w:lang w:val="ru-RU"/>
        </w:rPr>
      </w:pPr>
      <w:r>
        <w:rPr>
          <w:color w:val="auto"/>
          <w:sz w:val="28"/>
          <w:szCs w:val="28"/>
          <w:lang w:val="ru-RU"/>
        </w:rPr>
        <w:t>Принципиально важной стороной в педагогической технологии является позиция ребёнка в воспитательно -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w:t>
      </w:r>
      <w:r>
        <w:rPr>
          <w:color w:val="auto"/>
          <w:sz w:val="28"/>
          <w:szCs w:val="28"/>
        </w:rPr>
        <w:t> </w:t>
      </w:r>
      <w:r>
        <w:rPr>
          <w:color w:val="auto"/>
          <w:sz w:val="28"/>
          <w:szCs w:val="28"/>
          <w:lang w:val="ru-RU"/>
        </w:rPr>
        <w:t>содействовать становлению ребёнка как личности.</w:t>
      </w:r>
    </w:p>
    <w:p w:rsidR="000B22C4" w:rsidRDefault="00315562">
      <w:pPr>
        <w:pStyle w:val="afff"/>
        <w:rPr>
          <w:color w:val="auto"/>
          <w:sz w:val="28"/>
          <w:szCs w:val="28"/>
          <w:lang w:val="ru-RU"/>
        </w:rPr>
      </w:pPr>
      <w:r>
        <w:rPr>
          <w:color w:val="auto"/>
          <w:sz w:val="28"/>
          <w:szCs w:val="28"/>
          <w:lang w:val="ru-RU"/>
        </w:rPr>
        <w:t>Современные технологии и их эффективное использование.</w:t>
      </w:r>
    </w:p>
    <w:p w:rsidR="000B22C4" w:rsidRDefault="00315562">
      <w:pPr>
        <w:pStyle w:val="afff"/>
        <w:rPr>
          <w:color w:val="auto"/>
          <w:sz w:val="28"/>
          <w:szCs w:val="28"/>
          <w:lang w:val="ru-RU"/>
        </w:rPr>
      </w:pPr>
      <w:r>
        <w:rPr>
          <w:color w:val="auto"/>
          <w:sz w:val="28"/>
          <w:szCs w:val="28"/>
          <w:lang w:val="ru-RU"/>
        </w:rPr>
        <w:t>Технология</w:t>
      </w:r>
      <w:r>
        <w:rPr>
          <w:color w:val="auto"/>
          <w:sz w:val="28"/>
          <w:szCs w:val="28"/>
        </w:rPr>
        <w:t> </w:t>
      </w:r>
      <w:r>
        <w:rPr>
          <w:color w:val="auto"/>
          <w:sz w:val="28"/>
          <w:szCs w:val="28"/>
          <w:lang w:val="ru-RU"/>
        </w:rPr>
        <w:t>– это совокупность приёмов, применяемых в каком-либо деле, мастерстве, искусстве (толковый словарь).</w:t>
      </w:r>
    </w:p>
    <w:p w:rsidR="000B22C4" w:rsidRDefault="00315562">
      <w:pPr>
        <w:pStyle w:val="afff"/>
        <w:rPr>
          <w:color w:val="auto"/>
          <w:sz w:val="28"/>
          <w:szCs w:val="28"/>
          <w:lang w:val="ru-RU"/>
        </w:rPr>
      </w:pPr>
      <w:r>
        <w:rPr>
          <w:color w:val="auto"/>
          <w:sz w:val="28"/>
          <w:szCs w:val="28"/>
          <w:lang w:val="ru-RU"/>
        </w:rPr>
        <w:t xml:space="preserve">Использование современных образовательных технологий в практике воспитательно - образовательной работы является обязательным условием интеллектуального, творческого и нравственного развития детей. Поэтому эффективно использую в совместной деятельности с детьми, а также при взаимодействии с семьями обучающихся различные современные образовательные педагогические технологии, соответствующие основным направлениям воспитательно -образовательной работы, соблюдая при этом принципы: невмешательства, поддержания интереса, порядка, свободы выбора, творчества, </w:t>
      </w:r>
      <w:r>
        <w:rPr>
          <w:color w:val="auto"/>
          <w:sz w:val="28"/>
          <w:szCs w:val="28"/>
          <w:lang w:val="ru-RU"/>
        </w:rPr>
        <w:lastRenderedPageBreak/>
        <w:t>успешности.</w:t>
      </w:r>
    </w:p>
    <w:p w:rsidR="000B22C4" w:rsidRDefault="00315562">
      <w:pPr>
        <w:pStyle w:val="afff"/>
        <w:rPr>
          <w:b/>
          <w:color w:val="auto"/>
          <w:sz w:val="28"/>
          <w:szCs w:val="28"/>
          <w:lang w:val="ru-RU"/>
        </w:rPr>
      </w:pPr>
      <w:r>
        <w:rPr>
          <w:b/>
          <w:color w:val="auto"/>
          <w:sz w:val="28"/>
          <w:szCs w:val="28"/>
          <w:lang w:val="ru-RU"/>
        </w:rPr>
        <w:t>Структуру образовательной технологии составляет:</w:t>
      </w:r>
    </w:p>
    <w:p w:rsidR="000B22C4" w:rsidRDefault="00315562">
      <w:pPr>
        <w:pStyle w:val="afff"/>
        <w:numPr>
          <w:ilvl w:val="0"/>
          <w:numId w:val="264"/>
        </w:numPr>
        <w:rPr>
          <w:color w:val="auto"/>
          <w:sz w:val="28"/>
          <w:szCs w:val="28"/>
          <w:lang w:val="ru-RU"/>
        </w:rPr>
      </w:pPr>
      <w:r>
        <w:rPr>
          <w:color w:val="auto"/>
          <w:sz w:val="28"/>
          <w:szCs w:val="28"/>
          <w:lang w:val="ru-RU"/>
        </w:rPr>
        <w:t>Концептуальная часть</w:t>
      </w:r>
      <w:r>
        <w:rPr>
          <w:color w:val="auto"/>
          <w:sz w:val="28"/>
          <w:szCs w:val="28"/>
        </w:rPr>
        <w:t> </w:t>
      </w:r>
      <w:r>
        <w:rPr>
          <w:color w:val="auto"/>
          <w:sz w:val="28"/>
          <w:szCs w:val="28"/>
          <w:lang w:val="ru-RU"/>
        </w:rPr>
        <w:t>– это научная база технологии, т.е. Психолого -педагогические идеи, которые заложены в ее фундамент.</w:t>
      </w:r>
    </w:p>
    <w:p w:rsidR="000B22C4" w:rsidRDefault="00315562">
      <w:pPr>
        <w:pStyle w:val="afff"/>
        <w:numPr>
          <w:ilvl w:val="0"/>
          <w:numId w:val="264"/>
        </w:numPr>
        <w:rPr>
          <w:color w:val="auto"/>
          <w:sz w:val="28"/>
          <w:szCs w:val="28"/>
          <w:lang w:val="ru-RU"/>
        </w:rPr>
      </w:pPr>
      <w:r>
        <w:rPr>
          <w:color w:val="auto"/>
          <w:sz w:val="28"/>
          <w:szCs w:val="28"/>
          <w:lang w:val="ru-RU"/>
        </w:rPr>
        <w:t>Содержательная часть</w:t>
      </w:r>
      <w:r>
        <w:rPr>
          <w:color w:val="auto"/>
          <w:sz w:val="28"/>
          <w:szCs w:val="28"/>
        </w:rPr>
        <w:t> </w:t>
      </w:r>
      <w:r>
        <w:rPr>
          <w:color w:val="auto"/>
          <w:sz w:val="28"/>
          <w:szCs w:val="28"/>
          <w:lang w:val="ru-RU"/>
        </w:rPr>
        <w:t>– это общие, конкретные цели и содержание учебного материала.</w:t>
      </w:r>
    </w:p>
    <w:p w:rsidR="000B22C4" w:rsidRDefault="00315562">
      <w:pPr>
        <w:pStyle w:val="afff"/>
        <w:numPr>
          <w:ilvl w:val="0"/>
          <w:numId w:val="264"/>
        </w:numPr>
        <w:rPr>
          <w:color w:val="auto"/>
          <w:sz w:val="28"/>
          <w:szCs w:val="28"/>
          <w:lang w:val="ru-RU"/>
        </w:rPr>
      </w:pPr>
      <w:r>
        <w:rPr>
          <w:color w:val="auto"/>
          <w:sz w:val="28"/>
          <w:szCs w:val="28"/>
          <w:lang w:val="ru-RU"/>
        </w:rPr>
        <w:t>Процессуальная часть</w:t>
      </w:r>
      <w:r>
        <w:rPr>
          <w:color w:val="auto"/>
          <w:sz w:val="28"/>
          <w:szCs w:val="28"/>
        </w:rPr>
        <w:t> </w:t>
      </w:r>
      <w:r>
        <w:rPr>
          <w:color w:val="auto"/>
          <w:sz w:val="28"/>
          <w:szCs w:val="28"/>
          <w:lang w:val="ru-RU"/>
        </w:rPr>
        <w:t>– совокупность форм и методов деятельности детей, методов и форм работы педагога, деятельности педагога по управлению образовательным процессом (усвоением материала), диагностика.</w:t>
      </w:r>
    </w:p>
    <w:p w:rsidR="000B22C4" w:rsidRDefault="00315562">
      <w:pPr>
        <w:pStyle w:val="afff"/>
        <w:rPr>
          <w:color w:val="auto"/>
          <w:sz w:val="28"/>
          <w:szCs w:val="28"/>
          <w:lang w:val="ru-RU"/>
        </w:rPr>
      </w:pPr>
      <w:r>
        <w:rPr>
          <w:color w:val="auto"/>
          <w:sz w:val="28"/>
          <w:szCs w:val="28"/>
          <w:lang w:val="ru-RU"/>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ребёнка в воспитательно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содействовать становлению ребёнка как личности.</w:t>
      </w:r>
    </w:p>
    <w:p w:rsidR="000B22C4" w:rsidRDefault="00315562">
      <w:pPr>
        <w:pStyle w:val="afff"/>
        <w:rPr>
          <w:color w:val="auto"/>
          <w:sz w:val="28"/>
          <w:szCs w:val="28"/>
          <w:lang w:val="ru-RU"/>
        </w:rPr>
      </w:pPr>
      <w:r>
        <w:rPr>
          <w:color w:val="auto"/>
          <w:sz w:val="28"/>
          <w:szCs w:val="28"/>
          <w:lang w:val="ru-RU"/>
        </w:rPr>
        <w:t>Решение образовательных задач осуществляется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w:t>
      </w:r>
      <w:r>
        <w:rPr>
          <w:sz w:val="28"/>
          <w:szCs w:val="28"/>
          <w:lang w:val="ru-RU"/>
        </w:rPr>
        <w:t xml:space="preserve">ю </w:t>
      </w:r>
      <w:r>
        <w:rPr>
          <w:color w:val="auto"/>
          <w:sz w:val="28"/>
          <w:szCs w:val="28"/>
          <w:lang w:val="ru-RU"/>
        </w:rPr>
        <w:t>с использованием разнообразных педагогически обоснованных форм и методов работы, выбор которых осуществляется педагогом.</w:t>
      </w:r>
    </w:p>
    <w:p w:rsidR="000B22C4" w:rsidRDefault="00315562">
      <w:pPr>
        <w:pStyle w:val="afff"/>
        <w:rPr>
          <w:b/>
          <w:color w:val="auto"/>
          <w:sz w:val="28"/>
          <w:szCs w:val="28"/>
          <w:lang w:val="ru-RU"/>
        </w:rPr>
      </w:pPr>
      <w:r w:rsidRPr="00B508CA">
        <w:rPr>
          <w:b/>
          <w:color w:val="auto"/>
          <w:sz w:val="28"/>
          <w:szCs w:val="28"/>
          <w:lang w:val="ru-RU"/>
        </w:rPr>
        <w:t xml:space="preserve">Использование и применение современных педагогических технологий при реализации ОП </w:t>
      </w:r>
      <w:r w:rsidR="004F7FE2" w:rsidRPr="00B508CA">
        <w:rPr>
          <w:b/>
          <w:color w:val="auto"/>
          <w:sz w:val="28"/>
          <w:szCs w:val="28"/>
          <w:lang w:val="ru-RU"/>
        </w:rPr>
        <w:t xml:space="preserve">МАДОУ детский сад с.Знаменка </w:t>
      </w:r>
      <w:r w:rsidRPr="00B508CA">
        <w:rPr>
          <w:b/>
          <w:color w:val="auto"/>
          <w:sz w:val="28"/>
          <w:szCs w:val="28"/>
          <w:lang w:val="ru-RU"/>
        </w:rPr>
        <w:t>описаны выше в пункте 2.5 данной программы.</w:t>
      </w:r>
    </w:p>
    <w:p w:rsidR="000B22C4" w:rsidRDefault="000B22C4">
      <w:pPr>
        <w:pStyle w:val="afff"/>
        <w:tabs>
          <w:tab w:val="left" w:pos="851"/>
        </w:tabs>
        <w:rPr>
          <w:i/>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B22C4" w:rsidRDefault="00315562">
      <w:pPr>
        <w:pStyle w:val="afff"/>
        <w:rPr>
          <w:b/>
          <w:color w:val="auto"/>
          <w:sz w:val="28"/>
          <w:szCs w:val="28"/>
          <w:lang w:val="ru-RU"/>
        </w:rPr>
      </w:pPr>
      <w:r>
        <w:rPr>
          <w:color w:val="auto"/>
          <w:sz w:val="28"/>
          <w:szCs w:val="28"/>
          <w:lang w:val="ru-RU"/>
        </w:rPr>
        <w:t xml:space="preserve">Дошкольное образование – это начальная ступень образования, обеспечивающая становление личности ребёнка, обретение им себя, своего образа, неповторимой индивидуальности, духовности, творческого начала дошкольное образование в современных условиях развития общества берет курс на развитие социальной компетенции ребёнка дошкольного возраста и формированию у него ключевых компетенций, которые обеспечат ему успешное вхождение в социум и школьную жизнь. </w:t>
      </w:r>
    </w:p>
    <w:p w:rsidR="000B22C4" w:rsidRDefault="00315562">
      <w:pPr>
        <w:pStyle w:val="afff"/>
        <w:rPr>
          <w:b/>
          <w:color w:val="auto"/>
          <w:sz w:val="28"/>
          <w:szCs w:val="28"/>
          <w:lang w:val="ru-RU"/>
        </w:rPr>
      </w:pPr>
      <w:r>
        <w:rPr>
          <w:color w:val="auto"/>
          <w:sz w:val="28"/>
          <w:szCs w:val="28"/>
          <w:lang w:val="ru-RU"/>
        </w:rPr>
        <w:t xml:space="preserve">ФГОС ДО определяет в качестве одной из приоритетных задач необходимость реализации преемственности основных образовательных программ дошкольного и начального общего образования. Основаниями такой преемственности выступают </w:t>
      </w:r>
      <w:r>
        <w:rPr>
          <w:color w:val="auto"/>
          <w:sz w:val="28"/>
          <w:szCs w:val="28"/>
          <w:lang w:val="ru-RU"/>
        </w:rPr>
        <w:lastRenderedPageBreak/>
        <w:t xml:space="preserve">целевые ориентиры дошкольного образования – социально -нормативные возрастные характеристики возможных достижений ребёнка. </w:t>
      </w:r>
    </w:p>
    <w:p w:rsidR="000B22C4" w:rsidRDefault="00315562">
      <w:pPr>
        <w:pStyle w:val="afff"/>
        <w:rPr>
          <w:b/>
          <w:color w:val="auto"/>
          <w:sz w:val="28"/>
          <w:szCs w:val="28"/>
          <w:lang w:val="ru-RU"/>
        </w:rPr>
      </w:pPr>
      <w:r>
        <w:rPr>
          <w:color w:val="auto"/>
          <w:sz w:val="28"/>
          <w:szCs w:val="28"/>
          <w:lang w:val="ru-RU"/>
        </w:rPr>
        <w:t>Компетентностный подход в дошкольном образовании предполагает подготовку растущей личности ребёнка к жизни, формированию у него способов деятельности, необходимых для решения жизненно важных задач, связанных с освоением нравственных норм и ценностей, общением с другими людьми, построением образа Я.</w:t>
      </w:r>
    </w:p>
    <w:p w:rsidR="000B22C4" w:rsidRDefault="00315562">
      <w:pPr>
        <w:pStyle w:val="afff"/>
        <w:rPr>
          <w:color w:val="auto"/>
          <w:sz w:val="28"/>
          <w:szCs w:val="28"/>
          <w:lang w:val="ru-RU"/>
        </w:rPr>
      </w:pPr>
      <w:r>
        <w:rPr>
          <w:color w:val="auto"/>
          <w:sz w:val="28"/>
          <w:szCs w:val="28"/>
          <w:lang w:val="ru-RU"/>
        </w:rPr>
        <w:t xml:space="preserve">При построении технологической модели осуществления преемственности дошкольного и начального общего образования  педагоги  должны    учитывать следующие положения: </w:t>
      </w:r>
    </w:p>
    <w:p w:rsidR="000B22C4" w:rsidRDefault="00315562">
      <w:pPr>
        <w:pStyle w:val="afff"/>
        <w:numPr>
          <w:ilvl w:val="0"/>
          <w:numId w:val="265"/>
        </w:numPr>
        <w:rPr>
          <w:color w:val="auto"/>
          <w:sz w:val="28"/>
          <w:szCs w:val="28"/>
          <w:lang w:val="ru-RU"/>
        </w:rPr>
      </w:pPr>
      <w:r>
        <w:rPr>
          <w:color w:val="auto"/>
          <w:sz w:val="28"/>
          <w:szCs w:val="28"/>
          <w:lang w:val="ru-RU"/>
        </w:rPr>
        <w:t xml:space="preserve">Осмысление динамичности, непрерывности, последовательности, комплексности, перспективности, системности как сущностных характеристик преемственности; </w:t>
      </w:r>
    </w:p>
    <w:p w:rsidR="000B22C4" w:rsidRDefault="00315562">
      <w:pPr>
        <w:pStyle w:val="afff"/>
        <w:numPr>
          <w:ilvl w:val="0"/>
          <w:numId w:val="265"/>
        </w:numPr>
        <w:rPr>
          <w:color w:val="auto"/>
          <w:sz w:val="28"/>
          <w:szCs w:val="28"/>
          <w:lang w:val="ru-RU"/>
        </w:rPr>
      </w:pPr>
      <w:r>
        <w:rPr>
          <w:color w:val="auto"/>
          <w:sz w:val="28"/>
          <w:szCs w:val="28"/>
          <w:lang w:val="ru-RU"/>
        </w:rPr>
        <w:t xml:space="preserve">Понимание самоценности детства, необходимости изучения личности ребёнка; </w:t>
      </w:r>
    </w:p>
    <w:p w:rsidR="000B22C4" w:rsidRDefault="00315562">
      <w:pPr>
        <w:pStyle w:val="afff"/>
        <w:numPr>
          <w:ilvl w:val="0"/>
          <w:numId w:val="265"/>
        </w:numPr>
        <w:rPr>
          <w:color w:val="auto"/>
          <w:sz w:val="28"/>
          <w:szCs w:val="28"/>
          <w:lang w:val="ru-RU"/>
        </w:rPr>
      </w:pPr>
      <w:r>
        <w:rPr>
          <w:color w:val="auto"/>
          <w:sz w:val="28"/>
          <w:szCs w:val="28"/>
          <w:lang w:val="ru-RU"/>
        </w:rPr>
        <w:t xml:space="preserve">Использование при построении содержания образования важнейших закономерностей окружающей среды, выраженных в доступных восприятию явлениях, процессах или взаимодействующих предметах; учёт характера познавательной деятельности, обеспечивающей возможность осмысления системы знаний о мире; </w:t>
      </w:r>
    </w:p>
    <w:p w:rsidR="000B22C4" w:rsidRDefault="00315562">
      <w:pPr>
        <w:pStyle w:val="afff"/>
        <w:numPr>
          <w:ilvl w:val="0"/>
          <w:numId w:val="265"/>
        </w:numPr>
        <w:rPr>
          <w:color w:val="auto"/>
          <w:sz w:val="28"/>
          <w:szCs w:val="28"/>
          <w:lang w:val="ru-RU"/>
        </w:rPr>
      </w:pPr>
      <w:r>
        <w:rPr>
          <w:color w:val="auto"/>
          <w:sz w:val="28"/>
          <w:szCs w:val="28"/>
          <w:lang w:val="ru-RU"/>
        </w:rPr>
        <w:t xml:space="preserve">Реализация развивающих возможностей различных видов детской деятельности, совершенствование форм и методов обучения и воспитания, обеспечивающих поэтапное формирование физических и духовных качеств, удовлетворяющих интересы детей, их стремление к активности, творчеству, самореализации способностей, познанию мира и взаимодействию с ним; </w:t>
      </w:r>
    </w:p>
    <w:p w:rsidR="000B22C4" w:rsidRDefault="00315562">
      <w:pPr>
        <w:pStyle w:val="afff"/>
        <w:numPr>
          <w:ilvl w:val="0"/>
          <w:numId w:val="265"/>
        </w:numPr>
        <w:rPr>
          <w:color w:val="auto"/>
          <w:sz w:val="28"/>
          <w:szCs w:val="28"/>
          <w:lang w:val="ru-RU"/>
        </w:rPr>
      </w:pPr>
      <w:r>
        <w:rPr>
          <w:color w:val="auto"/>
          <w:sz w:val="28"/>
          <w:szCs w:val="28"/>
          <w:lang w:val="ru-RU"/>
        </w:rPr>
        <w:t>Личностно -ориентированный подход и гуманизация образования.</w:t>
      </w:r>
    </w:p>
    <w:p w:rsidR="000B22C4" w:rsidRDefault="000B22C4">
      <w:pPr>
        <w:ind w:firstLine="709"/>
        <w:rPr>
          <w:sz w:val="28"/>
          <w:szCs w:val="28"/>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B22C4" w:rsidRDefault="00315562">
      <w:pPr>
        <w:pStyle w:val="afff"/>
        <w:rPr>
          <w:color w:val="auto"/>
          <w:sz w:val="28"/>
          <w:szCs w:val="28"/>
          <w:lang w:val="ru-RU"/>
        </w:rPr>
      </w:pPr>
      <w:r>
        <w:rPr>
          <w:color w:val="auto"/>
          <w:sz w:val="28"/>
          <w:szCs w:val="28"/>
          <w:lang w:val="ru-RU"/>
        </w:rPr>
        <w:t>То, что развитие, как физическое, так и умственное, тесно связано с возрастом, понимали уже в глубокой древности. Эта самоочевидная истина не требовала особых доказательств: с воз</w:t>
      </w:r>
      <w:r>
        <w:rPr>
          <w:color w:val="auto"/>
          <w:sz w:val="28"/>
          <w:szCs w:val="28"/>
          <w:lang w:val="ru-RU"/>
        </w:rPr>
        <w:softHyphen/>
        <w:t>растом приходит мудрость, накапливается опыт, умножаются знания. Каждому возрасту соответствует свой уровень физичес</w:t>
      </w:r>
      <w:r>
        <w:rPr>
          <w:color w:val="auto"/>
          <w:sz w:val="28"/>
          <w:szCs w:val="28"/>
          <w:lang w:val="ru-RU"/>
        </w:rPr>
        <w:softHyphen/>
        <w:t>кого, психического и социального развития. Разумеется, это со</w:t>
      </w:r>
      <w:r>
        <w:rPr>
          <w:color w:val="auto"/>
          <w:sz w:val="28"/>
          <w:szCs w:val="28"/>
          <w:lang w:val="ru-RU"/>
        </w:rPr>
        <w:softHyphen/>
        <w:t>ответствие справедливо лишь в общем и целом, развитие кон</w:t>
      </w:r>
      <w:r>
        <w:rPr>
          <w:color w:val="auto"/>
          <w:sz w:val="28"/>
          <w:szCs w:val="28"/>
          <w:lang w:val="ru-RU"/>
        </w:rPr>
        <w:softHyphen/>
        <w:t>кретного человека может отклоняться в ту или другую сторону.</w:t>
      </w:r>
    </w:p>
    <w:p w:rsidR="000B22C4" w:rsidRDefault="00315562">
      <w:pPr>
        <w:pStyle w:val="afff"/>
        <w:rPr>
          <w:b/>
          <w:color w:val="auto"/>
          <w:sz w:val="28"/>
          <w:szCs w:val="28"/>
          <w:lang w:val="ru-RU"/>
        </w:rPr>
      </w:pPr>
      <w:r>
        <w:rPr>
          <w:b/>
          <w:bCs/>
          <w:i/>
          <w:iCs/>
          <w:color w:val="auto"/>
          <w:sz w:val="28"/>
          <w:szCs w:val="28"/>
          <w:lang w:val="ru-RU"/>
        </w:rPr>
        <w:t>Возрастными особенностями</w:t>
      </w:r>
      <w:r>
        <w:rPr>
          <w:color w:val="auto"/>
          <w:sz w:val="28"/>
          <w:szCs w:val="28"/>
        </w:rPr>
        <w:t> </w:t>
      </w:r>
      <w:r>
        <w:rPr>
          <w:color w:val="auto"/>
          <w:sz w:val="28"/>
          <w:szCs w:val="28"/>
          <w:lang w:val="ru-RU"/>
        </w:rPr>
        <w:t>называются характер</w:t>
      </w:r>
      <w:r>
        <w:rPr>
          <w:color w:val="auto"/>
          <w:sz w:val="28"/>
          <w:szCs w:val="28"/>
          <w:lang w:val="ru-RU"/>
        </w:rPr>
        <w:softHyphen/>
        <w:t>ные для определенного периода жизни анатомо-физиологические и психические качества. Учет возрастных особенностей — один из основополагаю</w:t>
      </w:r>
      <w:r>
        <w:rPr>
          <w:color w:val="auto"/>
          <w:sz w:val="28"/>
          <w:szCs w:val="28"/>
          <w:lang w:val="ru-RU"/>
        </w:rPr>
        <w:softHyphen/>
        <w:t>щих педагогических принципов.</w:t>
      </w:r>
      <w:r>
        <w:rPr>
          <w:color w:val="auto"/>
          <w:sz w:val="28"/>
          <w:szCs w:val="28"/>
        </w:rPr>
        <w:t> </w:t>
      </w:r>
      <w:r w:rsidRPr="00B508CA">
        <w:rPr>
          <w:b/>
          <w:color w:val="auto"/>
          <w:sz w:val="28"/>
          <w:szCs w:val="28"/>
          <w:lang w:val="ru-RU"/>
        </w:rPr>
        <w:t>Возрастные характеристики</w:t>
      </w:r>
      <w:r w:rsidRPr="00B508CA">
        <w:rPr>
          <w:b/>
          <w:color w:val="auto"/>
          <w:spacing w:val="-2"/>
          <w:sz w:val="28"/>
          <w:szCs w:val="28"/>
          <w:lang w:val="ru-RU"/>
        </w:rPr>
        <w:t xml:space="preserve"> </w:t>
      </w:r>
      <w:r w:rsidRPr="00B508CA">
        <w:rPr>
          <w:b/>
          <w:color w:val="auto"/>
          <w:sz w:val="28"/>
          <w:szCs w:val="28"/>
          <w:lang w:val="ru-RU"/>
        </w:rPr>
        <w:t>особенностей</w:t>
      </w:r>
      <w:r w:rsidRPr="00B508CA">
        <w:rPr>
          <w:b/>
          <w:color w:val="auto"/>
          <w:spacing w:val="-1"/>
          <w:sz w:val="28"/>
          <w:szCs w:val="28"/>
          <w:lang w:val="ru-RU"/>
        </w:rPr>
        <w:t xml:space="preserve"> </w:t>
      </w:r>
      <w:r w:rsidRPr="00B508CA">
        <w:rPr>
          <w:b/>
          <w:color w:val="auto"/>
          <w:sz w:val="28"/>
          <w:szCs w:val="28"/>
          <w:lang w:val="ru-RU"/>
        </w:rPr>
        <w:t>развития</w:t>
      </w:r>
      <w:r w:rsidRPr="00B508CA">
        <w:rPr>
          <w:b/>
          <w:color w:val="auto"/>
          <w:spacing w:val="-2"/>
          <w:sz w:val="28"/>
          <w:szCs w:val="28"/>
          <w:lang w:val="ru-RU"/>
        </w:rPr>
        <w:t xml:space="preserve"> </w:t>
      </w:r>
      <w:r w:rsidRPr="00B508CA">
        <w:rPr>
          <w:b/>
          <w:color w:val="auto"/>
          <w:sz w:val="28"/>
          <w:szCs w:val="28"/>
          <w:lang w:val="ru-RU"/>
        </w:rPr>
        <w:t>детей</w:t>
      </w:r>
      <w:r w:rsidRPr="00B508CA">
        <w:rPr>
          <w:b/>
          <w:color w:val="auto"/>
          <w:spacing w:val="-1"/>
          <w:sz w:val="28"/>
          <w:szCs w:val="28"/>
          <w:lang w:val="ru-RU"/>
        </w:rPr>
        <w:t xml:space="preserve"> раннего и дошкольного возраста представлены в п.1.3. данной программы.</w:t>
      </w:r>
      <w:r>
        <w:rPr>
          <w:b/>
          <w:spacing w:val="-1"/>
          <w:sz w:val="28"/>
          <w:szCs w:val="28"/>
          <w:lang w:val="ru-RU"/>
        </w:rPr>
        <w:t xml:space="preserve"> </w:t>
      </w:r>
    </w:p>
    <w:p w:rsidR="000B22C4" w:rsidRDefault="000B22C4">
      <w:pPr>
        <w:pStyle w:val="afff"/>
        <w:tabs>
          <w:tab w:val="left" w:pos="851"/>
        </w:tabs>
        <w:ind w:left="567" w:firstLine="0"/>
        <w:rPr>
          <w:i/>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 xml:space="preserve">Создание развивающей и эмоционально комфортной для ребёнка образовательной среды, способствующей </w:t>
      </w:r>
      <w:r>
        <w:rPr>
          <w:b/>
          <w:i/>
          <w:sz w:val="28"/>
          <w:szCs w:val="28"/>
          <w:lang w:val="ru-RU"/>
        </w:rPr>
        <w:lastRenderedPageBreak/>
        <w:t>эмоционально -ценностному,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p>
    <w:p w:rsidR="000B22C4" w:rsidRDefault="00315562">
      <w:pPr>
        <w:pStyle w:val="afff"/>
        <w:rPr>
          <w:color w:val="auto"/>
          <w:sz w:val="28"/>
          <w:szCs w:val="28"/>
          <w:lang w:val="ru-RU"/>
        </w:rPr>
      </w:pPr>
      <w:r>
        <w:rPr>
          <w:color w:val="auto"/>
          <w:sz w:val="28"/>
          <w:szCs w:val="28"/>
          <w:lang w:val="ru-RU"/>
        </w:rPr>
        <w:t xml:space="preserve">При создании развивающей предметно -пространственной среды дошкольной образовательной организации необходимо обеспечить реализацию: </w:t>
      </w:r>
      <w:r>
        <w:rPr>
          <w:color w:val="auto"/>
          <w:sz w:val="28"/>
          <w:szCs w:val="28"/>
        </w:rPr>
        <w:t> </w:t>
      </w:r>
      <w:r>
        <w:rPr>
          <w:color w:val="auto"/>
          <w:sz w:val="28"/>
          <w:szCs w:val="28"/>
          <w:lang w:val="ru-RU"/>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r>
        <w:rPr>
          <w:color w:val="auto"/>
          <w:sz w:val="28"/>
          <w:szCs w:val="28"/>
        </w:rPr>
        <w:t>  </w:t>
      </w:r>
      <w:r>
        <w:rPr>
          <w:color w:val="auto"/>
          <w:sz w:val="28"/>
          <w:szCs w:val="28"/>
          <w:lang w:val="ru-RU"/>
        </w:rPr>
        <w:t>двигательной активности детей, возможности общения и совместной деятельности детей и взрослых, а также возможности для уединения; различных образовательных программ с учётом применения инклюзивного образования, а также национально -культурных, климатических и других условий.</w:t>
      </w:r>
    </w:p>
    <w:p w:rsidR="000B22C4" w:rsidRDefault="00315562">
      <w:pPr>
        <w:pStyle w:val="afff"/>
        <w:rPr>
          <w:color w:val="auto"/>
          <w:sz w:val="28"/>
          <w:szCs w:val="28"/>
          <w:lang w:val="ru-RU"/>
        </w:rPr>
      </w:pPr>
      <w:r>
        <w:rPr>
          <w:color w:val="auto"/>
          <w:sz w:val="28"/>
          <w:szCs w:val="28"/>
          <w:lang w:val="ru-RU"/>
        </w:rPr>
        <w:t xml:space="preserve">Согласно п. 3.3. ФГОС ДО РППС должна обеспечивать максимальную реализацию образовательного потенциала пространства </w:t>
      </w:r>
      <w:r w:rsidR="004F7FE2" w:rsidRPr="004F7FE2">
        <w:rPr>
          <w:color w:val="auto"/>
          <w:sz w:val="28"/>
          <w:szCs w:val="28"/>
          <w:lang w:val="ru-RU"/>
        </w:rPr>
        <w:t xml:space="preserve">МАДОУ детский сад с.Знаменка </w:t>
      </w:r>
      <w:r w:rsidRPr="004F7FE2">
        <w:rPr>
          <w:color w:val="auto"/>
          <w:sz w:val="28"/>
          <w:szCs w:val="28"/>
          <w:lang w:val="ru-RU"/>
        </w:rPr>
        <w:t>(группы</w:t>
      </w:r>
      <w:r>
        <w:rPr>
          <w:color w:val="auto"/>
          <w:sz w:val="28"/>
          <w:szCs w:val="28"/>
          <w:lang w:val="ru-RU"/>
        </w:rPr>
        <w:t>,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0B22C4" w:rsidRDefault="00315562">
      <w:pPr>
        <w:pStyle w:val="afff"/>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B22C4" w:rsidRDefault="00315562">
      <w:pPr>
        <w:pStyle w:val="afff"/>
        <w:rPr>
          <w:color w:val="auto"/>
          <w:sz w:val="28"/>
          <w:szCs w:val="28"/>
          <w:lang w:val="ru-RU"/>
        </w:rPr>
      </w:pPr>
      <w:r>
        <w:rPr>
          <w:color w:val="auto"/>
          <w:sz w:val="28"/>
          <w:szCs w:val="28"/>
          <w:lang w:val="ru-RU"/>
        </w:rPr>
        <w:t>РППС должна обеспечивать реализацию образовательной программы, учёт национально-культурных, климатических условий, в которых осуществляется образовательная деятельность, учёт возрастных особенностей детей.</w:t>
      </w:r>
    </w:p>
    <w:p w:rsidR="000B22C4" w:rsidRDefault="00315562">
      <w:pPr>
        <w:pStyle w:val="afff"/>
        <w:rPr>
          <w:b/>
          <w:color w:val="auto"/>
          <w:sz w:val="28"/>
          <w:szCs w:val="28"/>
          <w:lang w:val="ru-RU"/>
        </w:rPr>
      </w:pPr>
      <w:r w:rsidRPr="00B508CA">
        <w:rPr>
          <w:b/>
          <w:color w:val="auto"/>
          <w:sz w:val="28"/>
          <w:szCs w:val="28"/>
          <w:lang w:val="ru-RU"/>
        </w:rPr>
        <w:t xml:space="preserve">Специфика национальных, социокультурных и иных условий, в которых </w:t>
      </w:r>
      <w:r w:rsidRPr="00B508CA">
        <w:rPr>
          <w:b/>
          <w:color w:val="auto"/>
          <w:spacing w:val="-57"/>
          <w:sz w:val="28"/>
          <w:szCs w:val="28"/>
          <w:lang w:val="ru-RU"/>
        </w:rPr>
        <w:t>осуществляется</w:t>
      </w:r>
      <w:r w:rsidRPr="00B508CA">
        <w:rPr>
          <w:b/>
          <w:color w:val="auto"/>
          <w:spacing w:val="2"/>
          <w:sz w:val="28"/>
          <w:szCs w:val="28"/>
          <w:lang w:val="ru-RU"/>
        </w:rPr>
        <w:t xml:space="preserve"> </w:t>
      </w:r>
      <w:r w:rsidRPr="00B508CA">
        <w:rPr>
          <w:b/>
          <w:color w:val="auto"/>
          <w:sz w:val="28"/>
          <w:szCs w:val="28"/>
          <w:lang w:val="ru-RU"/>
        </w:rPr>
        <w:t>образовательная</w:t>
      </w:r>
      <w:r w:rsidRPr="00B508CA">
        <w:rPr>
          <w:b/>
          <w:color w:val="auto"/>
          <w:spacing w:val="2"/>
          <w:sz w:val="28"/>
          <w:szCs w:val="28"/>
          <w:lang w:val="ru-RU"/>
        </w:rPr>
        <w:t xml:space="preserve"> </w:t>
      </w:r>
      <w:r w:rsidRPr="00B508CA">
        <w:rPr>
          <w:b/>
          <w:color w:val="auto"/>
          <w:sz w:val="28"/>
          <w:szCs w:val="28"/>
          <w:lang w:val="ru-RU"/>
        </w:rPr>
        <w:t xml:space="preserve">деятельность </w:t>
      </w:r>
      <w:r w:rsidR="004F7FE2" w:rsidRPr="00B508CA">
        <w:rPr>
          <w:b/>
          <w:color w:val="auto"/>
          <w:sz w:val="28"/>
          <w:szCs w:val="28"/>
          <w:lang w:val="ru-RU"/>
        </w:rPr>
        <w:t xml:space="preserve">МАДОУ детский сад с.Знаменка </w:t>
      </w:r>
      <w:r w:rsidRPr="00B508CA">
        <w:rPr>
          <w:b/>
          <w:color w:val="auto"/>
          <w:sz w:val="28"/>
          <w:szCs w:val="28"/>
          <w:lang w:val="ru-RU"/>
        </w:rPr>
        <w:t>представлены в п.1.1.3.2. данной программы. Особенности организации развивающей предмет</w:t>
      </w:r>
      <w:r w:rsidR="00AA4DEB" w:rsidRPr="00B508CA">
        <w:rPr>
          <w:b/>
          <w:color w:val="auto"/>
          <w:sz w:val="28"/>
          <w:szCs w:val="28"/>
          <w:lang w:val="ru-RU"/>
        </w:rPr>
        <w:t>но-пространственной среды МАДОУ детский сад с.Знаменка</w:t>
      </w:r>
      <w:r w:rsidRPr="00B508CA">
        <w:rPr>
          <w:b/>
          <w:color w:val="auto"/>
          <w:sz w:val="28"/>
          <w:szCs w:val="28"/>
          <w:lang w:val="ru-RU"/>
        </w:rPr>
        <w:t xml:space="preserve"> представлены в п.3.2. данной программы.</w:t>
      </w:r>
      <w:r>
        <w:rPr>
          <w:b/>
          <w:color w:val="auto"/>
          <w:sz w:val="28"/>
          <w:szCs w:val="28"/>
          <w:lang w:val="ru-RU"/>
        </w:rPr>
        <w:t xml:space="preserve">   </w:t>
      </w:r>
    </w:p>
    <w:p w:rsidR="000B22C4" w:rsidRDefault="000B22C4">
      <w:pPr>
        <w:pStyle w:val="afff"/>
        <w:rPr>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B22C4" w:rsidRDefault="00315562">
      <w:pPr>
        <w:pStyle w:val="afff"/>
        <w:rPr>
          <w:color w:val="auto"/>
          <w:sz w:val="28"/>
          <w:szCs w:val="28"/>
          <w:lang w:val="ru-RU" w:bidi="ru-RU"/>
        </w:rPr>
      </w:pPr>
      <w:r>
        <w:rPr>
          <w:i/>
          <w:sz w:val="28"/>
          <w:szCs w:val="28"/>
          <w:lang w:val="ru-RU"/>
        </w:rPr>
        <w:tab/>
      </w:r>
      <w:r>
        <w:rPr>
          <w:color w:val="auto"/>
          <w:sz w:val="28"/>
          <w:szCs w:val="28"/>
          <w:lang w:val="ru-RU" w:bidi="ru-RU"/>
        </w:rPr>
        <w:t xml:space="preserve">На современном этапе, на фоне становления новых отношений между детьми и взрослыми, нового осмыслением таких понятий, как «детство», «культура детства», «мир детства», «жизненное пространство ребёнка» и др., изменяется смысл взаимодействия педагогов и обучающихся, переосмысливается позиция педагога по отношению к </w:t>
      </w:r>
      <w:r>
        <w:rPr>
          <w:color w:val="auto"/>
          <w:sz w:val="28"/>
          <w:szCs w:val="28"/>
          <w:lang w:val="ru-RU"/>
        </w:rPr>
        <w:t>обучающемуся</w:t>
      </w:r>
      <w:r>
        <w:rPr>
          <w:color w:val="auto"/>
          <w:sz w:val="28"/>
          <w:szCs w:val="28"/>
          <w:lang w:val="ru-RU" w:bidi="ru-RU"/>
        </w:rPr>
        <w:t>: делается опора на имеющийся природный потенциал, идёт поиск и развитие дарований, стимулирование внутренних духовных сил ребёнка. Поэтому главная цель образования на этапе дошкольного детства состоит в создании условий и подготовке детей к непрерывному развитию.</w:t>
      </w:r>
    </w:p>
    <w:p w:rsidR="000B22C4" w:rsidRDefault="00315562">
      <w:pPr>
        <w:pStyle w:val="afff"/>
        <w:rPr>
          <w:color w:val="auto"/>
          <w:sz w:val="28"/>
          <w:szCs w:val="28"/>
          <w:lang w:val="ru-RU" w:bidi="ru-RU"/>
        </w:rPr>
      </w:pPr>
      <w:r>
        <w:rPr>
          <w:color w:val="auto"/>
          <w:sz w:val="28"/>
          <w:szCs w:val="28"/>
          <w:lang w:val="ru-RU" w:bidi="ru-RU"/>
        </w:rPr>
        <w:t xml:space="preserve">Современное поколение детей, психологически иное, внутренне свободное и менее зависимое от взрослых. Однако на ступени дошкольного детства важно сохранить, культивировать отношения сотрудничества между субъектами образовательного процесса. Доверительное сотрудничество в этот период ориентировано в большей степени не на «обмен информацией», а на </w:t>
      </w:r>
      <w:r>
        <w:rPr>
          <w:color w:val="auto"/>
          <w:sz w:val="28"/>
          <w:szCs w:val="28"/>
          <w:lang w:val="ru-RU" w:bidi="ru-RU"/>
        </w:rPr>
        <w:lastRenderedPageBreak/>
        <w:t>осмысление, систематизацию укорененных в сознании идей, ценностных приоритетов, и, главное, выявление общего между педагогом и ребёнком, то есть соединение, согласование их усилий как единомышленников. Личность педагога и личность ребёнка выступают здесь с позиции равноправных со-участников образовательного процесса.</w:t>
      </w:r>
    </w:p>
    <w:p w:rsidR="000B22C4" w:rsidRDefault="00315562">
      <w:pPr>
        <w:pStyle w:val="afff"/>
        <w:rPr>
          <w:color w:val="auto"/>
          <w:sz w:val="28"/>
          <w:szCs w:val="28"/>
          <w:lang w:val="ru-RU" w:bidi="ru-RU"/>
        </w:rPr>
      </w:pPr>
      <w:r>
        <w:rPr>
          <w:color w:val="auto"/>
          <w:sz w:val="28"/>
          <w:szCs w:val="28"/>
          <w:lang w:val="ru-RU" w:bidi="ru-RU"/>
        </w:rPr>
        <w:t xml:space="preserve">Взаимодействие может быть внутренним (взаимное понимание) или внешним (совместная работа, обмен понимающими взглядами, понятными жестами). </w:t>
      </w:r>
    </w:p>
    <w:p w:rsidR="000B22C4" w:rsidRDefault="00315562">
      <w:pPr>
        <w:pStyle w:val="afff"/>
        <w:rPr>
          <w:color w:val="auto"/>
          <w:sz w:val="28"/>
          <w:szCs w:val="28"/>
          <w:lang w:val="ru-RU" w:bidi="ru-RU"/>
        </w:rPr>
      </w:pPr>
      <w:r>
        <w:rPr>
          <w:color w:val="auto"/>
          <w:sz w:val="28"/>
          <w:szCs w:val="28"/>
          <w:lang w:val="ru-RU" w:bidi="ru-RU"/>
        </w:rPr>
        <w:t>Дошкольное образование с учётом личностного смысла должно строится на идее диалога и сотрудничества. Воспитатель и ребёнок объединены диалогом в нечто одно целое. Он представляет собой сложную форму речевого взаимодействия, в которой переплетаются прямые и обратные связи, идущие от партнёров. Обратная связь является обязательным условием взаимодействия ребёнка и взрослого. Ее анализ даёт возможность воспитателю правильно строить взаимодействие с дошкольником, изменять характер общения с ним, включать его в разные виды коллективной работы и гармонично вести ребёнка в мир взрослого.</w:t>
      </w:r>
    </w:p>
    <w:p w:rsidR="000B22C4" w:rsidRDefault="00315562">
      <w:pPr>
        <w:pStyle w:val="afff"/>
        <w:rPr>
          <w:rFonts w:eastAsia="Calibri"/>
          <w:color w:val="auto"/>
          <w:sz w:val="28"/>
          <w:szCs w:val="28"/>
          <w:lang w:val="ru-RU"/>
        </w:rPr>
      </w:pPr>
      <w:r>
        <w:rPr>
          <w:rFonts w:eastAsia="Calibri"/>
          <w:color w:val="auto"/>
          <w:sz w:val="28"/>
          <w:szCs w:val="28"/>
          <w:lang w:val="ru-RU"/>
        </w:rPr>
        <w:t xml:space="preserve">Личностно -развивающее взаимодействие со взрослым предполагает индивидуальный подход к каждому ребёнку: учёт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образовательном учреждении или в семье создана атмосфера доброжелательности и доверия между взрослыми и детьми, когда каждый ребёнок испытывает эмоциональный комфорт, имеет возможность свободно выражать свои желания и удовлетворять потребности. </w:t>
      </w:r>
    </w:p>
    <w:p w:rsidR="000B22C4" w:rsidRDefault="00315562">
      <w:pPr>
        <w:pStyle w:val="afff"/>
        <w:rPr>
          <w:rFonts w:eastAsia="Calibri"/>
          <w:color w:val="auto"/>
          <w:sz w:val="28"/>
          <w:szCs w:val="28"/>
          <w:lang w:val="ru-RU"/>
        </w:rPr>
      </w:pPr>
      <w:r>
        <w:rPr>
          <w:rFonts w:eastAsia="Calibri"/>
          <w:color w:val="auto"/>
          <w:sz w:val="28"/>
          <w:szCs w:val="28"/>
          <w:lang w:val="ru-RU"/>
        </w:rPr>
        <w:t xml:space="preserve">Такое взаимодействие взрослых с ребёнком является важнейшим фактором развития эмоциональной, мотивационной, познавательной сфер ребёнка, личности ребёнка в целом. Взрослый не подгоняет ребёнка под какой-то определённый «стандарт», а строит общение с ним с ориентацией на индивидуальные особенности ребёнка,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w:t>
      </w:r>
    </w:p>
    <w:p w:rsidR="000B22C4" w:rsidRDefault="00315562">
      <w:pPr>
        <w:pStyle w:val="afff"/>
        <w:rPr>
          <w:rFonts w:eastAsia="Calibri"/>
          <w:color w:val="auto"/>
          <w:sz w:val="28"/>
          <w:szCs w:val="28"/>
          <w:lang w:val="ru-RU"/>
        </w:rPr>
      </w:pPr>
      <w:r>
        <w:rPr>
          <w:rFonts w:eastAsia="Calibri"/>
          <w:color w:val="auto"/>
          <w:sz w:val="28"/>
          <w:szCs w:val="28"/>
          <w:lang w:val="ru-RU"/>
        </w:rPr>
        <w:t xml:space="preserve">Взрослый старается избегать запретов и наказаний. Запреты и порицания используются в случае крайней необходимости, не унижая ребёнка. Такой стиль воспитания обеспечивает ребёнку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0B22C4" w:rsidRDefault="00315562">
      <w:pPr>
        <w:pStyle w:val="afff"/>
        <w:rPr>
          <w:rFonts w:eastAsia="Calibri"/>
          <w:color w:val="auto"/>
          <w:sz w:val="28"/>
          <w:szCs w:val="28"/>
          <w:lang w:val="ru-RU"/>
        </w:rPr>
      </w:pPr>
      <w:r>
        <w:rPr>
          <w:rFonts w:eastAsia="Calibri"/>
          <w:color w:val="auto"/>
          <w:sz w:val="28"/>
          <w:szCs w:val="28"/>
          <w:lang w:val="ru-RU"/>
        </w:rPr>
        <w:t xml:space="preserve">Взрослый способствует развитию у ребёнка интереса и доброжелательного отношения к другим детям: создаёт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w:t>
      </w:r>
    </w:p>
    <w:p w:rsidR="000B22C4" w:rsidRDefault="00315562">
      <w:pPr>
        <w:pStyle w:val="afff"/>
        <w:rPr>
          <w:rFonts w:eastAsia="Calibri"/>
          <w:color w:val="auto"/>
          <w:sz w:val="28"/>
          <w:szCs w:val="28"/>
          <w:lang w:val="ru-RU"/>
        </w:rPr>
      </w:pPr>
      <w:r>
        <w:rPr>
          <w:rFonts w:eastAsia="Calibri"/>
          <w:color w:val="auto"/>
          <w:sz w:val="28"/>
          <w:szCs w:val="28"/>
          <w:lang w:val="ru-RU"/>
        </w:rPr>
        <w:t xml:space="preserve">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 ходе эмоционального </w:t>
      </w:r>
      <w:r>
        <w:rPr>
          <w:rFonts w:eastAsia="Calibri"/>
          <w:color w:val="auto"/>
          <w:sz w:val="28"/>
          <w:szCs w:val="28"/>
          <w:lang w:val="ru-RU"/>
        </w:rPr>
        <w:lastRenderedPageBreak/>
        <w:t>общения ребёнка закладываются потенциальные возможности дальнейшего его развития, создаётся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0B22C4" w:rsidRDefault="00315562">
      <w:pPr>
        <w:pStyle w:val="afff"/>
        <w:rPr>
          <w:rFonts w:eastAsia="Calibri"/>
          <w:color w:val="auto"/>
          <w:sz w:val="28"/>
          <w:szCs w:val="28"/>
          <w:lang w:val="ru-RU"/>
        </w:rPr>
      </w:pPr>
      <w:r>
        <w:rPr>
          <w:rFonts w:eastAsia="Calibri"/>
          <w:color w:val="auto"/>
          <w:sz w:val="28"/>
          <w:szCs w:val="28"/>
          <w:lang w:val="ru-RU"/>
        </w:rPr>
        <w:t>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0B22C4" w:rsidRDefault="000B22C4">
      <w:pPr>
        <w:pStyle w:val="afff"/>
        <w:tabs>
          <w:tab w:val="left" w:pos="851"/>
        </w:tabs>
        <w:rPr>
          <w:i/>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B22C4" w:rsidRDefault="00315562">
      <w:pPr>
        <w:pStyle w:val="afff"/>
        <w:rPr>
          <w:color w:val="auto"/>
          <w:sz w:val="28"/>
          <w:szCs w:val="28"/>
          <w:lang w:val="ru-RU"/>
        </w:rPr>
      </w:pPr>
      <w:r>
        <w:rPr>
          <w:color w:val="auto"/>
          <w:sz w:val="28"/>
          <w:szCs w:val="28"/>
          <w:lang w:val="ru-RU"/>
        </w:rPr>
        <w:t>Одним из условий ФГОС ДО (п.3.2.5) является поддержка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решений, выражения своих чувств и мыслей, недириктивную помощь детям, поддержку детской инициативы и самостоятельности в разных видах деятельности.</w:t>
      </w:r>
    </w:p>
    <w:p w:rsidR="000B22C4" w:rsidRDefault="00315562">
      <w:pPr>
        <w:pStyle w:val="afff"/>
        <w:rPr>
          <w:color w:val="auto"/>
          <w:sz w:val="28"/>
          <w:szCs w:val="28"/>
          <w:lang w:val="ru-RU"/>
        </w:rPr>
      </w:pPr>
      <w:r>
        <w:rPr>
          <w:color w:val="auto"/>
          <w:sz w:val="28"/>
          <w:szCs w:val="28"/>
          <w:lang w:val="ru-RU"/>
        </w:rPr>
        <w:t xml:space="preserve">Образовательный процесс в дошкольном образовательном учреждении необходимо строить с учётом индивидуальных особенностей каждого ребёнка. </w:t>
      </w:r>
    </w:p>
    <w:p w:rsidR="000B22C4" w:rsidRDefault="00315562">
      <w:pPr>
        <w:pStyle w:val="afff"/>
        <w:rPr>
          <w:color w:val="auto"/>
          <w:sz w:val="28"/>
          <w:szCs w:val="28"/>
          <w:lang w:val="ru-RU"/>
        </w:rPr>
      </w:pPr>
      <w:r>
        <w:rPr>
          <w:b/>
          <w:bCs/>
          <w:i/>
          <w:iCs/>
          <w:color w:val="auto"/>
          <w:sz w:val="28"/>
          <w:szCs w:val="28"/>
          <w:lang w:val="ru-RU"/>
        </w:rPr>
        <w:t>Индивидуальный подход</w:t>
      </w:r>
      <w:r>
        <w:rPr>
          <w:color w:val="auto"/>
          <w:sz w:val="28"/>
          <w:szCs w:val="28"/>
        </w:rPr>
        <w:t> </w:t>
      </w:r>
      <w:r>
        <w:rPr>
          <w:color w:val="auto"/>
          <w:sz w:val="28"/>
          <w:szCs w:val="28"/>
          <w:lang w:val="ru-RU"/>
        </w:rPr>
        <w:t>– организация педагогом учебно- воспитательного процесса с учётом индивидуальных особенностей ребёнка, выявление проблемных или сильных сторон в развитии ребёнка и определение путей коррекции или дальнейшего развития.</w:t>
      </w:r>
    </w:p>
    <w:p w:rsidR="000B22C4" w:rsidRDefault="00315562">
      <w:pPr>
        <w:pStyle w:val="afff"/>
        <w:rPr>
          <w:color w:val="auto"/>
          <w:sz w:val="28"/>
          <w:szCs w:val="28"/>
          <w:lang w:val="ru-RU"/>
        </w:rPr>
      </w:pPr>
      <w:r>
        <w:rPr>
          <w:color w:val="auto"/>
          <w:sz w:val="28"/>
          <w:szCs w:val="28"/>
          <w:lang w:val="ru-RU"/>
        </w:rPr>
        <w:t xml:space="preserve">Индивидуальный подход также означает, что расписание жизнедеятельности группы учитывает потребности каждого ребёнка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Обстановка, ориентированная на ребёнка, способствует индивидуализации обучения. </w:t>
      </w:r>
    </w:p>
    <w:p w:rsidR="000B22C4" w:rsidRDefault="00315562">
      <w:pPr>
        <w:pStyle w:val="afff"/>
        <w:rPr>
          <w:color w:val="auto"/>
          <w:sz w:val="28"/>
          <w:szCs w:val="28"/>
          <w:lang w:val="ru-RU"/>
        </w:rPr>
      </w:pPr>
      <w:r>
        <w:rPr>
          <w:b/>
          <w:bCs/>
          <w:i/>
          <w:iCs/>
          <w:color w:val="auto"/>
          <w:sz w:val="28"/>
          <w:szCs w:val="28"/>
          <w:lang w:val="ru-RU"/>
        </w:rPr>
        <w:t>Индивидуализация</w:t>
      </w:r>
      <w:r>
        <w:rPr>
          <w:color w:val="auto"/>
          <w:sz w:val="28"/>
          <w:szCs w:val="28"/>
        </w:rPr>
        <w:t> </w:t>
      </w:r>
      <w:r>
        <w:rPr>
          <w:color w:val="auto"/>
          <w:sz w:val="28"/>
          <w:szCs w:val="28"/>
          <w:lang w:val="ru-RU"/>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0B22C4" w:rsidRDefault="00315562">
      <w:pPr>
        <w:pStyle w:val="afff"/>
        <w:rPr>
          <w:color w:val="auto"/>
          <w:sz w:val="28"/>
          <w:szCs w:val="28"/>
          <w:lang w:val="ru-RU"/>
        </w:rPr>
      </w:pPr>
      <w:r>
        <w:rPr>
          <w:color w:val="auto"/>
          <w:sz w:val="28"/>
          <w:szCs w:val="28"/>
          <w:lang w:val="ru-RU"/>
        </w:rPr>
        <w:t xml:space="preserve">Индивидуализация достигается за счет учёта наличного уровня развития каждого ребёнка и планирования соответствующих видов деятельности, которые гарантировали бы каждому ребёнку возможность добиться успеха. </w:t>
      </w:r>
    </w:p>
    <w:p w:rsidR="000B22C4" w:rsidRDefault="00315562">
      <w:pPr>
        <w:pStyle w:val="afff"/>
        <w:rPr>
          <w:color w:val="auto"/>
          <w:sz w:val="28"/>
          <w:szCs w:val="28"/>
          <w:lang w:val="ru-RU"/>
        </w:rPr>
      </w:pPr>
      <w:r>
        <w:rPr>
          <w:color w:val="auto"/>
          <w:sz w:val="28"/>
          <w:szCs w:val="28"/>
          <w:lang w:val="ru-RU"/>
        </w:rPr>
        <w:t>Индивидуализация позволяет рассматривать ребёнка не как</w:t>
      </w:r>
      <w:r>
        <w:rPr>
          <w:color w:val="auto"/>
          <w:sz w:val="28"/>
          <w:szCs w:val="28"/>
        </w:rPr>
        <w:t> </w:t>
      </w:r>
      <w:r>
        <w:rPr>
          <w:i/>
          <w:iCs/>
          <w:color w:val="auto"/>
          <w:sz w:val="28"/>
          <w:szCs w:val="28"/>
          <w:lang w:val="ru-RU"/>
        </w:rPr>
        <w:t>«пустую корзину»</w:t>
      </w:r>
      <w:r>
        <w:rPr>
          <w:color w:val="auto"/>
          <w:sz w:val="28"/>
          <w:szCs w:val="28"/>
          <w:lang w:val="ru-RU"/>
        </w:rPr>
        <w:t>, которую педагог</w:t>
      </w:r>
      <w:r>
        <w:rPr>
          <w:color w:val="auto"/>
          <w:sz w:val="28"/>
          <w:szCs w:val="28"/>
        </w:rPr>
        <w:t> </w:t>
      </w:r>
      <w:r>
        <w:rPr>
          <w:i/>
          <w:iCs/>
          <w:color w:val="auto"/>
          <w:sz w:val="28"/>
          <w:szCs w:val="28"/>
          <w:lang w:val="ru-RU"/>
        </w:rPr>
        <w:t>«наполняет»</w:t>
      </w:r>
      <w:r>
        <w:rPr>
          <w:color w:val="auto"/>
          <w:sz w:val="28"/>
          <w:szCs w:val="28"/>
        </w:rPr>
        <w:t> </w:t>
      </w:r>
      <w:r>
        <w:rPr>
          <w:color w:val="auto"/>
          <w:sz w:val="28"/>
          <w:szCs w:val="28"/>
          <w:lang w:val="ru-RU"/>
        </w:rPr>
        <w:t xml:space="preserve">информацией, а как будто бы они вместе закладывают основы личности. Индивидуализация образования основана на поддержке детей в развитии их потенциальных возможностей, стимулировании стремления самостоятельно ставить цели и достигать их в процессе познания. Все дети обладают индивидуальными особенностями, которые педагогу следует выявлять и учитывать, чтобы обеспечить оптимизацию процесса обучения и развития. Внимательно наблюдая за детьми и выявляя их интересы и сильные </w:t>
      </w:r>
      <w:r>
        <w:rPr>
          <w:color w:val="auto"/>
          <w:sz w:val="28"/>
          <w:szCs w:val="28"/>
          <w:lang w:val="ru-RU"/>
        </w:rPr>
        <w:lastRenderedPageBreak/>
        <w:t>стороны, взрослые помогают детям решать их проблемы такими путями, которые бы соответствовали их индивидуальному стилю учения. Индивидуализация, может распространяться на целую группу детей. Группа представляет собой общество, где каждый ребёнок действует по своему усмотрению и по согласованию с другими, но в своём темпе, получая свои результаты. Ситуация, где каждый ребёнок в занят своим делом – это и есть</w:t>
      </w:r>
      <w:r>
        <w:rPr>
          <w:color w:val="auto"/>
          <w:sz w:val="28"/>
          <w:szCs w:val="28"/>
        </w:rPr>
        <w:t> </w:t>
      </w:r>
      <w:r>
        <w:rPr>
          <w:i/>
          <w:iCs/>
          <w:color w:val="auto"/>
          <w:sz w:val="28"/>
          <w:szCs w:val="28"/>
          <w:lang w:val="ru-RU"/>
        </w:rPr>
        <w:t>индивидуализация</w:t>
      </w:r>
      <w:r>
        <w:rPr>
          <w:color w:val="auto"/>
          <w:sz w:val="28"/>
          <w:szCs w:val="28"/>
          <w:lang w:val="ru-RU"/>
        </w:rPr>
        <w:t>. Наконец, индивидуализация обучения может быть необходима отдельным детям в группе. Это особенно относится к тем детям, потенциал развития которых находится выше или ниже установленных условных норм, а также тем детям, которые имеют какие-либо серьёзные особенности развития.</w:t>
      </w:r>
    </w:p>
    <w:p w:rsidR="000B22C4" w:rsidRDefault="00315562">
      <w:pPr>
        <w:pStyle w:val="afff"/>
        <w:rPr>
          <w:i/>
          <w:color w:val="auto"/>
          <w:sz w:val="28"/>
          <w:szCs w:val="28"/>
          <w:lang w:val="ru-RU"/>
        </w:rPr>
      </w:pPr>
      <w:r>
        <w:rPr>
          <w:i/>
          <w:color w:val="auto"/>
          <w:sz w:val="28"/>
          <w:szCs w:val="28"/>
          <w:lang w:val="ru-RU"/>
        </w:rPr>
        <w:t>Индивидуализация</w:t>
      </w:r>
      <w:r>
        <w:rPr>
          <w:color w:val="auto"/>
          <w:sz w:val="28"/>
          <w:szCs w:val="28"/>
          <w:lang w:val="ru-RU"/>
        </w:rPr>
        <w:t xml:space="preserve"> - важная задача, поскольку, чем более индивидуален подход, тем более гладко проходит реализация программы. Индивидуализация приводит возрастные особенности, способности, интересы и потребности ребёнка в соответствии с процессом усвоения знаний. При этом дети приобретают компетентность и самоуважение. У них появляется готовность браться за ещё более трудные задачи. Основная задача ФГОС ДО (п.1.6) направлена на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ОП </w:t>
      </w:r>
      <w:r w:rsidR="004F7FE2" w:rsidRPr="004F7FE2">
        <w:rPr>
          <w:color w:val="auto"/>
          <w:sz w:val="28"/>
          <w:szCs w:val="28"/>
          <w:lang w:val="ru-RU"/>
        </w:rPr>
        <w:t xml:space="preserve">МАДОУ детский сад с.Знаменка </w:t>
      </w:r>
      <w:r>
        <w:rPr>
          <w:color w:val="auto"/>
          <w:sz w:val="28"/>
          <w:szCs w:val="28"/>
          <w:lang w:val="ru-RU"/>
        </w:rPr>
        <w:t>направлена на создание условий развития ребёнка, открывающих возможности для его личностного развития, развития инициативы и творческих способностей на основе сотрудничества со взрослыми и сверстниками, на создание развивающей образовательной среды, которая представляет собой систему условий социализации и индивидуализации детей.</w:t>
      </w:r>
    </w:p>
    <w:p w:rsidR="000B22C4" w:rsidRDefault="00315562">
      <w:pPr>
        <w:pStyle w:val="afff"/>
        <w:rPr>
          <w:color w:val="auto"/>
          <w:sz w:val="28"/>
          <w:szCs w:val="28"/>
          <w:lang w:val="ru-RU"/>
        </w:rPr>
      </w:pPr>
      <w:r>
        <w:rPr>
          <w:color w:val="auto"/>
          <w:sz w:val="28"/>
          <w:szCs w:val="28"/>
          <w:lang w:val="ru-RU"/>
        </w:rPr>
        <w:t xml:space="preserve">Индивидуализация образовательной деятельности в </w:t>
      </w:r>
      <w:r w:rsidR="004F7FE2" w:rsidRPr="004F7FE2">
        <w:rPr>
          <w:color w:val="auto"/>
          <w:sz w:val="28"/>
          <w:szCs w:val="28"/>
          <w:lang w:val="ru-RU"/>
        </w:rPr>
        <w:t xml:space="preserve">МАДОУ детский сад с.Знаменка </w:t>
      </w:r>
      <w:r w:rsidRPr="004F7FE2">
        <w:rPr>
          <w:color w:val="auto"/>
          <w:sz w:val="28"/>
          <w:szCs w:val="28"/>
          <w:lang w:val="ru-RU"/>
        </w:rPr>
        <w:t>основывается</w:t>
      </w:r>
      <w:r>
        <w:rPr>
          <w:color w:val="auto"/>
          <w:sz w:val="28"/>
          <w:szCs w:val="28"/>
          <w:lang w:val="ru-RU"/>
        </w:rPr>
        <w:t xml:space="preserve"> на принятии уникальности личности каждого ребёнка, поддержке его индивидуальных потребностей и интересов, учитывает личный вклад ребёнка в процесс обучения, развития и саморазвития. Для этого требуется всесторонняя информация о развитии ребёнка, включая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ребёнком, определяет, на какой стадии тот находится в наиболее существенных областях развития, и в соответствии с этим предпринимает те или иные действия. Это также означает, что воспитатель придумывает такие виды деятельности, подаёт задания таким образом, чтобы они представляли некий вызов, и вместе с тем, чтобы каждый ребёнок мог в результате пережить чувство успеха. </w:t>
      </w:r>
    </w:p>
    <w:p w:rsidR="000B22C4" w:rsidRDefault="00315562">
      <w:pPr>
        <w:pStyle w:val="afff"/>
        <w:rPr>
          <w:color w:val="auto"/>
          <w:sz w:val="28"/>
          <w:szCs w:val="28"/>
          <w:lang w:val="ru-RU"/>
        </w:rPr>
      </w:pPr>
      <w:r>
        <w:rPr>
          <w:color w:val="auto"/>
          <w:sz w:val="28"/>
          <w:szCs w:val="28"/>
          <w:lang w:val="ru-RU"/>
        </w:rPr>
        <w:t xml:space="preserve">Дети сами осуществляют индивидуализацию, когда они выбирают определённый центр активности или берут головоломку, в которой требуется сложить картинку из пяти частей, а не из двенадцати. </w:t>
      </w:r>
    </w:p>
    <w:p w:rsidR="000B22C4" w:rsidRDefault="00315562">
      <w:pPr>
        <w:pStyle w:val="afff"/>
        <w:rPr>
          <w:color w:val="auto"/>
          <w:sz w:val="28"/>
          <w:szCs w:val="28"/>
          <w:lang w:val="ru-RU"/>
        </w:rPr>
      </w:pPr>
      <w:r>
        <w:rPr>
          <w:color w:val="auto"/>
          <w:sz w:val="28"/>
          <w:szCs w:val="28"/>
          <w:lang w:val="ru-RU"/>
        </w:rPr>
        <w:t xml:space="preserve">Индивидуализация является важнейшим элементом программы, ориентированной на ребёнка, поскольку чем более индивидуально воспитатель подходит к каждому ребёнку, тем более эффективна его работа. </w:t>
      </w:r>
    </w:p>
    <w:p w:rsidR="000B22C4" w:rsidRDefault="00315562">
      <w:pPr>
        <w:pStyle w:val="afff"/>
        <w:rPr>
          <w:color w:val="auto"/>
          <w:sz w:val="28"/>
          <w:szCs w:val="28"/>
          <w:lang w:val="ru-RU"/>
        </w:rPr>
      </w:pPr>
      <w:r>
        <w:rPr>
          <w:color w:val="auto"/>
          <w:sz w:val="28"/>
          <w:szCs w:val="28"/>
          <w:lang w:val="ru-RU"/>
        </w:rPr>
        <w:t>Изменение образовательной деятельности возможно при совершенствовании условий жизнедеятельности детей в</w:t>
      </w:r>
      <w:r w:rsidR="004F7FE2" w:rsidRPr="004F7FE2">
        <w:rPr>
          <w:rFonts w:eastAsia="SimSun"/>
          <w:color w:val="auto"/>
          <w:sz w:val="28"/>
          <w:szCs w:val="28"/>
          <w:lang w:val="ru-RU" w:eastAsia="ru-RU"/>
        </w:rPr>
        <w:t xml:space="preserve"> </w:t>
      </w:r>
      <w:r w:rsidR="004F7FE2" w:rsidRPr="004F7FE2">
        <w:rPr>
          <w:color w:val="auto"/>
          <w:sz w:val="28"/>
          <w:szCs w:val="28"/>
          <w:lang w:val="ru-RU"/>
        </w:rPr>
        <w:t>МАДОУ детский сад с.Знаменка</w:t>
      </w:r>
      <w:r w:rsidRPr="004F7FE2">
        <w:rPr>
          <w:color w:val="auto"/>
          <w:sz w:val="28"/>
          <w:szCs w:val="28"/>
          <w:lang w:val="ru-RU"/>
        </w:rPr>
        <w:t>, предусматривающих открытое предметно -развивающее пространство или пространство</w:t>
      </w:r>
      <w:r>
        <w:rPr>
          <w:color w:val="auto"/>
          <w:sz w:val="28"/>
          <w:szCs w:val="28"/>
          <w:lang w:val="ru-RU"/>
        </w:rPr>
        <w:t xml:space="preserve"> детско -взрослого сообщества. </w:t>
      </w:r>
    </w:p>
    <w:p w:rsidR="000B22C4" w:rsidRDefault="00315562">
      <w:pPr>
        <w:pStyle w:val="afff"/>
        <w:rPr>
          <w:color w:val="auto"/>
          <w:sz w:val="28"/>
          <w:szCs w:val="28"/>
          <w:lang w:val="ru-RU"/>
        </w:rPr>
      </w:pPr>
      <w:r>
        <w:rPr>
          <w:color w:val="auto"/>
          <w:sz w:val="28"/>
          <w:szCs w:val="28"/>
          <w:lang w:val="ru-RU"/>
        </w:rPr>
        <w:lastRenderedPageBreak/>
        <w:t>Образовательный процесс выстраивается на основе вариативности форм и содержания работы с детьми, на основе опоры на их ведущие виды деятельности, отражающие самоценность дошкольного возраста. Эффективная реализация личностно -ориентированного подхода в обучении возможна в процессе применения проектной технологии и построения вместе с обучающимися индивидуальных образовательных маршрутов, позволяющих максимально раскрыть потенциал личности. Успех прохождения индивидуального образовательного маршрута при работе над проектом во многом зависит от правильно организованной работы на отдельных этапах проектной деятельности.</w:t>
      </w:r>
    </w:p>
    <w:p w:rsidR="000B22C4" w:rsidRDefault="00315562">
      <w:pPr>
        <w:pStyle w:val="afff"/>
        <w:rPr>
          <w:color w:val="auto"/>
          <w:sz w:val="28"/>
          <w:szCs w:val="28"/>
          <w:lang w:val="ru-RU"/>
        </w:rPr>
      </w:pPr>
      <w:r>
        <w:rPr>
          <w:color w:val="auto"/>
          <w:sz w:val="28"/>
          <w:szCs w:val="28"/>
          <w:lang w:val="ru-RU"/>
        </w:rPr>
        <w:t>Индивидуализация как принцип педагогической деятельности позволяет эффективно вскрыть потенциальные возможности каждого ребёнка, выявить его индивидуальные особенности, на которые можно опираться в ходе педагогической работы. Индивидуализация образования реализуется на персональном уровне. Это характерно для каждого ребёнка, так как каждый – уникальная личность, самоосуществляющаяся в своих условиях жизнедеятельности.</w:t>
      </w:r>
    </w:p>
    <w:p w:rsidR="000B22C4" w:rsidRDefault="00315562">
      <w:pPr>
        <w:pStyle w:val="afff"/>
        <w:rPr>
          <w:rFonts w:eastAsia="Calibri"/>
          <w:color w:val="auto"/>
          <w:sz w:val="28"/>
          <w:szCs w:val="28"/>
          <w:lang w:val="ru-RU"/>
        </w:rPr>
      </w:pPr>
      <w:r>
        <w:rPr>
          <w:rFonts w:eastAsia="Calibri"/>
          <w:color w:val="auto"/>
          <w:sz w:val="28"/>
          <w:szCs w:val="28"/>
          <w:lang w:val="ru-RU"/>
        </w:rPr>
        <w:t>Управление индивидуализацией образовательного процесса в детском дошкольном учреждении должно основываться на положении о том, что личность каждого ребёнка уникальна, а его индивидуальные потребности и интересы требуют всесторонней поддержки. Сам же образовательный процесс необходимо выстраивать, основываясь на вариативных формах и содержании работы с дошкольниками, опираясь на их ведущие виды деятельности. Цель процесса управления индивидуализацией заключается в автономности личности, т.е. в овладение индивидом, только ему присущим способом существования, относительно независимым и отличным от существования других людей.</w:t>
      </w:r>
    </w:p>
    <w:p w:rsidR="000B22C4" w:rsidRDefault="00315562">
      <w:pPr>
        <w:pStyle w:val="afff"/>
        <w:rPr>
          <w:rFonts w:eastAsia="Calibri"/>
          <w:color w:val="auto"/>
          <w:sz w:val="28"/>
          <w:szCs w:val="28"/>
          <w:lang w:val="ru-RU"/>
        </w:rPr>
      </w:pPr>
      <w:r>
        <w:rPr>
          <w:rFonts w:eastAsia="Calibri"/>
          <w:color w:val="auto"/>
          <w:sz w:val="28"/>
          <w:szCs w:val="28"/>
          <w:lang w:val="ru-RU"/>
        </w:rPr>
        <w:t xml:space="preserve">Взрослый продолжает поддерживать стремление ребёнка к самостоятельности в различных повседневных ситуациях и при овладении навыками самообслуживания.  </w:t>
      </w:r>
    </w:p>
    <w:p w:rsidR="000B22C4" w:rsidRDefault="00315562">
      <w:pPr>
        <w:pStyle w:val="afff"/>
        <w:rPr>
          <w:rFonts w:eastAsia="Calibri"/>
          <w:color w:val="auto"/>
          <w:sz w:val="28"/>
          <w:szCs w:val="28"/>
          <w:lang w:val="ru-RU"/>
        </w:rPr>
      </w:pPr>
      <w:r>
        <w:rPr>
          <w:rFonts w:eastAsia="Calibri"/>
          <w:color w:val="auto"/>
          <w:sz w:val="28"/>
          <w:szCs w:val="28"/>
          <w:lang w:val="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w:t>
      </w:r>
    </w:p>
    <w:p w:rsidR="000B22C4" w:rsidRDefault="00315562">
      <w:pPr>
        <w:pStyle w:val="afff"/>
        <w:rPr>
          <w:color w:val="auto"/>
          <w:sz w:val="28"/>
          <w:szCs w:val="28"/>
          <w:lang w:val="ru-RU"/>
        </w:rPr>
      </w:pPr>
      <w:r>
        <w:rPr>
          <w:color w:val="auto"/>
          <w:sz w:val="28"/>
          <w:szCs w:val="28"/>
          <w:lang w:val="ru-RU"/>
        </w:rPr>
        <w:t xml:space="preserve">Сочетание возможностей, потребностей, интересов и способностей к определённой деятельности резко повышает познавательную активность каждого отдельного ребёнка, придаёт персональной и кооперативной деятельности творческий характер, способствует формированию у каждого участника, у каждой подгруппы, у каждой группы своего уникального опыта жизнедеятельности и жизнетворчества. </w:t>
      </w:r>
    </w:p>
    <w:p w:rsidR="000B22C4" w:rsidRDefault="000B22C4">
      <w:pPr>
        <w:pStyle w:val="afff"/>
        <w:rPr>
          <w:rFonts w:eastAsia="Calibri"/>
          <w:color w:val="auto"/>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0B22C4" w:rsidRDefault="00315562">
      <w:pPr>
        <w:pStyle w:val="afff"/>
        <w:rPr>
          <w:color w:val="auto"/>
          <w:sz w:val="28"/>
          <w:szCs w:val="28"/>
          <w:lang w:val="ru-RU"/>
        </w:rPr>
      </w:pPr>
      <w:r>
        <w:rPr>
          <w:color w:val="auto"/>
          <w:sz w:val="28"/>
          <w:szCs w:val="28"/>
          <w:lang w:val="ru-RU"/>
        </w:rPr>
        <w:t xml:space="preserve">Образование в современном мире является приоритетной сферой, от которой зависит развитие человека, способного самостоятельно и сознательно строить свою жизнь в духе общечеловеческих ценностей, с учётом традиций своего народа. Неблагоприятные экологические, политические и социальные факторы негативно сказываются на физическом, духовном, </w:t>
      </w:r>
      <w:r>
        <w:rPr>
          <w:color w:val="auto"/>
          <w:sz w:val="28"/>
          <w:szCs w:val="28"/>
          <w:lang w:val="ru-RU"/>
        </w:rPr>
        <w:lastRenderedPageBreak/>
        <w:t xml:space="preserve">психологическом и эмоциональном здоровье наших детей. С каждым годом увеличивается число детей с ограниченными физическими и психическими возможностями. И если для родителей здорового ребёнка детский сад - это место, где он может пообщаться, поиграть с другими детьми, интересно провести время, узнать что-то новое, то для семей, воспитывающих детей с ОВЗ, детский сад может быть местом, где их ребёнок может полноценно развиваться и адаптироваться, приспосабливаться к жизни, так как построение коррекционно -развивающей программы в ДОУ обеспечивает социальную направленность педагогических воздействий и социализацию ребёнка с ОВЗ. </w:t>
      </w:r>
      <w:r>
        <w:rPr>
          <w:color w:val="auto"/>
          <w:sz w:val="28"/>
          <w:szCs w:val="28"/>
        </w:rPr>
        <w:t> </w:t>
      </w:r>
    </w:p>
    <w:p w:rsidR="000B22C4" w:rsidRDefault="00315562">
      <w:pPr>
        <w:pStyle w:val="afff"/>
        <w:rPr>
          <w:color w:val="auto"/>
          <w:sz w:val="28"/>
          <w:szCs w:val="28"/>
          <w:lang w:val="ru-RU"/>
        </w:rPr>
      </w:pPr>
      <w:r>
        <w:rPr>
          <w:color w:val="auto"/>
          <w:sz w:val="28"/>
          <w:szCs w:val="28"/>
          <w:lang w:val="ru-RU"/>
        </w:rPr>
        <w:t>Психолого -педагогическая характеристика детей с ограниченными возможностями здоровья выражается в том, что эти дети имеют физические, интеллектуальные или эмоционально -волевые проблемы, испытывают те или иные трудности в социальной адаптации, в овладение навыками адекватного функционирования в обществе, у них нарушена познавательная деятельность, которая ведёт к проблемам связанными с трудностями в обучении.</w:t>
      </w:r>
      <w:r>
        <w:rPr>
          <w:color w:val="auto"/>
          <w:sz w:val="28"/>
          <w:szCs w:val="28"/>
        </w:rPr>
        <w:t> </w:t>
      </w:r>
      <w:r>
        <w:rPr>
          <w:color w:val="auto"/>
          <w:sz w:val="28"/>
          <w:szCs w:val="28"/>
          <w:lang w:val="ru-RU"/>
        </w:rPr>
        <w:t xml:space="preserve">Чем раньше начинается работа с ребёнком с ОВЗ, тем выше его шансы на адаптацию и социализацию в обществе. </w:t>
      </w:r>
      <w:r>
        <w:rPr>
          <w:color w:val="auto"/>
          <w:sz w:val="28"/>
          <w:szCs w:val="28"/>
        </w:rPr>
        <w:t> </w:t>
      </w:r>
      <w:r>
        <w:rPr>
          <w:color w:val="auto"/>
          <w:sz w:val="28"/>
          <w:szCs w:val="28"/>
          <w:lang w:val="ru-RU"/>
        </w:rPr>
        <w:t>Это обусловлено не только процессами гуманизации, но и доказанной эффективностью и результативностью ранней коррекционно -педагогической помощи «особому» ребёнку.</w:t>
      </w:r>
    </w:p>
    <w:p w:rsidR="000B22C4" w:rsidRDefault="00315562">
      <w:pPr>
        <w:pStyle w:val="afff"/>
        <w:rPr>
          <w:color w:val="auto"/>
          <w:sz w:val="28"/>
          <w:szCs w:val="28"/>
          <w:lang w:val="ru-RU"/>
        </w:rPr>
      </w:pPr>
      <w:r>
        <w:rPr>
          <w:color w:val="auto"/>
          <w:sz w:val="28"/>
          <w:szCs w:val="28"/>
          <w:lang w:val="ru-RU"/>
        </w:rPr>
        <w:t>Воспитательно -образовательный процесс в условиях меняющего современного мира постоянно усложняется и требует от обучающихся большего умственного и нервно-психического напряжения, поэтому в последние годы происходят существенные изменения</w:t>
      </w:r>
      <w:r>
        <w:rPr>
          <w:color w:val="auto"/>
          <w:sz w:val="28"/>
          <w:szCs w:val="28"/>
        </w:rPr>
        <w:t> </w:t>
      </w:r>
      <w:r>
        <w:rPr>
          <w:color w:val="auto"/>
          <w:sz w:val="28"/>
          <w:szCs w:val="28"/>
          <w:lang w:val="ru-RU"/>
        </w:rPr>
        <w:t>в системе</w:t>
      </w:r>
      <w:r>
        <w:rPr>
          <w:color w:val="auto"/>
          <w:sz w:val="28"/>
          <w:szCs w:val="28"/>
        </w:rPr>
        <w:t> </w:t>
      </w:r>
      <w:r>
        <w:rPr>
          <w:color w:val="auto"/>
          <w:sz w:val="28"/>
          <w:szCs w:val="28"/>
          <w:lang w:val="ru-RU"/>
        </w:rPr>
        <w:t xml:space="preserve">дошкольного образования. </w:t>
      </w:r>
      <w:r>
        <w:rPr>
          <w:color w:val="auto"/>
          <w:sz w:val="28"/>
          <w:szCs w:val="28"/>
        </w:rPr>
        <w:t> </w:t>
      </w:r>
    </w:p>
    <w:p w:rsidR="000B22C4" w:rsidRDefault="00315562">
      <w:pPr>
        <w:pStyle w:val="afff"/>
        <w:rPr>
          <w:color w:val="auto"/>
          <w:sz w:val="28"/>
          <w:szCs w:val="28"/>
          <w:lang w:val="ru-RU"/>
        </w:rPr>
      </w:pPr>
      <w:r>
        <w:rPr>
          <w:b/>
          <w:color w:val="auto"/>
          <w:sz w:val="28"/>
          <w:szCs w:val="28"/>
          <w:lang w:val="ru-RU"/>
        </w:rPr>
        <w:t>Инклюзия</w:t>
      </w:r>
      <w:r>
        <w:rPr>
          <w:color w:val="auto"/>
          <w:sz w:val="28"/>
          <w:szCs w:val="28"/>
        </w:rPr>
        <w:t> </w:t>
      </w:r>
      <w:r>
        <w:rPr>
          <w:color w:val="auto"/>
          <w:sz w:val="28"/>
          <w:szCs w:val="28"/>
          <w:lang w:val="ru-RU"/>
        </w:rPr>
        <w:t>- вовлечение в образовательный процесс каждого ребёнка с помощью образовательной программы, которая соответствует его способностям; удовлетворение индивидуальных образовательных потребностей личности, обеспечение условий её сопровождения.</w:t>
      </w:r>
    </w:p>
    <w:p w:rsidR="000B22C4" w:rsidRDefault="00315562">
      <w:pPr>
        <w:pStyle w:val="afff"/>
        <w:rPr>
          <w:color w:val="auto"/>
          <w:sz w:val="28"/>
          <w:szCs w:val="28"/>
          <w:lang w:val="ru-RU"/>
        </w:rPr>
      </w:pPr>
      <w:r>
        <w:rPr>
          <w:b/>
          <w:color w:val="auto"/>
          <w:sz w:val="28"/>
          <w:szCs w:val="28"/>
          <w:lang w:val="ru-RU"/>
        </w:rPr>
        <w:t>Инклюзивное образование</w:t>
      </w:r>
      <w:r>
        <w:rPr>
          <w:color w:val="auto"/>
          <w:sz w:val="28"/>
          <w:szCs w:val="28"/>
          <w:lang w:val="ru-RU"/>
        </w:rPr>
        <w:t xml:space="preserve"> - это такая организация процесса обучения,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и обучаются по месту жительства вместе со своими сверстниками без инвалидности в одних и тех же образовательных организациях, в таких, которые учитывают их особые образовательные потребности и оказывают своим обучающимся необходимую специальную поддержку. </w:t>
      </w:r>
      <w:r>
        <w:rPr>
          <w:b/>
          <w:color w:val="auto"/>
          <w:sz w:val="28"/>
          <w:szCs w:val="28"/>
          <w:lang w:val="ru-RU"/>
        </w:rPr>
        <w:t>Главное в инклюзивном образовании</w:t>
      </w:r>
      <w:r>
        <w:rPr>
          <w:color w:val="auto"/>
          <w:sz w:val="28"/>
          <w:szCs w:val="28"/>
          <w:lang w:val="ru-RU"/>
        </w:rPr>
        <w:t xml:space="preserve"> ребёнка с ограниченными возможностями здоровья - получение образовательного и социального опыта вместе со сверстниками.</w:t>
      </w:r>
    </w:p>
    <w:p w:rsidR="000B22C4" w:rsidRDefault="00315562">
      <w:pPr>
        <w:pStyle w:val="afff"/>
        <w:rPr>
          <w:b/>
          <w:color w:val="auto"/>
          <w:sz w:val="28"/>
          <w:szCs w:val="28"/>
          <w:lang w:val="ru-RU"/>
        </w:rPr>
      </w:pPr>
      <w:r>
        <w:rPr>
          <w:b/>
          <w:color w:val="auto"/>
          <w:sz w:val="28"/>
          <w:szCs w:val="28"/>
          <w:lang w:val="ru-RU"/>
        </w:rPr>
        <w:t>На сегодняшний день для инклюзивного образования существуют следующие стартовые условия:</w:t>
      </w:r>
    </w:p>
    <w:p w:rsidR="000B22C4" w:rsidRDefault="00315562">
      <w:pPr>
        <w:pStyle w:val="afff"/>
        <w:numPr>
          <w:ilvl w:val="0"/>
          <w:numId w:val="266"/>
        </w:numPr>
        <w:rPr>
          <w:color w:val="auto"/>
          <w:sz w:val="28"/>
          <w:szCs w:val="28"/>
          <w:lang w:val="ru-RU"/>
        </w:rPr>
      </w:pPr>
      <w:r>
        <w:rPr>
          <w:color w:val="auto"/>
          <w:sz w:val="28"/>
          <w:szCs w:val="28"/>
          <w:lang w:val="ru-RU"/>
        </w:rPr>
        <w:t>Детские сады компенсирующего вида – дети одной категории, специалисты, специально организованная предметно-развивающая среда.</w:t>
      </w:r>
    </w:p>
    <w:p w:rsidR="000B22C4" w:rsidRDefault="00315562">
      <w:pPr>
        <w:pStyle w:val="afff"/>
        <w:numPr>
          <w:ilvl w:val="0"/>
          <w:numId w:val="266"/>
        </w:numPr>
        <w:rPr>
          <w:color w:val="auto"/>
          <w:sz w:val="28"/>
          <w:szCs w:val="28"/>
          <w:lang w:val="ru-RU"/>
        </w:rPr>
      </w:pPr>
      <w:r>
        <w:rPr>
          <w:color w:val="auto"/>
          <w:sz w:val="28"/>
          <w:szCs w:val="28"/>
          <w:lang w:val="ru-RU"/>
        </w:rPr>
        <w:t>Детские сады комбинированного вида – дети разных категорий и дети возрастной нормы, специалисты, специально организованная предметно -развивающая среда.</w:t>
      </w:r>
    </w:p>
    <w:p w:rsidR="000B22C4" w:rsidRDefault="00315562">
      <w:pPr>
        <w:pStyle w:val="afff"/>
        <w:numPr>
          <w:ilvl w:val="0"/>
          <w:numId w:val="266"/>
        </w:numPr>
        <w:rPr>
          <w:color w:val="auto"/>
          <w:sz w:val="28"/>
          <w:szCs w:val="28"/>
          <w:lang w:val="ru-RU"/>
        </w:rPr>
      </w:pPr>
      <w:r>
        <w:rPr>
          <w:color w:val="auto"/>
          <w:sz w:val="28"/>
          <w:szCs w:val="28"/>
          <w:lang w:val="ru-RU"/>
        </w:rPr>
        <w:t>Детские сады, в которых созданы службы (службы ранней помощи, консультативный пункт) – дети разных категорий, специалисты, предметно -развивающая среда.</w:t>
      </w:r>
    </w:p>
    <w:p w:rsidR="000B22C4" w:rsidRDefault="00315562">
      <w:pPr>
        <w:pStyle w:val="afff"/>
        <w:numPr>
          <w:ilvl w:val="0"/>
          <w:numId w:val="266"/>
        </w:numPr>
        <w:rPr>
          <w:color w:val="auto"/>
          <w:sz w:val="28"/>
          <w:szCs w:val="28"/>
          <w:lang w:val="ru-RU"/>
        </w:rPr>
      </w:pPr>
      <w:r>
        <w:rPr>
          <w:color w:val="auto"/>
          <w:sz w:val="28"/>
          <w:szCs w:val="28"/>
          <w:lang w:val="ru-RU"/>
        </w:rPr>
        <w:lastRenderedPageBreak/>
        <w:t>Массовые детские сады с группами кратковременного пребывания: «Особый ребёнок», – дети разных категорий и специалисты.</w:t>
      </w:r>
    </w:p>
    <w:p w:rsidR="000B22C4" w:rsidRDefault="00315562">
      <w:pPr>
        <w:pStyle w:val="afff"/>
        <w:numPr>
          <w:ilvl w:val="0"/>
          <w:numId w:val="266"/>
        </w:numPr>
        <w:rPr>
          <w:color w:val="auto"/>
          <w:sz w:val="28"/>
          <w:szCs w:val="28"/>
          <w:lang w:val="ru-RU"/>
        </w:rPr>
      </w:pPr>
      <w:r>
        <w:rPr>
          <w:color w:val="auto"/>
          <w:sz w:val="28"/>
          <w:szCs w:val="28"/>
          <w:lang w:val="ru-RU"/>
        </w:rPr>
        <w:t>Массовые детские сады, в которых создаются инклюзивные группы – специалисты, предусмотренные штатным расписанием общеобразовательного ДОУ – пока нет юридических документов, регламентирующих деятельность инклюзивных групп, в том числе и наличия специалистов в штатном расписании.</w:t>
      </w:r>
    </w:p>
    <w:p w:rsidR="000B22C4" w:rsidRDefault="00315562">
      <w:pPr>
        <w:pStyle w:val="afff"/>
        <w:rPr>
          <w:color w:val="auto"/>
          <w:sz w:val="28"/>
          <w:szCs w:val="28"/>
          <w:lang w:val="ru-RU"/>
        </w:rPr>
      </w:pPr>
      <w:r w:rsidRPr="00B508CA">
        <w:rPr>
          <w:color w:val="auto"/>
          <w:sz w:val="28"/>
          <w:szCs w:val="28"/>
          <w:lang w:val="ru-RU"/>
        </w:rPr>
        <w:t>Образовательная деятельность по профессиональной коррекции нарушений развития детей</w:t>
      </w:r>
      <w:r w:rsidRPr="00B508CA">
        <w:rPr>
          <w:color w:val="auto"/>
          <w:sz w:val="28"/>
          <w:szCs w:val="28"/>
          <w:lang w:val="ru-RU"/>
        </w:rPr>
        <w:tab/>
        <w:t xml:space="preserve">, направления, задачи, содержание и условия коррекционно-развивающей работы в </w:t>
      </w:r>
      <w:r w:rsidR="004F7FE2" w:rsidRPr="00B508CA">
        <w:rPr>
          <w:color w:val="auto"/>
          <w:sz w:val="28"/>
          <w:szCs w:val="28"/>
          <w:lang w:val="ru-RU"/>
        </w:rPr>
        <w:t xml:space="preserve">МАДОУ детский сад с.Знаменка </w:t>
      </w:r>
      <w:r w:rsidRPr="00B508CA">
        <w:rPr>
          <w:color w:val="auto"/>
          <w:sz w:val="28"/>
          <w:szCs w:val="28"/>
          <w:lang w:val="ru-RU"/>
        </w:rPr>
        <w:t>подробно представлены в пункте 2.8 данной программы.</w:t>
      </w:r>
    </w:p>
    <w:p w:rsidR="000B22C4" w:rsidRDefault="000B22C4">
      <w:pPr>
        <w:pStyle w:val="afff"/>
        <w:tabs>
          <w:tab w:val="left" w:pos="851"/>
        </w:tabs>
        <w:ind w:left="567" w:firstLine="0"/>
        <w:rPr>
          <w:b/>
          <w:i/>
          <w:color w:val="auto"/>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Совершенствование образовательной работы на основе результатов выявления запросов родительского и профессионального сообщества</w:t>
      </w:r>
    </w:p>
    <w:p w:rsidR="000B22C4" w:rsidRDefault="00315562">
      <w:pPr>
        <w:pStyle w:val="afff"/>
        <w:rPr>
          <w:color w:val="auto"/>
          <w:sz w:val="28"/>
          <w:szCs w:val="28"/>
          <w:lang w:val="ru-RU"/>
        </w:rPr>
      </w:pPr>
      <w:r>
        <w:rPr>
          <w:color w:val="auto"/>
          <w:sz w:val="28"/>
          <w:szCs w:val="28"/>
          <w:lang w:val="ru-RU"/>
        </w:rPr>
        <w:t>На современном этапе развития дошкольного образования возникла необходимость его обновления и повышения качества, введения программно- методического обеспечения нового поколения, направленного на выявление и развитие творческих и познавательных способностей детей, а также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w:t>
      </w:r>
    </w:p>
    <w:p w:rsidR="000B22C4" w:rsidRDefault="00315562">
      <w:pPr>
        <w:pStyle w:val="afff"/>
        <w:rPr>
          <w:color w:val="auto"/>
          <w:sz w:val="28"/>
          <w:szCs w:val="28"/>
          <w:lang w:val="ru-RU"/>
        </w:rPr>
      </w:pPr>
      <w:r>
        <w:rPr>
          <w:color w:val="auto"/>
          <w:sz w:val="28"/>
          <w:szCs w:val="28"/>
          <w:lang w:val="ru-RU"/>
        </w:rPr>
        <w:t>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 направленной на проектирование стратегии обновления управления ДОУ, а также организацию инновационной методической работы с педагогическими кадрами.</w:t>
      </w:r>
    </w:p>
    <w:p w:rsidR="000B22C4" w:rsidRDefault="00315562">
      <w:pPr>
        <w:pStyle w:val="afff"/>
        <w:rPr>
          <w:color w:val="auto"/>
          <w:sz w:val="28"/>
          <w:szCs w:val="28"/>
          <w:lang w:val="ru-RU"/>
        </w:rPr>
      </w:pPr>
      <w:r>
        <w:rPr>
          <w:color w:val="auto"/>
          <w:sz w:val="28"/>
          <w:szCs w:val="28"/>
          <w:lang w:val="ru-RU"/>
        </w:rPr>
        <w:t>Сегодня в сфере образования выделяется большое число инноваций различного характера, направленности и значимости, проводятся государственные реформы, внедряются новшества в организацию и содержание, методику и технологию преподавания и воспитания.</w:t>
      </w:r>
    </w:p>
    <w:p w:rsidR="000B22C4" w:rsidRDefault="00315562">
      <w:pPr>
        <w:pStyle w:val="afff"/>
        <w:rPr>
          <w:color w:val="auto"/>
          <w:sz w:val="28"/>
          <w:szCs w:val="28"/>
          <w:lang w:val="ru-RU"/>
        </w:rPr>
      </w:pPr>
      <w:r>
        <w:rPr>
          <w:color w:val="auto"/>
          <w:sz w:val="28"/>
          <w:szCs w:val="28"/>
          <w:lang w:val="ru-RU"/>
        </w:rPr>
        <w:t>Развитие инновационной деятельности – одно из стратегических направлений в дошкольном образовании.</w:t>
      </w:r>
    </w:p>
    <w:p w:rsidR="000B22C4" w:rsidRDefault="00315562">
      <w:pPr>
        <w:pStyle w:val="afff"/>
        <w:rPr>
          <w:color w:val="auto"/>
          <w:sz w:val="28"/>
          <w:szCs w:val="28"/>
          <w:lang w:val="ru-RU"/>
        </w:rPr>
      </w:pPr>
      <w:r>
        <w:rPr>
          <w:b/>
          <w:color w:val="auto"/>
          <w:sz w:val="28"/>
          <w:szCs w:val="28"/>
          <w:lang w:val="ru-RU"/>
        </w:rPr>
        <w:t>Целью</w:t>
      </w:r>
      <w:r>
        <w:rPr>
          <w:color w:val="auto"/>
          <w:sz w:val="28"/>
          <w:szCs w:val="28"/>
          <w:lang w:val="ru-RU"/>
        </w:rPr>
        <w:t xml:space="preserve"> инноваций в образовательных организациях является повышение эффективности подготовки ребёнка к жизни в мире, который постоянно меняется. Инновационная работа в дошкольной образовательной организации должна способствовать достижению более высоких образовательных результатов. Следует отметить, что вариативность педагогического процесса, которая допускается и провозглашается современными образовательными стандартами, способствует внедрению инноваций, поскольку дошкольные организации могут проявлять активность в этом вопросе, ориентироваться на индивидуальные потребности детей и семьи. </w:t>
      </w:r>
    </w:p>
    <w:p w:rsidR="000B22C4" w:rsidRDefault="00315562">
      <w:pPr>
        <w:pStyle w:val="afff"/>
        <w:rPr>
          <w:color w:val="auto"/>
          <w:sz w:val="28"/>
          <w:szCs w:val="28"/>
          <w:lang w:val="ru-RU"/>
        </w:rPr>
      </w:pPr>
      <w:r>
        <w:rPr>
          <w:color w:val="auto"/>
          <w:sz w:val="28"/>
          <w:szCs w:val="28"/>
          <w:lang w:val="ru-RU"/>
        </w:rPr>
        <w:t xml:space="preserve">Современный детский сад — это уже не место для «передержки» ребёнка. Родители хотят, чтобы дети не просто были под присмотром, пока родители заняты. У детства появляется концепция. </w:t>
      </w:r>
      <w:r w:rsidR="004F7FE2" w:rsidRPr="00B508CA">
        <w:rPr>
          <w:color w:val="auto"/>
          <w:sz w:val="28"/>
          <w:szCs w:val="28"/>
          <w:lang w:val="ru-RU"/>
        </w:rPr>
        <w:t xml:space="preserve">МАДОУ детский сад с.Знаменка </w:t>
      </w:r>
      <w:r w:rsidRPr="00B508CA">
        <w:rPr>
          <w:color w:val="auto"/>
          <w:sz w:val="28"/>
          <w:szCs w:val="28"/>
          <w:lang w:val="ru-RU"/>
        </w:rPr>
        <w:t xml:space="preserve">является инновационной площадкой </w:t>
      </w:r>
    </w:p>
    <w:p w:rsidR="000B22C4" w:rsidRDefault="000B22C4">
      <w:pPr>
        <w:pStyle w:val="afff"/>
        <w:tabs>
          <w:tab w:val="left" w:pos="851"/>
        </w:tabs>
        <w:ind w:left="567" w:firstLine="0"/>
        <w:rPr>
          <w:b/>
          <w:i/>
          <w:color w:val="auto"/>
          <w:sz w:val="28"/>
          <w:szCs w:val="28"/>
          <w:lang w:val="ru-RU"/>
        </w:rPr>
      </w:pPr>
    </w:p>
    <w:p w:rsidR="000B22C4" w:rsidRDefault="000B22C4">
      <w:pPr>
        <w:pStyle w:val="aff8"/>
        <w:rPr>
          <w:b/>
          <w:i/>
          <w:sz w:val="28"/>
          <w:szCs w:val="28"/>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B22C4" w:rsidRDefault="00315562">
      <w:pPr>
        <w:pStyle w:val="afff"/>
        <w:rPr>
          <w:color w:val="auto"/>
          <w:sz w:val="28"/>
          <w:szCs w:val="28"/>
          <w:lang w:val="ru-RU"/>
        </w:rPr>
      </w:pPr>
      <w:r>
        <w:rPr>
          <w:bCs/>
          <w:i/>
          <w:color w:val="auto"/>
          <w:sz w:val="28"/>
          <w:szCs w:val="28"/>
          <w:lang w:val="ru-RU"/>
        </w:rPr>
        <w:t>Семья</w:t>
      </w:r>
      <w:r>
        <w:rPr>
          <w:i/>
          <w:color w:val="auto"/>
          <w:sz w:val="28"/>
          <w:szCs w:val="28"/>
        </w:rPr>
        <w:t> </w:t>
      </w:r>
      <w:r>
        <w:rPr>
          <w:i/>
          <w:color w:val="auto"/>
          <w:sz w:val="28"/>
          <w:szCs w:val="28"/>
          <w:lang w:val="ru-RU"/>
        </w:rPr>
        <w:t>и детский сад</w:t>
      </w:r>
      <w:r>
        <w:rPr>
          <w:color w:val="auto"/>
          <w:sz w:val="28"/>
          <w:szCs w:val="28"/>
          <w:lang w:val="ru-RU"/>
        </w:rPr>
        <w:t xml:space="preserve"> - два воспитательных феномена, каждый из которых по-своему даёт ребёнку социальный опыт, и только в сочетании они создают оптимальные условия для вхождения маленького человека в большой мир.</w:t>
      </w:r>
    </w:p>
    <w:p w:rsidR="000B22C4" w:rsidRDefault="00315562">
      <w:pPr>
        <w:pStyle w:val="afff"/>
        <w:rPr>
          <w:color w:val="auto"/>
          <w:sz w:val="28"/>
          <w:szCs w:val="28"/>
          <w:lang w:val="ru-RU"/>
        </w:rPr>
      </w:pPr>
      <w:r>
        <w:rPr>
          <w:color w:val="auto"/>
          <w:sz w:val="28"/>
          <w:szCs w:val="28"/>
          <w:lang w:val="ru-RU"/>
        </w:rPr>
        <w:t>В соответствии с законом Российской Федерации</w:t>
      </w:r>
      <w:r>
        <w:rPr>
          <w:color w:val="auto"/>
          <w:sz w:val="28"/>
          <w:szCs w:val="28"/>
        </w:rPr>
        <w:t> </w:t>
      </w:r>
      <w:r>
        <w:rPr>
          <w:i/>
          <w:iCs/>
          <w:color w:val="auto"/>
          <w:sz w:val="28"/>
          <w:szCs w:val="28"/>
          <w:lang w:val="ru-RU"/>
        </w:rPr>
        <w:t>«Об</w:t>
      </w:r>
      <w:r>
        <w:rPr>
          <w:i/>
          <w:iCs/>
          <w:color w:val="auto"/>
          <w:sz w:val="28"/>
          <w:szCs w:val="28"/>
        </w:rPr>
        <w:t> </w:t>
      </w:r>
      <w:r>
        <w:rPr>
          <w:bCs/>
          <w:i/>
          <w:iCs/>
          <w:color w:val="auto"/>
          <w:sz w:val="28"/>
          <w:szCs w:val="28"/>
          <w:lang w:val="ru-RU"/>
        </w:rPr>
        <w:t>образовании</w:t>
      </w:r>
      <w:r>
        <w:rPr>
          <w:i/>
          <w:iCs/>
          <w:color w:val="auto"/>
          <w:sz w:val="28"/>
          <w:szCs w:val="28"/>
          <w:lang w:val="ru-RU"/>
        </w:rPr>
        <w:t>»</w:t>
      </w:r>
      <w:r>
        <w:rPr>
          <w:color w:val="auto"/>
          <w:sz w:val="28"/>
          <w:szCs w:val="28"/>
        </w:rPr>
        <w:t> </w:t>
      </w:r>
      <w:r>
        <w:rPr>
          <w:color w:val="auto"/>
          <w:sz w:val="28"/>
          <w:szCs w:val="28"/>
          <w:lang w:val="ru-RU"/>
        </w:rPr>
        <w:t>и ФГОС ДО одной из основных задач, стоящих перед детским садом, является «взаимодействие с</w:t>
      </w:r>
      <w:r>
        <w:rPr>
          <w:color w:val="auto"/>
          <w:sz w:val="28"/>
          <w:szCs w:val="28"/>
        </w:rPr>
        <w:t> </w:t>
      </w:r>
      <w:r>
        <w:rPr>
          <w:color w:val="auto"/>
          <w:sz w:val="28"/>
          <w:szCs w:val="28"/>
          <w:lang w:val="ru-RU"/>
        </w:rPr>
        <w:t>семьёй</w:t>
      </w:r>
      <w:r>
        <w:rPr>
          <w:bCs/>
          <w:color w:val="auto"/>
          <w:sz w:val="28"/>
          <w:szCs w:val="28"/>
          <w:lang w:val="ru-RU"/>
        </w:rPr>
        <w:t xml:space="preserve"> для обеспечения полноценного развития ребёнка</w:t>
      </w:r>
      <w:r>
        <w:rPr>
          <w:color w:val="auto"/>
          <w:sz w:val="28"/>
          <w:szCs w:val="28"/>
          <w:lang w:val="ru-RU"/>
        </w:rPr>
        <w:t>», а также «</w:t>
      </w:r>
      <w:r>
        <w:rPr>
          <w:bCs/>
          <w:color w:val="auto"/>
          <w:sz w:val="28"/>
          <w:szCs w:val="28"/>
          <w:lang w:val="ru-RU"/>
        </w:rPr>
        <w:t>обеспечение психолого -педагогической поддержки семьи и повышения компетентности родителей</w:t>
      </w:r>
      <w:r>
        <w:rPr>
          <w:bCs/>
          <w:color w:val="auto"/>
          <w:sz w:val="28"/>
          <w:szCs w:val="28"/>
        </w:rPr>
        <w:t> </w:t>
      </w:r>
      <w:r>
        <w:rPr>
          <w:i/>
          <w:iCs/>
          <w:color w:val="auto"/>
          <w:sz w:val="28"/>
          <w:szCs w:val="28"/>
          <w:lang w:val="ru-RU"/>
        </w:rPr>
        <w:t>(законных представителей)</w:t>
      </w:r>
      <w:r>
        <w:rPr>
          <w:color w:val="auto"/>
          <w:sz w:val="28"/>
          <w:szCs w:val="28"/>
        </w:rPr>
        <w:t> </w:t>
      </w:r>
      <w:r>
        <w:rPr>
          <w:color w:val="auto"/>
          <w:sz w:val="28"/>
          <w:szCs w:val="28"/>
          <w:lang w:val="ru-RU"/>
        </w:rPr>
        <w:t>в</w:t>
      </w:r>
      <w:r>
        <w:rPr>
          <w:color w:val="auto"/>
          <w:sz w:val="28"/>
          <w:szCs w:val="28"/>
        </w:rPr>
        <w:t> </w:t>
      </w:r>
      <w:r>
        <w:rPr>
          <w:bCs/>
          <w:color w:val="auto"/>
          <w:sz w:val="28"/>
          <w:szCs w:val="28"/>
          <w:lang w:val="ru-RU"/>
        </w:rPr>
        <w:t>вопросах развития и образования</w:t>
      </w:r>
      <w:r>
        <w:rPr>
          <w:color w:val="auto"/>
          <w:sz w:val="28"/>
          <w:szCs w:val="28"/>
          <w:lang w:val="ru-RU"/>
        </w:rPr>
        <w:t>, охраны и укрепления здоровья детей». Он обязывает работников дошкольного</w:t>
      </w:r>
      <w:r>
        <w:rPr>
          <w:color w:val="auto"/>
          <w:sz w:val="28"/>
          <w:szCs w:val="28"/>
        </w:rPr>
        <w:t> </w:t>
      </w:r>
      <w:r>
        <w:rPr>
          <w:bCs/>
          <w:color w:val="auto"/>
          <w:sz w:val="28"/>
          <w:szCs w:val="28"/>
          <w:lang w:val="ru-RU"/>
        </w:rPr>
        <w:t>образования развивать</w:t>
      </w:r>
      <w:r>
        <w:rPr>
          <w:color w:val="auto"/>
          <w:sz w:val="28"/>
          <w:szCs w:val="28"/>
        </w:rPr>
        <w:t> </w:t>
      </w:r>
      <w:r>
        <w:rPr>
          <w:color w:val="auto"/>
          <w:sz w:val="28"/>
          <w:szCs w:val="28"/>
          <w:lang w:val="ru-RU"/>
        </w:rPr>
        <w:t>формы взаимодействия с</w:t>
      </w:r>
      <w:r>
        <w:rPr>
          <w:color w:val="auto"/>
          <w:sz w:val="28"/>
          <w:szCs w:val="28"/>
        </w:rPr>
        <w:t> </w:t>
      </w:r>
      <w:r>
        <w:rPr>
          <w:bCs/>
          <w:color w:val="auto"/>
          <w:sz w:val="28"/>
          <w:szCs w:val="28"/>
          <w:lang w:val="ru-RU"/>
        </w:rPr>
        <w:t>семьями обучающихся</w:t>
      </w:r>
      <w:r>
        <w:rPr>
          <w:color w:val="auto"/>
          <w:sz w:val="28"/>
          <w:szCs w:val="28"/>
          <w:lang w:val="ru-RU"/>
        </w:rPr>
        <w:t>. Педагоги и</w:t>
      </w:r>
      <w:r>
        <w:rPr>
          <w:color w:val="auto"/>
          <w:sz w:val="28"/>
          <w:szCs w:val="28"/>
        </w:rPr>
        <w:t> </w:t>
      </w:r>
      <w:r>
        <w:rPr>
          <w:bCs/>
          <w:color w:val="auto"/>
          <w:sz w:val="28"/>
          <w:szCs w:val="28"/>
          <w:lang w:val="ru-RU"/>
        </w:rPr>
        <w:t>родители</w:t>
      </w:r>
      <w:r>
        <w:rPr>
          <w:color w:val="auto"/>
          <w:sz w:val="28"/>
          <w:szCs w:val="28"/>
        </w:rPr>
        <w:t> </w:t>
      </w:r>
      <w:r>
        <w:rPr>
          <w:color w:val="auto"/>
          <w:sz w:val="28"/>
          <w:szCs w:val="28"/>
          <w:lang w:val="ru-RU"/>
        </w:rPr>
        <w:t>должны стать не только равноправными, но и равноответственными участниками</w:t>
      </w:r>
      <w:r>
        <w:rPr>
          <w:color w:val="auto"/>
          <w:sz w:val="28"/>
          <w:szCs w:val="28"/>
        </w:rPr>
        <w:t> </w:t>
      </w:r>
      <w:r>
        <w:rPr>
          <w:bCs/>
          <w:color w:val="auto"/>
          <w:sz w:val="28"/>
          <w:szCs w:val="28"/>
          <w:lang w:val="ru-RU"/>
        </w:rPr>
        <w:t>образовательного процесса</w:t>
      </w:r>
      <w:r>
        <w:rPr>
          <w:color w:val="auto"/>
          <w:sz w:val="28"/>
          <w:szCs w:val="28"/>
          <w:lang w:val="ru-RU"/>
        </w:rPr>
        <w:t>.</w:t>
      </w:r>
    </w:p>
    <w:p w:rsidR="000B22C4" w:rsidRDefault="00315562">
      <w:pPr>
        <w:pStyle w:val="afff"/>
        <w:rPr>
          <w:color w:val="auto"/>
          <w:sz w:val="28"/>
          <w:szCs w:val="28"/>
          <w:lang w:val="ru-RU"/>
        </w:rPr>
      </w:pPr>
      <w:r>
        <w:rPr>
          <w:bCs/>
          <w:color w:val="auto"/>
          <w:sz w:val="28"/>
          <w:szCs w:val="28"/>
          <w:lang w:val="ru-RU"/>
        </w:rPr>
        <w:t>Психолого -педагогическая поддержка семьи</w:t>
      </w:r>
      <w:r>
        <w:rPr>
          <w:color w:val="auto"/>
          <w:sz w:val="28"/>
          <w:szCs w:val="28"/>
        </w:rPr>
        <w:t> </w:t>
      </w:r>
      <w:r>
        <w:rPr>
          <w:color w:val="auto"/>
          <w:sz w:val="28"/>
          <w:szCs w:val="28"/>
          <w:lang w:val="ru-RU"/>
        </w:rPr>
        <w:t>в воспитании детей – это целенаправленная система мер</w:t>
      </w:r>
      <w:r>
        <w:rPr>
          <w:color w:val="auto"/>
          <w:sz w:val="28"/>
          <w:szCs w:val="28"/>
        </w:rPr>
        <w:t> </w:t>
      </w:r>
      <w:r>
        <w:rPr>
          <w:bCs/>
          <w:color w:val="auto"/>
          <w:sz w:val="28"/>
          <w:szCs w:val="28"/>
          <w:lang w:val="ru-RU"/>
        </w:rPr>
        <w:t>психолого -педагогического характера</w:t>
      </w:r>
      <w:r>
        <w:rPr>
          <w:color w:val="auto"/>
          <w:sz w:val="28"/>
          <w:szCs w:val="28"/>
          <w:lang w:val="ru-RU"/>
        </w:rPr>
        <w:t>, способствующих</w:t>
      </w:r>
      <w:r>
        <w:rPr>
          <w:color w:val="auto"/>
          <w:sz w:val="28"/>
          <w:szCs w:val="28"/>
        </w:rPr>
        <w:t> </w:t>
      </w:r>
      <w:r>
        <w:rPr>
          <w:bCs/>
          <w:color w:val="auto"/>
          <w:sz w:val="28"/>
          <w:szCs w:val="28"/>
          <w:lang w:val="ru-RU"/>
        </w:rPr>
        <w:t>повышению</w:t>
      </w:r>
      <w:r>
        <w:rPr>
          <w:color w:val="auto"/>
          <w:sz w:val="28"/>
          <w:szCs w:val="28"/>
        </w:rPr>
        <w:t> </w:t>
      </w:r>
      <w:r>
        <w:rPr>
          <w:color w:val="auto"/>
          <w:sz w:val="28"/>
          <w:szCs w:val="28"/>
          <w:lang w:val="ru-RU"/>
        </w:rPr>
        <w:t>воспитательного потенциала</w:t>
      </w:r>
      <w:r>
        <w:rPr>
          <w:color w:val="auto"/>
          <w:sz w:val="28"/>
          <w:szCs w:val="28"/>
        </w:rPr>
        <w:t> </w:t>
      </w:r>
      <w:r>
        <w:rPr>
          <w:bCs/>
          <w:color w:val="auto"/>
          <w:sz w:val="28"/>
          <w:szCs w:val="28"/>
          <w:lang w:val="ru-RU"/>
        </w:rPr>
        <w:t>семьи и тем самым обеспечивающих</w:t>
      </w:r>
      <w:r>
        <w:rPr>
          <w:color w:val="auto"/>
          <w:sz w:val="28"/>
          <w:szCs w:val="28"/>
        </w:rPr>
        <w:t> </w:t>
      </w:r>
      <w:r>
        <w:rPr>
          <w:color w:val="auto"/>
          <w:sz w:val="28"/>
          <w:szCs w:val="28"/>
          <w:lang w:val="ru-RU"/>
        </w:rPr>
        <w:t>условия для полноценного</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личности и социализации ребёнка.</w:t>
      </w:r>
    </w:p>
    <w:p w:rsidR="000B22C4" w:rsidRDefault="00315562">
      <w:pPr>
        <w:pStyle w:val="afff"/>
        <w:ind w:right="111"/>
        <w:jc w:val="left"/>
        <w:rPr>
          <w:sz w:val="28"/>
          <w:szCs w:val="28"/>
          <w:lang w:val="ru-RU"/>
        </w:rPr>
      </w:pPr>
      <w:r>
        <w:rPr>
          <w:color w:val="auto"/>
          <w:sz w:val="28"/>
          <w:szCs w:val="28"/>
          <w:lang w:val="ru-RU"/>
        </w:rPr>
        <w:t>Основная цель совместной деятельности и сотрудничества дошкольного учреждения и</w:t>
      </w:r>
      <w:r>
        <w:rPr>
          <w:color w:val="auto"/>
          <w:sz w:val="28"/>
          <w:szCs w:val="28"/>
        </w:rPr>
        <w:t> </w:t>
      </w:r>
      <w:r>
        <w:rPr>
          <w:bCs/>
          <w:color w:val="auto"/>
          <w:sz w:val="28"/>
          <w:szCs w:val="28"/>
          <w:lang w:val="ru-RU"/>
        </w:rPr>
        <w:t>семьи</w:t>
      </w:r>
      <w:r>
        <w:rPr>
          <w:color w:val="auto"/>
          <w:sz w:val="28"/>
          <w:szCs w:val="28"/>
        </w:rPr>
        <w:t> </w:t>
      </w:r>
      <w:r>
        <w:rPr>
          <w:color w:val="auto"/>
          <w:sz w:val="28"/>
          <w:szCs w:val="28"/>
          <w:lang w:val="ru-RU"/>
        </w:rPr>
        <w:t>– установление доверительных отношений между детьми,</w:t>
      </w:r>
      <w:r>
        <w:rPr>
          <w:color w:val="auto"/>
          <w:sz w:val="28"/>
          <w:szCs w:val="28"/>
        </w:rPr>
        <w:t> </w:t>
      </w:r>
      <w:r>
        <w:rPr>
          <w:bCs/>
          <w:color w:val="auto"/>
          <w:sz w:val="28"/>
          <w:szCs w:val="28"/>
          <w:lang w:val="ru-RU"/>
        </w:rPr>
        <w:t>родителями</w:t>
      </w:r>
      <w:r>
        <w:rPr>
          <w:color w:val="auto"/>
          <w:sz w:val="28"/>
          <w:szCs w:val="28"/>
          <w:lang w:val="ru-RU"/>
        </w:rPr>
        <w:t>, воспитателями, объединение их в одну команду, способность делиться друг с другом своими потребностями и совместно их решать. Партнёрство</w:t>
      </w:r>
      <w:r>
        <w:rPr>
          <w:color w:val="auto"/>
          <w:sz w:val="28"/>
          <w:szCs w:val="28"/>
        </w:rPr>
        <w:t> </w:t>
      </w:r>
      <w:r>
        <w:rPr>
          <w:bCs/>
          <w:color w:val="auto"/>
          <w:sz w:val="28"/>
          <w:szCs w:val="28"/>
          <w:lang w:val="ru-RU"/>
        </w:rPr>
        <w:t>семьи и дошкольной образовательной</w:t>
      </w:r>
      <w:r>
        <w:rPr>
          <w:color w:val="auto"/>
          <w:sz w:val="28"/>
          <w:szCs w:val="28"/>
        </w:rPr>
        <w:t> </w:t>
      </w:r>
      <w:r>
        <w:rPr>
          <w:color w:val="auto"/>
          <w:sz w:val="28"/>
          <w:szCs w:val="28"/>
          <w:lang w:val="ru-RU"/>
        </w:rPr>
        <w:t>организации является важнейшим условием эффективного решения</w:t>
      </w:r>
      <w:r>
        <w:rPr>
          <w:color w:val="auto"/>
          <w:sz w:val="28"/>
          <w:szCs w:val="28"/>
        </w:rPr>
        <w:t> </w:t>
      </w:r>
      <w:r>
        <w:rPr>
          <w:color w:val="auto"/>
          <w:sz w:val="28"/>
          <w:szCs w:val="28"/>
          <w:lang w:val="ru-RU"/>
        </w:rPr>
        <w:t>воспитательно -образовательных</w:t>
      </w:r>
      <w:r>
        <w:rPr>
          <w:color w:val="auto"/>
          <w:sz w:val="28"/>
          <w:szCs w:val="28"/>
        </w:rPr>
        <w:t> </w:t>
      </w:r>
      <w:r>
        <w:rPr>
          <w:color w:val="auto"/>
          <w:sz w:val="28"/>
          <w:szCs w:val="28"/>
          <w:lang w:val="ru-RU"/>
        </w:rPr>
        <w:t>задач в контексте реализации ФГОС ДО (п. 3.2.).</w:t>
      </w:r>
    </w:p>
    <w:p w:rsidR="000B22C4" w:rsidRDefault="00315562">
      <w:pPr>
        <w:pStyle w:val="afff"/>
        <w:rPr>
          <w:color w:val="auto"/>
          <w:sz w:val="28"/>
          <w:szCs w:val="28"/>
          <w:lang w:val="ru-RU"/>
        </w:rPr>
      </w:pPr>
      <w:r>
        <w:rPr>
          <w:color w:val="auto"/>
          <w:sz w:val="28"/>
          <w:szCs w:val="28"/>
          <w:lang w:val="ru-RU"/>
        </w:rPr>
        <w:t>В соответствии с ФГОС ДО (п.1.4.) сотрудничество с</w:t>
      </w:r>
      <w:r>
        <w:rPr>
          <w:color w:val="auto"/>
          <w:sz w:val="28"/>
          <w:szCs w:val="28"/>
        </w:rPr>
        <w:t> </w:t>
      </w:r>
      <w:r>
        <w:rPr>
          <w:color w:val="auto"/>
          <w:sz w:val="28"/>
          <w:szCs w:val="28"/>
          <w:lang w:val="ru-RU"/>
        </w:rPr>
        <w:t>семьёй</w:t>
      </w:r>
      <w:r>
        <w:rPr>
          <w:bCs/>
          <w:color w:val="auto"/>
          <w:sz w:val="28"/>
          <w:szCs w:val="28"/>
          <w:lang w:val="ru-RU"/>
        </w:rPr>
        <w:t xml:space="preserve"> в образовательном</w:t>
      </w:r>
      <w:r>
        <w:rPr>
          <w:color w:val="auto"/>
          <w:sz w:val="28"/>
          <w:szCs w:val="28"/>
        </w:rPr>
        <w:t> </w:t>
      </w:r>
      <w:r>
        <w:rPr>
          <w:color w:val="auto"/>
          <w:sz w:val="28"/>
          <w:szCs w:val="28"/>
          <w:lang w:val="ru-RU"/>
        </w:rPr>
        <w:t>процессе является основным принципом дошкольного</w:t>
      </w:r>
      <w:r>
        <w:rPr>
          <w:color w:val="auto"/>
          <w:sz w:val="28"/>
          <w:szCs w:val="28"/>
        </w:rPr>
        <w:t> </w:t>
      </w:r>
      <w:r>
        <w:rPr>
          <w:bCs/>
          <w:color w:val="auto"/>
          <w:sz w:val="28"/>
          <w:szCs w:val="28"/>
          <w:lang w:val="ru-RU"/>
        </w:rPr>
        <w:t>образования</w:t>
      </w:r>
      <w:r>
        <w:rPr>
          <w:color w:val="auto"/>
          <w:sz w:val="28"/>
          <w:szCs w:val="28"/>
          <w:lang w:val="ru-RU"/>
        </w:rPr>
        <w:t>.</w:t>
      </w:r>
    </w:p>
    <w:p w:rsidR="000B22C4" w:rsidRDefault="00315562">
      <w:pPr>
        <w:pStyle w:val="afff"/>
        <w:rPr>
          <w:b/>
          <w:color w:val="auto"/>
          <w:sz w:val="28"/>
          <w:szCs w:val="28"/>
          <w:lang w:val="ru-RU"/>
        </w:rPr>
      </w:pPr>
      <w:r w:rsidRPr="00B508CA">
        <w:rPr>
          <w:b/>
          <w:color w:val="auto"/>
          <w:sz w:val="28"/>
          <w:szCs w:val="28"/>
          <w:lang w:val="ru-RU"/>
        </w:rPr>
        <w:t>Формы психологической, педагогической и методической помощи и поддержки родителей (законных представителей) представлены в п.2.6 данной программы.</w:t>
      </w:r>
    </w:p>
    <w:p w:rsidR="000B22C4" w:rsidRDefault="00B508CA" w:rsidP="00B508CA">
      <w:pPr>
        <w:pStyle w:val="aff8"/>
        <w:tabs>
          <w:tab w:val="left" w:pos="6438"/>
        </w:tabs>
        <w:rPr>
          <w:i/>
        </w:rPr>
      </w:pPr>
      <w:r>
        <w:rPr>
          <w:i/>
        </w:rPr>
        <w:tab/>
      </w:r>
    </w:p>
    <w:p w:rsidR="000B22C4" w:rsidRDefault="000B22C4">
      <w:pPr>
        <w:pStyle w:val="aff8"/>
        <w:rPr>
          <w:b/>
          <w:i/>
          <w:strike/>
          <w:sz w:val="28"/>
          <w:szCs w:val="28"/>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B22C4" w:rsidRDefault="00315562">
      <w:pPr>
        <w:pStyle w:val="afff"/>
        <w:rPr>
          <w:color w:val="auto"/>
          <w:sz w:val="28"/>
          <w:szCs w:val="28"/>
          <w:lang w:val="ru-RU"/>
        </w:rPr>
      </w:pPr>
      <w:r>
        <w:rPr>
          <w:b/>
          <w:color w:val="auto"/>
          <w:sz w:val="28"/>
          <w:szCs w:val="28"/>
          <w:lang w:val="ru-RU"/>
        </w:rPr>
        <w:t>Воспитание и образование</w:t>
      </w:r>
      <w:r>
        <w:rPr>
          <w:color w:val="auto"/>
          <w:sz w:val="28"/>
          <w:szCs w:val="28"/>
          <w:lang w:val="ru-RU"/>
        </w:rPr>
        <w:t xml:space="preserve"> – процесс трудный, многогранный и требует взаимодействия всех его участников: родителей, воспитателей. Взрослые непосредственно причастны к созданию благоприятного климата для ребёнка как в детском саду, так и в семье.</w:t>
      </w:r>
    </w:p>
    <w:p w:rsidR="000B22C4" w:rsidRDefault="00315562">
      <w:pPr>
        <w:pStyle w:val="afff"/>
        <w:rPr>
          <w:color w:val="auto"/>
          <w:sz w:val="28"/>
          <w:szCs w:val="28"/>
          <w:lang w:val="ru-RU"/>
        </w:rPr>
      </w:pPr>
      <w:r>
        <w:rPr>
          <w:color w:val="auto"/>
          <w:sz w:val="28"/>
          <w:szCs w:val="28"/>
          <w:lang w:val="ru-RU"/>
        </w:rPr>
        <w:t xml:space="preserve">Основную роль в воспитании и развитии ребёнка играет семья. Именно в семье создаётся особый эмоциональный микроклимат, благодаря которому у ребёнка формируется отношение к себе, его мировоззрение в целом, поведение в разных </w:t>
      </w:r>
      <w:r>
        <w:rPr>
          <w:color w:val="auto"/>
          <w:sz w:val="28"/>
          <w:szCs w:val="28"/>
          <w:lang w:val="ru-RU"/>
        </w:rPr>
        <w:lastRenderedPageBreak/>
        <w:t>сферах общественной жизни.</w:t>
      </w:r>
    </w:p>
    <w:p w:rsidR="000B22C4" w:rsidRDefault="00315562">
      <w:pPr>
        <w:pStyle w:val="afff"/>
        <w:rPr>
          <w:color w:val="auto"/>
          <w:sz w:val="28"/>
          <w:szCs w:val="28"/>
          <w:lang w:val="ru-RU"/>
        </w:rPr>
      </w:pPr>
      <w:r>
        <w:rPr>
          <w:color w:val="auto"/>
          <w:sz w:val="28"/>
          <w:szCs w:val="28"/>
          <w:lang w:val="ru-RU"/>
        </w:rPr>
        <w:t>Успешность семейного воспитания ребёнка зависит от воспитательного потенциала семьи. Он представляет собой комплекс условий и средств, определяющих педагогические возможности семьи.</w:t>
      </w:r>
    </w:p>
    <w:p w:rsidR="000B22C4" w:rsidRDefault="00315562">
      <w:pPr>
        <w:pStyle w:val="afff"/>
        <w:rPr>
          <w:color w:val="auto"/>
          <w:sz w:val="28"/>
          <w:szCs w:val="28"/>
          <w:lang w:val="ru-RU"/>
        </w:rPr>
      </w:pPr>
      <w:r>
        <w:rPr>
          <w:color w:val="auto"/>
          <w:sz w:val="28"/>
          <w:szCs w:val="28"/>
          <w:lang w:val="ru-RU"/>
        </w:rPr>
        <w:t>В то же время мы видим, что современный образ жизни и социальная напряжённость в обществе отрицательно влияют на воспитательные функции семьи: они отодвигаются на второстепенные позиции (родители вынуждены работать допоздна, информатизация общества, гаджеты, семейные и материальные трудности).</w:t>
      </w:r>
    </w:p>
    <w:p w:rsidR="000B22C4" w:rsidRDefault="00315562">
      <w:pPr>
        <w:pStyle w:val="afff"/>
        <w:rPr>
          <w:color w:val="auto"/>
          <w:sz w:val="28"/>
          <w:szCs w:val="28"/>
          <w:lang w:val="ru-RU"/>
        </w:rPr>
      </w:pPr>
      <w:r>
        <w:rPr>
          <w:color w:val="auto"/>
          <w:sz w:val="28"/>
          <w:szCs w:val="28"/>
          <w:lang w:val="ru-RU"/>
        </w:rPr>
        <w:t xml:space="preserve">И теория, и практика показывают, что вовлечение семьи в деятельность </w:t>
      </w:r>
      <w:r w:rsidR="004F7FE2" w:rsidRPr="004F7FE2">
        <w:rPr>
          <w:color w:val="auto"/>
          <w:sz w:val="28"/>
          <w:szCs w:val="28"/>
          <w:lang w:val="ru-RU"/>
        </w:rPr>
        <w:t xml:space="preserve">МАДОУ детский сад с.Знаменка </w:t>
      </w:r>
      <w:r>
        <w:rPr>
          <w:color w:val="auto"/>
          <w:sz w:val="28"/>
          <w:szCs w:val="28"/>
          <w:lang w:val="ru-RU"/>
        </w:rPr>
        <w:t>приносит пользу и детям, и детскому саду, и, прежде всего, самим родителям. Чтобы наладить отношения с родителями, сделать их конструктивными, чтобы оказывать поддержку и помощь усилиям семьи в воспитании ребёнка, педагоги должны подбирать наиболее эффективные формы взаимодействия. Мы считаем, что наиболее эффективным способом вовлечения родителей в образовательный процесс является активное взаимодействие с родителями обучающихся, которое будет способствовать:</w:t>
      </w:r>
    </w:p>
    <w:p w:rsidR="000B22C4" w:rsidRDefault="00315562">
      <w:pPr>
        <w:pStyle w:val="afff"/>
        <w:numPr>
          <w:ilvl w:val="0"/>
          <w:numId w:val="267"/>
        </w:numPr>
        <w:rPr>
          <w:color w:val="auto"/>
          <w:sz w:val="28"/>
          <w:szCs w:val="28"/>
          <w:lang w:val="ru-RU"/>
        </w:rPr>
      </w:pPr>
      <w:r>
        <w:rPr>
          <w:b/>
          <w:color w:val="auto"/>
          <w:sz w:val="28"/>
          <w:szCs w:val="28"/>
          <w:lang w:val="ru-RU"/>
        </w:rPr>
        <w:t>Эмоциональной вовлеченности</w:t>
      </w:r>
      <w:r>
        <w:rPr>
          <w:color w:val="auto"/>
          <w:sz w:val="28"/>
          <w:szCs w:val="28"/>
          <w:lang w:val="ru-RU"/>
        </w:rPr>
        <w:t xml:space="preserve"> (необходима доброжелательность, приветливость, открытость сотрудников ДОУ) - позволяет родителям чувствовать себя продуктивными, энергичными, причастными к образованию своего ребёнка, помогающими другим, обновленными и готовыми к новым жизненным задачам</w:t>
      </w:r>
    </w:p>
    <w:p w:rsidR="000B22C4" w:rsidRDefault="00315562">
      <w:pPr>
        <w:pStyle w:val="afff"/>
        <w:numPr>
          <w:ilvl w:val="0"/>
          <w:numId w:val="267"/>
        </w:numPr>
        <w:rPr>
          <w:color w:val="auto"/>
          <w:sz w:val="28"/>
          <w:szCs w:val="28"/>
          <w:lang w:val="ru-RU"/>
        </w:rPr>
      </w:pPr>
      <w:r>
        <w:rPr>
          <w:b/>
          <w:color w:val="auto"/>
          <w:sz w:val="28"/>
          <w:szCs w:val="28"/>
          <w:lang w:val="ru-RU"/>
        </w:rPr>
        <w:t>Информационной вовлеченности</w:t>
      </w:r>
      <w:r>
        <w:rPr>
          <w:color w:val="auto"/>
          <w:sz w:val="28"/>
          <w:szCs w:val="28"/>
          <w:lang w:val="ru-RU"/>
        </w:rPr>
        <w:t xml:space="preserve"> - готовность принять от родителей сведений о ребёнке и поделиться своей информацией о его действиях и деятельности, о его состоянии и поступках</w:t>
      </w:r>
    </w:p>
    <w:p w:rsidR="000B22C4" w:rsidRDefault="00315562">
      <w:pPr>
        <w:pStyle w:val="afff"/>
        <w:numPr>
          <w:ilvl w:val="0"/>
          <w:numId w:val="267"/>
        </w:numPr>
        <w:rPr>
          <w:color w:val="auto"/>
          <w:sz w:val="28"/>
          <w:szCs w:val="28"/>
          <w:lang w:val="ru-RU"/>
        </w:rPr>
      </w:pPr>
      <w:r>
        <w:rPr>
          <w:b/>
          <w:color w:val="auto"/>
          <w:sz w:val="28"/>
          <w:szCs w:val="28"/>
          <w:lang w:val="ru-RU"/>
        </w:rPr>
        <w:t>Физической вовлеченности</w:t>
      </w:r>
      <w:r>
        <w:rPr>
          <w:color w:val="auto"/>
          <w:sz w:val="28"/>
          <w:szCs w:val="28"/>
          <w:lang w:val="ru-RU"/>
        </w:rPr>
        <w:t xml:space="preserve"> – готовность принимать активное участие в мероприятиях детского сада, оказывать хозяйственно-бытовую помощь, принимать непосредственное участие в образовательном процессе (проекты, экскурсии, встречи и т.д.)</w:t>
      </w:r>
    </w:p>
    <w:p w:rsidR="000B22C4" w:rsidRDefault="00315562">
      <w:pPr>
        <w:pStyle w:val="afff"/>
        <w:rPr>
          <w:color w:val="auto"/>
          <w:sz w:val="28"/>
          <w:szCs w:val="28"/>
          <w:lang w:val="ru-RU"/>
        </w:rPr>
      </w:pPr>
      <w:r>
        <w:rPr>
          <w:color w:val="auto"/>
          <w:sz w:val="28"/>
          <w:szCs w:val="28"/>
          <w:lang w:val="ru-RU"/>
        </w:rPr>
        <w:t>Взаимодействие с родителями (законными представителями) является важным условием реализации оп ОП</w:t>
      </w:r>
      <w:r w:rsidR="004F7FE2" w:rsidRPr="004F7FE2">
        <w:rPr>
          <w:rFonts w:eastAsia="SimSun"/>
          <w:color w:val="auto"/>
          <w:sz w:val="28"/>
          <w:szCs w:val="28"/>
          <w:lang w:val="ru-RU" w:eastAsia="ru-RU"/>
        </w:rPr>
        <w:t xml:space="preserve"> </w:t>
      </w:r>
      <w:r w:rsidR="004F7FE2" w:rsidRPr="004F7FE2">
        <w:rPr>
          <w:color w:val="auto"/>
          <w:sz w:val="28"/>
          <w:szCs w:val="28"/>
          <w:lang w:val="ru-RU"/>
        </w:rPr>
        <w:t>МАДОУ детский сад с.Знаменка</w:t>
      </w:r>
      <w:r w:rsidRPr="004F7FE2">
        <w:rPr>
          <w:color w:val="auto"/>
          <w:sz w:val="28"/>
          <w:szCs w:val="28"/>
          <w:lang w:val="ru-RU"/>
        </w:rPr>
        <w:t>, а также условием, необходимым для создания социальной ситуации развития детей. Родители являются</w:t>
      </w:r>
      <w:r>
        <w:rPr>
          <w:color w:val="auto"/>
          <w:sz w:val="28"/>
          <w:szCs w:val="28"/>
          <w:lang w:val="ru-RU"/>
        </w:rPr>
        <w:t xml:space="preserve"> основными заказчиками услуг</w:t>
      </w:r>
      <w:r w:rsidR="004F7FE2" w:rsidRPr="004F7FE2">
        <w:rPr>
          <w:rFonts w:eastAsia="SimSun"/>
          <w:color w:val="auto"/>
          <w:sz w:val="28"/>
          <w:szCs w:val="28"/>
          <w:lang w:val="ru-RU" w:eastAsia="ru-RU"/>
        </w:rPr>
        <w:t xml:space="preserve"> </w:t>
      </w:r>
      <w:r w:rsidR="004F7FE2" w:rsidRPr="004F7FE2">
        <w:rPr>
          <w:color w:val="auto"/>
          <w:sz w:val="28"/>
          <w:szCs w:val="28"/>
          <w:lang w:val="ru-RU"/>
        </w:rPr>
        <w:t>МАДОУ детский сад с.Знаменка</w:t>
      </w:r>
      <w:r w:rsidRPr="004F7FE2">
        <w:rPr>
          <w:color w:val="auto"/>
          <w:sz w:val="28"/>
          <w:szCs w:val="28"/>
          <w:lang w:val="ru-RU"/>
        </w:rPr>
        <w:t>,</w:t>
      </w:r>
      <w:r>
        <w:rPr>
          <w:color w:val="auto"/>
          <w:sz w:val="28"/>
          <w:szCs w:val="28"/>
          <w:lang w:val="ru-RU"/>
        </w:rPr>
        <w:t xml:space="preserve"> в результате чего нужно подобрать такие формы и методы работы, чтобы заказчики услуг, являлись непосредственными участниками образовательно -воспитательного процесса. Наиболее эффективное сотрудничество строится на активных формах взаимодействия. </w:t>
      </w:r>
    </w:p>
    <w:p w:rsidR="000B22C4" w:rsidRDefault="00315562">
      <w:pPr>
        <w:pStyle w:val="afff"/>
        <w:rPr>
          <w:b/>
          <w:color w:val="auto"/>
          <w:sz w:val="28"/>
          <w:szCs w:val="28"/>
          <w:lang w:val="ru-RU"/>
        </w:rPr>
      </w:pPr>
      <w:r w:rsidRPr="00B508CA">
        <w:rPr>
          <w:b/>
          <w:color w:val="auto"/>
          <w:sz w:val="28"/>
          <w:szCs w:val="28"/>
          <w:lang w:val="ru-RU"/>
        </w:rPr>
        <w:t>Формы взаимодействия с родителями (законными представителями) представлены в п.2.6 данной программы</w:t>
      </w:r>
      <w:r>
        <w:rPr>
          <w:b/>
          <w:color w:val="auto"/>
          <w:sz w:val="28"/>
          <w:szCs w:val="28"/>
          <w:lang w:val="ru-RU"/>
        </w:rPr>
        <w:t>.</w:t>
      </w:r>
    </w:p>
    <w:p w:rsidR="000B22C4" w:rsidRDefault="000B22C4">
      <w:pPr>
        <w:pStyle w:val="aff8"/>
        <w:rPr>
          <w:i/>
          <w:sz w:val="28"/>
          <w:szCs w:val="28"/>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rsidR="000B22C4" w:rsidRDefault="00315562">
      <w:pPr>
        <w:pStyle w:val="afff"/>
        <w:rPr>
          <w:color w:val="auto"/>
          <w:sz w:val="28"/>
          <w:szCs w:val="28"/>
          <w:lang w:val="ru-RU"/>
        </w:rPr>
      </w:pPr>
      <w:r>
        <w:rPr>
          <w:color w:val="auto"/>
          <w:sz w:val="28"/>
          <w:szCs w:val="28"/>
          <w:lang w:val="ru-RU"/>
        </w:rPr>
        <w:t xml:space="preserve">Развитие современного общества диктует особые условия организации дошкольного образования, интенсивное внедрение инноваций, новых технологий и методов работы. На первый план выдвигаются проблемы обеспечения новых подходов к организации педагогической деятельности детского сада, его взаимодействия с семьёй и начальной школой, делается акцент на </w:t>
      </w:r>
      <w:r>
        <w:rPr>
          <w:color w:val="auto"/>
          <w:sz w:val="28"/>
          <w:szCs w:val="28"/>
          <w:lang w:val="ru-RU"/>
        </w:rPr>
        <w:lastRenderedPageBreak/>
        <w:t xml:space="preserve">эффективность процессов социализации, индивидуализации развития личности дошкольника. </w:t>
      </w:r>
    </w:p>
    <w:p w:rsidR="000B22C4" w:rsidRDefault="00315562">
      <w:pPr>
        <w:pStyle w:val="afff"/>
        <w:rPr>
          <w:color w:val="auto"/>
          <w:sz w:val="28"/>
          <w:szCs w:val="28"/>
          <w:lang w:val="ru-RU"/>
        </w:rPr>
      </w:pPr>
      <w:r>
        <w:rPr>
          <w:color w:val="auto"/>
          <w:sz w:val="28"/>
          <w:szCs w:val="28"/>
          <w:lang w:val="ru-RU"/>
        </w:rPr>
        <w:t>В связи с этим все более острой становится потребность в педагоге - профессионале, способном с учётом меняющихся социально-экономических условий, общей ситуации в системе образования самостоятельно принимать ответственные решения и прогнозировать их возможные последствия, способном к сотрудничеству.</w:t>
      </w:r>
    </w:p>
    <w:p w:rsidR="000B22C4" w:rsidRDefault="00315562">
      <w:pPr>
        <w:pStyle w:val="afff"/>
        <w:rPr>
          <w:color w:val="auto"/>
          <w:sz w:val="28"/>
          <w:szCs w:val="28"/>
          <w:lang w:val="ru-RU"/>
        </w:rPr>
      </w:pPr>
      <w:r>
        <w:rPr>
          <w:color w:val="auto"/>
          <w:sz w:val="28"/>
          <w:szCs w:val="28"/>
          <w:lang w:val="ru-RU"/>
        </w:rPr>
        <w:t>Изменения, происходящие в современной системе образования в последние годы, выдвигают необходимость повышения квалификации и профессионализма педагога, т.е. его профессиональной компетенции.</w:t>
      </w:r>
    </w:p>
    <w:p w:rsidR="000B22C4" w:rsidRDefault="00315562">
      <w:pPr>
        <w:pStyle w:val="afff"/>
        <w:rPr>
          <w:color w:val="auto"/>
          <w:sz w:val="28"/>
          <w:szCs w:val="28"/>
          <w:lang w:val="ru-RU"/>
        </w:rPr>
      </w:pPr>
      <w:r>
        <w:rPr>
          <w:b/>
          <w:color w:val="auto"/>
          <w:sz w:val="28"/>
          <w:szCs w:val="28"/>
          <w:lang w:val="ru-RU"/>
        </w:rPr>
        <w:t>Понятие компетентности педагога</w:t>
      </w:r>
      <w:r>
        <w:rPr>
          <w:color w:val="auto"/>
          <w:sz w:val="28"/>
          <w:szCs w:val="28"/>
          <w:lang w:val="ru-RU"/>
        </w:rPr>
        <w:t xml:space="preserve"> понимается как ценностно - смысловое отношение к целям и результатам педагогической деятельности, выражающееся в осознанном выполнении профессиональных функций.</w:t>
      </w:r>
    </w:p>
    <w:p w:rsidR="000B22C4" w:rsidRDefault="00315562">
      <w:pPr>
        <w:pStyle w:val="afff"/>
        <w:rPr>
          <w:color w:val="auto"/>
          <w:sz w:val="28"/>
          <w:szCs w:val="28"/>
          <w:lang w:val="ru-RU"/>
        </w:rPr>
      </w:pPr>
      <w:r>
        <w:rPr>
          <w:b/>
          <w:color w:val="auto"/>
          <w:sz w:val="28"/>
          <w:szCs w:val="28"/>
          <w:lang w:val="ru-RU"/>
        </w:rPr>
        <w:t>Позиция воспитателя</w:t>
      </w:r>
      <w:r>
        <w:rPr>
          <w:color w:val="auto"/>
          <w:sz w:val="28"/>
          <w:szCs w:val="28"/>
          <w:lang w:val="ru-RU"/>
        </w:rPr>
        <w:t xml:space="preserve"> -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0B22C4" w:rsidRDefault="00315562">
      <w:pPr>
        <w:pStyle w:val="afff"/>
        <w:rPr>
          <w:color w:val="auto"/>
          <w:sz w:val="28"/>
          <w:szCs w:val="28"/>
          <w:lang w:val="ru-RU"/>
        </w:rPr>
      </w:pPr>
      <w:r>
        <w:rPr>
          <w:color w:val="auto"/>
          <w:sz w:val="28"/>
          <w:szCs w:val="28"/>
          <w:lang w:val="ru-RU"/>
        </w:rPr>
        <w:t>Понятие «</w:t>
      </w:r>
      <w:r>
        <w:rPr>
          <w:b/>
          <w:color w:val="auto"/>
          <w:sz w:val="28"/>
          <w:szCs w:val="28"/>
          <w:lang w:val="ru-RU"/>
        </w:rPr>
        <w:t>педагогическая компетентность</w:t>
      </w:r>
      <w:r>
        <w:rPr>
          <w:color w:val="auto"/>
          <w:sz w:val="28"/>
          <w:szCs w:val="28"/>
          <w:lang w:val="ru-RU"/>
        </w:rPr>
        <w:t>»</w:t>
      </w:r>
      <w:r>
        <w:rPr>
          <w:color w:val="auto"/>
          <w:sz w:val="28"/>
          <w:szCs w:val="28"/>
        </w:rPr>
        <w:t> </w:t>
      </w:r>
      <w:r>
        <w:rPr>
          <w:color w:val="auto"/>
          <w:sz w:val="28"/>
          <w:szCs w:val="28"/>
          <w:lang w:val="ru-RU"/>
        </w:rPr>
        <w:t>включает в себя знания, умения, навыки, а также способы и приёмы их реализации в деятельности, общении, развитии (саморазвитии) личности.</w:t>
      </w:r>
    </w:p>
    <w:p w:rsidR="000B22C4" w:rsidRDefault="00315562">
      <w:pPr>
        <w:pStyle w:val="afff"/>
        <w:rPr>
          <w:color w:val="auto"/>
          <w:sz w:val="28"/>
          <w:szCs w:val="28"/>
          <w:lang w:val="ru-RU"/>
        </w:rPr>
      </w:pPr>
      <w:r>
        <w:rPr>
          <w:color w:val="auto"/>
          <w:sz w:val="28"/>
          <w:szCs w:val="28"/>
          <w:lang w:val="ru-RU"/>
        </w:rPr>
        <w:t>В настоящее время, в педагогической литературе «профессиональная компетентность» и «профессиональные компетенции» представляются как ценностные ориентации, личностные качества и способности педагога решать профессиональные проблемы, задачи в условиях своей профессиональной деятельности. Считается, что их достаточный уровень позволит воспитателю самостоятельно и эффективно не только решать уже поставленные перед ним педагогические задачи, но и самостоятельно формулировать новые задачи и разрабатывать инновационные пути их решения. А для этого педагог должен хорошо знать теорию и быть готовым самостоятельно применять её в практике работы с детьми.</w:t>
      </w:r>
    </w:p>
    <w:p w:rsidR="000B22C4" w:rsidRDefault="00315562">
      <w:pPr>
        <w:pStyle w:val="afff"/>
        <w:rPr>
          <w:color w:val="auto"/>
          <w:sz w:val="28"/>
          <w:szCs w:val="28"/>
          <w:lang w:val="ru-RU"/>
        </w:rPr>
      </w:pPr>
      <w:r>
        <w:rPr>
          <w:color w:val="auto"/>
          <w:sz w:val="28"/>
          <w:szCs w:val="28"/>
          <w:lang w:val="ru-RU"/>
        </w:rPr>
        <w:t>Понятие «</w:t>
      </w:r>
      <w:r>
        <w:rPr>
          <w:b/>
          <w:color w:val="auto"/>
          <w:sz w:val="28"/>
          <w:szCs w:val="28"/>
          <w:lang w:val="ru-RU"/>
        </w:rPr>
        <w:t>компетенция</w:t>
      </w:r>
      <w:r>
        <w:rPr>
          <w:color w:val="auto"/>
          <w:sz w:val="28"/>
          <w:szCs w:val="28"/>
          <w:lang w:val="ru-RU"/>
        </w:rPr>
        <w:t>» рассматривается как совокупность заданных извне требований к знаниям, умениям, навыкам, необходимым для достижения определённого качества выполняемой деятельности, а «компетентность» – как системное проявление педагогом своих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p>
    <w:p w:rsidR="000B22C4" w:rsidRDefault="00315562">
      <w:pPr>
        <w:pStyle w:val="afff"/>
        <w:rPr>
          <w:rFonts w:eastAsia="Calibri"/>
          <w:color w:val="auto"/>
          <w:sz w:val="28"/>
          <w:szCs w:val="28"/>
          <w:lang w:val="ru-RU"/>
        </w:rPr>
      </w:pPr>
      <w:r>
        <w:rPr>
          <w:rFonts w:eastAsia="Calibri"/>
          <w:color w:val="auto"/>
          <w:sz w:val="28"/>
          <w:szCs w:val="28"/>
          <w:lang w:val="ru-RU"/>
        </w:rPr>
        <w:t>Ключевой фигурой организованного образовательного пространства детского сада является педагог, обладающий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дошкольников; организации непосредственно образовательной деятельности; осуществлении взаимодействия с родителями обучающихся и работниками образовательного учреждения; методическом обеспечении воспитательно - образовательного процесса, владении современными педагогическими, в том числе, информационно - коммуникационными технологиями.</w:t>
      </w:r>
    </w:p>
    <w:p w:rsidR="000B22C4" w:rsidRDefault="00315562">
      <w:pPr>
        <w:pStyle w:val="afff"/>
        <w:rPr>
          <w:color w:val="auto"/>
          <w:sz w:val="28"/>
          <w:szCs w:val="28"/>
          <w:lang w:val="ru-RU"/>
        </w:rPr>
      </w:pPr>
      <w:r>
        <w:rPr>
          <w:color w:val="auto"/>
          <w:sz w:val="28"/>
          <w:szCs w:val="28"/>
          <w:lang w:val="ru-RU"/>
        </w:rPr>
        <w:t xml:space="preserve">Проведя анализ профессиональных компетенций воспитателя, отражающих специфику работы на дошкольном уровне образования указанных в профессиональном стандарте педагога, а также в работах других педагогов и специалистов </w:t>
      </w:r>
      <w:r>
        <w:rPr>
          <w:color w:val="auto"/>
          <w:sz w:val="28"/>
          <w:szCs w:val="28"/>
          <w:lang w:val="ru-RU"/>
        </w:rPr>
        <w:lastRenderedPageBreak/>
        <w:t xml:space="preserve">дошкольного образования можно выделить следующие </w:t>
      </w:r>
      <w:r>
        <w:rPr>
          <w:b/>
          <w:color w:val="auto"/>
          <w:sz w:val="28"/>
          <w:szCs w:val="28"/>
          <w:lang w:val="ru-RU"/>
        </w:rPr>
        <w:t>компетентности и компетенции</w:t>
      </w:r>
      <w:r>
        <w:rPr>
          <w:color w:val="auto"/>
          <w:sz w:val="28"/>
          <w:szCs w:val="28"/>
          <w:lang w:val="ru-RU"/>
        </w:rPr>
        <w:t>, которыми должен обладать педагог современного дошкольного учреждения:</w:t>
      </w:r>
    </w:p>
    <w:p w:rsidR="000B22C4" w:rsidRDefault="00315562">
      <w:pPr>
        <w:pStyle w:val="afff"/>
        <w:numPr>
          <w:ilvl w:val="0"/>
          <w:numId w:val="268"/>
        </w:numPr>
        <w:rPr>
          <w:color w:val="auto"/>
          <w:sz w:val="28"/>
          <w:szCs w:val="28"/>
          <w:lang w:val="ru-RU"/>
        </w:rPr>
      </w:pPr>
      <w:r>
        <w:rPr>
          <w:color w:val="auto"/>
          <w:sz w:val="28"/>
          <w:szCs w:val="28"/>
          <w:lang w:val="ru-RU"/>
        </w:rPr>
        <w:t>Компетенция в ведении образовательного процесса</w:t>
      </w:r>
    </w:p>
    <w:p w:rsidR="000B22C4" w:rsidRDefault="00315562">
      <w:pPr>
        <w:pStyle w:val="afff"/>
        <w:numPr>
          <w:ilvl w:val="0"/>
          <w:numId w:val="268"/>
        </w:numPr>
        <w:rPr>
          <w:color w:val="auto"/>
          <w:sz w:val="28"/>
          <w:szCs w:val="28"/>
          <w:lang w:val="ru-RU"/>
        </w:rPr>
      </w:pPr>
      <w:r>
        <w:rPr>
          <w:color w:val="auto"/>
          <w:sz w:val="28"/>
          <w:szCs w:val="28"/>
          <w:lang w:val="ru-RU"/>
        </w:rPr>
        <w:t>Методологическая (методическая) компетентность.</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в разработке и реализации авторских образовательных программ.</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в организации воспитательной работы.</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в создании предметно - пространственной среды и организации здоровьесберегающих условий образовательного процесса.</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в выстраивании индивидуального образовательного маршрута обучающихся.</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в установлении контактов с родителями</w:t>
      </w:r>
    </w:p>
    <w:p w:rsidR="000B22C4" w:rsidRDefault="00315562">
      <w:pPr>
        <w:pStyle w:val="afff"/>
        <w:numPr>
          <w:ilvl w:val="0"/>
          <w:numId w:val="268"/>
        </w:numPr>
        <w:rPr>
          <w:color w:val="auto"/>
          <w:sz w:val="28"/>
          <w:szCs w:val="28"/>
          <w:lang w:val="ru-RU"/>
        </w:rPr>
      </w:pPr>
      <w:r>
        <w:rPr>
          <w:color w:val="auto"/>
          <w:sz w:val="28"/>
          <w:szCs w:val="28"/>
          <w:lang w:val="ru-RU"/>
        </w:rPr>
        <w:t>Компетенция в организации информационной основы деятельности обучающихся.</w:t>
      </w:r>
    </w:p>
    <w:p w:rsidR="000B22C4" w:rsidRDefault="00315562">
      <w:pPr>
        <w:pStyle w:val="afff"/>
        <w:numPr>
          <w:ilvl w:val="0"/>
          <w:numId w:val="268"/>
        </w:numPr>
        <w:rPr>
          <w:color w:val="auto"/>
          <w:sz w:val="28"/>
          <w:szCs w:val="28"/>
          <w:lang w:val="ru-RU"/>
        </w:rPr>
      </w:pPr>
      <w:r>
        <w:rPr>
          <w:color w:val="auto"/>
          <w:sz w:val="28"/>
          <w:szCs w:val="28"/>
          <w:lang w:val="ru-RU"/>
        </w:rPr>
        <w:t>Компетентность профессионально - личностного совершенствования.</w:t>
      </w:r>
    </w:p>
    <w:p w:rsidR="000B22C4" w:rsidRDefault="00315562">
      <w:pPr>
        <w:pStyle w:val="afff"/>
        <w:numPr>
          <w:ilvl w:val="0"/>
          <w:numId w:val="268"/>
        </w:numPr>
        <w:rPr>
          <w:color w:val="auto"/>
          <w:sz w:val="28"/>
          <w:szCs w:val="28"/>
          <w:lang w:val="ru-RU"/>
        </w:rPr>
      </w:pPr>
      <w:r>
        <w:rPr>
          <w:color w:val="auto"/>
          <w:sz w:val="28"/>
          <w:szCs w:val="28"/>
          <w:lang w:val="ru-RU"/>
        </w:rPr>
        <w:t>Креативная компетентность педагога (исследовательская).</w:t>
      </w:r>
    </w:p>
    <w:p w:rsidR="000B22C4" w:rsidRDefault="00315562">
      <w:pPr>
        <w:pStyle w:val="afff"/>
        <w:numPr>
          <w:ilvl w:val="0"/>
          <w:numId w:val="268"/>
        </w:numPr>
        <w:rPr>
          <w:color w:val="auto"/>
          <w:sz w:val="28"/>
          <w:szCs w:val="28"/>
          <w:lang w:val="ru-RU"/>
        </w:rPr>
      </w:pPr>
      <w:r>
        <w:rPr>
          <w:color w:val="auto"/>
          <w:sz w:val="28"/>
          <w:szCs w:val="28"/>
          <w:lang w:val="ru-RU"/>
        </w:rPr>
        <w:t>Коммуникативная компетентность.</w:t>
      </w:r>
    </w:p>
    <w:p w:rsidR="000B22C4" w:rsidRDefault="00315562">
      <w:pPr>
        <w:pStyle w:val="afff"/>
        <w:numPr>
          <w:ilvl w:val="0"/>
          <w:numId w:val="268"/>
        </w:numPr>
        <w:rPr>
          <w:color w:val="auto"/>
          <w:sz w:val="28"/>
          <w:szCs w:val="28"/>
          <w:lang w:val="ru-RU"/>
        </w:rPr>
      </w:pPr>
      <w:r>
        <w:rPr>
          <w:color w:val="auto"/>
          <w:sz w:val="28"/>
          <w:szCs w:val="28"/>
          <w:lang w:val="ru-RU"/>
        </w:rPr>
        <w:t>Регулятивная компетентность.</w:t>
      </w:r>
    </w:p>
    <w:p w:rsidR="000B22C4" w:rsidRDefault="00315562">
      <w:pPr>
        <w:pStyle w:val="afff"/>
        <w:numPr>
          <w:ilvl w:val="0"/>
          <w:numId w:val="268"/>
        </w:numPr>
        <w:rPr>
          <w:color w:val="auto"/>
          <w:sz w:val="28"/>
          <w:szCs w:val="28"/>
          <w:lang w:val="ru-RU"/>
        </w:rPr>
      </w:pPr>
      <w:r>
        <w:rPr>
          <w:color w:val="auto"/>
          <w:sz w:val="28"/>
          <w:szCs w:val="28"/>
          <w:lang w:val="ru-RU"/>
        </w:rPr>
        <w:t>Социальная компетентность.</w:t>
      </w:r>
    </w:p>
    <w:p w:rsidR="000B22C4" w:rsidRDefault="00315562">
      <w:pPr>
        <w:pStyle w:val="afff"/>
        <w:numPr>
          <w:ilvl w:val="0"/>
          <w:numId w:val="268"/>
        </w:numPr>
        <w:rPr>
          <w:color w:val="auto"/>
          <w:sz w:val="28"/>
          <w:szCs w:val="28"/>
          <w:lang w:val="ru-RU"/>
        </w:rPr>
      </w:pPr>
      <w:r>
        <w:rPr>
          <w:color w:val="auto"/>
          <w:sz w:val="28"/>
          <w:szCs w:val="28"/>
          <w:lang w:val="ru-RU"/>
        </w:rPr>
        <w:t>Специальная компетентность.</w:t>
      </w:r>
    </w:p>
    <w:p w:rsidR="000B22C4" w:rsidRDefault="00315562">
      <w:pPr>
        <w:pStyle w:val="afff"/>
        <w:rPr>
          <w:rFonts w:eastAsia="Calibri"/>
          <w:color w:val="auto"/>
          <w:sz w:val="28"/>
          <w:szCs w:val="28"/>
          <w:lang w:val="ru-RU"/>
        </w:rPr>
      </w:pPr>
      <w:r>
        <w:rPr>
          <w:rFonts w:eastAsia="Calibri"/>
          <w:color w:val="auto"/>
          <w:sz w:val="28"/>
          <w:szCs w:val="28"/>
          <w:lang w:val="ru-RU"/>
        </w:rPr>
        <w:t>Главная задача методической работы – оказание конкретной практической помощи воспитателям в совершенствовании технологий, форм, методов работы с детьми.</w:t>
      </w:r>
    </w:p>
    <w:p w:rsidR="000B22C4" w:rsidRDefault="00315562">
      <w:pPr>
        <w:pStyle w:val="afff"/>
        <w:rPr>
          <w:rFonts w:eastAsia="Calibri"/>
          <w:color w:val="auto"/>
          <w:sz w:val="28"/>
          <w:szCs w:val="28"/>
          <w:lang w:val="ru-RU"/>
        </w:rPr>
      </w:pPr>
      <w:r>
        <w:rPr>
          <w:rFonts w:eastAsia="Calibri"/>
          <w:b/>
          <w:color w:val="auto"/>
          <w:sz w:val="28"/>
          <w:szCs w:val="28"/>
          <w:lang w:val="ru-RU"/>
        </w:rPr>
        <w:t>Содержание методической работы можно представить следующим комплексом направлений</w:t>
      </w:r>
      <w:r>
        <w:rPr>
          <w:rFonts w:eastAsia="Calibri"/>
          <w:color w:val="auto"/>
          <w:sz w:val="28"/>
          <w:szCs w:val="28"/>
          <w:lang w:val="ru-RU"/>
        </w:rPr>
        <w:t>:</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Общекультурная подготовка педагогов (направлена на повышение речевой культуры педагогов, компетенций в области искусства и так далее);</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Дидактическая подготовка педагогов (воспитатели и специалисты должны знать ведущие дидактические концепции развивающего обучения, личностно - ориентированного и другие);</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Социально - психологическая подготовка педагогов (направлена на формирование коммуникативных компетенций, педагогической эмпатии, рефлексии и пр.);</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Повышение компетентности педагогов в области культуры здоровья и безопасности жизнедеятельности, физического воспитания детей;</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Этическая и правовая подготовка педагогов, прежде всего, в области соблюдения и защиты прав детей дошкольного возраста;</w:t>
      </w:r>
    </w:p>
    <w:p w:rsidR="000B22C4" w:rsidRDefault="00315562">
      <w:pPr>
        <w:pStyle w:val="afff"/>
        <w:numPr>
          <w:ilvl w:val="0"/>
          <w:numId w:val="269"/>
        </w:numPr>
        <w:rPr>
          <w:rFonts w:eastAsia="Calibri"/>
          <w:color w:val="auto"/>
          <w:sz w:val="28"/>
          <w:szCs w:val="28"/>
        </w:rPr>
      </w:pPr>
      <w:r>
        <w:rPr>
          <w:rFonts w:eastAsia="Calibri"/>
          <w:color w:val="auto"/>
          <w:sz w:val="28"/>
          <w:szCs w:val="28"/>
        </w:rPr>
        <w:t>Воспитательная подготовка педагогов;</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lastRenderedPageBreak/>
        <w:t>Управленческая подготовка педагогов (в управленческой иерархии детского сада воспитатель занимает очень важное место, так как управляет коллективом группы детей и их родителей);</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Технологическая подготовка (направлена на формирование практических компетенций в организации разных видов детской деятельности и взаимодействия с родителями);</w:t>
      </w:r>
    </w:p>
    <w:p w:rsidR="000B22C4" w:rsidRDefault="00315562">
      <w:pPr>
        <w:pStyle w:val="afff"/>
        <w:numPr>
          <w:ilvl w:val="0"/>
          <w:numId w:val="269"/>
        </w:numPr>
        <w:rPr>
          <w:rFonts w:eastAsia="Calibri"/>
          <w:color w:val="auto"/>
          <w:sz w:val="28"/>
          <w:szCs w:val="28"/>
          <w:lang w:val="ru-RU"/>
        </w:rPr>
      </w:pPr>
      <w:r>
        <w:rPr>
          <w:rFonts w:eastAsia="Calibri"/>
          <w:color w:val="auto"/>
          <w:sz w:val="28"/>
          <w:szCs w:val="28"/>
          <w:lang w:val="ru-RU"/>
        </w:rPr>
        <w:t>Техническая подготовка педагогов (направлена на формирование практических компетенций в разных видах детской деятельности).</w:t>
      </w:r>
    </w:p>
    <w:p w:rsidR="000B22C4" w:rsidRDefault="00315562">
      <w:pPr>
        <w:pStyle w:val="afff"/>
        <w:rPr>
          <w:rFonts w:eastAsia="Calibri"/>
          <w:color w:val="auto"/>
          <w:sz w:val="28"/>
          <w:szCs w:val="28"/>
          <w:lang w:val="ru-RU"/>
        </w:rPr>
      </w:pPr>
      <w:r>
        <w:rPr>
          <w:rFonts w:eastAsia="Calibri"/>
          <w:color w:val="auto"/>
          <w:sz w:val="28"/>
          <w:szCs w:val="28"/>
          <w:lang w:val="ru-RU"/>
        </w:rPr>
        <w:t xml:space="preserve">Результатом методической работы в </w:t>
      </w:r>
      <w:r w:rsidR="00F90B3B" w:rsidRPr="00F90B3B">
        <w:rPr>
          <w:rFonts w:eastAsia="Calibri"/>
          <w:color w:val="auto"/>
          <w:sz w:val="28"/>
          <w:szCs w:val="28"/>
          <w:lang w:val="ru-RU"/>
        </w:rPr>
        <w:t xml:space="preserve">МАДОУ детский сад с.Знаменка </w:t>
      </w:r>
      <w:r w:rsidRPr="00F90B3B">
        <w:rPr>
          <w:rFonts w:eastAsia="Calibri"/>
          <w:color w:val="auto"/>
          <w:sz w:val="28"/>
          <w:szCs w:val="28"/>
          <w:lang w:val="ru-RU"/>
        </w:rPr>
        <w:t>должно</w:t>
      </w:r>
      <w:r>
        <w:rPr>
          <w:rFonts w:eastAsia="Calibri"/>
          <w:color w:val="auto"/>
          <w:sz w:val="28"/>
          <w:szCs w:val="28"/>
          <w:lang w:val="ru-RU"/>
        </w:rPr>
        <w:t xml:space="preserve"> явиться становление высокоорганизованной, высокоэффективной системы педагогической деятельности, когда каждый педагог владеет умением осуществлять проблемный анализ и на основе его данных моделировать, планировать свою деятельность, получать намеченные результаты.</w:t>
      </w:r>
    </w:p>
    <w:p w:rsidR="000B22C4" w:rsidRDefault="00315562">
      <w:pPr>
        <w:pStyle w:val="afff"/>
        <w:rPr>
          <w:rFonts w:eastAsia="Calibri"/>
          <w:color w:val="auto"/>
          <w:sz w:val="28"/>
          <w:szCs w:val="28"/>
          <w:lang w:val="ru-RU"/>
        </w:rPr>
      </w:pPr>
      <w:r>
        <w:rPr>
          <w:rFonts w:eastAsia="Calibri"/>
          <w:color w:val="auto"/>
          <w:sz w:val="28"/>
          <w:szCs w:val="28"/>
          <w:lang w:val="ru-RU"/>
        </w:rPr>
        <w:t xml:space="preserve">В основу данного направления в </w:t>
      </w:r>
      <w:r w:rsidR="00F90B3B" w:rsidRPr="00F90B3B">
        <w:rPr>
          <w:rFonts w:eastAsia="Calibri"/>
          <w:color w:val="auto"/>
          <w:sz w:val="28"/>
          <w:szCs w:val="28"/>
          <w:lang w:val="ru-RU"/>
        </w:rPr>
        <w:t xml:space="preserve">МАДОУ детский сад с.Знаменка </w:t>
      </w:r>
      <w:r>
        <w:rPr>
          <w:rFonts w:eastAsia="Calibri"/>
          <w:color w:val="auto"/>
          <w:sz w:val="28"/>
          <w:szCs w:val="28"/>
          <w:lang w:val="ru-RU"/>
        </w:rPr>
        <w:t>следует положить диагностику профессиональной деятельности педагогов, которая поможет руководителям не только оценить педагогическую компетентность, но и выявить профессиональные интересы, потребности каждого педагога. Следовательно, цель диагностики – не только и не столько определение наличного уровня квалификации, но и планирование работы по её повышению, т.е. повышению научно - теоретической и психолого-педагогической подготовки педагогов через использование разнообразных форм:</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ab/>
        <w:t>Курсов повышения квалификации;</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ab/>
        <w:t>Системы заочного обучения;</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Профессиональной переподготовки;</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Методических объединений;</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Работу творческих групп;</w:t>
      </w:r>
    </w:p>
    <w:p w:rsidR="000B22C4" w:rsidRDefault="00315562">
      <w:pPr>
        <w:pStyle w:val="afff"/>
        <w:numPr>
          <w:ilvl w:val="0"/>
          <w:numId w:val="270"/>
        </w:numPr>
        <w:rPr>
          <w:rFonts w:eastAsia="Calibri"/>
          <w:color w:val="auto"/>
          <w:sz w:val="28"/>
          <w:szCs w:val="28"/>
          <w:lang w:val="ru-RU"/>
        </w:rPr>
      </w:pPr>
      <w:r>
        <w:rPr>
          <w:rFonts w:eastAsia="Calibri"/>
          <w:color w:val="auto"/>
          <w:sz w:val="28"/>
          <w:szCs w:val="28"/>
          <w:lang w:val="ru-RU"/>
        </w:rPr>
        <w:t>Конкурсов профессионального мастерства;</w:t>
      </w:r>
    </w:p>
    <w:p w:rsidR="000B22C4" w:rsidRDefault="00315562">
      <w:pPr>
        <w:pStyle w:val="afff"/>
        <w:numPr>
          <w:ilvl w:val="0"/>
          <w:numId w:val="270"/>
        </w:numPr>
        <w:rPr>
          <w:rFonts w:eastAsia="Calibri"/>
          <w:color w:val="auto"/>
          <w:sz w:val="28"/>
          <w:szCs w:val="28"/>
        </w:rPr>
      </w:pPr>
      <w:r>
        <w:rPr>
          <w:rFonts w:eastAsia="Calibri"/>
          <w:color w:val="auto"/>
          <w:sz w:val="28"/>
          <w:szCs w:val="28"/>
        </w:rPr>
        <w:t>Занятий самообразованием.</w:t>
      </w:r>
    </w:p>
    <w:p w:rsidR="000B22C4" w:rsidRDefault="00315562">
      <w:pPr>
        <w:pStyle w:val="afff"/>
        <w:rPr>
          <w:rFonts w:eastAsia="Calibri"/>
          <w:color w:val="auto"/>
          <w:sz w:val="28"/>
          <w:szCs w:val="28"/>
          <w:lang w:val="ru-RU"/>
        </w:rPr>
      </w:pPr>
      <w:r>
        <w:rPr>
          <w:rFonts w:eastAsia="Calibri"/>
          <w:color w:val="auto"/>
          <w:sz w:val="28"/>
          <w:szCs w:val="28"/>
          <w:lang w:val="ru-RU"/>
        </w:rPr>
        <w:t>Профессиональная компетентность воспитателя по-разному проявляется и используется в зависимости от его ближайшего социального окружения, и, в первую очередь, от социально - психологического климата в коллективе, в котором он трудится. Социально - психологический климат в дошкольной образовательной организации оказывает мощное влияние на успехи и неуспехи каждого педагога, и, безусловно, влияет на качество воспитательно - образовательного процесса, на формирование знаний и умений у детей дошкольного возраста.</w:t>
      </w:r>
    </w:p>
    <w:p w:rsidR="000B22C4" w:rsidRDefault="00315562">
      <w:pPr>
        <w:pStyle w:val="afff"/>
        <w:rPr>
          <w:rFonts w:eastAsia="Calibri"/>
          <w:color w:val="auto"/>
          <w:sz w:val="28"/>
          <w:szCs w:val="28"/>
          <w:lang w:val="ru-RU"/>
        </w:rPr>
      </w:pPr>
      <w:r>
        <w:rPr>
          <w:rFonts w:eastAsia="Calibri"/>
          <w:color w:val="auto"/>
          <w:sz w:val="28"/>
          <w:szCs w:val="28"/>
          <w:lang w:val="ru-RU"/>
        </w:rPr>
        <w:t>Постоянный мониторинг уровня конфликтности в педагогическом коллективе выступает одним из звеньев общей цепи процесса управления, позволяющий выбрать наиболее оптимальные методы и процедуры, направленные на развитие социально -психологического климата, что в итоге, способствует высокой трудовой мотивации педагогических работников и их эффективной работе с детьми.</w:t>
      </w:r>
    </w:p>
    <w:p w:rsidR="000B22C4" w:rsidRDefault="000B22C4">
      <w:pPr>
        <w:pStyle w:val="aff8"/>
        <w:rPr>
          <w:i/>
          <w:sz w:val="28"/>
          <w:szCs w:val="28"/>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lastRenderedPageBreak/>
        <w:t>Непрерывное психолого - 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Дошкольное</w:t>
      </w:r>
      <w:r>
        <w:rPr>
          <w:color w:val="auto"/>
          <w:sz w:val="28"/>
          <w:szCs w:val="28"/>
          <w:shd w:val="clear" w:color="auto" w:fill="FFFFFF"/>
        </w:rPr>
        <w:t> </w:t>
      </w:r>
      <w:r>
        <w:rPr>
          <w:bCs/>
          <w:color w:val="auto"/>
          <w:sz w:val="28"/>
          <w:szCs w:val="28"/>
          <w:shd w:val="clear" w:color="auto" w:fill="FFFFFF"/>
          <w:lang w:val="ru-RU"/>
        </w:rPr>
        <w:t>образование</w:t>
      </w:r>
      <w:r>
        <w:rPr>
          <w:color w:val="auto"/>
          <w:sz w:val="28"/>
          <w:szCs w:val="28"/>
          <w:shd w:val="clear" w:color="auto" w:fill="FFFFFF"/>
        </w:rPr>
        <w:t> </w:t>
      </w:r>
      <w:r>
        <w:rPr>
          <w:color w:val="auto"/>
          <w:sz w:val="28"/>
          <w:szCs w:val="28"/>
          <w:shd w:val="clear" w:color="auto" w:fill="FFFFFF"/>
          <w:lang w:val="ru-RU"/>
        </w:rPr>
        <w:t>является самой первой общественно -государственной</w:t>
      </w:r>
      <w:r>
        <w:rPr>
          <w:color w:val="auto"/>
          <w:sz w:val="28"/>
          <w:szCs w:val="28"/>
          <w:shd w:val="clear" w:color="auto" w:fill="FFFFFF"/>
        </w:rPr>
        <w:t> </w:t>
      </w:r>
      <w:r>
        <w:rPr>
          <w:bCs/>
          <w:color w:val="auto"/>
          <w:sz w:val="28"/>
          <w:szCs w:val="28"/>
          <w:shd w:val="clear" w:color="auto" w:fill="FFFFFF"/>
          <w:lang w:val="ru-RU"/>
        </w:rPr>
        <w:t>формой</w:t>
      </w:r>
      <w:r>
        <w:rPr>
          <w:color w:val="auto"/>
          <w:sz w:val="28"/>
          <w:szCs w:val="28"/>
          <w:shd w:val="clear" w:color="auto" w:fill="FFFFFF"/>
          <w:lang w:val="ru-RU"/>
        </w:rPr>
        <w:t>, в которой осуществляется профессионально - педагогическая работа с подрастающим поколением.</w:t>
      </w:r>
      <w:r>
        <w:rPr>
          <w:color w:val="auto"/>
          <w:sz w:val="28"/>
          <w:szCs w:val="28"/>
          <w:shd w:val="clear" w:color="auto" w:fill="FFFFFF"/>
        </w:rPr>
        <w:t> </w:t>
      </w:r>
      <w:r>
        <w:rPr>
          <w:bCs/>
          <w:color w:val="auto"/>
          <w:sz w:val="28"/>
          <w:szCs w:val="28"/>
          <w:shd w:val="clear" w:color="auto" w:fill="FFFFFF"/>
          <w:lang w:val="ru-RU"/>
        </w:rPr>
        <w:t>Психологи утверждают</w:t>
      </w:r>
      <w:r>
        <w:rPr>
          <w:color w:val="auto"/>
          <w:sz w:val="28"/>
          <w:szCs w:val="28"/>
          <w:shd w:val="clear" w:color="auto" w:fill="FFFFFF"/>
          <w:lang w:val="ru-RU"/>
        </w:rPr>
        <w:t>, что фундаментальные качества личности человека</w:t>
      </w:r>
      <w:r>
        <w:rPr>
          <w:color w:val="auto"/>
          <w:sz w:val="28"/>
          <w:szCs w:val="28"/>
          <w:shd w:val="clear" w:color="auto" w:fill="FFFFFF"/>
        </w:rPr>
        <w:t> </w:t>
      </w:r>
      <w:r>
        <w:rPr>
          <w:bCs/>
          <w:color w:val="auto"/>
          <w:sz w:val="28"/>
          <w:szCs w:val="28"/>
          <w:shd w:val="clear" w:color="auto" w:fill="FFFFFF"/>
          <w:lang w:val="ru-RU"/>
        </w:rPr>
        <w:t>формируются</w:t>
      </w:r>
      <w:r>
        <w:rPr>
          <w:color w:val="auto"/>
          <w:sz w:val="28"/>
          <w:szCs w:val="28"/>
          <w:shd w:val="clear" w:color="auto" w:fill="FFFFFF"/>
        </w:rPr>
        <w:t> </w:t>
      </w:r>
      <w:r>
        <w:rPr>
          <w:color w:val="auto"/>
          <w:sz w:val="28"/>
          <w:szCs w:val="28"/>
          <w:shd w:val="clear" w:color="auto" w:fill="FFFFFF"/>
          <w:lang w:val="ru-RU"/>
        </w:rPr>
        <w:t>именно впервые годы жизни ребёнка. Дошкольный возраст – чувствительный период, характеризующийся быстрыми изменениями в когнитивных способностях, физическом, языковом, социальном и эмоциональном развитии ребёнка. Заложенные в раннем возрасте положительный опыт и база для успешного развития и обучения создаёт прочную основу будущего развития ребёнка.</w:t>
      </w:r>
    </w:p>
    <w:p w:rsidR="000B22C4" w:rsidRDefault="00315562">
      <w:pPr>
        <w:pStyle w:val="afff"/>
        <w:rPr>
          <w:color w:val="auto"/>
          <w:sz w:val="28"/>
          <w:szCs w:val="28"/>
          <w:lang w:val="ru-RU"/>
        </w:rPr>
      </w:pPr>
      <w:r>
        <w:rPr>
          <w:color w:val="auto"/>
          <w:sz w:val="28"/>
          <w:szCs w:val="28"/>
          <w:lang w:val="ru-RU"/>
        </w:rPr>
        <w:t>В системе дошкольного</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наиболее востребованным становится</w:t>
      </w:r>
      <w:r>
        <w:rPr>
          <w:color w:val="auto"/>
          <w:sz w:val="28"/>
          <w:szCs w:val="28"/>
        </w:rPr>
        <w:t> </w:t>
      </w:r>
      <w:r>
        <w:rPr>
          <w:bCs/>
          <w:color w:val="auto"/>
          <w:sz w:val="28"/>
          <w:szCs w:val="28"/>
          <w:lang w:val="ru-RU"/>
        </w:rPr>
        <w:t>психолого -педагогическое сопровождение всех участников образовательного процесса</w:t>
      </w:r>
      <w:r>
        <w:rPr>
          <w:color w:val="auto"/>
          <w:sz w:val="28"/>
          <w:szCs w:val="28"/>
        </w:rPr>
        <w:t> </w:t>
      </w:r>
      <w:r>
        <w:rPr>
          <w:color w:val="auto"/>
          <w:sz w:val="28"/>
          <w:szCs w:val="28"/>
          <w:lang w:val="ru-RU"/>
        </w:rPr>
        <w:t>и забота о реализации права ребёнка на полноценное и свободное развитие является сегодня неотъемлемой целью деятельности любого детского сада.</w:t>
      </w:r>
    </w:p>
    <w:p w:rsidR="000B22C4" w:rsidRDefault="00315562">
      <w:pPr>
        <w:pStyle w:val="afff"/>
        <w:rPr>
          <w:color w:val="auto"/>
          <w:sz w:val="28"/>
          <w:szCs w:val="28"/>
          <w:lang w:val="ru-RU"/>
        </w:rPr>
      </w:pPr>
      <w:r>
        <w:rPr>
          <w:color w:val="auto"/>
          <w:sz w:val="28"/>
          <w:szCs w:val="28"/>
          <w:lang w:val="ru-RU"/>
        </w:rPr>
        <w:t>В отличие от</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 других возрастных этапах развития, дошкольное</w:t>
      </w:r>
      <w:r>
        <w:rPr>
          <w:color w:val="auto"/>
          <w:sz w:val="28"/>
          <w:szCs w:val="28"/>
        </w:rPr>
        <w:t> </w:t>
      </w:r>
      <w:r>
        <w:rPr>
          <w:bCs/>
          <w:color w:val="auto"/>
          <w:sz w:val="28"/>
          <w:szCs w:val="28"/>
          <w:lang w:val="ru-RU"/>
        </w:rPr>
        <w:t>образование</w:t>
      </w:r>
      <w:r>
        <w:rPr>
          <w:color w:val="auto"/>
          <w:sz w:val="28"/>
          <w:szCs w:val="28"/>
        </w:rPr>
        <w:t> </w:t>
      </w:r>
      <w:r>
        <w:rPr>
          <w:color w:val="auto"/>
          <w:sz w:val="28"/>
          <w:szCs w:val="28"/>
          <w:lang w:val="ru-RU"/>
        </w:rPr>
        <w:t>рассматривается как система, в которой центральное место занимают не содержание и</w:t>
      </w:r>
      <w:r>
        <w:rPr>
          <w:color w:val="auto"/>
          <w:sz w:val="28"/>
          <w:szCs w:val="28"/>
        </w:rPr>
        <w:t> </w:t>
      </w:r>
      <w:r>
        <w:rPr>
          <w:bCs/>
          <w:color w:val="auto"/>
          <w:sz w:val="28"/>
          <w:szCs w:val="28"/>
          <w:lang w:val="ru-RU"/>
        </w:rPr>
        <w:t>формы</w:t>
      </w:r>
      <w:r>
        <w:rPr>
          <w:color w:val="auto"/>
          <w:sz w:val="28"/>
          <w:szCs w:val="28"/>
          <w:lang w:val="ru-RU"/>
        </w:rPr>
        <w:t>, а</w:t>
      </w:r>
      <w:r>
        <w:rPr>
          <w:color w:val="auto"/>
          <w:sz w:val="28"/>
          <w:szCs w:val="28"/>
        </w:rPr>
        <w:t> </w:t>
      </w:r>
      <w:r>
        <w:rPr>
          <w:bCs/>
          <w:color w:val="auto"/>
          <w:sz w:val="28"/>
          <w:szCs w:val="28"/>
          <w:lang w:val="ru-RU"/>
        </w:rPr>
        <w:t>процесс</w:t>
      </w:r>
      <w:r>
        <w:rPr>
          <w:color w:val="auto"/>
          <w:sz w:val="28"/>
          <w:szCs w:val="28"/>
        </w:rPr>
        <w:t> </w:t>
      </w:r>
      <w:r>
        <w:rPr>
          <w:color w:val="auto"/>
          <w:sz w:val="28"/>
          <w:szCs w:val="28"/>
          <w:lang w:val="ru-RU"/>
        </w:rPr>
        <w:t>взаимодействия педагога с</w:t>
      </w:r>
      <w:r>
        <w:rPr>
          <w:color w:val="auto"/>
          <w:sz w:val="28"/>
          <w:szCs w:val="28"/>
        </w:rPr>
        <w:t> </w:t>
      </w:r>
      <w:r>
        <w:rPr>
          <w:bCs/>
          <w:color w:val="auto"/>
          <w:sz w:val="28"/>
          <w:szCs w:val="28"/>
          <w:lang w:val="ru-RU"/>
        </w:rPr>
        <w:t>детьми</w:t>
      </w:r>
      <w:r>
        <w:rPr>
          <w:color w:val="auto"/>
          <w:sz w:val="28"/>
          <w:szCs w:val="28"/>
          <w:lang w:val="ru-RU"/>
        </w:rPr>
        <w:t>.</w:t>
      </w:r>
    </w:p>
    <w:p w:rsidR="000B22C4" w:rsidRDefault="000B22C4">
      <w:pPr>
        <w:pStyle w:val="aff8"/>
        <w:rPr>
          <w:b/>
          <w:i/>
          <w:sz w:val="28"/>
          <w:szCs w:val="28"/>
        </w:rPr>
      </w:pPr>
    </w:p>
    <w:p w:rsidR="000B22C4" w:rsidRDefault="000B22C4">
      <w:pPr>
        <w:pStyle w:val="aff8"/>
        <w:rPr>
          <w:b/>
          <w:i/>
        </w:rPr>
      </w:pPr>
    </w:p>
    <w:p w:rsidR="000B22C4" w:rsidRDefault="00315562">
      <w:pPr>
        <w:pStyle w:val="afff"/>
        <w:numPr>
          <w:ilvl w:val="0"/>
          <w:numId w:val="262"/>
        </w:numPr>
        <w:tabs>
          <w:tab w:val="left" w:pos="851"/>
        </w:tabs>
        <w:ind w:left="0" w:firstLine="567"/>
        <w:rPr>
          <w:b/>
          <w:i/>
          <w:lang w:val="ru-RU"/>
        </w:rPr>
      </w:pPr>
      <w:r>
        <w:rPr>
          <w:b/>
          <w:i/>
          <w:lang w:val="ru-RU"/>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rsidR="000B22C4" w:rsidRDefault="000B22C4">
      <w:pPr>
        <w:pStyle w:val="afff"/>
        <w:rPr>
          <w:color w:val="auto"/>
          <w:sz w:val="28"/>
          <w:szCs w:val="28"/>
          <w:lang w:val="ru-RU"/>
        </w:rPr>
      </w:pPr>
    </w:p>
    <w:p w:rsidR="000B22C4" w:rsidRDefault="00F90B3B">
      <w:pPr>
        <w:pStyle w:val="afff"/>
        <w:rPr>
          <w:color w:val="auto"/>
          <w:sz w:val="28"/>
          <w:szCs w:val="28"/>
          <w:lang w:val="ru-RU"/>
        </w:rPr>
      </w:pPr>
      <w:r w:rsidRPr="00F90B3B">
        <w:rPr>
          <w:color w:val="auto"/>
          <w:sz w:val="28"/>
          <w:szCs w:val="28"/>
          <w:lang w:val="ru-RU"/>
        </w:rPr>
        <w:t xml:space="preserve">МАДОУ детский сад с.Знаменка </w:t>
      </w:r>
      <w:r w:rsidR="00315562">
        <w:rPr>
          <w:color w:val="auto"/>
          <w:sz w:val="28"/>
          <w:szCs w:val="28"/>
          <w:lang w:val="ru-RU"/>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0B22C4" w:rsidRDefault="00315562">
      <w:pPr>
        <w:pStyle w:val="afff"/>
        <w:rPr>
          <w:color w:val="auto"/>
          <w:sz w:val="28"/>
          <w:szCs w:val="28"/>
          <w:lang w:val="ru-RU"/>
        </w:rPr>
      </w:pPr>
      <w:r>
        <w:rPr>
          <w:color w:val="auto"/>
          <w:sz w:val="28"/>
          <w:szCs w:val="28"/>
          <w:lang w:val="ru-RU"/>
        </w:rPr>
        <w:t xml:space="preserve">Развитие социальных связей дошкольного учреждения с культурными и научными центрами даёт дополнительный импульс для духовно -нравственного развития и обогащения личности ребёнка, совершенствует конструктивные взаимоотношения с родителями, строящиеся на идее социального партнёрства. </w:t>
      </w:r>
    </w:p>
    <w:p w:rsidR="000B22C4" w:rsidRDefault="00315562">
      <w:pPr>
        <w:pStyle w:val="afff"/>
        <w:rPr>
          <w:b/>
          <w:color w:val="auto"/>
          <w:sz w:val="28"/>
          <w:szCs w:val="28"/>
          <w:lang w:val="ru-RU"/>
        </w:rPr>
      </w:pPr>
      <w:r w:rsidRPr="00B508CA">
        <w:rPr>
          <w:b/>
          <w:color w:val="auto"/>
          <w:sz w:val="28"/>
          <w:szCs w:val="28"/>
          <w:lang w:val="ru-RU"/>
        </w:rPr>
        <w:t xml:space="preserve">Система взаимодействия </w:t>
      </w:r>
      <w:r w:rsidR="00F90B3B" w:rsidRPr="00B508CA">
        <w:rPr>
          <w:b/>
          <w:color w:val="auto"/>
          <w:sz w:val="28"/>
          <w:szCs w:val="28"/>
          <w:lang w:val="ru-RU"/>
        </w:rPr>
        <w:t xml:space="preserve">МАДОУ детский сад с.Знаменка </w:t>
      </w:r>
      <w:r w:rsidRPr="00B508CA">
        <w:rPr>
          <w:b/>
          <w:color w:val="auto"/>
          <w:sz w:val="28"/>
          <w:szCs w:val="28"/>
          <w:lang w:val="ru-RU"/>
        </w:rPr>
        <w:t>с различными социальными партнёрами представлены в п.2.7 данной программы.</w:t>
      </w:r>
    </w:p>
    <w:p w:rsidR="000B22C4" w:rsidRDefault="000B22C4">
      <w:pPr>
        <w:pStyle w:val="afff"/>
        <w:tabs>
          <w:tab w:val="left" w:pos="851"/>
        </w:tabs>
        <w:rPr>
          <w:b/>
          <w:i/>
          <w:sz w:val="28"/>
          <w:szCs w:val="28"/>
          <w:highlight w:val="yellow"/>
          <w:lang w:val="ru-RU"/>
        </w:rPr>
      </w:pPr>
    </w:p>
    <w:p w:rsidR="000B22C4" w:rsidRDefault="000B22C4">
      <w:pPr>
        <w:pStyle w:val="afff"/>
        <w:tabs>
          <w:tab w:val="left" w:pos="851"/>
        </w:tabs>
        <w:rPr>
          <w:b/>
          <w:i/>
          <w:sz w:val="28"/>
          <w:szCs w:val="28"/>
          <w:highlight w:val="yellow"/>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lastRenderedPageBreak/>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0B22C4" w:rsidRDefault="00315562">
      <w:pPr>
        <w:pStyle w:val="afff"/>
        <w:rPr>
          <w:color w:val="auto"/>
          <w:sz w:val="28"/>
          <w:szCs w:val="28"/>
          <w:lang w:val="ru-RU"/>
        </w:rPr>
      </w:pPr>
      <w:r>
        <w:rPr>
          <w:color w:val="auto"/>
          <w:sz w:val="28"/>
          <w:szCs w:val="28"/>
          <w:lang w:val="ru-RU"/>
        </w:rPr>
        <w:t>Наиболее важное значение для</w:t>
      </w:r>
      <w:r>
        <w:rPr>
          <w:color w:val="auto"/>
          <w:sz w:val="28"/>
          <w:szCs w:val="28"/>
        </w:rPr>
        <w:t> </w:t>
      </w:r>
      <w:r>
        <w:rPr>
          <w:color w:val="auto"/>
          <w:sz w:val="28"/>
          <w:szCs w:val="28"/>
          <w:lang w:val="ru-RU"/>
        </w:rPr>
        <w:t>социализации ребёнка имеет микросоциум. Микросоциум</w:t>
      </w:r>
      <w:r>
        <w:rPr>
          <w:color w:val="auto"/>
          <w:sz w:val="28"/>
          <w:szCs w:val="28"/>
        </w:rPr>
        <w:t> </w:t>
      </w:r>
      <w:r>
        <w:rPr>
          <w:color w:val="auto"/>
          <w:sz w:val="28"/>
          <w:szCs w:val="28"/>
          <w:lang w:val="ru-RU"/>
        </w:rPr>
        <w:t>— это ближайшее пространство и</w:t>
      </w:r>
      <w:r>
        <w:rPr>
          <w:color w:val="auto"/>
          <w:sz w:val="28"/>
          <w:szCs w:val="28"/>
        </w:rPr>
        <w:t> </w:t>
      </w:r>
      <w:r>
        <w:rPr>
          <w:color w:val="auto"/>
          <w:sz w:val="28"/>
          <w:szCs w:val="28"/>
          <w:lang w:val="ru-RU"/>
        </w:rPr>
        <w:t>социальное окружение, в которых протекает жизнь человека и которые</w:t>
      </w:r>
      <w:r>
        <w:rPr>
          <w:color w:val="auto"/>
          <w:sz w:val="28"/>
          <w:szCs w:val="28"/>
        </w:rPr>
        <w:t> </w:t>
      </w:r>
      <w:r>
        <w:rPr>
          <w:color w:val="auto"/>
          <w:sz w:val="28"/>
          <w:szCs w:val="28"/>
          <w:lang w:val="ru-RU"/>
        </w:rPr>
        <w:t>непосредственно</w:t>
      </w:r>
      <w:r>
        <w:rPr>
          <w:color w:val="auto"/>
          <w:sz w:val="28"/>
          <w:szCs w:val="28"/>
        </w:rPr>
        <w:t> </w:t>
      </w:r>
      <w:r>
        <w:rPr>
          <w:color w:val="auto"/>
          <w:sz w:val="28"/>
          <w:szCs w:val="28"/>
          <w:lang w:val="ru-RU"/>
        </w:rPr>
        <w:t>влияют на его развитие. Микросоциум</w:t>
      </w:r>
      <w:r>
        <w:rPr>
          <w:color w:val="auto"/>
          <w:sz w:val="28"/>
          <w:szCs w:val="28"/>
        </w:rPr>
        <w:t> </w:t>
      </w:r>
      <w:r>
        <w:rPr>
          <w:color w:val="auto"/>
          <w:sz w:val="28"/>
          <w:szCs w:val="28"/>
          <w:lang w:val="ru-RU"/>
        </w:rPr>
        <w:t>включает такие факторы</w:t>
      </w:r>
      <w:r>
        <w:rPr>
          <w:color w:val="auto"/>
          <w:sz w:val="28"/>
          <w:szCs w:val="28"/>
        </w:rPr>
        <w:t> </w:t>
      </w:r>
      <w:r>
        <w:rPr>
          <w:color w:val="auto"/>
          <w:sz w:val="28"/>
          <w:szCs w:val="28"/>
          <w:lang w:val="ru-RU"/>
        </w:rPr>
        <w:t>социализации как семья, институты воспитания, группы сверстников.</w:t>
      </w:r>
    </w:p>
    <w:p w:rsidR="000B22C4" w:rsidRDefault="00315562">
      <w:pPr>
        <w:pStyle w:val="afff"/>
        <w:rPr>
          <w:color w:val="auto"/>
          <w:sz w:val="28"/>
          <w:szCs w:val="28"/>
          <w:lang w:val="ru-RU"/>
        </w:rPr>
      </w:pPr>
      <w:r>
        <w:rPr>
          <w:color w:val="auto"/>
          <w:sz w:val="28"/>
          <w:szCs w:val="28"/>
          <w:lang w:val="ru-RU"/>
        </w:rPr>
        <w:t>Влияние</w:t>
      </w:r>
      <w:r>
        <w:rPr>
          <w:color w:val="auto"/>
          <w:sz w:val="28"/>
          <w:szCs w:val="28"/>
        </w:rPr>
        <w:t> </w:t>
      </w:r>
      <w:r>
        <w:rPr>
          <w:color w:val="auto"/>
          <w:sz w:val="28"/>
          <w:szCs w:val="28"/>
          <w:lang w:val="ru-RU"/>
        </w:rPr>
        <w:t>микросоциума на процесс социализации</w:t>
      </w:r>
      <w:r>
        <w:rPr>
          <w:color w:val="auto"/>
          <w:sz w:val="28"/>
          <w:szCs w:val="28"/>
        </w:rPr>
        <w:t> </w:t>
      </w:r>
      <w:r>
        <w:rPr>
          <w:color w:val="auto"/>
          <w:sz w:val="28"/>
          <w:szCs w:val="28"/>
          <w:lang w:val="ru-RU"/>
        </w:rPr>
        <w:t>человека на различных этапах его жизни зависит от объективных характеристик</w:t>
      </w:r>
      <w:r>
        <w:rPr>
          <w:color w:val="auto"/>
          <w:sz w:val="28"/>
          <w:szCs w:val="28"/>
        </w:rPr>
        <w:t> </w:t>
      </w:r>
      <w:r>
        <w:rPr>
          <w:color w:val="auto"/>
          <w:sz w:val="28"/>
          <w:szCs w:val="28"/>
          <w:lang w:val="ru-RU"/>
        </w:rPr>
        <w:t>микросоциума</w:t>
      </w:r>
      <w:r>
        <w:rPr>
          <w:color w:val="auto"/>
          <w:sz w:val="28"/>
          <w:szCs w:val="28"/>
        </w:rPr>
        <w:t> </w:t>
      </w:r>
      <w:r>
        <w:rPr>
          <w:color w:val="auto"/>
          <w:sz w:val="28"/>
          <w:szCs w:val="28"/>
          <w:lang w:val="ru-RU"/>
        </w:rPr>
        <w:t>и субъективных характеристик самого человека.</w:t>
      </w:r>
    </w:p>
    <w:p w:rsidR="000B22C4" w:rsidRDefault="00315562">
      <w:pPr>
        <w:pStyle w:val="afff"/>
        <w:rPr>
          <w:color w:val="auto"/>
          <w:sz w:val="28"/>
          <w:szCs w:val="28"/>
          <w:lang w:val="ru-RU"/>
        </w:rPr>
      </w:pPr>
      <w:r>
        <w:rPr>
          <w:color w:val="auto"/>
          <w:sz w:val="28"/>
          <w:szCs w:val="28"/>
          <w:lang w:val="ru-RU"/>
        </w:rPr>
        <w:t>К объективным характеристикам</w:t>
      </w:r>
      <w:r>
        <w:rPr>
          <w:color w:val="auto"/>
          <w:sz w:val="28"/>
          <w:szCs w:val="28"/>
        </w:rPr>
        <w:t> </w:t>
      </w:r>
      <w:r>
        <w:rPr>
          <w:color w:val="auto"/>
          <w:sz w:val="28"/>
          <w:szCs w:val="28"/>
          <w:lang w:val="ru-RU"/>
        </w:rPr>
        <w:t>микросоциума можно отнести</w:t>
      </w:r>
      <w:r>
        <w:rPr>
          <w:color w:val="auto"/>
          <w:sz w:val="28"/>
          <w:szCs w:val="28"/>
        </w:rPr>
        <w:t> </w:t>
      </w:r>
      <w:r>
        <w:rPr>
          <w:color w:val="auto"/>
          <w:sz w:val="28"/>
          <w:szCs w:val="28"/>
          <w:lang w:val="ru-RU"/>
        </w:rPr>
        <w:t>:</w:t>
      </w:r>
    </w:p>
    <w:p w:rsidR="000B22C4" w:rsidRDefault="00315562">
      <w:pPr>
        <w:numPr>
          <w:ilvl w:val="0"/>
          <w:numId w:val="271"/>
        </w:numPr>
        <w:rPr>
          <w:sz w:val="28"/>
          <w:szCs w:val="28"/>
        </w:rPr>
      </w:pPr>
      <w:r>
        <w:rPr>
          <w:sz w:val="28"/>
          <w:szCs w:val="28"/>
        </w:rPr>
        <w:t>Пространственные характеристики;</w:t>
      </w:r>
    </w:p>
    <w:p w:rsidR="000B22C4" w:rsidRDefault="00315562">
      <w:pPr>
        <w:numPr>
          <w:ilvl w:val="0"/>
          <w:numId w:val="271"/>
        </w:numPr>
        <w:rPr>
          <w:sz w:val="28"/>
          <w:szCs w:val="28"/>
        </w:rPr>
      </w:pPr>
      <w:r>
        <w:rPr>
          <w:sz w:val="28"/>
          <w:szCs w:val="28"/>
        </w:rPr>
        <w:t>Архитектурно-планировочные особенности (открытость - замкнутость, исторически сложившаяся или индустриальная застройка, соотношение малоэтажной и высотной застройки, наличие, количество и качество малых архитектурных форм и т. д.);</w:t>
      </w:r>
    </w:p>
    <w:p w:rsidR="000B22C4" w:rsidRDefault="00315562">
      <w:pPr>
        <w:numPr>
          <w:ilvl w:val="0"/>
          <w:numId w:val="271"/>
        </w:numPr>
        <w:rPr>
          <w:sz w:val="28"/>
          <w:szCs w:val="28"/>
        </w:rPr>
      </w:pPr>
      <w:r>
        <w:rPr>
          <w:sz w:val="28"/>
          <w:szCs w:val="28"/>
        </w:rPr>
        <w:t>Благоустроенность и развитость коммунального хозяйства на его территории, а также насыщенность сферы обслуживания и её качеств;</w:t>
      </w:r>
    </w:p>
    <w:p w:rsidR="000B22C4" w:rsidRDefault="00315562">
      <w:pPr>
        <w:numPr>
          <w:ilvl w:val="0"/>
          <w:numId w:val="271"/>
        </w:numPr>
        <w:rPr>
          <w:sz w:val="28"/>
          <w:szCs w:val="28"/>
        </w:rPr>
      </w:pPr>
      <w:r>
        <w:rPr>
          <w:sz w:val="28"/>
          <w:szCs w:val="28"/>
        </w:rPr>
        <w:t>Культурно-рекреационные возможности (наличие и качество работы учебно - воспитательных учреждений, кинотеатров, клубов, спортзалов, стадионов, бассейнов, музеев, театров, библиотек);</w:t>
      </w:r>
    </w:p>
    <w:p w:rsidR="000B22C4" w:rsidRDefault="00315562">
      <w:pPr>
        <w:numPr>
          <w:ilvl w:val="0"/>
          <w:numId w:val="271"/>
        </w:numPr>
        <w:rPr>
          <w:sz w:val="28"/>
          <w:szCs w:val="28"/>
        </w:rPr>
      </w:pPr>
      <w:r>
        <w:rPr>
          <w:sz w:val="28"/>
          <w:szCs w:val="28"/>
        </w:rPr>
        <w:t>Демографическую ситуацию (состав жителей: их этническую принадлежность, однородность или неоднородность; социально- профессиональный состав и степень его дифференцированности; особенности половозрастного состава; состав семей).</w:t>
      </w:r>
    </w:p>
    <w:p w:rsidR="000B22C4" w:rsidRDefault="00315562">
      <w:pPr>
        <w:pStyle w:val="afff"/>
        <w:rPr>
          <w:color w:val="auto"/>
          <w:sz w:val="28"/>
          <w:szCs w:val="28"/>
          <w:lang w:val="ru-RU"/>
        </w:rPr>
      </w:pPr>
      <w:r>
        <w:rPr>
          <w:b/>
          <w:color w:val="auto"/>
          <w:sz w:val="28"/>
          <w:szCs w:val="28"/>
          <w:lang w:val="ru-RU"/>
        </w:rPr>
        <w:t>Семья</w:t>
      </w:r>
      <w:r>
        <w:rPr>
          <w:color w:val="auto"/>
          <w:sz w:val="28"/>
          <w:szCs w:val="28"/>
          <w:lang w:val="ru-RU"/>
        </w:rPr>
        <w:t xml:space="preserve"> — важнейший институт</w:t>
      </w:r>
      <w:r>
        <w:rPr>
          <w:color w:val="auto"/>
          <w:sz w:val="28"/>
          <w:szCs w:val="28"/>
        </w:rPr>
        <w:t> </w:t>
      </w:r>
      <w:r>
        <w:rPr>
          <w:color w:val="auto"/>
          <w:sz w:val="28"/>
          <w:szCs w:val="28"/>
          <w:lang w:val="ru-RU"/>
        </w:rPr>
        <w:t>социализации, т. к. являет собой персональную среду жизни и развития человека от рождения до смерти, качество которой определяется рядом параметров конкретной семьи.</w:t>
      </w:r>
      <w:r>
        <w:rPr>
          <w:color w:val="auto"/>
          <w:sz w:val="28"/>
          <w:szCs w:val="28"/>
        </w:rPr>
        <w:t> </w:t>
      </w:r>
      <w:r>
        <w:rPr>
          <w:color w:val="auto"/>
          <w:sz w:val="28"/>
          <w:szCs w:val="28"/>
          <w:lang w:val="ru-RU"/>
        </w:rPr>
        <w:t>Социально-культурный</w:t>
      </w:r>
      <w:r>
        <w:rPr>
          <w:color w:val="auto"/>
          <w:sz w:val="28"/>
          <w:szCs w:val="28"/>
        </w:rPr>
        <w:t> </w:t>
      </w:r>
      <w:r>
        <w:rPr>
          <w:color w:val="auto"/>
          <w:sz w:val="28"/>
          <w:szCs w:val="28"/>
          <w:lang w:val="ru-RU"/>
        </w:rPr>
        <w:t>параметр зависит от образовательного уровня членов семьи и их участия в жизни общества.</w:t>
      </w:r>
      <w:r>
        <w:rPr>
          <w:color w:val="auto"/>
          <w:sz w:val="28"/>
          <w:szCs w:val="28"/>
        </w:rPr>
        <w:t> </w:t>
      </w:r>
      <w:r>
        <w:rPr>
          <w:color w:val="auto"/>
          <w:sz w:val="28"/>
          <w:szCs w:val="28"/>
          <w:lang w:val="ru-RU"/>
        </w:rPr>
        <w:t>Социально-экономический</w:t>
      </w:r>
      <w:r>
        <w:rPr>
          <w:color w:val="auto"/>
          <w:sz w:val="28"/>
          <w:szCs w:val="28"/>
        </w:rPr>
        <w:t> </w:t>
      </w:r>
      <w:r>
        <w:rPr>
          <w:color w:val="auto"/>
          <w:sz w:val="28"/>
          <w:szCs w:val="28"/>
          <w:lang w:val="ru-RU"/>
        </w:rPr>
        <w:t>определяется имущественными характеристиками и занятостью членов семьи на работе, учёбе. Технико- гигиенический зависит от условий проживания, обустроенности жилища, гигиенических особенностей образа жизни. Наконец, демографический определяется структурой семьи.</w:t>
      </w:r>
    </w:p>
    <w:p w:rsidR="000B22C4" w:rsidRDefault="00315562">
      <w:pPr>
        <w:pStyle w:val="afff"/>
        <w:rPr>
          <w:color w:val="auto"/>
          <w:sz w:val="28"/>
          <w:szCs w:val="28"/>
          <w:lang w:val="ru-RU"/>
        </w:rPr>
      </w:pPr>
      <w:r>
        <w:rPr>
          <w:color w:val="auto"/>
          <w:sz w:val="28"/>
          <w:szCs w:val="28"/>
          <w:lang w:val="ru-RU"/>
        </w:rPr>
        <w:t>Родительская семья имеет решающее значение в формировании эмоционального мира, самосознания и нравственных устоев личности в первые годы жизни и является ведущим фактором</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в дошкольном возрасте.</w:t>
      </w:r>
    </w:p>
    <w:p w:rsidR="000B22C4" w:rsidRDefault="00315562">
      <w:pPr>
        <w:pStyle w:val="afff"/>
        <w:rPr>
          <w:color w:val="auto"/>
          <w:sz w:val="28"/>
          <w:szCs w:val="28"/>
          <w:lang w:val="ru-RU"/>
        </w:rPr>
      </w:pPr>
      <w:r>
        <w:rPr>
          <w:b/>
          <w:color w:val="auto"/>
          <w:sz w:val="28"/>
          <w:szCs w:val="28"/>
          <w:lang w:val="ru-RU"/>
        </w:rPr>
        <w:t>Институты воспитания</w:t>
      </w:r>
      <w:r>
        <w:rPr>
          <w:color w:val="auto"/>
          <w:sz w:val="28"/>
          <w:szCs w:val="28"/>
          <w:lang w:val="ru-RU"/>
        </w:rPr>
        <w:t xml:space="preserve"> — это специально создаваемые обществом и государством организации, основной функцией которых является целенаправленное планомерное создание условий для развития людей определённого возраста и</w:t>
      </w:r>
      <w:r>
        <w:rPr>
          <w:color w:val="auto"/>
          <w:sz w:val="28"/>
          <w:szCs w:val="28"/>
        </w:rPr>
        <w:t> </w:t>
      </w:r>
      <w:r>
        <w:rPr>
          <w:iCs/>
          <w:color w:val="auto"/>
          <w:sz w:val="28"/>
          <w:szCs w:val="28"/>
          <w:lang w:val="ru-RU"/>
        </w:rPr>
        <w:t>(или)</w:t>
      </w:r>
      <w:r>
        <w:rPr>
          <w:color w:val="auto"/>
          <w:sz w:val="28"/>
          <w:szCs w:val="28"/>
        </w:rPr>
        <w:t> </w:t>
      </w:r>
      <w:r>
        <w:rPr>
          <w:color w:val="auto"/>
          <w:sz w:val="28"/>
          <w:szCs w:val="28"/>
          <w:lang w:val="ru-RU"/>
        </w:rPr>
        <w:t>определённого</w:t>
      </w:r>
      <w:r>
        <w:rPr>
          <w:color w:val="auto"/>
          <w:sz w:val="28"/>
          <w:szCs w:val="28"/>
        </w:rPr>
        <w:t> </w:t>
      </w:r>
      <w:r>
        <w:rPr>
          <w:color w:val="auto"/>
          <w:sz w:val="28"/>
          <w:szCs w:val="28"/>
          <w:lang w:val="ru-RU"/>
        </w:rPr>
        <w:t>социально -профессионального слоя.</w:t>
      </w:r>
    </w:p>
    <w:p w:rsidR="000B22C4" w:rsidRDefault="00315562">
      <w:pPr>
        <w:pStyle w:val="afff"/>
        <w:rPr>
          <w:color w:val="auto"/>
          <w:sz w:val="28"/>
          <w:szCs w:val="28"/>
          <w:lang w:val="ru-RU"/>
        </w:rPr>
      </w:pPr>
      <w:r>
        <w:rPr>
          <w:color w:val="auto"/>
          <w:sz w:val="28"/>
          <w:szCs w:val="28"/>
          <w:lang w:val="ru-RU"/>
        </w:rPr>
        <w:t>С течением времени увеличивается многообразие институтов воспитания в связи с усложнением</w:t>
      </w:r>
      <w:r>
        <w:rPr>
          <w:color w:val="auto"/>
          <w:sz w:val="28"/>
          <w:szCs w:val="28"/>
        </w:rPr>
        <w:t> </w:t>
      </w:r>
      <w:r>
        <w:rPr>
          <w:color w:val="auto"/>
          <w:sz w:val="28"/>
          <w:szCs w:val="28"/>
          <w:lang w:val="ru-RU"/>
        </w:rPr>
        <w:t>социально-</w:t>
      </w:r>
      <w:r>
        <w:rPr>
          <w:color w:val="auto"/>
          <w:sz w:val="28"/>
          <w:szCs w:val="28"/>
          <w:lang w:val="ru-RU"/>
        </w:rPr>
        <w:lastRenderedPageBreak/>
        <w:t>экономических</w:t>
      </w:r>
      <w:r>
        <w:rPr>
          <w:color w:val="auto"/>
          <w:sz w:val="28"/>
          <w:szCs w:val="28"/>
        </w:rPr>
        <w:t> </w:t>
      </w:r>
      <w:r>
        <w:rPr>
          <w:color w:val="auto"/>
          <w:sz w:val="28"/>
          <w:szCs w:val="28"/>
          <w:lang w:val="ru-RU"/>
        </w:rPr>
        <w:t>и культурных потребностей общества, меняются их роль и соотношение в процессе</w:t>
      </w:r>
      <w:r>
        <w:rPr>
          <w:color w:val="auto"/>
          <w:sz w:val="28"/>
          <w:szCs w:val="28"/>
        </w:rPr>
        <w:t> </w:t>
      </w:r>
      <w:r>
        <w:rPr>
          <w:color w:val="auto"/>
          <w:sz w:val="28"/>
          <w:szCs w:val="28"/>
          <w:lang w:val="ru-RU"/>
        </w:rPr>
        <w:t>социального воспитания.</w:t>
      </w:r>
    </w:p>
    <w:p w:rsidR="000B22C4" w:rsidRDefault="00315562">
      <w:pPr>
        <w:pStyle w:val="afff"/>
        <w:rPr>
          <w:color w:val="auto"/>
          <w:sz w:val="28"/>
          <w:szCs w:val="28"/>
          <w:lang w:val="ru-RU"/>
        </w:rPr>
      </w:pPr>
      <w:r>
        <w:rPr>
          <w:color w:val="auto"/>
          <w:sz w:val="28"/>
          <w:szCs w:val="28"/>
          <w:lang w:val="ru-RU"/>
        </w:rPr>
        <w:t>Через систему институтов воспитания общество и государство, с одной стороны, стремятся</w:t>
      </w:r>
      <w:r>
        <w:rPr>
          <w:color w:val="auto"/>
          <w:sz w:val="28"/>
          <w:szCs w:val="28"/>
        </w:rPr>
        <w:t> </w:t>
      </w:r>
      <w:r>
        <w:rPr>
          <w:color w:val="auto"/>
          <w:sz w:val="28"/>
          <w:szCs w:val="28"/>
          <w:lang w:val="ru-RU"/>
        </w:rPr>
        <w:t>обеспечить</w:t>
      </w:r>
      <w:r>
        <w:rPr>
          <w:color w:val="auto"/>
          <w:sz w:val="28"/>
          <w:szCs w:val="28"/>
        </w:rPr>
        <w:t> </w:t>
      </w:r>
      <w:r>
        <w:rPr>
          <w:color w:val="auto"/>
          <w:sz w:val="28"/>
          <w:szCs w:val="28"/>
          <w:lang w:val="ru-RU"/>
        </w:rPr>
        <w:t>равные возможности для воспитания всех своих членов, а с другой, создать условия для реализации каждым своих возможностей, удовлетворения потребностей и развития способностей и интересов.</w:t>
      </w:r>
    </w:p>
    <w:p w:rsidR="000B22C4" w:rsidRDefault="00315562">
      <w:pPr>
        <w:pStyle w:val="afff"/>
        <w:rPr>
          <w:color w:val="auto"/>
          <w:sz w:val="28"/>
          <w:szCs w:val="28"/>
          <w:lang w:val="ru-RU"/>
        </w:rPr>
      </w:pPr>
      <w:r>
        <w:rPr>
          <w:color w:val="auto"/>
          <w:sz w:val="28"/>
          <w:szCs w:val="28"/>
          <w:lang w:val="ru-RU"/>
        </w:rPr>
        <w:t>В процессе</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человека институты воспитания играют двоякую роль. С одной стороны, именно в них осуществляется</w:t>
      </w:r>
      <w:r>
        <w:rPr>
          <w:color w:val="auto"/>
          <w:sz w:val="28"/>
          <w:szCs w:val="28"/>
        </w:rPr>
        <w:t> </w:t>
      </w:r>
      <w:r>
        <w:rPr>
          <w:color w:val="auto"/>
          <w:sz w:val="28"/>
          <w:szCs w:val="28"/>
          <w:lang w:val="ru-RU"/>
        </w:rPr>
        <w:t>социальное воспитание как социально -контролируемая часть социализации. С другой — они, как всякие человеческие общности, влияют на своих членов стихийно. Это связано с тем, что в любом институте воспитания в процессе общения их членов происходит взаимовлияние, которое по своему характеру может не совпадать с целями и нормами, культивируемыми в институтах их организаторами.</w:t>
      </w:r>
    </w:p>
    <w:p w:rsidR="000B22C4" w:rsidRDefault="00315562">
      <w:pPr>
        <w:pStyle w:val="afff"/>
        <w:rPr>
          <w:color w:val="auto"/>
          <w:sz w:val="28"/>
          <w:szCs w:val="28"/>
          <w:lang w:val="ru-RU"/>
        </w:rPr>
      </w:pPr>
      <w:r>
        <w:rPr>
          <w:color w:val="auto"/>
          <w:sz w:val="28"/>
          <w:szCs w:val="28"/>
          <w:lang w:val="ru-RU"/>
        </w:rPr>
        <w:t>Группа сверстников является важным фактором</w:t>
      </w:r>
      <w:r>
        <w:rPr>
          <w:color w:val="auto"/>
          <w:sz w:val="28"/>
          <w:szCs w:val="28"/>
        </w:rPr>
        <w:t> </w:t>
      </w:r>
      <w:r>
        <w:rPr>
          <w:color w:val="auto"/>
          <w:sz w:val="28"/>
          <w:szCs w:val="28"/>
          <w:lang w:val="ru-RU"/>
        </w:rPr>
        <w:t>социализации. Потребность в общении со сверстниками существует в любом возрасте. Уже в раннем возрасте ребёнок особым образом относится к сверстникам. О том, что у ребенка сложилась потребность к общению со сверстниками можно судить</w:t>
      </w:r>
      <w:r>
        <w:rPr>
          <w:color w:val="auto"/>
          <w:sz w:val="28"/>
          <w:szCs w:val="28"/>
        </w:rPr>
        <w:t> </w:t>
      </w:r>
      <w:r>
        <w:rPr>
          <w:color w:val="auto"/>
          <w:sz w:val="28"/>
          <w:szCs w:val="28"/>
          <w:lang w:val="ru-RU"/>
        </w:rPr>
        <w:t xml:space="preserve">посредством следующих </w:t>
      </w:r>
      <w:r>
        <w:rPr>
          <w:b/>
          <w:color w:val="auto"/>
          <w:sz w:val="28"/>
          <w:szCs w:val="28"/>
          <w:lang w:val="ru-RU"/>
        </w:rPr>
        <w:t>критериев</w:t>
      </w:r>
      <w:r>
        <w:rPr>
          <w:color w:val="auto"/>
          <w:sz w:val="28"/>
          <w:szCs w:val="28"/>
          <w:lang w:val="ru-RU"/>
        </w:rPr>
        <w:t>:</w:t>
      </w:r>
    </w:p>
    <w:p w:rsidR="000B22C4" w:rsidRDefault="00315562">
      <w:pPr>
        <w:pStyle w:val="afff"/>
        <w:numPr>
          <w:ilvl w:val="0"/>
          <w:numId w:val="272"/>
        </w:numPr>
        <w:rPr>
          <w:color w:val="auto"/>
          <w:sz w:val="28"/>
          <w:szCs w:val="28"/>
          <w:lang w:val="ru-RU"/>
        </w:rPr>
      </w:pPr>
      <w:r>
        <w:rPr>
          <w:color w:val="auto"/>
          <w:sz w:val="28"/>
          <w:szCs w:val="28"/>
          <w:lang w:val="ru-RU"/>
        </w:rPr>
        <w:t>Внимание и интерес к другому человеку;</w:t>
      </w:r>
    </w:p>
    <w:p w:rsidR="000B22C4" w:rsidRDefault="00315562">
      <w:pPr>
        <w:pStyle w:val="afff"/>
        <w:numPr>
          <w:ilvl w:val="0"/>
          <w:numId w:val="272"/>
        </w:numPr>
        <w:rPr>
          <w:color w:val="auto"/>
          <w:sz w:val="28"/>
          <w:szCs w:val="28"/>
        </w:rPr>
      </w:pPr>
      <w:r>
        <w:rPr>
          <w:color w:val="auto"/>
          <w:sz w:val="28"/>
          <w:szCs w:val="28"/>
        </w:rPr>
        <w:t xml:space="preserve">Эмоциональное отношение к </w:t>
      </w:r>
      <w:r>
        <w:rPr>
          <w:color w:val="auto"/>
          <w:sz w:val="28"/>
          <w:szCs w:val="28"/>
          <w:lang w:val="ru-RU"/>
        </w:rPr>
        <w:t>партнёру</w:t>
      </w:r>
      <w:r>
        <w:rPr>
          <w:color w:val="auto"/>
          <w:sz w:val="28"/>
          <w:szCs w:val="28"/>
        </w:rPr>
        <w:t>;</w:t>
      </w:r>
    </w:p>
    <w:p w:rsidR="000B22C4" w:rsidRDefault="00315562">
      <w:pPr>
        <w:pStyle w:val="afff"/>
        <w:numPr>
          <w:ilvl w:val="0"/>
          <w:numId w:val="272"/>
        </w:numPr>
        <w:rPr>
          <w:color w:val="auto"/>
          <w:sz w:val="28"/>
          <w:szCs w:val="28"/>
          <w:lang w:val="ru-RU"/>
        </w:rPr>
      </w:pPr>
      <w:r>
        <w:rPr>
          <w:color w:val="auto"/>
          <w:sz w:val="28"/>
          <w:szCs w:val="28"/>
          <w:lang w:val="ru-RU"/>
        </w:rPr>
        <w:t>Стремление ребёнка вступить во взаимодействие с другим ребёнком;</w:t>
      </w:r>
    </w:p>
    <w:p w:rsidR="000B22C4" w:rsidRDefault="00315562">
      <w:pPr>
        <w:pStyle w:val="afff"/>
        <w:numPr>
          <w:ilvl w:val="0"/>
          <w:numId w:val="272"/>
        </w:numPr>
        <w:rPr>
          <w:color w:val="auto"/>
          <w:sz w:val="28"/>
          <w:szCs w:val="28"/>
          <w:lang w:val="ru-RU"/>
        </w:rPr>
      </w:pPr>
      <w:r>
        <w:rPr>
          <w:color w:val="auto"/>
          <w:sz w:val="28"/>
          <w:szCs w:val="28"/>
          <w:lang w:val="ru-RU"/>
        </w:rPr>
        <w:t>Желание и умение ребёнка отвечать на адресованные ему действия.</w:t>
      </w:r>
    </w:p>
    <w:p w:rsidR="000B22C4" w:rsidRDefault="00315562">
      <w:pPr>
        <w:pStyle w:val="afff"/>
        <w:rPr>
          <w:color w:val="auto"/>
          <w:sz w:val="28"/>
          <w:szCs w:val="28"/>
          <w:lang w:val="ru-RU"/>
        </w:rPr>
      </w:pPr>
      <w:r>
        <w:rPr>
          <w:color w:val="auto"/>
          <w:sz w:val="28"/>
          <w:szCs w:val="28"/>
          <w:lang w:val="ru-RU"/>
        </w:rPr>
        <w:t>Отличительная особенность контактов со сверстниками состоит в их особенно яркой эмоциональной насыщенности, отсутствии жёстких норм и правил общения, преобладании инициативных высказываний над ответными, функциональном разнообразии.</w:t>
      </w:r>
    </w:p>
    <w:p w:rsidR="000B22C4" w:rsidRDefault="00315562">
      <w:pPr>
        <w:pStyle w:val="afff"/>
        <w:rPr>
          <w:color w:val="auto"/>
          <w:sz w:val="28"/>
          <w:szCs w:val="28"/>
          <w:lang w:val="ru-RU"/>
        </w:rPr>
      </w:pPr>
      <w:r>
        <w:rPr>
          <w:color w:val="auto"/>
          <w:sz w:val="28"/>
          <w:szCs w:val="28"/>
          <w:lang w:val="ru-RU"/>
        </w:rPr>
        <w:t>Ребёнок, лишенный общения со сверстниками, теряет в своём коммуникативном развитии. Хотя языку дети учатся в основном у взрослых, какие-то интуитивно- коммуникативные способности формируются лишь в общении со сверстниками.</w:t>
      </w:r>
    </w:p>
    <w:p w:rsidR="000B22C4" w:rsidRDefault="00315562">
      <w:pPr>
        <w:pStyle w:val="afff"/>
        <w:rPr>
          <w:color w:val="auto"/>
          <w:sz w:val="28"/>
          <w:szCs w:val="28"/>
          <w:lang w:val="ru-RU"/>
        </w:rPr>
      </w:pPr>
      <w:r>
        <w:rPr>
          <w:color w:val="auto"/>
          <w:sz w:val="28"/>
          <w:szCs w:val="28"/>
          <w:lang w:val="ru-RU"/>
        </w:rPr>
        <w:t>Принципы</w:t>
      </w:r>
      <w:r>
        <w:rPr>
          <w:color w:val="auto"/>
          <w:sz w:val="28"/>
          <w:szCs w:val="28"/>
        </w:rPr>
        <w:t> </w:t>
      </w:r>
      <w:r>
        <w:rPr>
          <w:color w:val="auto"/>
          <w:sz w:val="28"/>
          <w:szCs w:val="28"/>
          <w:lang w:val="ru-RU"/>
        </w:rPr>
        <w:t>социализации ребёнка</w:t>
      </w:r>
    </w:p>
    <w:p w:rsidR="000B22C4" w:rsidRDefault="00315562">
      <w:pPr>
        <w:pStyle w:val="afff"/>
        <w:rPr>
          <w:i/>
          <w:color w:val="auto"/>
          <w:sz w:val="28"/>
          <w:szCs w:val="28"/>
          <w:lang w:val="ru-RU"/>
        </w:rPr>
      </w:pPr>
      <w:r>
        <w:rPr>
          <w:i/>
          <w:color w:val="auto"/>
          <w:sz w:val="28"/>
          <w:szCs w:val="28"/>
          <w:lang w:val="ru-RU"/>
        </w:rPr>
        <w:t>Главными принципами организации работы по образовательной линии</w:t>
      </w:r>
      <w:r>
        <w:rPr>
          <w:i/>
          <w:color w:val="auto"/>
          <w:sz w:val="28"/>
          <w:szCs w:val="28"/>
        </w:rPr>
        <w:t> </w:t>
      </w:r>
      <w:r>
        <w:rPr>
          <w:i/>
          <w:iCs/>
          <w:color w:val="auto"/>
          <w:sz w:val="28"/>
          <w:szCs w:val="28"/>
          <w:lang w:val="ru-RU"/>
        </w:rPr>
        <w:t>«Ребёнок в</w:t>
      </w:r>
      <w:r>
        <w:rPr>
          <w:i/>
          <w:iCs/>
          <w:color w:val="auto"/>
          <w:sz w:val="28"/>
          <w:szCs w:val="28"/>
        </w:rPr>
        <w:t> </w:t>
      </w:r>
      <w:r>
        <w:rPr>
          <w:i/>
          <w:iCs/>
          <w:color w:val="auto"/>
          <w:sz w:val="28"/>
          <w:szCs w:val="28"/>
          <w:lang w:val="ru-RU"/>
        </w:rPr>
        <w:t>социуме»</w:t>
      </w:r>
      <w:r>
        <w:rPr>
          <w:i/>
          <w:color w:val="auto"/>
          <w:sz w:val="28"/>
          <w:szCs w:val="28"/>
        </w:rPr>
        <w:t> </w:t>
      </w:r>
      <w:r>
        <w:rPr>
          <w:i/>
          <w:color w:val="auto"/>
          <w:sz w:val="28"/>
          <w:szCs w:val="28"/>
          <w:lang w:val="ru-RU"/>
        </w:rPr>
        <w:t>являются:</w:t>
      </w:r>
    </w:p>
    <w:p w:rsidR="000B22C4" w:rsidRDefault="00315562">
      <w:pPr>
        <w:pStyle w:val="afff"/>
        <w:numPr>
          <w:ilvl w:val="1"/>
          <w:numId w:val="273"/>
        </w:numPr>
        <w:ind w:left="1418" w:hanging="338"/>
        <w:rPr>
          <w:color w:val="auto"/>
          <w:sz w:val="28"/>
          <w:szCs w:val="28"/>
          <w:lang w:val="ru-RU"/>
        </w:rPr>
      </w:pPr>
      <w:r>
        <w:rPr>
          <w:color w:val="auto"/>
          <w:sz w:val="28"/>
          <w:szCs w:val="28"/>
          <w:lang w:val="ru-RU"/>
        </w:rPr>
        <w:t>Единство формирования у детей представлений о</w:t>
      </w:r>
      <w:r>
        <w:rPr>
          <w:color w:val="auto"/>
          <w:sz w:val="28"/>
          <w:szCs w:val="28"/>
        </w:rPr>
        <w:t> </w:t>
      </w:r>
      <w:r>
        <w:rPr>
          <w:color w:val="auto"/>
          <w:sz w:val="28"/>
          <w:szCs w:val="28"/>
          <w:lang w:val="ru-RU"/>
        </w:rPr>
        <w:t>социальной</w:t>
      </w:r>
      <w:r>
        <w:rPr>
          <w:color w:val="auto"/>
          <w:sz w:val="28"/>
          <w:szCs w:val="28"/>
        </w:rPr>
        <w:t> </w:t>
      </w:r>
      <w:r>
        <w:rPr>
          <w:color w:val="auto"/>
          <w:sz w:val="28"/>
          <w:szCs w:val="28"/>
          <w:lang w:val="ru-RU"/>
        </w:rPr>
        <w:t>действительности как о части окружающей среды, что отражает деятельность и взаимоотношения людей, и воспитание у детей осознанного желания участвовать в жизни людей, которые их окружают;</w:t>
      </w:r>
    </w:p>
    <w:p w:rsidR="000B22C4" w:rsidRDefault="00315562">
      <w:pPr>
        <w:pStyle w:val="afff"/>
        <w:numPr>
          <w:ilvl w:val="1"/>
          <w:numId w:val="273"/>
        </w:numPr>
        <w:ind w:left="1418" w:hanging="338"/>
        <w:rPr>
          <w:color w:val="auto"/>
          <w:sz w:val="28"/>
          <w:szCs w:val="28"/>
          <w:lang w:val="ru-RU"/>
        </w:rPr>
      </w:pPr>
      <w:r>
        <w:rPr>
          <w:color w:val="auto"/>
          <w:sz w:val="28"/>
          <w:szCs w:val="28"/>
          <w:lang w:val="ru-RU"/>
        </w:rPr>
        <w:t>Достоверность и педагогическая целесообразность в отборе знаний о человеке, обществе, морали;</w:t>
      </w:r>
    </w:p>
    <w:p w:rsidR="000B22C4" w:rsidRDefault="00315562">
      <w:pPr>
        <w:pStyle w:val="afff"/>
        <w:numPr>
          <w:ilvl w:val="1"/>
          <w:numId w:val="273"/>
        </w:numPr>
        <w:ind w:left="1418" w:hanging="338"/>
        <w:rPr>
          <w:color w:val="auto"/>
          <w:sz w:val="28"/>
          <w:szCs w:val="28"/>
          <w:lang w:val="ru-RU"/>
        </w:rPr>
      </w:pPr>
      <w:r>
        <w:rPr>
          <w:color w:val="auto"/>
          <w:sz w:val="28"/>
          <w:szCs w:val="28"/>
          <w:lang w:val="ru-RU"/>
        </w:rPr>
        <w:t>Комплексность применения различных видов деятельности детей в формировании гуманного отношения к людям;</w:t>
      </w:r>
    </w:p>
    <w:p w:rsidR="000B22C4" w:rsidRDefault="00315562">
      <w:pPr>
        <w:pStyle w:val="afff"/>
        <w:numPr>
          <w:ilvl w:val="1"/>
          <w:numId w:val="273"/>
        </w:numPr>
        <w:ind w:left="1418" w:hanging="338"/>
        <w:rPr>
          <w:color w:val="auto"/>
          <w:sz w:val="28"/>
          <w:szCs w:val="28"/>
          <w:lang w:val="ru-RU"/>
        </w:rPr>
      </w:pPr>
      <w:r>
        <w:rPr>
          <w:color w:val="auto"/>
          <w:sz w:val="28"/>
          <w:szCs w:val="28"/>
          <w:lang w:val="ru-RU"/>
        </w:rPr>
        <w:t>Использование</w:t>
      </w:r>
      <w:r>
        <w:rPr>
          <w:color w:val="auto"/>
          <w:sz w:val="28"/>
          <w:szCs w:val="28"/>
        </w:rPr>
        <w:t> </w:t>
      </w:r>
      <w:r>
        <w:rPr>
          <w:color w:val="auto"/>
          <w:sz w:val="28"/>
          <w:szCs w:val="28"/>
          <w:lang w:val="ru-RU"/>
        </w:rPr>
        <w:t>примера взрослого как носителя знаний, норм, ценностей, личных качеств.</w:t>
      </w:r>
    </w:p>
    <w:p w:rsidR="000B22C4" w:rsidRDefault="00315562">
      <w:pPr>
        <w:pStyle w:val="afff"/>
        <w:rPr>
          <w:color w:val="auto"/>
          <w:sz w:val="28"/>
          <w:szCs w:val="28"/>
          <w:lang w:val="ru-RU"/>
        </w:rPr>
      </w:pPr>
      <w:r>
        <w:rPr>
          <w:color w:val="auto"/>
          <w:sz w:val="28"/>
          <w:szCs w:val="28"/>
          <w:lang w:val="ru-RU"/>
        </w:rPr>
        <w:t>Главная задача реализации образовательной линии</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 раскрыть ребёнку</w:t>
      </w:r>
      <w:r>
        <w:rPr>
          <w:color w:val="auto"/>
          <w:sz w:val="28"/>
          <w:szCs w:val="28"/>
        </w:rPr>
        <w:t> </w:t>
      </w:r>
      <w:r>
        <w:rPr>
          <w:color w:val="auto"/>
          <w:sz w:val="28"/>
          <w:szCs w:val="28"/>
          <w:lang w:val="ru-RU"/>
        </w:rPr>
        <w:t>социальный</w:t>
      </w:r>
      <w:r>
        <w:rPr>
          <w:color w:val="auto"/>
          <w:sz w:val="28"/>
          <w:szCs w:val="28"/>
        </w:rPr>
        <w:t> </w:t>
      </w:r>
      <w:r>
        <w:rPr>
          <w:color w:val="auto"/>
          <w:sz w:val="28"/>
          <w:szCs w:val="28"/>
          <w:lang w:val="ru-RU"/>
        </w:rPr>
        <w:t>мир и помочь получить</w:t>
      </w:r>
      <w:r>
        <w:rPr>
          <w:color w:val="auto"/>
          <w:sz w:val="28"/>
          <w:szCs w:val="28"/>
        </w:rPr>
        <w:t> </w:t>
      </w:r>
      <w:r>
        <w:rPr>
          <w:color w:val="auto"/>
          <w:sz w:val="28"/>
          <w:szCs w:val="28"/>
          <w:lang w:val="ru-RU"/>
        </w:rPr>
        <w:t>социальный опыт, понять своё место в</w:t>
      </w:r>
      <w:r>
        <w:rPr>
          <w:color w:val="auto"/>
          <w:sz w:val="28"/>
          <w:szCs w:val="28"/>
        </w:rPr>
        <w:t> </w:t>
      </w:r>
      <w:r>
        <w:rPr>
          <w:color w:val="auto"/>
          <w:sz w:val="28"/>
          <w:szCs w:val="28"/>
          <w:lang w:val="ru-RU"/>
        </w:rPr>
        <w:t>социуме</w:t>
      </w:r>
      <w:r>
        <w:rPr>
          <w:color w:val="auto"/>
          <w:sz w:val="28"/>
          <w:szCs w:val="28"/>
        </w:rPr>
        <w:t> </w:t>
      </w:r>
      <w:r>
        <w:rPr>
          <w:color w:val="auto"/>
          <w:sz w:val="28"/>
          <w:szCs w:val="28"/>
          <w:lang w:val="ru-RU"/>
        </w:rPr>
        <w:t xml:space="preserve">как активного участника. В процессе индивидуального освоения мира </w:t>
      </w:r>
      <w:r>
        <w:rPr>
          <w:color w:val="auto"/>
          <w:sz w:val="28"/>
          <w:szCs w:val="28"/>
          <w:lang w:val="ru-RU"/>
        </w:rPr>
        <w:lastRenderedPageBreak/>
        <w:t>ребёнок не теряет собственного</w:t>
      </w:r>
      <w:r>
        <w:rPr>
          <w:color w:val="auto"/>
          <w:sz w:val="28"/>
          <w:szCs w:val="28"/>
        </w:rPr>
        <w:t> </w:t>
      </w:r>
      <w:r>
        <w:rPr>
          <w:iCs/>
          <w:color w:val="auto"/>
          <w:sz w:val="28"/>
          <w:szCs w:val="28"/>
          <w:lang w:val="ru-RU"/>
        </w:rPr>
        <w:t>«Я»</w:t>
      </w:r>
      <w:r>
        <w:rPr>
          <w:color w:val="auto"/>
          <w:sz w:val="28"/>
          <w:szCs w:val="28"/>
          <w:lang w:val="ru-RU"/>
        </w:rPr>
        <w:t>, а, наоборот, сохраняет, развивает и обогащает содержание своего внутреннего мира.</w:t>
      </w:r>
    </w:p>
    <w:p w:rsidR="000B22C4" w:rsidRDefault="00315562">
      <w:pPr>
        <w:pStyle w:val="afff"/>
        <w:rPr>
          <w:color w:val="auto"/>
          <w:sz w:val="28"/>
          <w:szCs w:val="28"/>
          <w:lang w:val="ru-RU"/>
        </w:rPr>
      </w:pPr>
      <w:r>
        <w:rPr>
          <w:color w:val="auto"/>
          <w:sz w:val="28"/>
          <w:szCs w:val="28"/>
          <w:lang w:val="ru-RU"/>
        </w:rPr>
        <w:t>Ребёнок —</w:t>
      </w:r>
      <w:r>
        <w:rPr>
          <w:color w:val="auto"/>
          <w:sz w:val="28"/>
          <w:szCs w:val="28"/>
        </w:rPr>
        <w:t> </w:t>
      </w:r>
      <w:r>
        <w:rPr>
          <w:color w:val="auto"/>
          <w:sz w:val="28"/>
          <w:szCs w:val="28"/>
          <w:lang w:val="ru-RU"/>
        </w:rPr>
        <w:t>социальное существо. Для него характерна острая специфическая потребность в другом. Поэтому любое, даже самое простое отношение ребёнка к окружающему миру всегда преломляется через отношение к другому человеку. Само понятие</w:t>
      </w:r>
      <w:r>
        <w:rPr>
          <w:color w:val="auto"/>
          <w:sz w:val="28"/>
          <w:szCs w:val="28"/>
        </w:rPr>
        <w:t> </w:t>
      </w:r>
      <w:r>
        <w:rPr>
          <w:iCs/>
          <w:color w:val="auto"/>
          <w:sz w:val="28"/>
          <w:szCs w:val="28"/>
          <w:lang w:val="ru-RU"/>
        </w:rPr>
        <w:t>«отношение»</w:t>
      </w:r>
      <w:r>
        <w:rPr>
          <w:color w:val="auto"/>
          <w:sz w:val="28"/>
          <w:szCs w:val="28"/>
        </w:rPr>
        <w:t> </w:t>
      </w:r>
      <w:r>
        <w:rPr>
          <w:color w:val="auto"/>
          <w:sz w:val="28"/>
          <w:szCs w:val="28"/>
          <w:lang w:val="ru-RU"/>
        </w:rPr>
        <w:t>имеет субъективный и объективный аспекты.</w:t>
      </w:r>
    </w:p>
    <w:p w:rsidR="000B22C4" w:rsidRDefault="00315562">
      <w:pPr>
        <w:pStyle w:val="afff"/>
        <w:rPr>
          <w:color w:val="auto"/>
          <w:sz w:val="28"/>
          <w:szCs w:val="28"/>
          <w:lang w:val="ru-RU"/>
        </w:rPr>
      </w:pPr>
      <w:r>
        <w:rPr>
          <w:color w:val="auto"/>
          <w:sz w:val="28"/>
          <w:szCs w:val="28"/>
          <w:u w:val="single"/>
          <w:lang w:val="ru-RU"/>
        </w:rPr>
        <w:t>Чрезвычайно важно формировать у детей</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 открытость миру людей как потребность личности;</w:t>
      </w:r>
    </w:p>
    <w:p w:rsidR="000B22C4" w:rsidRDefault="00315562">
      <w:pPr>
        <w:pStyle w:val="afff"/>
        <w:rPr>
          <w:color w:val="auto"/>
          <w:sz w:val="28"/>
          <w:szCs w:val="28"/>
          <w:lang w:val="ru-RU"/>
        </w:rPr>
      </w:pPr>
      <w:r>
        <w:rPr>
          <w:color w:val="auto"/>
          <w:sz w:val="28"/>
          <w:szCs w:val="28"/>
          <w:lang w:val="ru-RU"/>
        </w:rPr>
        <w:t>• навыки</w:t>
      </w:r>
      <w:r>
        <w:rPr>
          <w:color w:val="auto"/>
          <w:sz w:val="28"/>
          <w:szCs w:val="28"/>
        </w:rPr>
        <w:t> </w:t>
      </w:r>
      <w:r>
        <w:rPr>
          <w:color w:val="auto"/>
          <w:sz w:val="28"/>
          <w:szCs w:val="28"/>
          <w:lang w:val="ru-RU"/>
        </w:rPr>
        <w:t>социального поведения;</w:t>
      </w:r>
    </w:p>
    <w:p w:rsidR="000B22C4" w:rsidRDefault="00315562">
      <w:pPr>
        <w:pStyle w:val="afff"/>
        <w:rPr>
          <w:color w:val="auto"/>
          <w:sz w:val="28"/>
          <w:szCs w:val="28"/>
          <w:lang w:val="ru-RU"/>
        </w:rPr>
      </w:pPr>
      <w:r>
        <w:rPr>
          <w:color w:val="auto"/>
          <w:sz w:val="28"/>
          <w:szCs w:val="28"/>
          <w:lang w:val="ru-RU"/>
        </w:rPr>
        <w:t>• осознанное отношение к себе как к свободной самостоятельной личности; к своим обязанностям, которые определяются связями с другими людьми;</w:t>
      </w:r>
    </w:p>
    <w:p w:rsidR="000B22C4" w:rsidRDefault="00315562">
      <w:pPr>
        <w:pStyle w:val="afff"/>
        <w:rPr>
          <w:color w:val="auto"/>
          <w:sz w:val="28"/>
          <w:szCs w:val="28"/>
          <w:lang w:val="ru-RU"/>
        </w:rPr>
      </w:pPr>
      <w:r>
        <w:rPr>
          <w:color w:val="auto"/>
          <w:sz w:val="28"/>
          <w:szCs w:val="28"/>
          <w:lang w:val="ru-RU"/>
        </w:rPr>
        <w:t>• готовность воспринимать</w:t>
      </w:r>
      <w:r>
        <w:rPr>
          <w:color w:val="auto"/>
          <w:sz w:val="28"/>
          <w:szCs w:val="28"/>
        </w:rPr>
        <w:t> </w:t>
      </w:r>
      <w:r>
        <w:rPr>
          <w:color w:val="auto"/>
          <w:sz w:val="28"/>
          <w:szCs w:val="28"/>
          <w:lang w:val="ru-RU"/>
        </w:rPr>
        <w:t>социальную информацию;</w:t>
      </w:r>
    </w:p>
    <w:p w:rsidR="000B22C4" w:rsidRDefault="00315562">
      <w:pPr>
        <w:pStyle w:val="afff"/>
        <w:rPr>
          <w:color w:val="auto"/>
          <w:sz w:val="28"/>
          <w:szCs w:val="28"/>
          <w:lang w:val="ru-RU"/>
        </w:rPr>
      </w:pPr>
      <w:r>
        <w:rPr>
          <w:color w:val="auto"/>
          <w:sz w:val="28"/>
          <w:szCs w:val="28"/>
          <w:lang w:val="ru-RU"/>
        </w:rPr>
        <w:t>• способность сочувствовать, сопереживать;</w:t>
      </w:r>
    </w:p>
    <w:p w:rsidR="000B22C4" w:rsidRDefault="00315562">
      <w:pPr>
        <w:pStyle w:val="afff"/>
        <w:rPr>
          <w:color w:val="auto"/>
          <w:sz w:val="28"/>
          <w:szCs w:val="28"/>
          <w:lang w:val="ru-RU"/>
        </w:rPr>
      </w:pPr>
      <w:r>
        <w:rPr>
          <w:color w:val="auto"/>
          <w:sz w:val="28"/>
          <w:szCs w:val="28"/>
          <w:lang w:val="ru-RU"/>
        </w:rPr>
        <w:t>• желание познавать людей, делать добро, поступать достойно.</w:t>
      </w:r>
    </w:p>
    <w:p w:rsidR="000B22C4" w:rsidRDefault="00315562">
      <w:pPr>
        <w:pStyle w:val="afff"/>
        <w:rPr>
          <w:color w:val="auto"/>
          <w:sz w:val="28"/>
          <w:szCs w:val="28"/>
          <w:lang w:val="ru-RU"/>
        </w:rPr>
      </w:pPr>
      <w:r>
        <w:rPr>
          <w:color w:val="auto"/>
          <w:sz w:val="28"/>
          <w:szCs w:val="28"/>
          <w:lang w:val="ru-RU"/>
        </w:rPr>
        <w:t>В предисловии к Базовому компоненту дошкольного образования указано, что взаимодействие с другими людьми является своеобразным видом вхождения ребёнка в</w:t>
      </w:r>
      <w:r>
        <w:rPr>
          <w:color w:val="auto"/>
          <w:sz w:val="28"/>
          <w:szCs w:val="28"/>
        </w:rPr>
        <w:t> </w:t>
      </w:r>
      <w:r>
        <w:rPr>
          <w:color w:val="auto"/>
          <w:sz w:val="28"/>
          <w:szCs w:val="28"/>
          <w:lang w:val="ru-RU"/>
        </w:rPr>
        <w:t>социум, что требует умения согласовывать свои интересы, желания, действия с другими членами общества.</w:t>
      </w:r>
    </w:p>
    <w:p w:rsidR="000B22C4" w:rsidRDefault="00315562">
      <w:pPr>
        <w:pStyle w:val="afff"/>
        <w:rPr>
          <w:color w:val="auto"/>
          <w:sz w:val="28"/>
          <w:szCs w:val="28"/>
          <w:lang w:val="ru-RU"/>
        </w:rPr>
      </w:pPr>
      <w:r>
        <w:rPr>
          <w:color w:val="auto"/>
          <w:sz w:val="28"/>
          <w:szCs w:val="28"/>
          <w:lang w:val="ru-RU"/>
        </w:rPr>
        <w:t>В дошкольном возрасте формируются основы</w:t>
      </w:r>
      <w:r>
        <w:rPr>
          <w:color w:val="auto"/>
          <w:sz w:val="28"/>
          <w:szCs w:val="28"/>
        </w:rPr>
        <w:t> </w:t>
      </w:r>
      <w:r>
        <w:rPr>
          <w:color w:val="auto"/>
          <w:sz w:val="28"/>
          <w:szCs w:val="28"/>
          <w:lang w:val="ru-RU"/>
        </w:rPr>
        <w:t>социальной</w:t>
      </w:r>
      <w:r>
        <w:rPr>
          <w:color w:val="auto"/>
          <w:sz w:val="28"/>
          <w:szCs w:val="28"/>
        </w:rPr>
        <w:t> </w:t>
      </w:r>
      <w:r>
        <w:rPr>
          <w:color w:val="auto"/>
          <w:sz w:val="28"/>
          <w:szCs w:val="28"/>
          <w:u w:val="single"/>
          <w:lang w:val="ru-RU"/>
        </w:rPr>
        <w:t>компетентности ребёнка</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 способность понимать другого человека, его настроение, потребности, особенности поведения;</w:t>
      </w:r>
    </w:p>
    <w:p w:rsidR="000B22C4" w:rsidRDefault="00315562">
      <w:pPr>
        <w:pStyle w:val="afff"/>
        <w:rPr>
          <w:color w:val="auto"/>
          <w:sz w:val="28"/>
          <w:szCs w:val="28"/>
          <w:lang w:val="ru-RU"/>
        </w:rPr>
      </w:pPr>
      <w:r>
        <w:rPr>
          <w:color w:val="auto"/>
          <w:sz w:val="28"/>
          <w:szCs w:val="28"/>
          <w:lang w:val="ru-RU"/>
        </w:rPr>
        <w:t>• умение уважать других людей, помогать им, заботиться о них;</w:t>
      </w:r>
    </w:p>
    <w:p w:rsidR="000B22C4" w:rsidRDefault="00315562">
      <w:pPr>
        <w:pStyle w:val="afff"/>
        <w:rPr>
          <w:color w:val="auto"/>
          <w:sz w:val="28"/>
          <w:szCs w:val="28"/>
          <w:lang w:val="ru-RU"/>
        </w:rPr>
      </w:pPr>
      <w:r>
        <w:rPr>
          <w:color w:val="auto"/>
          <w:sz w:val="28"/>
          <w:szCs w:val="28"/>
          <w:lang w:val="ru-RU"/>
        </w:rPr>
        <w:t>• выбирать соответствующие ситуации общения и совместной деятельности.</w:t>
      </w:r>
    </w:p>
    <w:p w:rsidR="000B22C4" w:rsidRDefault="00315562">
      <w:pPr>
        <w:pStyle w:val="afff"/>
        <w:rPr>
          <w:color w:val="auto"/>
          <w:sz w:val="28"/>
          <w:szCs w:val="28"/>
          <w:lang w:val="ru-RU"/>
        </w:rPr>
      </w:pPr>
      <w:r>
        <w:rPr>
          <w:color w:val="auto"/>
          <w:sz w:val="28"/>
          <w:szCs w:val="28"/>
          <w:lang w:val="ru-RU"/>
        </w:rPr>
        <w:t>Социально</w:t>
      </w:r>
      <w:r>
        <w:rPr>
          <w:color w:val="auto"/>
          <w:sz w:val="28"/>
          <w:szCs w:val="28"/>
        </w:rPr>
        <w:t> </w:t>
      </w:r>
      <w:r>
        <w:rPr>
          <w:color w:val="auto"/>
          <w:sz w:val="28"/>
          <w:szCs w:val="28"/>
          <w:lang w:val="ru-RU"/>
        </w:rPr>
        <w:t>компетентный ребёнок способен чувствовать своё место в системе отношений людей и адекватно себя вести.</w:t>
      </w:r>
    </w:p>
    <w:p w:rsidR="000B22C4" w:rsidRDefault="00315562">
      <w:pPr>
        <w:pStyle w:val="afff"/>
        <w:rPr>
          <w:color w:val="auto"/>
          <w:sz w:val="28"/>
          <w:szCs w:val="28"/>
          <w:lang w:val="ru-RU"/>
        </w:rPr>
      </w:pPr>
      <w:r>
        <w:rPr>
          <w:color w:val="auto"/>
          <w:sz w:val="28"/>
          <w:szCs w:val="28"/>
          <w:lang w:val="ru-RU"/>
        </w:rPr>
        <w:t>Базовым компонентом дошкольного образования определены две компетенции дошкольника в отношении</w:t>
      </w:r>
      <w:r>
        <w:rPr>
          <w:color w:val="auto"/>
          <w:sz w:val="28"/>
          <w:szCs w:val="28"/>
        </w:rPr>
        <w:t> </w:t>
      </w:r>
      <w:r>
        <w:rPr>
          <w:color w:val="auto"/>
          <w:sz w:val="28"/>
          <w:szCs w:val="28"/>
          <w:lang w:val="ru-RU"/>
        </w:rPr>
        <w:t>социального окружения</w:t>
      </w:r>
      <w:r>
        <w:rPr>
          <w:color w:val="auto"/>
          <w:sz w:val="28"/>
          <w:szCs w:val="28"/>
        </w:rPr>
        <w:t> </w:t>
      </w:r>
      <w:r>
        <w:rPr>
          <w:color w:val="auto"/>
          <w:sz w:val="28"/>
          <w:szCs w:val="28"/>
          <w:lang w:val="ru-RU"/>
        </w:rPr>
        <w:t>:</w:t>
      </w:r>
    </w:p>
    <w:p w:rsidR="000B22C4" w:rsidRDefault="00315562">
      <w:pPr>
        <w:pStyle w:val="afff"/>
        <w:rPr>
          <w:color w:val="auto"/>
          <w:sz w:val="28"/>
          <w:szCs w:val="28"/>
          <w:lang w:val="ru-RU"/>
        </w:rPr>
      </w:pPr>
      <w:r>
        <w:rPr>
          <w:color w:val="auto"/>
          <w:sz w:val="28"/>
          <w:szCs w:val="28"/>
          <w:lang w:val="ru-RU"/>
        </w:rPr>
        <w:t>1. семейно -бытовая — знакомство с нормами и правилами семейного</w:t>
      </w:r>
      <w:r>
        <w:rPr>
          <w:color w:val="auto"/>
          <w:sz w:val="28"/>
          <w:szCs w:val="28"/>
        </w:rPr>
        <w:t> </w:t>
      </w:r>
      <w:r>
        <w:rPr>
          <w:iCs/>
          <w:color w:val="auto"/>
          <w:sz w:val="28"/>
          <w:szCs w:val="28"/>
          <w:lang w:val="ru-RU"/>
        </w:rPr>
        <w:t>(семейного)</w:t>
      </w:r>
      <w:r>
        <w:rPr>
          <w:color w:val="auto"/>
          <w:sz w:val="28"/>
          <w:szCs w:val="28"/>
        </w:rPr>
        <w:t> </w:t>
      </w:r>
      <w:r>
        <w:rPr>
          <w:color w:val="auto"/>
          <w:sz w:val="28"/>
          <w:szCs w:val="28"/>
          <w:lang w:val="ru-RU"/>
        </w:rPr>
        <w:t>сожительство; способность их соблюдать; умение поддерживать доброжелательные, дружеские, доверительные отношения в кругу семьи, проявлять заботу и любовь родных и близких членов семьи;</w:t>
      </w:r>
    </w:p>
    <w:p w:rsidR="000B22C4" w:rsidRDefault="00315562">
      <w:pPr>
        <w:pStyle w:val="afff"/>
        <w:rPr>
          <w:color w:val="auto"/>
          <w:sz w:val="28"/>
          <w:szCs w:val="28"/>
          <w:lang w:val="ru-RU"/>
        </w:rPr>
      </w:pPr>
      <w:r>
        <w:rPr>
          <w:color w:val="auto"/>
          <w:sz w:val="28"/>
          <w:szCs w:val="28"/>
          <w:lang w:val="ru-RU"/>
        </w:rPr>
        <w:t>2.</w:t>
      </w:r>
      <w:r>
        <w:rPr>
          <w:color w:val="auto"/>
          <w:sz w:val="28"/>
          <w:szCs w:val="28"/>
        </w:rPr>
        <w:t> </w:t>
      </w:r>
      <w:r>
        <w:rPr>
          <w:color w:val="auto"/>
          <w:sz w:val="28"/>
          <w:szCs w:val="28"/>
          <w:lang w:val="ru-RU"/>
        </w:rPr>
        <w:t>социально -коммуникативная</w:t>
      </w:r>
      <w:r>
        <w:rPr>
          <w:color w:val="auto"/>
          <w:sz w:val="28"/>
          <w:szCs w:val="28"/>
        </w:rPr>
        <w:t> </w:t>
      </w:r>
      <w:r>
        <w:rPr>
          <w:color w:val="auto"/>
          <w:sz w:val="28"/>
          <w:szCs w:val="28"/>
          <w:lang w:val="ru-RU"/>
        </w:rPr>
        <w:t>— знакомство с различными</w:t>
      </w:r>
      <w:r>
        <w:rPr>
          <w:color w:val="auto"/>
          <w:sz w:val="28"/>
          <w:szCs w:val="28"/>
        </w:rPr>
        <w:t> </w:t>
      </w:r>
      <w:r>
        <w:rPr>
          <w:color w:val="auto"/>
          <w:sz w:val="28"/>
          <w:szCs w:val="28"/>
          <w:lang w:val="ru-RU"/>
        </w:rPr>
        <w:t>социальными ролями людей</w:t>
      </w:r>
      <w:r>
        <w:rPr>
          <w:color w:val="auto"/>
          <w:sz w:val="28"/>
          <w:szCs w:val="28"/>
        </w:rPr>
        <w:t> </w:t>
      </w:r>
      <w:r>
        <w:rPr>
          <w:color w:val="auto"/>
          <w:sz w:val="28"/>
          <w:szCs w:val="28"/>
          <w:lang w:val="ru-RU"/>
        </w:rPr>
        <w:t>(знакомые, незнакомые; свои, чужие, дети, взрослые, женщины, мужчины, девочки, мальчики, молодые, пожилые, с элементарными</w:t>
      </w:r>
      <w:r>
        <w:rPr>
          <w:color w:val="auto"/>
          <w:sz w:val="28"/>
          <w:szCs w:val="28"/>
        </w:rPr>
        <w:t> </w:t>
      </w:r>
      <w:r>
        <w:rPr>
          <w:color w:val="auto"/>
          <w:sz w:val="28"/>
          <w:szCs w:val="28"/>
          <w:lang w:val="ru-RU"/>
        </w:rPr>
        <w:t>социальными</w:t>
      </w:r>
      <w:r>
        <w:rPr>
          <w:color w:val="auto"/>
          <w:sz w:val="28"/>
          <w:szCs w:val="28"/>
        </w:rPr>
        <w:t> </w:t>
      </w:r>
      <w:r>
        <w:rPr>
          <w:color w:val="auto"/>
          <w:sz w:val="28"/>
          <w:szCs w:val="28"/>
          <w:lang w:val="ru-RU"/>
        </w:rPr>
        <w:t>и морально этичными нормами межличностных взаимоотношений, умение соблюдать их во время общения.</w:t>
      </w:r>
    </w:p>
    <w:p w:rsidR="000B22C4" w:rsidRDefault="00315562">
      <w:pPr>
        <w:pStyle w:val="afff"/>
        <w:rPr>
          <w:color w:val="auto"/>
          <w:sz w:val="28"/>
          <w:szCs w:val="28"/>
          <w:lang w:val="ru-RU"/>
        </w:rPr>
      </w:pPr>
      <w:r>
        <w:rPr>
          <w:color w:val="auto"/>
          <w:sz w:val="28"/>
          <w:szCs w:val="28"/>
          <w:lang w:val="ru-RU"/>
        </w:rPr>
        <w:t>Способность взаимодействовать с людьми,</w:t>
      </w:r>
      <w:r>
        <w:rPr>
          <w:color w:val="auto"/>
          <w:sz w:val="28"/>
          <w:szCs w:val="28"/>
        </w:rPr>
        <w:t> </w:t>
      </w:r>
      <w:r>
        <w:rPr>
          <w:color w:val="auto"/>
          <w:sz w:val="28"/>
          <w:szCs w:val="28"/>
          <w:lang w:val="ru-RU"/>
        </w:rPr>
        <w:t>которые окружают: согласовывать свои действия, поведение с другими; осознавать своё место в</w:t>
      </w:r>
      <w:r>
        <w:rPr>
          <w:color w:val="auto"/>
          <w:sz w:val="28"/>
          <w:szCs w:val="28"/>
        </w:rPr>
        <w:t> </w:t>
      </w:r>
      <w:r>
        <w:rPr>
          <w:color w:val="auto"/>
          <w:sz w:val="28"/>
          <w:szCs w:val="28"/>
          <w:lang w:val="ru-RU"/>
        </w:rPr>
        <w:t>социальной среде; позитивно воспринимать себя. Умение сопереживать, сочувствовать, помогать другим, выбирать соответствующие способы общения в различных жизненных ситуациях.</w:t>
      </w:r>
    </w:p>
    <w:p w:rsidR="000B22C4" w:rsidRDefault="00315562">
      <w:pPr>
        <w:pStyle w:val="afff"/>
        <w:rPr>
          <w:color w:val="auto"/>
          <w:sz w:val="28"/>
          <w:szCs w:val="28"/>
          <w:lang w:val="ru-RU"/>
        </w:rPr>
      </w:pPr>
      <w:r>
        <w:rPr>
          <w:color w:val="auto"/>
          <w:sz w:val="28"/>
          <w:szCs w:val="28"/>
          <w:lang w:val="ru-RU"/>
        </w:rPr>
        <w:lastRenderedPageBreak/>
        <w:t>Особого внимания воспитателя требует развитие творческих игр</w:t>
      </w:r>
      <w:r>
        <w:rPr>
          <w:color w:val="auto"/>
          <w:sz w:val="28"/>
          <w:szCs w:val="28"/>
        </w:rPr>
        <w:t> </w:t>
      </w:r>
      <w:r>
        <w:rPr>
          <w:color w:val="auto"/>
          <w:sz w:val="28"/>
          <w:szCs w:val="28"/>
          <w:lang w:val="ru-RU"/>
        </w:rPr>
        <w:t>социальной тематики, в которых ребёнок отражает своё понимание</w:t>
      </w:r>
      <w:r>
        <w:rPr>
          <w:color w:val="auto"/>
          <w:sz w:val="28"/>
          <w:szCs w:val="28"/>
        </w:rPr>
        <w:t> </w:t>
      </w:r>
      <w:r>
        <w:rPr>
          <w:color w:val="auto"/>
          <w:sz w:val="28"/>
          <w:szCs w:val="28"/>
          <w:lang w:val="ru-RU"/>
        </w:rPr>
        <w:t>социума, взаимоотношений людей, выполнение моральных норм, отношение к</w:t>
      </w:r>
      <w:r>
        <w:rPr>
          <w:color w:val="auto"/>
          <w:sz w:val="28"/>
          <w:szCs w:val="28"/>
        </w:rPr>
        <w:t> </w:t>
      </w:r>
      <w:r>
        <w:rPr>
          <w:color w:val="auto"/>
          <w:sz w:val="28"/>
          <w:szCs w:val="28"/>
          <w:lang w:val="ru-RU"/>
        </w:rPr>
        <w:t>социальным обязанностям. В работе по направлению</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особое значение приобретает творческая игра.</w:t>
      </w:r>
    </w:p>
    <w:p w:rsidR="000B22C4" w:rsidRDefault="00315562">
      <w:pPr>
        <w:pStyle w:val="afff"/>
        <w:rPr>
          <w:color w:val="auto"/>
          <w:sz w:val="28"/>
          <w:szCs w:val="28"/>
          <w:lang w:val="ru-RU"/>
        </w:rPr>
      </w:pPr>
      <w:r>
        <w:rPr>
          <w:color w:val="auto"/>
          <w:sz w:val="28"/>
          <w:szCs w:val="28"/>
          <w:lang w:val="ru-RU"/>
        </w:rPr>
        <w:t>Специфической особенностью работы по этой образовательной линии является то, что она не ограничивается определёнными формами образовательной работы, местом в распорядке дня, длительностью во времени. Поскольку ребёнок приобретает</w:t>
      </w:r>
      <w:r>
        <w:rPr>
          <w:color w:val="auto"/>
          <w:sz w:val="28"/>
          <w:szCs w:val="28"/>
        </w:rPr>
        <w:t> </w:t>
      </w:r>
      <w:r>
        <w:rPr>
          <w:color w:val="auto"/>
          <w:sz w:val="28"/>
          <w:szCs w:val="28"/>
          <w:lang w:val="ru-RU"/>
        </w:rPr>
        <w:t>социальный опыт постоянно, то рядом с запланированными и подготовленными воспитателем формами стоит</w:t>
      </w:r>
      <w:r>
        <w:rPr>
          <w:color w:val="auto"/>
          <w:sz w:val="28"/>
          <w:szCs w:val="28"/>
        </w:rPr>
        <w:t> </w:t>
      </w:r>
      <w:r>
        <w:rPr>
          <w:color w:val="auto"/>
          <w:sz w:val="28"/>
          <w:szCs w:val="28"/>
          <w:lang w:val="ru-RU"/>
        </w:rPr>
        <w:t>использовать также события, которые происходят вне плана.</w:t>
      </w:r>
    </w:p>
    <w:p w:rsidR="000B22C4" w:rsidRDefault="00315562">
      <w:pPr>
        <w:pStyle w:val="afff"/>
        <w:rPr>
          <w:color w:val="auto"/>
          <w:sz w:val="28"/>
          <w:szCs w:val="28"/>
          <w:lang w:val="ru-RU"/>
        </w:rPr>
      </w:pPr>
      <w:r>
        <w:rPr>
          <w:color w:val="auto"/>
          <w:sz w:val="28"/>
          <w:szCs w:val="28"/>
          <w:lang w:val="ru-RU"/>
        </w:rPr>
        <w:t>Новая игрушка, цветок расцвёл, болезнь товарища по группе и его возвращение в детский сад и много других событий, которые возникают вне плана образовательной деятельности, — все это может стать</w:t>
      </w:r>
      <w:r>
        <w:rPr>
          <w:color w:val="auto"/>
          <w:sz w:val="28"/>
          <w:szCs w:val="28"/>
        </w:rPr>
        <w:t> </w:t>
      </w:r>
      <w:r>
        <w:rPr>
          <w:color w:val="auto"/>
          <w:sz w:val="28"/>
          <w:szCs w:val="28"/>
          <w:lang w:val="ru-RU"/>
        </w:rPr>
        <w:t>предметом социально -эмоционального</w:t>
      </w:r>
      <w:r>
        <w:rPr>
          <w:color w:val="auto"/>
          <w:sz w:val="28"/>
          <w:szCs w:val="28"/>
        </w:rPr>
        <w:t> </w:t>
      </w:r>
      <w:r>
        <w:rPr>
          <w:color w:val="auto"/>
          <w:sz w:val="28"/>
          <w:szCs w:val="28"/>
          <w:lang w:val="ru-RU"/>
        </w:rPr>
        <w:t>переживания и осмысления детьми.</w:t>
      </w:r>
    </w:p>
    <w:p w:rsidR="000B22C4" w:rsidRDefault="000B22C4">
      <w:pPr>
        <w:pStyle w:val="afff"/>
        <w:tabs>
          <w:tab w:val="left" w:pos="851"/>
        </w:tabs>
        <w:rPr>
          <w:i/>
          <w:color w:val="auto"/>
          <w:sz w:val="28"/>
          <w:szCs w:val="28"/>
          <w:lang w:val="ru-RU"/>
        </w:rPr>
      </w:pPr>
    </w:p>
    <w:p w:rsidR="000B22C4" w:rsidRDefault="00315562">
      <w:pPr>
        <w:pStyle w:val="afff"/>
        <w:numPr>
          <w:ilvl w:val="0"/>
          <w:numId w:val="262"/>
        </w:numPr>
        <w:tabs>
          <w:tab w:val="left" w:pos="851"/>
        </w:tabs>
        <w:ind w:left="0" w:firstLine="567"/>
        <w:rPr>
          <w:b/>
          <w:i/>
          <w:sz w:val="28"/>
          <w:szCs w:val="28"/>
          <w:lang w:val="ru-RU"/>
        </w:rPr>
      </w:pPr>
      <w:r>
        <w:rPr>
          <w:b/>
          <w:i/>
          <w:sz w:val="28"/>
          <w:szCs w:val="28"/>
          <w:lang w:val="ru-RU"/>
        </w:rPr>
        <w:t>Предоставление информации о общеобразовательной программе семье, заинтересованным лицам, вовлеченным в образовательную деятельность, а также широкой общественности;</w:t>
      </w:r>
    </w:p>
    <w:p w:rsidR="000B22C4" w:rsidRDefault="00315562">
      <w:pPr>
        <w:pStyle w:val="afff"/>
        <w:rPr>
          <w:color w:val="auto"/>
          <w:sz w:val="28"/>
          <w:szCs w:val="28"/>
          <w:lang w:val="ru-RU"/>
        </w:rPr>
      </w:pPr>
      <w:r>
        <w:rPr>
          <w:color w:val="auto"/>
          <w:sz w:val="28"/>
          <w:szCs w:val="28"/>
          <w:lang w:val="ru-RU"/>
        </w:rPr>
        <w:t>Федеральный государственный</w:t>
      </w:r>
      <w:r>
        <w:rPr>
          <w:color w:val="auto"/>
          <w:sz w:val="28"/>
          <w:szCs w:val="28"/>
        </w:rPr>
        <w:t> </w:t>
      </w:r>
      <w:r>
        <w:rPr>
          <w:color w:val="auto"/>
          <w:sz w:val="28"/>
          <w:szCs w:val="28"/>
          <w:lang w:val="ru-RU"/>
        </w:rPr>
        <w:t>образовательный</w:t>
      </w:r>
      <w:r>
        <w:rPr>
          <w:color w:val="auto"/>
          <w:sz w:val="28"/>
          <w:szCs w:val="28"/>
        </w:rPr>
        <w:t> </w:t>
      </w:r>
      <w:r>
        <w:rPr>
          <w:color w:val="auto"/>
          <w:sz w:val="28"/>
          <w:szCs w:val="28"/>
          <w:lang w:val="ru-RU"/>
        </w:rPr>
        <w:t>стандарт дошкольного</w:t>
      </w:r>
      <w:r>
        <w:rPr>
          <w:color w:val="auto"/>
          <w:sz w:val="28"/>
          <w:szCs w:val="28"/>
        </w:rPr>
        <w:t> </w:t>
      </w:r>
      <w:r>
        <w:rPr>
          <w:color w:val="auto"/>
          <w:sz w:val="28"/>
          <w:szCs w:val="28"/>
          <w:lang w:val="ru-RU"/>
        </w:rPr>
        <w:t>образования</w:t>
      </w:r>
      <w:r>
        <w:rPr>
          <w:color w:val="auto"/>
          <w:sz w:val="28"/>
          <w:szCs w:val="28"/>
        </w:rPr>
        <w:t> </w:t>
      </w:r>
      <w:r>
        <w:rPr>
          <w:color w:val="auto"/>
          <w:sz w:val="28"/>
          <w:szCs w:val="28"/>
          <w:lang w:val="ru-RU"/>
        </w:rPr>
        <w:t>выдвигает целый ряд требований к</w:t>
      </w:r>
      <w:r>
        <w:rPr>
          <w:color w:val="auto"/>
          <w:sz w:val="28"/>
          <w:szCs w:val="28"/>
        </w:rPr>
        <w:t> </w:t>
      </w:r>
      <w:r>
        <w:rPr>
          <w:color w:val="auto"/>
          <w:sz w:val="28"/>
          <w:szCs w:val="28"/>
          <w:lang w:val="ru-RU"/>
        </w:rPr>
        <w:t>образовательной программе дошкольного образования. Это требования к содержанию этой</w:t>
      </w:r>
      <w:r>
        <w:rPr>
          <w:color w:val="auto"/>
          <w:sz w:val="28"/>
          <w:szCs w:val="28"/>
        </w:rPr>
        <w:t> </w:t>
      </w:r>
      <w:r>
        <w:rPr>
          <w:color w:val="auto"/>
          <w:sz w:val="28"/>
          <w:szCs w:val="28"/>
          <w:lang w:val="ru-RU"/>
        </w:rPr>
        <w:t>программы, к ее структуре, к</w:t>
      </w:r>
      <w:r>
        <w:rPr>
          <w:color w:val="auto"/>
          <w:sz w:val="28"/>
          <w:szCs w:val="28"/>
        </w:rPr>
        <w:t> </w:t>
      </w:r>
      <w:r>
        <w:rPr>
          <w:color w:val="auto"/>
          <w:sz w:val="28"/>
          <w:szCs w:val="28"/>
          <w:lang w:val="ru-RU"/>
        </w:rPr>
        <w:t>условиям её реализации</w:t>
      </w:r>
      <w:r>
        <w:rPr>
          <w:color w:val="auto"/>
          <w:sz w:val="28"/>
          <w:szCs w:val="28"/>
        </w:rPr>
        <w:t> </w:t>
      </w:r>
      <w:r>
        <w:rPr>
          <w:color w:val="auto"/>
          <w:sz w:val="28"/>
          <w:szCs w:val="28"/>
          <w:lang w:val="ru-RU"/>
        </w:rPr>
        <w:t xml:space="preserve">и срокам её выполнения. </w:t>
      </w:r>
    </w:p>
    <w:p w:rsidR="000B22C4" w:rsidRDefault="000B22C4">
      <w:pPr>
        <w:pStyle w:val="afff"/>
        <w:rPr>
          <w:color w:val="auto"/>
          <w:sz w:val="28"/>
          <w:szCs w:val="28"/>
          <w:lang w:val="ru-RU"/>
        </w:rPr>
      </w:pPr>
    </w:p>
    <w:p w:rsidR="000B22C4" w:rsidRDefault="00315562">
      <w:pPr>
        <w:pStyle w:val="afff"/>
        <w:numPr>
          <w:ilvl w:val="0"/>
          <w:numId w:val="262"/>
        </w:numPr>
        <w:tabs>
          <w:tab w:val="left" w:pos="851"/>
        </w:tabs>
        <w:ind w:left="0" w:firstLine="567"/>
        <w:rPr>
          <w:i/>
          <w:sz w:val="28"/>
          <w:szCs w:val="28"/>
          <w:lang w:val="ru-RU"/>
        </w:rPr>
      </w:pPr>
      <w:r>
        <w:rPr>
          <w:b/>
          <w:i/>
          <w:sz w:val="28"/>
          <w:szCs w:val="28"/>
          <w:lang w:val="ru-RU"/>
        </w:rPr>
        <w:t>Обеспечение возможностей для обсуждения общеобразовательной программы, поиска, использования материалов, обеспечивающих её реализацию, в том числе в информационной среде</w:t>
      </w:r>
      <w:r>
        <w:rPr>
          <w:i/>
          <w:sz w:val="28"/>
          <w:szCs w:val="28"/>
          <w:lang w:val="ru-RU"/>
        </w:rPr>
        <w:t>.</w:t>
      </w:r>
    </w:p>
    <w:p w:rsidR="000B22C4" w:rsidRDefault="000B22C4">
      <w:pPr>
        <w:spacing w:after="160" w:line="259" w:lineRule="auto"/>
        <w:ind w:firstLine="0"/>
        <w:jc w:val="left"/>
      </w:pPr>
      <w:bookmarkStart w:id="89" w:name="_Toc138112000"/>
    </w:p>
    <w:p w:rsidR="000B22C4" w:rsidRDefault="00315562">
      <w:pPr>
        <w:spacing w:after="160" w:line="259" w:lineRule="auto"/>
        <w:ind w:firstLine="0"/>
        <w:jc w:val="center"/>
        <w:rPr>
          <w:b/>
          <w:bCs/>
          <w:sz w:val="28"/>
          <w:szCs w:val="28"/>
        </w:rPr>
      </w:pPr>
      <w:r>
        <w:rPr>
          <w:b/>
          <w:bCs/>
          <w:sz w:val="28"/>
          <w:szCs w:val="28"/>
        </w:rPr>
        <w:t>3.2 Особенности организации развивающей предметно -пространственной среды (РППС).</w:t>
      </w:r>
      <w:bookmarkEnd w:id="89"/>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F90B3B" w:rsidRPr="00F90B3B">
        <w:rPr>
          <w:sz w:val="28"/>
          <w:szCs w:val="28"/>
          <w:lang w:eastAsia="zh-CN" w:bidi="ar"/>
        </w:rPr>
        <w:t>МАДОУ детский сад с.Знаменка</w:t>
      </w:r>
      <w:r w:rsidR="00F90B3B" w:rsidRPr="00F90B3B">
        <w:rPr>
          <w:sz w:val="28"/>
          <w:szCs w:val="28"/>
          <w:lang w:val="ru" w:eastAsia="zh-CN" w:bidi="ar"/>
        </w:rPr>
        <w:t xml:space="preserve"> </w:t>
      </w:r>
      <w:r>
        <w:rPr>
          <w:sz w:val="28"/>
          <w:szCs w:val="28"/>
          <w:lang w:val="ru" w:eastAsia="zh-CN" w:bidi="ar"/>
        </w:rPr>
        <w:t>построено согласно пункту 3</w:t>
      </w:r>
      <w:r>
        <w:rPr>
          <w:sz w:val="28"/>
          <w:szCs w:val="28"/>
          <w:lang w:eastAsia="zh-CN" w:bidi="ar"/>
        </w:rPr>
        <w:t>1</w:t>
      </w:r>
      <w:r>
        <w:rPr>
          <w:sz w:val="28"/>
          <w:szCs w:val="28"/>
          <w:lang w:val="ru" w:eastAsia="zh-CN" w:bidi="ar"/>
        </w:rPr>
        <w:t xml:space="preserve"> стр. 191</w:t>
      </w:r>
      <w:r>
        <w:rPr>
          <w:sz w:val="28"/>
          <w:szCs w:val="28"/>
          <w:lang w:eastAsia="zh-CN" w:bidi="ar"/>
        </w:rPr>
        <w:t>- 193</w:t>
      </w:r>
      <w:r>
        <w:rPr>
          <w:sz w:val="28"/>
          <w:szCs w:val="28"/>
          <w:lang w:val="ru" w:eastAsia="zh-CN" w:bidi="ar"/>
        </w:rPr>
        <w:t xml:space="preserve"> ФОП ДО</w:t>
      </w:r>
    </w:p>
    <w:p w:rsidR="000B22C4" w:rsidRDefault="00315562">
      <w:pPr>
        <w:pStyle w:val="afff"/>
        <w:rPr>
          <w:color w:val="auto"/>
          <w:sz w:val="28"/>
          <w:szCs w:val="28"/>
          <w:lang w:val="ru-RU"/>
        </w:rPr>
      </w:pPr>
      <w:r>
        <w:rPr>
          <w:color w:val="auto"/>
          <w:sz w:val="28"/>
          <w:szCs w:val="28"/>
          <w:lang w:val="ru-RU"/>
        </w:rPr>
        <w:t xml:space="preserve">РППС рассматривается как часть образовательной среды и фактор, обогащающий развитие детей. </w:t>
      </w:r>
    </w:p>
    <w:p w:rsidR="000B22C4" w:rsidRDefault="00315562">
      <w:pPr>
        <w:pStyle w:val="afff"/>
        <w:rPr>
          <w:color w:val="auto"/>
          <w:sz w:val="28"/>
          <w:szCs w:val="28"/>
          <w:lang w:val="ru-RU"/>
        </w:rPr>
      </w:pPr>
      <w:r>
        <w:rPr>
          <w:color w:val="auto"/>
          <w:sz w:val="28"/>
          <w:szCs w:val="28"/>
          <w:lang w:val="ru-RU"/>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0B22C4" w:rsidRDefault="00315562">
      <w:pPr>
        <w:pStyle w:val="afff"/>
        <w:rPr>
          <w:color w:val="auto"/>
          <w:sz w:val="28"/>
          <w:szCs w:val="28"/>
          <w:lang w:val="ru-RU"/>
        </w:rPr>
      </w:pPr>
      <w:r>
        <w:rPr>
          <w:color w:val="auto"/>
          <w:sz w:val="28"/>
          <w:szCs w:val="28"/>
          <w:lang w:val="ru-RU"/>
        </w:rPr>
        <w:t xml:space="preserve">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w:t>
      </w:r>
      <w:r>
        <w:rPr>
          <w:color w:val="auto"/>
          <w:sz w:val="28"/>
          <w:szCs w:val="28"/>
          <w:lang w:val="ru-RU"/>
        </w:rPr>
        <w:lastRenderedPageBreak/>
        <w:t>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0B22C4" w:rsidRPr="00F90B3B" w:rsidRDefault="00315562">
      <w:pPr>
        <w:pStyle w:val="afff"/>
        <w:rPr>
          <w:color w:val="auto"/>
          <w:sz w:val="28"/>
          <w:szCs w:val="28"/>
          <w:lang w:val="ru-RU"/>
        </w:rPr>
      </w:pPr>
      <w:r>
        <w:rPr>
          <w:color w:val="auto"/>
          <w:sz w:val="28"/>
          <w:szCs w:val="28"/>
          <w:lang w:val="ru-RU"/>
        </w:rPr>
        <w:t>В соответствии со ФГОС ДО возможны разные варианты создания РППС при условии учёта целей и принципов ОП</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sidRPr="00F90B3B">
        <w:rPr>
          <w:color w:val="auto"/>
          <w:sz w:val="28"/>
          <w:szCs w:val="28"/>
          <w:lang w:val="ru-RU"/>
        </w:rPr>
        <w:t xml:space="preserve">, возрастной и гендерной специфики для реализации образовательной программы. </w:t>
      </w:r>
    </w:p>
    <w:p w:rsidR="000B22C4" w:rsidRDefault="00315562">
      <w:pPr>
        <w:pStyle w:val="afff"/>
        <w:rPr>
          <w:color w:val="auto"/>
          <w:sz w:val="28"/>
          <w:szCs w:val="28"/>
          <w:lang w:val="ru-RU"/>
        </w:rPr>
      </w:pPr>
      <w:r w:rsidRPr="00F90B3B">
        <w:rPr>
          <w:color w:val="auto"/>
          <w:sz w:val="28"/>
          <w:szCs w:val="28"/>
          <w:lang w:val="ru-RU"/>
        </w:rPr>
        <w:t xml:space="preserve">РППС </w:t>
      </w:r>
      <w:r w:rsidR="00F90B3B" w:rsidRPr="00F90B3B">
        <w:rPr>
          <w:color w:val="auto"/>
          <w:sz w:val="28"/>
          <w:szCs w:val="28"/>
          <w:lang w:val="ru-RU"/>
        </w:rPr>
        <w:t xml:space="preserve">МАДОУ детский сад с.Знаменка </w:t>
      </w:r>
      <w:r w:rsidRPr="00F90B3B">
        <w:rPr>
          <w:color w:val="auto"/>
          <w:sz w:val="28"/>
          <w:szCs w:val="28"/>
          <w:lang w:val="ru-RU"/>
        </w:rPr>
        <w:t>создаётся</w:t>
      </w:r>
      <w:r>
        <w:rPr>
          <w:color w:val="auto"/>
          <w:sz w:val="28"/>
          <w:szCs w:val="28"/>
          <w:lang w:val="ru-RU"/>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0B22C4" w:rsidRDefault="00315562">
      <w:pPr>
        <w:pStyle w:val="afff"/>
        <w:tabs>
          <w:tab w:val="left" w:pos="1701"/>
        </w:tabs>
        <w:rPr>
          <w:color w:val="auto"/>
          <w:sz w:val="28"/>
          <w:szCs w:val="28"/>
          <w:lang w:val="ru-RU"/>
        </w:rPr>
      </w:pPr>
      <w:r>
        <w:rPr>
          <w:color w:val="auto"/>
          <w:sz w:val="28"/>
          <w:szCs w:val="28"/>
          <w:lang w:val="ru-RU"/>
        </w:rPr>
        <w:t xml:space="preserve">Согласно п. 3.3. ФГОС ДО РППС должна обеспечивать максимальную реализацию образовательного потенциала пространства </w:t>
      </w:r>
      <w:r w:rsidR="00F90B3B" w:rsidRPr="00F90B3B">
        <w:rPr>
          <w:color w:val="auto"/>
          <w:sz w:val="28"/>
          <w:szCs w:val="28"/>
          <w:lang w:val="ru-RU"/>
        </w:rPr>
        <w:t xml:space="preserve">МАДОУ детский сад с.Знаменка </w:t>
      </w:r>
      <w:r w:rsidRPr="00F90B3B">
        <w:rPr>
          <w:color w:val="auto"/>
          <w:sz w:val="28"/>
          <w:szCs w:val="28"/>
          <w:lang w:val="ru-RU"/>
        </w:rPr>
        <w:t>(группы, территории, материалов, оборудования и инвентаря) для развития детей дошкольного возраста в соответствии с особенностями</w:t>
      </w:r>
      <w:r>
        <w:rPr>
          <w:color w:val="auto"/>
          <w:sz w:val="28"/>
          <w:szCs w:val="28"/>
          <w:lang w:val="ru-RU"/>
        </w:rPr>
        <w:t xml:space="preserve"> каждого возрастного этапа, охраны, и укрепления здоровья, учёта особенностей и коррекции недостатков их развития.</w:t>
      </w:r>
    </w:p>
    <w:p w:rsidR="000B22C4" w:rsidRDefault="00315562">
      <w:pPr>
        <w:pStyle w:val="afff"/>
        <w:tabs>
          <w:tab w:val="left" w:pos="1701"/>
        </w:tabs>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B22C4" w:rsidRDefault="00315562">
      <w:pPr>
        <w:pStyle w:val="afff"/>
        <w:rPr>
          <w:color w:val="auto"/>
          <w:sz w:val="28"/>
          <w:szCs w:val="28"/>
        </w:rPr>
      </w:pPr>
      <w:r>
        <w:rPr>
          <w:color w:val="auto"/>
          <w:sz w:val="28"/>
          <w:szCs w:val="28"/>
          <w:lang w:val="ru-RU"/>
        </w:rPr>
        <w:t xml:space="preserve">РППС </w:t>
      </w:r>
      <w:r>
        <w:rPr>
          <w:color w:val="auto"/>
          <w:sz w:val="28"/>
          <w:szCs w:val="28"/>
        </w:rPr>
        <w:t xml:space="preserve">должна обеспечивать: </w:t>
      </w:r>
    </w:p>
    <w:p w:rsidR="000B22C4" w:rsidRDefault="00315562">
      <w:pPr>
        <w:pStyle w:val="afff"/>
        <w:numPr>
          <w:ilvl w:val="0"/>
          <w:numId w:val="274"/>
        </w:numPr>
        <w:rPr>
          <w:color w:val="auto"/>
          <w:sz w:val="28"/>
          <w:szCs w:val="28"/>
        </w:rPr>
      </w:pPr>
      <w:r>
        <w:rPr>
          <w:color w:val="auto"/>
          <w:sz w:val="28"/>
          <w:szCs w:val="28"/>
        </w:rPr>
        <w:t xml:space="preserve">Реализацию различных образовательных программ; </w:t>
      </w:r>
    </w:p>
    <w:p w:rsidR="000B22C4" w:rsidRDefault="00315562">
      <w:pPr>
        <w:pStyle w:val="afff"/>
        <w:numPr>
          <w:ilvl w:val="0"/>
          <w:numId w:val="274"/>
        </w:numPr>
        <w:rPr>
          <w:color w:val="auto"/>
          <w:sz w:val="28"/>
          <w:szCs w:val="28"/>
          <w:lang w:val="ru-RU"/>
        </w:rPr>
      </w:pPr>
      <w:r>
        <w:rPr>
          <w:color w:val="auto"/>
          <w:sz w:val="28"/>
          <w:szCs w:val="28"/>
          <w:lang w:val="ru-RU"/>
        </w:rPr>
        <w:t xml:space="preserve">В случае организации инклюзивного образования - необходимые для него условия; </w:t>
      </w:r>
    </w:p>
    <w:p w:rsidR="000B22C4" w:rsidRDefault="00315562">
      <w:pPr>
        <w:pStyle w:val="afff"/>
        <w:numPr>
          <w:ilvl w:val="0"/>
          <w:numId w:val="274"/>
        </w:numPr>
        <w:rPr>
          <w:color w:val="auto"/>
          <w:sz w:val="28"/>
          <w:szCs w:val="28"/>
          <w:lang w:val="ru-RU"/>
        </w:rPr>
      </w:pPr>
      <w:r>
        <w:rPr>
          <w:color w:val="auto"/>
          <w:sz w:val="28"/>
          <w:szCs w:val="28"/>
          <w:lang w:val="ru-RU"/>
        </w:rPr>
        <w:t xml:space="preserve">Учёт национально -культурных, климатических условий, в которых осуществляется образовательная деятельность; </w:t>
      </w:r>
    </w:p>
    <w:p w:rsidR="000B22C4" w:rsidRDefault="00315562">
      <w:pPr>
        <w:pStyle w:val="afff"/>
        <w:numPr>
          <w:ilvl w:val="0"/>
          <w:numId w:val="274"/>
        </w:numPr>
        <w:rPr>
          <w:color w:val="auto"/>
          <w:sz w:val="28"/>
          <w:szCs w:val="28"/>
        </w:rPr>
      </w:pPr>
      <w:r>
        <w:rPr>
          <w:color w:val="auto"/>
          <w:sz w:val="28"/>
          <w:szCs w:val="28"/>
          <w:lang w:val="ru-RU"/>
        </w:rPr>
        <w:t>Учёт</w:t>
      </w:r>
      <w:r>
        <w:rPr>
          <w:color w:val="auto"/>
          <w:sz w:val="28"/>
          <w:szCs w:val="28"/>
        </w:rPr>
        <w:t xml:space="preserve"> возрастных особенностей детей. </w:t>
      </w:r>
    </w:p>
    <w:p w:rsidR="000B22C4" w:rsidRDefault="00315562">
      <w:pPr>
        <w:pStyle w:val="afff"/>
        <w:rPr>
          <w:color w:val="auto"/>
          <w:sz w:val="28"/>
          <w:szCs w:val="28"/>
          <w:lang w:val="ru-RU"/>
        </w:rPr>
      </w:pPr>
      <w:r>
        <w:rPr>
          <w:color w:val="auto"/>
          <w:sz w:val="28"/>
          <w:szCs w:val="28"/>
          <w:lang w:val="ru-RU"/>
        </w:rPr>
        <w:t xml:space="preserve">Согласно п.3.3.4. ФГОС ДО РППС должна быть содержательно -насыщенной, трансформируемой, полифункциональной, вариативной, доступной и безопасной. </w:t>
      </w:r>
    </w:p>
    <w:p w:rsidR="000B22C4" w:rsidRDefault="00315562">
      <w:pPr>
        <w:pStyle w:val="afff"/>
        <w:numPr>
          <w:ilvl w:val="0"/>
          <w:numId w:val="275"/>
        </w:numPr>
        <w:tabs>
          <w:tab w:val="left" w:pos="851"/>
        </w:tabs>
        <w:ind w:left="0" w:firstLine="567"/>
        <w:rPr>
          <w:color w:val="auto"/>
          <w:sz w:val="28"/>
          <w:szCs w:val="28"/>
          <w:lang w:val="ru-RU"/>
        </w:rPr>
      </w:pPr>
      <w:r>
        <w:rPr>
          <w:b/>
          <w:color w:val="auto"/>
          <w:sz w:val="28"/>
          <w:szCs w:val="28"/>
          <w:lang w:val="ru-RU"/>
        </w:rPr>
        <w:t>Насыщенность среды</w:t>
      </w:r>
      <w:r>
        <w:rPr>
          <w:color w:val="auto"/>
          <w:sz w:val="28"/>
          <w:szCs w:val="28"/>
          <w:lang w:val="ru-RU"/>
        </w:rPr>
        <w:t xml:space="preserve"> должна соответствовать возрастным возможностям детей и содержанию ОП</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sidRPr="00F90B3B">
        <w:rPr>
          <w:color w:val="auto"/>
          <w:sz w:val="28"/>
          <w:szCs w:val="28"/>
          <w:lang w:val="ru-RU"/>
        </w:rPr>
        <w:t>. Образовательное пространство должно быть оснащено средствами обучения и воспита</w:t>
      </w:r>
      <w:r>
        <w:rPr>
          <w:color w:val="auto"/>
          <w:sz w:val="28"/>
          <w:szCs w:val="28"/>
          <w:lang w:val="ru-RU"/>
        </w:rPr>
        <w:t>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ОП</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Pr>
          <w:color w:val="auto"/>
          <w:sz w:val="28"/>
          <w:szCs w:val="28"/>
          <w:lang w:val="ru-RU"/>
        </w:rPr>
        <w:t xml:space="preserve">). Организация образовательного пространства и разнообразие материалов, оборудования и инвентаря (в здании и на участке) должны обеспечивать: </w:t>
      </w:r>
    </w:p>
    <w:p w:rsidR="000B22C4" w:rsidRDefault="00315562">
      <w:pPr>
        <w:pStyle w:val="afff"/>
        <w:numPr>
          <w:ilvl w:val="0"/>
          <w:numId w:val="276"/>
        </w:numPr>
        <w:rPr>
          <w:color w:val="auto"/>
          <w:sz w:val="28"/>
          <w:szCs w:val="28"/>
          <w:lang w:val="ru-RU"/>
        </w:rPr>
      </w:pPr>
      <w:r>
        <w:rPr>
          <w:color w:val="auto"/>
          <w:sz w:val="28"/>
          <w:szCs w:val="28"/>
          <w:lang w:val="ru-RU"/>
        </w:rPr>
        <w:t xml:space="preserve">Игровую, познавательную, исследовательскую и творческую активность всех обучающихся, экспериментирование с доступными детям материалами (в том числе с песком и водой); </w:t>
      </w:r>
    </w:p>
    <w:p w:rsidR="000B22C4" w:rsidRDefault="00315562">
      <w:pPr>
        <w:pStyle w:val="afff"/>
        <w:numPr>
          <w:ilvl w:val="0"/>
          <w:numId w:val="276"/>
        </w:numPr>
        <w:rPr>
          <w:color w:val="auto"/>
          <w:sz w:val="28"/>
          <w:szCs w:val="28"/>
          <w:lang w:val="ru-RU"/>
        </w:rPr>
      </w:pPr>
      <w:r>
        <w:rPr>
          <w:color w:val="auto"/>
          <w:sz w:val="28"/>
          <w:szCs w:val="28"/>
          <w:lang w:val="ru-RU"/>
        </w:rPr>
        <w:t xml:space="preserve">Двигательную активность, в том числе развитие крупной и мелкой моторики, участие в подвижных играх и соревнованиях; </w:t>
      </w:r>
    </w:p>
    <w:p w:rsidR="000B22C4" w:rsidRDefault="00315562">
      <w:pPr>
        <w:pStyle w:val="afff"/>
        <w:numPr>
          <w:ilvl w:val="0"/>
          <w:numId w:val="276"/>
        </w:numPr>
        <w:rPr>
          <w:color w:val="auto"/>
          <w:sz w:val="28"/>
          <w:szCs w:val="28"/>
          <w:lang w:val="ru-RU"/>
        </w:rPr>
      </w:pPr>
      <w:r>
        <w:rPr>
          <w:color w:val="auto"/>
          <w:sz w:val="28"/>
          <w:szCs w:val="28"/>
          <w:lang w:val="ru-RU"/>
        </w:rPr>
        <w:t xml:space="preserve">Эмоциональное благополучие детей во взаимодействии с предметно -пространственным окружением; </w:t>
      </w:r>
    </w:p>
    <w:p w:rsidR="000B22C4" w:rsidRDefault="00315562">
      <w:pPr>
        <w:pStyle w:val="afff"/>
        <w:numPr>
          <w:ilvl w:val="0"/>
          <w:numId w:val="276"/>
        </w:numPr>
        <w:rPr>
          <w:color w:val="auto"/>
          <w:sz w:val="28"/>
          <w:szCs w:val="28"/>
        </w:rPr>
      </w:pPr>
      <w:r>
        <w:rPr>
          <w:color w:val="auto"/>
          <w:sz w:val="28"/>
          <w:szCs w:val="28"/>
        </w:rPr>
        <w:t xml:space="preserve">Возможность самовыражения детей. </w:t>
      </w:r>
    </w:p>
    <w:p w:rsidR="000B22C4" w:rsidRDefault="00315562">
      <w:pPr>
        <w:pStyle w:val="afff"/>
        <w:rPr>
          <w:color w:val="auto"/>
          <w:sz w:val="28"/>
          <w:szCs w:val="28"/>
          <w:lang w:val="ru-RU"/>
        </w:rPr>
      </w:pPr>
      <w:r>
        <w:rPr>
          <w:color w:val="auto"/>
          <w:sz w:val="28"/>
          <w:szCs w:val="28"/>
          <w:lang w:val="ru-RU"/>
        </w:rPr>
        <w:lastRenderedPageBreak/>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0B22C4" w:rsidRDefault="00315562">
      <w:pPr>
        <w:pStyle w:val="afff"/>
        <w:rPr>
          <w:color w:val="auto"/>
          <w:sz w:val="28"/>
          <w:szCs w:val="28"/>
          <w:lang w:val="ru-RU"/>
        </w:rPr>
      </w:pPr>
      <w:r>
        <w:rPr>
          <w:color w:val="auto"/>
          <w:sz w:val="28"/>
          <w:szCs w:val="28"/>
          <w:lang w:val="ru-RU"/>
        </w:rPr>
        <w:t xml:space="preserve">2) </w:t>
      </w:r>
      <w:r>
        <w:rPr>
          <w:b/>
          <w:color w:val="auto"/>
          <w:sz w:val="28"/>
          <w:szCs w:val="28"/>
          <w:lang w:val="ru-RU"/>
        </w:rPr>
        <w:t>Трансформируемость пространства</w:t>
      </w:r>
      <w:r>
        <w:rPr>
          <w:color w:val="auto"/>
          <w:sz w:val="28"/>
          <w:szCs w:val="28"/>
          <w:lang w:val="ru-RU"/>
        </w:rPr>
        <w:t xml:space="preserve">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0B22C4" w:rsidRDefault="00315562">
      <w:pPr>
        <w:pStyle w:val="afff"/>
        <w:rPr>
          <w:color w:val="auto"/>
          <w:sz w:val="28"/>
          <w:szCs w:val="28"/>
        </w:rPr>
      </w:pPr>
      <w:r>
        <w:rPr>
          <w:color w:val="auto"/>
          <w:sz w:val="28"/>
          <w:szCs w:val="28"/>
        </w:rPr>
        <w:t xml:space="preserve">3) </w:t>
      </w:r>
      <w:r>
        <w:rPr>
          <w:b/>
          <w:color w:val="auto"/>
          <w:sz w:val="28"/>
          <w:szCs w:val="28"/>
        </w:rPr>
        <w:t>Полифункциональность материалов</w:t>
      </w:r>
      <w:r>
        <w:rPr>
          <w:color w:val="auto"/>
          <w:sz w:val="28"/>
          <w:szCs w:val="28"/>
        </w:rPr>
        <w:t xml:space="preserve"> предполагает: </w:t>
      </w:r>
    </w:p>
    <w:p w:rsidR="000B22C4" w:rsidRDefault="00315562">
      <w:pPr>
        <w:pStyle w:val="afff"/>
        <w:numPr>
          <w:ilvl w:val="0"/>
          <w:numId w:val="277"/>
        </w:numPr>
        <w:rPr>
          <w:color w:val="auto"/>
          <w:sz w:val="28"/>
          <w:szCs w:val="28"/>
          <w:lang w:val="ru-RU"/>
        </w:rPr>
      </w:pPr>
      <w:r>
        <w:rPr>
          <w:color w:val="auto"/>
          <w:sz w:val="28"/>
          <w:szCs w:val="28"/>
          <w:lang w:val="ru-RU"/>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0B22C4" w:rsidRDefault="00315562">
      <w:pPr>
        <w:pStyle w:val="afff"/>
        <w:numPr>
          <w:ilvl w:val="0"/>
          <w:numId w:val="277"/>
        </w:numPr>
        <w:rPr>
          <w:color w:val="auto"/>
          <w:sz w:val="28"/>
          <w:szCs w:val="28"/>
          <w:lang w:val="ru-RU"/>
        </w:rPr>
      </w:pPr>
      <w:r>
        <w:rPr>
          <w:color w:val="auto"/>
          <w:sz w:val="28"/>
          <w:szCs w:val="28"/>
          <w:lang w:val="ru-RU"/>
        </w:rPr>
        <w:t xml:space="preserve">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 </w:t>
      </w:r>
    </w:p>
    <w:p w:rsidR="000B22C4" w:rsidRDefault="000B22C4">
      <w:pPr>
        <w:pStyle w:val="afff"/>
        <w:ind w:left="927" w:firstLine="0"/>
        <w:rPr>
          <w:color w:val="auto"/>
          <w:sz w:val="28"/>
          <w:szCs w:val="28"/>
          <w:lang w:val="ru-RU"/>
        </w:rPr>
      </w:pPr>
    </w:p>
    <w:p w:rsidR="000B22C4" w:rsidRDefault="00315562">
      <w:pPr>
        <w:pStyle w:val="afff"/>
        <w:rPr>
          <w:color w:val="auto"/>
          <w:sz w:val="28"/>
          <w:szCs w:val="28"/>
        </w:rPr>
      </w:pPr>
      <w:r>
        <w:rPr>
          <w:color w:val="auto"/>
          <w:sz w:val="28"/>
          <w:szCs w:val="28"/>
        </w:rPr>
        <w:t xml:space="preserve">4) </w:t>
      </w:r>
      <w:r>
        <w:rPr>
          <w:b/>
          <w:color w:val="auto"/>
          <w:sz w:val="28"/>
          <w:szCs w:val="28"/>
        </w:rPr>
        <w:t>Вариативность среды предполагает</w:t>
      </w:r>
      <w:r>
        <w:rPr>
          <w:color w:val="auto"/>
          <w:sz w:val="28"/>
          <w:szCs w:val="28"/>
        </w:rPr>
        <w:t xml:space="preserve">: </w:t>
      </w:r>
    </w:p>
    <w:p w:rsidR="000B22C4" w:rsidRDefault="00315562">
      <w:pPr>
        <w:pStyle w:val="afff"/>
        <w:numPr>
          <w:ilvl w:val="0"/>
          <w:numId w:val="278"/>
        </w:numPr>
        <w:rPr>
          <w:color w:val="auto"/>
          <w:sz w:val="28"/>
          <w:szCs w:val="28"/>
          <w:lang w:val="ru-RU"/>
        </w:rPr>
      </w:pPr>
      <w:r>
        <w:rPr>
          <w:color w:val="auto"/>
          <w:sz w:val="28"/>
          <w:szCs w:val="28"/>
          <w:lang w:val="ru-RU"/>
        </w:rPr>
        <w:t xml:space="preserve">Наличие в </w:t>
      </w:r>
      <w:r w:rsidR="00F90B3B" w:rsidRPr="00F90B3B">
        <w:rPr>
          <w:color w:val="auto"/>
          <w:sz w:val="28"/>
          <w:szCs w:val="28"/>
          <w:lang w:val="ru-RU"/>
        </w:rPr>
        <w:t xml:space="preserve">МАДОУ детский сад с.Знаменка </w:t>
      </w:r>
      <w:r>
        <w:rPr>
          <w:color w:val="auto"/>
          <w:sz w:val="28"/>
          <w:szCs w:val="28"/>
          <w:lang w:val="ru-RU"/>
        </w:rPr>
        <w:t xml:space="preserve">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0B22C4" w:rsidRDefault="00315562">
      <w:pPr>
        <w:pStyle w:val="afff"/>
        <w:numPr>
          <w:ilvl w:val="0"/>
          <w:numId w:val="278"/>
        </w:numPr>
        <w:rPr>
          <w:color w:val="auto"/>
          <w:sz w:val="28"/>
          <w:szCs w:val="28"/>
          <w:lang w:val="ru-RU"/>
        </w:rPr>
      </w:pPr>
      <w:r>
        <w:rPr>
          <w:color w:val="auto"/>
          <w:sz w:val="28"/>
          <w:szCs w:val="28"/>
          <w:lang w:val="ru-RU"/>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0B22C4" w:rsidRDefault="00315562">
      <w:pPr>
        <w:pStyle w:val="afff"/>
        <w:rPr>
          <w:color w:val="auto"/>
          <w:sz w:val="28"/>
          <w:szCs w:val="28"/>
        </w:rPr>
      </w:pPr>
      <w:r>
        <w:rPr>
          <w:color w:val="auto"/>
          <w:sz w:val="28"/>
          <w:szCs w:val="28"/>
        </w:rPr>
        <w:t xml:space="preserve">5) </w:t>
      </w:r>
      <w:r>
        <w:rPr>
          <w:b/>
          <w:color w:val="auto"/>
          <w:sz w:val="28"/>
          <w:szCs w:val="28"/>
        </w:rPr>
        <w:t>Доступность среды предполагает</w:t>
      </w:r>
      <w:r>
        <w:rPr>
          <w:color w:val="auto"/>
          <w:sz w:val="28"/>
          <w:szCs w:val="28"/>
        </w:rPr>
        <w:t xml:space="preserve">: </w:t>
      </w:r>
    </w:p>
    <w:p w:rsidR="000B22C4" w:rsidRDefault="00315562">
      <w:pPr>
        <w:pStyle w:val="afff"/>
        <w:numPr>
          <w:ilvl w:val="0"/>
          <w:numId w:val="279"/>
        </w:numPr>
        <w:rPr>
          <w:color w:val="auto"/>
          <w:sz w:val="28"/>
          <w:szCs w:val="28"/>
          <w:lang w:val="ru-RU"/>
        </w:rPr>
      </w:pPr>
      <w:r>
        <w:rPr>
          <w:color w:val="auto"/>
          <w:sz w:val="28"/>
          <w:szCs w:val="28"/>
          <w:lang w:val="ru-RU"/>
        </w:rPr>
        <w:t xml:space="preserve">Доступность для обучающихся, в том числе детей с ограниченными возможностями здоровья и детей -инвалидов, всех помещений, где осуществляется образовательная деятельность; </w:t>
      </w:r>
    </w:p>
    <w:p w:rsidR="000B22C4" w:rsidRDefault="00315562">
      <w:pPr>
        <w:pStyle w:val="afff"/>
        <w:numPr>
          <w:ilvl w:val="0"/>
          <w:numId w:val="279"/>
        </w:numPr>
        <w:rPr>
          <w:color w:val="auto"/>
          <w:sz w:val="28"/>
          <w:szCs w:val="28"/>
          <w:lang w:val="ru-RU"/>
        </w:rPr>
      </w:pPr>
      <w:r>
        <w:rPr>
          <w:color w:val="auto"/>
          <w:sz w:val="28"/>
          <w:szCs w:val="28"/>
          <w:lang w:val="ru-RU"/>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0B22C4" w:rsidRDefault="00315562">
      <w:pPr>
        <w:pStyle w:val="afff"/>
        <w:numPr>
          <w:ilvl w:val="0"/>
          <w:numId w:val="279"/>
        </w:numPr>
        <w:rPr>
          <w:color w:val="auto"/>
          <w:sz w:val="28"/>
          <w:szCs w:val="28"/>
          <w:lang w:val="ru-RU"/>
        </w:rPr>
      </w:pPr>
      <w:r>
        <w:rPr>
          <w:color w:val="auto"/>
          <w:sz w:val="28"/>
          <w:szCs w:val="28"/>
          <w:lang w:val="ru-RU"/>
        </w:rPr>
        <w:t xml:space="preserve">Исправность и сохранность материалов и оборудования. </w:t>
      </w:r>
    </w:p>
    <w:p w:rsidR="000B22C4" w:rsidRDefault="00315562">
      <w:pPr>
        <w:pStyle w:val="afff"/>
        <w:rPr>
          <w:color w:val="auto"/>
          <w:sz w:val="28"/>
          <w:szCs w:val="28"/>
          <w:lang w:val="ru-RU"/>
        </w:rPr>
      </w:pPr>
      <w:r>
        <w:rPr>
          <w:color w:val="auto"/>
          <w:sz w:val="28"/>
          <w:szCs w:val="28"/>
          <w:lang w:val="ru-RU"/>
        </w:rPr>
        <w:t xml:space="preserve">6) </w:t>
      </w:r>
      <w:r>
        <w:rPr>
          <w:b/>
          <w:color w:val="auto"/>
          <w:sz w:val="28"/>
          <w:szCs w:val="28"/>
          <w:lang w:val="ru-RU"/>
        </w:rPr>
        <w:t>Безопасность предметно -пространственной среды</w:t>
      </w:r>
      <w:r>
        <w:rPr>
          <w:color w:val="auto"/>
          <w:sz w:val="28"/>
          <w:szCs w:val="28"/>
          <w:lang w:val="ru-RU"/>
        </w:rPr>
        <w:t xml:space="preserve"> предполагает соответствие всех её элементов требованиям по обеспечению надёжности и безопасности их использования. </w:t>
      </w:r>
    </w:p>
    <w:p w:rsidR="000B22C4" w:rsidRDefault="00315562">
      <w:pPr>
        <w:pStyle w:val="afff"/>
        <w:rPr>
          <w:b/>
          <w:color w:val="auto"/>
          <w:sz w:val="28"/>
          <w:szCs w:val="28"/>
          <w:lang w:val="ru-RU"/>
        </w:rPr>
      </w:pPr>
      <w:r>
        <w:rPr>
          <w:color w:val="auto"/>
          <w:sz w:val="28"/>
          <w:szCs w:val="28"/>
          <w:lang w:val="ru-RU"/>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ОП</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sidRPr="00F90B3B">
        <w:rPr>
          <w:color w:val="auto"/>
          <w:sz w:val="28"/>
          <w:szCs w:val="28"/>
          <w:lang w:val="ru-RU"/>
        </w:rPr>
        <w:t>.</w:t>
      </w:r>
    </w:p>
    <w:p w:rsidR="000B22C4" w:rsidRDefault="00315562">
      <w:pPr>
        <w:pStyle w:val="afff"/>
        <w:rPr>
          <w:b/>
          <w:color w:val="auto"/>
          <w:sz w:val="28"/>
          <w:szCs w:val="28"/>
          <w:lang w:val="ru-RU"/>
        </w:rPr>
      </w:pPr>
      <w:r>
        <w:rPr>
          <w:b/>
          <w:color w:val="auto"/>
          <w:sz w:val="28"/>
          <w:szCs w:val="28"/>
          <w:lang w:val="ru-RU"/>
        </w:rPr>
        <w:t xml:space="preserve">При проектировании РППС в </w:t>
      </w:r>
      <w:r w:rsidR="00F90B3B" w:rsidRPr="00F90B3B">
        <w:rPr>
          <w:b/>
          <w:color w:val="auto"/>
          <w:sz w:val="28"/>
          <w:szCs w:val="28"/>
          <w:lang w:val="ru-RU"/>
        </w:rPr>
        <w:t xml:space="preserve">МАДОУ детский сад с.Знаменка </w:t>
      </w:r>
      <w:r>
        <w:rPr>
          <w:b/>
          <w:color w:val="auto"/>
          <w:sz w:val="28"/>
          <w:szCs w:val="28"/>
          <w:lang w:val="ru-RU"/>
        </w:rPr>
        <w:t>учитываются:</w:t>
      </w:r>
    </w:p>
    <w:p w:rsidR="000B22C4" w:rsidRDefault="00315562">
      <w:pPr>
        <w:pStyle w:val="afff"/>
        <w:numPr>
          <w:ilvl w:val="0"/>
          <w:numId w:val="280"/>
        </w:numPr>
        <w:rPr>
          <w:color w:val="auto"/>
          <w:sz w:val="28"/>
          <w:szCs w:val="28"/>
          <w:lang w:val="ru-RU"/>
        </w:rPr>
      </w:pPr>
      <w:r>
        <w:rPr>
          <w:color w:val="auto"/>
          <w:sz w:val="28"/>
          <w:szCs w:val="28"/>
          <w:lang w:val="ru-RU"/>
        </w:rPr>
        <w:t>Местные этнопсихологические, социокультурные, культурно-исторические и природно -климатические условия, в которых находится</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sidRPr="00F90B3B">
        <w:rPr>
          <w:color w:val="auto"/>
          <w:sz w:val="28"/>
          <w:szCs w:val="28"/>
          <w:lang w:val="ru-RU"/>
        </w:rPr>
        <w:t>;</w:t>
      </w:r>
      <w:r>
        <w:rPr>
          <w:color w:val="auto"/>
          <w:sz w:val="28"/>
          <w:szCs w:val="28"/>
          <w:lang w:val="ru-RU"/>
        </w:rPr>
        <w:t xml:space="preserve"> </w:t>
      </w:r>
    </w:p>
    <w:p w:rsidR="000B22C4" w:rsidRDefault="00315562">
      <w:pPr>
        <w:pStyle w:val="afff"/>
        <w:numPr>
          <w:ilvl w:val="0"/>
          <w:numId w:val="280"/>
        </w:numPr>
        <w:rPr>
          <w:color w:val="auto"/>
          <w:sz w:val="28"/>
          <w:szCs w:val="28"/>
          <w:lang w:val="ru-RU"/>
        </w:rPr>
      </w:pPr>
      <w:r>
        <w:rPr>
          <w:color w:val="auto"/>
          <w:sz w:val="28"/>
          <w:szCs w:val="28"/>
          <w:lang w:val="ru-RU"/>
        </w:rPr>
        <w:t xml:space="preserve">Возраст, уровень развития детей и особенности их деятельности, содержание образования; </w:t>
      </w:r>
    </w:p>
    <w:p w:rsidR="000B22C4" w:rsidRDefault="00315562">
      <w:pPr>
        <w:pStyle w:val="afff"/>
        <w:numPr>
          <w:ilvl w:val="0"/>
          <w:numId w:val="280"/>
        </w:numPr>
        <w:rPr>
          <w:color w:val="auto"/>
          <w:sz w:val="28"/>
          <w:szCs w:val="28"/>
          <w:lang w:val="ru-RU"/>
        </w:rPr>
      </w:pPr>
      <w:r>
        <w:rPr>
          <w:color w:val="auto"/>
          <w:sz w:val="28"/>
          <w:szCs w:val="28"/>
          <w:lang w:val="ru-RU"/>
        </w:rPr>
        <w:lastRenderedPageBreak/>
        <w:t xml:space="preserve">Задачи ОП для разных возрастных групп;  </w:t>
      </w:r>
    </w:p>
    <w:p w:rsidR="000B22C4" w:rsidRDefault="00315562">
      <w:pPr>
        <w:pStyle w:val="afff"/>
        <w:numPr>
          <w:ilvl w:val="0"/>
          <w:numId w:val="280"/>
        </w:numPr>
        <w:rPr>
          <w:color w:val="auto"/>
          <w:sz w:val="28"/>
          <w:szCs w:val="28"/>
          <w:lang w:val="ru-RU"/>
        </w:rPr>
      </w:pPr>
      <w:r>
        <w:rPr>
          <w:color w:val="auto"/>
          <w:sz w:val="28"/>
          <w:szCs w:val="28"/>
          <w:lang w:val="ru-RU"/>
        </w:rPr>
        <w:t>Возможности и потребности участников образовательной деятельности (детей и их семей, педагогов и других сотрудников</w:t>
      </w:r>
      <w:r w:rsidR="00F90B3B" w:rsidRPr="00F90B3B">
        <w:rPr>
          <w:rFonts w:eastAsia="SimSun"/>
          <w:color w:val="auto"/>
          <w:sz w:val="28"/>
          <w:szCs w:val="28"/>
          <w:lang w:val="ru-RU" w:eastAsia="ru-RU"/>
        </w:rPr>
        <w:t xml:space="preserve"> </w:t>
      </w:r>
      <w:r w:rsidR="00F90B3B" w:rsidRPr="00F90B3B">
        <w:rPr>
          <w:color w:val="auto"/>
          <w:sz w:val="28"/>
          <w:szCs w:val="28"/>
          <w:lang w:val="ru-RU"/>
        </w:rPr>
        <w:t>МАДОУ детский сад с.Знаменка</w:t>
      </w:r>
      <w:r>
        <w:rPr>
          <w:color w:val="auto"/>
          <w:sz w:val="28"/>
          <w:szCs w:val="28"/>
          <w:lang w:val="ru-RU"/>
        </w:rPr>
        <w:t>, участников сетевого взаимодействия и других участников образовательной деятельности).</w:t>
      </w:r>
    </w:p>
    <w:p w:rsidR="000B22C4" w:rsidRDefault="00315562">
      <w:pPr>
        <w:pStyle w:val="afff"/>
        <w:rPr>
          <w:color w:val="auto"/>
          <w:sz w:val="28"/>
          <w:szCs w:val="28"/>
          <w:lang w:val="ru-RU"/>
        </w:rPr>
      </w:pPr>
      <w:r>
        <w:rPr>
          <w:color w:val="auto"/>
          <w:sz w:val="28"/>
          <w:szCs w:val="28"/>
          <w:lang w:val="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0B22C4" w:rsidRDefault="00315562">
      <w:pPr>
        <w:pStyle w:val="afff"/>
        <w:rPr>
          <w:b/>
          <w:color w:val="auto"/>
          <w:sz w:val="28"/>
          <w:szCs w:val="28"/>
          <w:lang w:val="ru-RU"/>
        </w:rPr>
      </w:pPr>
      <w:r>
        <w:rPr>
          <w:color w:val="auto"/>
          <w:sz w:val="28"/>
          <w:szCs w:val="28"/>
          <w:lang w:val="ru-RU"/>
        </w:rPr>
        <w:t xml:space="preserve">Учитывая содержание пункта 1 статьи 64 Федерального закона «Об образовании в Российской Федерации» и  пункта 1 раздела 1 ФОП ДО, целями ОП </w:t>
      </w:r>
      <w:r w:rsidR="00F90B3B" w:rsidRPr="00F90B3B">
        <w:rPr>
          <w:color w:val="auto"/>
          <w:sz w:val="28"/>
          <w:szCs w:val="28"/>
          <w:lang w:val="ru-RU"/>
        </w:rPr>
        <w:t xml:space="preserve">МАДОУ детский сад с.Знаменка </w:t>
      </w:r>
      <w:r>
        <w:rPr>
          <w:color w:val="auto"/>
          <w:sz w:val="28"/>
          <w:szCs w:val="28"/>
          <w:lang w:val="ru-RU"/>
        </w:rPr>
        <w:t xml:space="preserve">являются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Pr>
          <w:b/>
          <w:color w:val="auto"/>
          <w:sz w:val="28"/>
          <w:szCs w:val="28"/>
          <w:lang w:val="ru-RU"/>
        </w:rPr>
        <w:t>основе духовно-нравственных ценностей российского народа, исторических и национально -культурных традиций.</w:t>
      </w:r>
    </w:p>
    <w:p w:rsidR="000B22C4" w:rsidRDefault="000B22C4">
      <w:pPr>
        <w:pStyle w:val="afff"/>
        <w:rPr>
          <w:b/>
          <w:color w:val="auto"/>
          <w:sz w:val="28"/>
          <w:szCs w:val="28"/>
          <w:lang w:val="ru-RU"/>
        </w:rPr>
      </w:pPr>
    </w:p>
    <w:p w:rsidR="000B22C4" w:rsidRDefault="00315562">
      <w:pPr>
        <w:pStyle w:val="afff"/>
        <w:rPr>
          <w:color w:val="auto"/>
          <w:sz w:val="28"/>
          <w:szCs w:val="28"/>
          <w:lang w:val="ru-RU"/>
        </w:rPr>
      </w:pPr>
      <w:r>
        <w:rPr>
          <w:b/>
          <w:color w:val="auto"/>
          <w:sz w:val="28"/>
          <w:szCs w:val="28"/>
          <w:lang w:val="ru-RU"/>
        </w:rPr>
        <w:t>Чтобы создать условия для гражданско-правовой среды, в РППС</w:t>
      </w:r>
      <w:r w:rsidR="00F90B3B" w:rsidRPr="00F90B3B">
        <w:rPr>
          <w:rFonts w:eastAsia="SimSun"/>
          <w:color w:val="auto"/>
          <w:sz w:val="28"/>
          <w:szCs w:val="28"/>
          <w:lang w:val="ru-RU" w:eastAsia="ru-RU"/>
        </w:rPr>
        <w:t xml:space="preserve"> </w:t>
      </w:r>
      <w:r w:rsidR="00F90B3B" w:rsidRPr="00F90B3B">
        <w:rPr>
          <w:b/>
          <w:color w:val="auto"/>
          <w:sz w:val="28"/>
          <w:szCs w:val="28"/>
          <w:lang w:val="ru-RU"/>
        </w:rPr>
        <w:t>МАДОУ детский сад с.Знаменка</w:t>
      </w:r>
      <w:r>
        <w:rPr>
          <w:b/>
          <w:color w:val="auto"/>
          <w:sz w:val="28"/>
          <w:szCs w:val="28"/>
          <w:lang w:val="ru-RU"/>
        </w:rPr>
        <w:t xml:space="preserve"> выделяются следующие направления</w:t>
      </w:r>
      <w:r>
        <w:rPr>
          <w:color w:val="auto"/>
          <w:sz w:val="28"/>
          <w:szCs w:val="28"/>
          <w:lang w:val="ru-RU"/>
        </w:rPr>
        <w:t>:</w:t>
      </w:r>
    </w:p>
    <w:p w:rsidR="000B22C4" w:rsidRDefault="00315562">
      <w:pPr>
        <w:pStyle w:val="afff"/>
        <w:numPr>
          <w:ilvl w:val="0"/>
          <w:numId w:val="281"/>
        </w:numPr>
        <w:rPr>
          <w:color w:val="auto"/>
          <w:sz w:val="28"/>
          <w:szCs w:val="28"/>
          <w:lang w:val="ru-RU"/>
        </w:rPr>
      </w:pPr>
      <w:r>
        <w:rPr>
          <w:color w:val="auto"/>
          <w:sz w:val="28"/>
          <w:szCs w:val="28"/>
          <w:lang w:val="ru-RU"/>
        </w:rPr>
        <w:t>Социально-правовое,</w:t>
      </w:r>
    </w:p>
    <w:p w:rsidR="000B22C4" w:rsidRDefault="00315562">
      <w:pPr>
        <w:pStyle w:val="afff"/>
        <w:numPr>
          <w:ilvl w:val="0"/>
          <w:numId w:val="281"/>
        </w:numPr>
        <w:rPr>
          <w:color w:val="auto"/>
          <w:sz w:val="28"/>
          <w:szCs w:val="28"/>
          <w:lang w:val="ru-RU"/>
        </w:rPr>
      </w:pPr>
      <w:r>
        <w:rPr>
          <w:color w:val="auto"/>
          <w:sz w:val="28"/>
          <w:szCs w:val="28"/>
          <w:lang w:val="ru-RU"/>
        </w:rPr>
        <w:t>Государственное,</w:t>
      </w:r>
    </w:p>
    <w:p w:rsidR="000B22C4" w:rsidRDefault="00315562">
      <w:pPr>
        <w:pStyle w:val="afff"/>
        <w:numPr>
          <w:ilvl w:val="0"/>
          <w:numId w:val="281"/>
        </w:numPr>
        <w:rPr>
          <w:color w:val="auto"/>
          <w:sz w:val="28"/>
          <w:szCs w:val="28"/>
          <w:lang w:val="ru-RU"/>
        </w:rPr>
      </w:pPr>
      <w:r>
        <w:rPr>
          <w:color w:val="auto"/>
          <w:sz w:val="28"/>
          <w:szCs w:val="28"/>
          <w:lang w:val="ru-RU"/>
        </w:rPr>
        <w:t>Географическое,</w:t>
      </w:r>
    </w:p>
    <w:p w:rsidR="000B22C4" w:rsidRDefault="00315562">
      <w:pPr>
        <w:pStyle w:val="afff"/>
        <w:numPr>
          <w:ilvl w:val="0"/>
          <w:numId w:val="281"/>
        </w:numPr>
        <w:rPr>
          <w:color w:val="auto"/>
          <w:sz w:val="28"/>
          <w:szCs w:val="28"/>
          <w:lang w:val="ru-RU"/>
        </w:rPr>
      </w:pPr>
      <w:r>
        <w:rPr>
          <w:color w:val="auto"/>
          <w:sz w:val="28"/>
          <w:szCs w:val="28"/>
          <w:lang w:val="ru-RU"/>
        </w:rPr>
        <w:t>Историко-культурное,</w:t>
      </w:r>
    </w:p>
    <w:p w:rsidR="000B22C4" w:rsidRDefault="00315562">
      <w:pPr>
        <w:pStyle w:val="afff"/>
        <w:numPr>
          <w:ilvl w:val="0"/>
          <w:numId w:val="281"/>
        </w:numPr>
        <w:rPr>
          <w:color w:val="auto"/>
          <w:sz w:val="28"/>
          <w:szCs w:val="28"/>
          <w:lang w:val="ru-RU"/>
        </w:rPr>
      </w:pPr>
      <w:r>
        <w:rPr>
          <w:color w:val="auto"/>
          <w:sz w:val="28"/>
          <w:szCs w:val="28"/>
          <w:lang w:val="ru-RU"/>
        </w:rPr>
        <w:t>Экономическое.</w:t>
      </w:r>
    </w:p>
    <w:p w:rsidR="000B22C4" w:rsidRDefault="00315562">
      <w:pPr>
        <w:pStyle w:val="afff"/>
        <w:rPr>
          <w:color w:val="auto"/>
          <w:sz w:val="28"/>
          <w:szCs w:val="28"/>
          <w:lang w:val="ru-RU"/>
        </w:rPr>
      </w:pPr>
      <w:r>
        <w:rPr>
          <w:b/>
          <w:color w:val="auto"/>
          <w:sz w:val="28"/>
          <w:szCs w:val="28"/>
          <w:lang w:val="ru-RU"/>
        </w:rPr>
        <w:t>В социально-правовом направлении</w:t>
      </w:r>
      <w:r>
        <w:rPr>
          <w:color w:val="auto"/>
          <w:sz w:val="28"/>
          <w:szCs w:val="28"/>
          <w:lang w:val="ru-RU"/>
        </w:rPr>
        <w:t xml:space="preserve"> используется материал, направленный на ознакомление с семьей, ее традициями, правилами. Не менее важно подготовить материал, который знакомит детей с нормами безопасности (дома, в группе, на природе, при общении с животными и т.д). Необходимо знакомить детей с элементарными правилами безопасности. И этот материал находит свое место в предметно-развивающей среде, как и материал о социальном окружении ребенка взрослыми и сверстниками.</w:t>
      </w:r>
    </w:p>
    <w:p w:rsidR="000B22C4" w:rsidRDefault="00315562">
      <w:pPr>
        <w:pStyle w:val="afff"/>
        <w:rPr>
          <w:color w:val="auto"/>
          <w:sz w:val="28"/>
          <w:szCs w:val="28"/>
          <w:lang w:val="ru-RU"/>
        </w:rPr>
      </w:pPr>
      <w:r>
        <w:rPr>
          <w:color w:val="auto"/>
          <w:sz w:val="28"/>
          <w:szCs w:val="28"/>
          <w:lang w:val="ru-RU"/>
        </w:rPr>
        <w:t xml:space="preserve">Цель </w:t>
      </w:r>
      <w:r>
        <w:rPr>
          <w:b/>
          <w:color w:val="auto"/>
          <w:sz w:val="28"/>
          <w:szCs w:val="28"/>
          <w:lang w:val="ru-RU"/>
        </w:rPr>
        <w:t>государственного блока</w:t>
      </w:r>
      <w:r>
        <w:rPr>
          <w:color w:val="auto"/>
          <w:sz w:val="28"/>
          <w:szCs w:val="28"/>
          <w:lang w:val="ru-RU"/>
        </w:rPr>
        <w:t xml:space="preserve"> формировать первоначальные представления о государстве, об истории его создания и развития. Детей знакомят с историей Московского кремля, с символикой государства и государственной структурой.</w:t>
      </w:r>
    </w:p>
    <w:p w:rsidR="000B22C4" w:rsidRDefault="00315562">
      <w:pPr>
        <w:pStyle w:val="afff"/>
        <w:rPr>
          <w:color w:val="auto"/>
          <w:sz w:val="28"/>
          <w:szCs w:val="28"/>
          <w:lang w:val="ru-RU"/>
        </w:rPr>
      </w:pPr>
      <w:r>
        <w:rPr>
          <w:color w:val="auto"/>
          <w:sz w:val="28"/>
          <w:szCs w:val="28"/>
          <w:lang w:val="ru-RU"/>
        </w:rPr>
        <w:t xml:space="preserve">Следующее направление - </w:t>
      </w:r>
      <w:r>
        <w:rPr>
          <w:b/>
          <w:color w:val="auto"/>
          <w:sz w:val="28"/>
          <w:szCs w:val="28"/>
          <w:lang w:val="ru-RU"/>
        </w:rPr>
        <w:t>историко-культурный блок</w:t>
      </w:r>
      <w:r>
        <w:rPr>
          <w:color w:val="auto"/>
          <w:sz w:val="28"/>
          <w:szCs w:val="28"/>
          <w:lang w:val="ru-RU"/>
        </w:rPr>
        <w:t xml:space="preserve">. Материал знакомит детей с историей появления человека на Земле, его образом жизни с древних времён (жилище, одежда, ведение домашнего хозяйства, виды деятельности, средства передвижения). Широко используется материал, который знакомит дошкольников с многообразием народов и народностей, </w:t>
      </w:r>
      <w:r>
        <w:rPr>
          <w:color w:val="auto"/>
          <w:sz w:val="28"/>
          <w:szCs w:val="28"/>
          <w:lang w:val="ru-RU"/>
        </w:rPr>
        <w:lastRenderedPageBreak/>
        <w:t>проживающих на территории России, с традициями и культурой этих народов. Большое внимание уделяется знакомству со знаменитыми людьми отечества: учёными, писателями и другими.</w:t>
      </w:r>
    </w:p>
    <w:p w:rsidR="000B22C4" w:rsidRDefault="00315562">
      <w:pPr>
        <w:pStyle w:val="afff"/>
        <w:rPr>
          <w:color w:val="auto"/>
          <w:sz w:val="28"/>
          <w:szCs w:val="28"/>
          <w:lang w:val="ru-RU"/>
        </w:rPr>
      </w:pPr>
      <w:r>
        <w:rPr>
          <w:b/>
          <w:color w:val="auto"/>
          <w:sz w:val="28"/>
          <w:szCs w:val="28"/>
          <w:lang w:val="ru-RU"/>
        </w:rPr>
        <w:t>Географический блок</w:t>
      </w:r>
      <w:r>
        <w:rPr>
          <w:color w:val="auto"/>
          <w:sz w:val="28"/>
          <w:szCs w:val="28"/>
          <w:lang w:val="ru-RU"/>
        </w:rPr>
        <w:t xml:space="preserve"> предусматривает ознакомление детей с местоположением Земли, особенностями природных и климатических зон, многообразием народов мира, с особенностями их культур. Уместно будет использовать материал по ознакомлению с международными правозащитными документами, а также с международными праздниками. </w:t>
      </w:r>
    </w:p>
    <w:p w:rsidR="000B22C4" w:rsidRDefault="00315562">
      <w:pPr>
        <w:pStyle w:val="afff"/>
        <w:rPr>
          <w:color w:val="auto"/>
          <w:sz w:val="28"/>
          <w:szCs w:val="28"/>
          <w:lang w:val="ru-RU"/>
        </w:rPr>
      </w:pPr>
      <w:r>
        <w:rPr>
          <w:color w:val="auto"/>
          <w:sz w:val="28"/>
          <w:szCs w:val="28"/>
          <w:lang w:val="ru-RU"/>
        </w:rPr>
        <w:t xml:space="preserve">РППС </w:t>
      </w:r>
      <w:r w:rsidR="00F90B3B" w:rsidRPr="00F90B3B">
        <w:rPr>
          <w:color w:val="auto"/>
          <w:sz w:val="28"/>
          <w:szCs w:val="28"/>
          <w:lang w:val="ru-RU"/>
        </w:rPr>
        <w:t xml:space="preserve">МАДОУ детский сад с.Знаменка </w:t>
      </w:r>
      <w:r>
        <w:rPr>
          <w:color w:val="auto"/>
          <w:sz w:val="28"/>
          <w:szCs w:val="28"/>
          <w:lang w:val="ru-RU"/>
        </w:rPr>
        <w:t xml:space="preserve">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0B22C4" w:rsidRDefault="00315562">
      <w:pPr>
        <w:pStyle w:val="afff"/>
        <w:rPr>
          <w:color w:val="auto"/>
          <w:sz w:val="28"/>
          <w:szCs w:val="28"/>
          <w:lang w:val="ru-RU"/>
        </w:rPr>
      </w:pPr>
      <w:r>
        <w:rPr>
          <w:color w:val="auto"/>
          <w:sz w:val="28"/>
          <w:szCs w:val="28"/>
          <w:lang w:val="ru-RU"/>
        </w:rPr>
        <w:t xml:space="preserve">РППС в </w:t>
      </w:r>
      <w:r w:rsidR="00F90B3B" w:rsidRPr="00F90B3B">
        <w:rPr>
          <w:color w:val="auto"/>
          <w:sz w:val="28"/>
          <w:szCs w:val="28"/>
          <w:lang w:val="ru-RU"/>
        </w:rPr>
        <w:t xml:space="preserve">МАДОУ детский сад с.Знаменка </w:t>
      </w:r>
      <w:r>
        <w:rPr>
          <w:color w:val="auto"/>
          <w:sz w:val="28"/>
          <w:szCs w:val="28"/>
          <w:lang w:val="ru-RU"/>
        </w:rPr>
        <w:t>обеспечивает условия для эмоционального благополучия детей и комфортной работы педагогических и учебно -вспомогательных сотрудников.</w:t>
      </w:r>
    </w:p>
    <w:p w:rsidR="000B22C4" w:rsidRPr="00F90B3B" w:rsidRDefault="00315562">
      <w:pPr>
        <w:pStyle w:val="afff"/>
        <w:rPr>
          <w:color w:val="auto"/>
          <w:sz w:val="28"/>
          <w:szCs w:val="28"/>
          <w:lang w:val="ru-RU"/>
        </w:rPr>
      </w:pPr>
      <w:r>
        <w:rPr>
          <w:color w:val="auto"/>
          <w:sz w:val="28"/>
          <w:szCs w:val="28"/>
          <w:lang w:val="ru-RU"/>
        </w:rPr>
        <w:t xml:space="preserve">В </w:t>
      </w:r>
      <w:r w:rsidR="00F90B3B" w:rsidRPr="00F90B3B">
        <w:rPr>
          <w:color w:val="auto"/>
          <w:sz w:val="28"/>
          <w:szCs w:val="28"/>
          <w:lang w:val="ru-RU"/>
        </w:rPr>
        <w:t xml:space="preserve">МАДОУ детский сад с.Знаменка </w:t>
      </w:r>
      <w:r>
        <w:rPr>
          <w:color w:val="auto"/>
          <w:sz w:val="28"/>
          <w:szCs w:val="28"/>
          <w:lang w:val="ru-RU"/>
        </w:rPr>
        <w:t xml:space="preserve">созданы условия для информатизации образовательного процесса. </w:t>
      </w:r>
      <w:r w:rsidRPr="00F90B3B">
        <w:rPr>
          <w:color w:val="auto"/>
          <w:sz w:val="28"/>
          <w:szCs w:val="28"/>
          <w:lang w:val="ru-RU"/>
        </w:rPr>
        <w:t xml:space="preserve">Для этого в групповых и прочих помещениях </w:t>
      </w:r>
      <w:r w:rsidR="00F90B3B" w:rsidRPr="00F90B3B">
        <w:rPr>
          <w:color w:val="auto"/>
          <w:sz w:val="28"/>
          <w:szCs w:val="28"/>
          <w:lang w:val="ru-RU"/>
        </w:rPr>
        <w:t xml:space="preserve">МАДОУ детский сад с.Знаменка </w:t>
      </w:r>
      <w:r w:rsidRPr="00F90B3B">
        <w:rPr>
          <w:color w:val="auto"/>
          <w:sz w:val="28"/>
          <w:szCs w:val="28"/>
          <w:lang w:val="ru-RU"/>
        </w:rPr>
        <w:t>имеется оборудование для использования информационно -коммуникационных технологий в образовательном процессе. При наличии условий обесп</w:t>
      </w:r>
      <w:r w:rsidR="00F90B3B" w:rsidRPr="00F90B3B">
        <w:rPr>
          <w:color w:val="auto"/>
          <w:sz w:val="28"/>
          <w:szCs w:val="28"/>
          <w:lang w:val="ru-RU"/>
        </w:rPr>
        <w:t>ечено подключение помещений МАДОУ детский сад с.Знаменка</w:t>
      </w:r>
      <w:r w:rsidRPr="00F90B3B">
        <w:rPr>
          <w:color w:val="auto"/>
          <w:sz w:val="28"/>
          <w:szCs w:val="28"/>
          <w:lang w:val="ru-RU"/>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rsidR="000B22C4" w:rsidRPr="00F90B3B" w:rsidRDefault="00F90B3B">
      <w:pPr>
        <w:pStyle w:val="afff"/>
        <w:rPr>
          <w:color w:val="auto"/>
          <w:sz w:val="28"/>
          <w:szCs w:val="28"/>
          <w:lang w:val="ru-RU"/>
        </w:rPr>
      </w:pPr>
      <w:r w:rsidRPr="00F90B3B">
        <w:rPr>
          <w:color w:val="auto"/>
          <w:sz w:val="28"/>
          <w:szCs w:val="28"/>
          <w:lang w:val="ru-RU"/>
        </w:rPr>
        <w:t>В оснащении РППС в МАДОУ детский сад с.Знаменка</w:t>
      </w:r>
      <w:r w:rsidR="00315562" w:rsidRPr="00F90B3B">
        <w:rPr>
          <w:color w:val="auto"/>
          <w:sz w:val="28"/>
          <w:szCs w:val="28"/>
          <w:lang w:val="ru-RU"/>
        </w:rPr>
        <w:t xml:space="preserve">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w:t>
      </w:r>
    </w:p>
    <w:p w:rsidR="000B22C4" w:rsidRPr="00F90B3B" w:rsidRDefault="00315562">
      <w:pPr>
        <w:pStyle w:val="afff"/>
        <w:rPr>
          <w:color w:val="auto"/>
          <w:sz w:val="28"/>
          <w:szCs w:val="28"/>
          <w:lang w:val="ru-RU"/>
        </w:rPr>
      </w:pPr>
      <w:r w:rsidRPr="00F90B3B">
        <w:rPr>
          <w:color w:val="auto"/>
          <w:sz w:val="28"/>
          <w:szCs w:val="28"/>
          <w:lang w:val="ru-RU"/>
        </w:rPr>
        <w:t xml:space="preserve">Для детей с ОВЗ в </w:t>
      </w:r>
      <w:r w:rsidR="00F90B3B" w:rsidRPr="00F90B3B">
        <w:rPr>
          <w:color w:val="auto"/>
          <w:sz w:val="28"/>
          <w:szCs w:val="28"/>
          <w:lang w:val="ru-RU"/>
        </w:rPr>
        <w:t>МАДОУ детский сад с.Знаменка</w:t>
      </w:r>
      <w:r w:rsidRPr="00F90B3B">
        <w:rPr>
          <w:color w:val="auto"/>
          <w:sz w:val="28"/>
          <w:szCs w:val="28"/>
          <w:lang w:val="ru-RU"/>
        </w:rPr>
        <w:t xml:space="preserve">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sidR="00F90B3B" w:rsidRPr="00F90B3B">
        <w:rPr>
          <w:color w:val="auto"/>
          <w:sz w:val="28"/>
          <w:szCs w:val="28"/>
          <w:lang w:val="ru-RU"/>
        </w:rPr>
        <w:t>МАДОУ детский сад с.Знаменка</w:t>
      </w:r>
      <w:r w:rsidRPr="00F90B3B">
        <w:rPr>
          <w:color w:val="auto"/>
          <w:sz w:val="28"/>
          <w:szCs w:val="28"/>
          <w:lang w:val="ru-RU"/>
        </w:rPr>
        <w:t xml:space="preserve"> есть достаточно места для специального оборудования.</w:t>
      </w:r>
    </w:p>
    <w:p w:rsidR="000B22C4" w:rsidRDefault="00315562">
      <w:pPr>
        <w:pStyle w:val="afff"/>
        <w:rPr>
          <w:color w:val="auto"/>
          <w:sz w:val="28"/>
          <w:szCs w:val="28"/>
          <w:lang w:val="ru-RU"/>
        </w:rPr>
      </w:pPr>
      <w:r w:rsidRPr="00F90B3B">
        <w:rPr>
          <w:color w:val="auto"/>
          <w:sz w:val="28"/>
          <w:szCs w:val="28"/>
          <w:lang w:val="ru-RU"/>
        </w:rPr>
        <w:t xml:space="preserve">РППС в </w:t>
      </w:r>
      <w:r w:rsidR="00F90B3B" w:rsidRPr="00F90B3B">
        <w:rPr>
          <w:color w:val="auto"/>
          <w:sz w:val="28"/>
          <w:szCs w:val="28"/>
          <w:lang w:val="ru-RU"/>
        </w:rPr>
        <w:t>МАДОУ детский сад с.Знаменка</w:t>
      </w:r>
      <w:r w:rsidRPr="00F90B3B">
        <w:rPr>
          <w:color w:val="auto"/>
          <w:sz w:val="28"/>
          <w:szCs w:val="28"/>
          <w:lang w:val="ru-RU"/>
        </w:rPr>
        <w:t xml:space="preserve"> организована по принципу небольших полузамкнутых микропространств, для того чтобы избежать скученности детей и способствовать</w:t>
      </w:r>
      <w:r>
        <w:rPr>
          <w:color w:val="auto"/>
          <w:sz w:val="28"/>
          <w:szCs w:val="28"/>
          <w:lang w:val="ru-RU"/>
        </w:rPr>
        <w:t xml:space="preserve">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Такие уголки созданы, перегородив пространство ширмой, стеллажами, разместив там несколько мягких игрушек, книг, игр для уединившегося ребёнка. </w:t>
      </w:r>
    </w:p>
    <w:p w:rsidR="000B22C4" w:rsidRDefault="00315562">
      <w:pPr>
        <w:pStyle w:val="afff"/>
        <w:rPr>
          <w:b/>
          <w:color w:val="auto"/>
          <w:sz w:val="28"/>
          <w:szCs w:val="28"/>
          <w:highlight w:val="yellow"/>
          <w:lang w:val="ru-RU"/>
        </w:rPr>
      </w:pPr>
      <w:r w:rsidRPr="00B508CA">
        <w:rPr>
          <w:b/>
          <w:color w:val="auto"/>
          <w:sz w:val="28"/>
          <w:szCs w:val="28"/>
          <w:lang w:val="ru-RU"/>
        </w:rPr>
        <w:t>В группах раннего возраста созданы центры активности:</w:t>
      </w:r>
    </w:p>
    <w:p w:rsidR="000B22C4" w:rsidRDefault="00315562">
      <w:pPr>
        <w:pStyle w:val="afff"/>
        <w:numPr>
          <w:ilvl w:val="0"/>
          <w:numId w:val="282"/>
        </w:numPr>
        <w:rPr>
          <w:color w:val="auto"/>
          <w:sz w:val="28"/>
          <w:szCs w:val="28"/>
          <w:lang w:val="ru-RU"/>
        </w:rPr>
      </w:pPr>
      <w:r>
        <w:rPr>
          <w:color w:val="auto"/>
          <w:sz w:val="28"/>
          <w:szCs w:val="28"/>
          <w:lang w:val="ru-RU"/>
        </w:rPr>
        <w:t>Центр двигательной активности для развития основных движений детей;</w:t>
      </w:r>
    </w:p>
    <w:p w:rsidR="000B22C4" w:rsidRDefault="00315562">
      <w:pPr>
        <w:pStyle w:val="afff"/>
        <w:numPr>
          <w:ilvl w:val="0"/>
          <w:numId w:val="282"/>
        </w:numPr>
        <w:rPr>
          <w:color w:val="auto"/>
          <w:sz w:val="28"/>
          <w:szCs w:val="28"/>
          <w:lang w:val="ru-RU"/>
        </w:rPr>
      </w:pPr>
      <w:r>
        <w:rPr>
          <w:color w:val="auto"/>
          <w:sz w:val="28"/>
          <w:szCs w:val="28"/>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0B22C4" w:rsidRDefault="00315562">
      <w:pPr>
        <w:pStyle w:val="afff"/>
        <w:numPr>
          <w:ilvl w:val="0"/>
          <w:numId w:val="282"/>
        </w:numPr>
        <w:rPr>
          <w:color w:val="auto"/>
          <w:sz w:val="28"/>
          <w:szCs w:val="28"/>
          <w:lang w:val="ru-RU"/>
        </w:rPr>
      </w:pPr>
      <w:r>
        <w:rPr>
          <w:color w:val="auto"/>
          <w:sz w:val="28"/>
          <w:szCs w:val="28"/>
          <w:lang w:val="ru-RU"/>
        </w:rPr>
        <w:t xml:space="preserve">Центр для организации предметных и предметно -манипуляторных игр, совместных играх со сверстниками под </w:t>
      </w:r>
      <w:r>
        <w:rPr>
          <w:color w:val="auto"/>
          <w:sz w:val="28"/>
          <w:szCs w:val="28"/>
          <w:lang w:val="ru-RU"/>
        </w:rPr>
        <w:lastRenderedPageBreak/>
        <w:t>руководством взрослого;</w:t>
      </w:r>
    </w:p>
    <w:p w:rsidR="000B22C4" w:rsidRDefault="00315562">
      <w:pPr>
        <w:pStyle w:val="afff"/>
        <w:numPr>
          <w:ilvl w:val="0"/>
          <w:numId w:val="282"/>
        </w:numPr>
        <w:rPr>
          <w:color w:val="auto"/>
          <w:sz w:val="28"/>
          <w:szCs w:val="28"/>
          <w:lang w:val="ru-RU"/>
        </w:rPr>
      </w:pPr>
      <w:r>
        <w:rPr>
          <w:color w:val="auto"/>
          <w:sz w:val="28"/>
          <w:szCs w:val="28"/>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0B22C4" w:rsidRDefault="00315562">
      <w:pPr>
        <w:pStyle w:val="afff"/>
        <w:numPr>
          <w:ilvl w:val="0"/>
          <w:numId w:val="282"/>
        </w:numPr>
        <w:rPr>
          <w:color w:val="auto"/>
          <w:sz w:val="28"/>
          <w:szCs w:val="28"/>
          <w:lang w:val="ru-RU"/>
        </w:rPr>
      </w:pPr>
      <w:r>
        <w:rPr>
          <w:color w:val="auto"/>
          <w:sz w:val="28"/>
          <w:szCs w:val="28"/>
          <w:lang w:val="ru-RU"/>
        </w:rPr>
        <w:t>Центр познания и коммуникации (книжный уголок), восприятия смысла сказок, стихов, рассматривания картинок;</w:t>
      </w:r>
    </w:p>
    <w:p w:rsidR="000B22C4" w:rsidRDefault="00315562">
      <w:pPr>
        <w:pStyle w:val="afff"/>
        <w:numPr>
          <w:ilvl w:val="0"/>
          <w:numId w:val="282"/>
        </w:numPr>
        <w:rPr>
          <w:color w:val="auto"/>
          <w:sz w:val="28"/>
          <w:szCs w:val="28"/>
          <w:lang w:val="ru-RU"/>
        </w:rPr>
      </w:pPr>
      <w:r>
        <w:rPr>
          <w:color w:val="auto"/>
          <w:sz w:val="28"/>
          <w:szCs w:val="28"/>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0B22C4" w:rsidRPr="00B508CA" w:rsidRDefault="00315562">
      <w:pPr>
        <w:pStyle w:val="afff"/>
        <w:rPr>
          <w:color w:val="auto"/>
          <w:sz w:val="28"/>
          <w:szCs w:val="28"/>
          <w:lang w:val="ru-RU"/>
        </w:rPr>
      </w:pPr>
      <w:r w:rsidRPr="00B508CA">
        <w:rPr>
          <w:b/>
          <w:color w:val="auto"/>
          <w:sz w:val="28"/>
          <w:szCs w:val="28"/>
          <w:lang w:val="ru-RU"/>
        </w:rPr>
        <w:t>В группах дошкольного возраста созданы центры активности</w:t>
      </w:r>
      <w:r w:rsidRPr="00B508CA">
        <w:rPr>
          <w:color w:val="auto"/>
          <w:sz w:val="28"/>
          <w:szCs w:val="28"/>
          <w:lang w:val="ru-RU"/>
        </w:rPr>
        <w:t>:</w:t>
      </w:r>
    </w:p>
    <w:p w:rsidR="000B22C4" w:rsidRDefault="00315562">
      <w:pPr>
        <w:pStyle w:val="afff"/>
        <w:numPr>
          <w:ilvl w:val="0"/>
          <w:numId w:val="283"/>
        </w:numPr>
        <w:rPr>
          <w:color w:val="auto"/>
          <w:sz w:val="28"/>
          <w:szCs w:val="28"/>
          <w:lang w:val="ru-RU"/>
        </w:rPr>
      </w:pPr>
      <w:r>
        <w:rPr>
          <w:i/>
          <w:color w:val="auto"/>
          <w:sz w:val="28"/>
          <w:szCs w:val="28"/>
          <w:lang w:val="ru-RU"/>
        </w:rPr>
        <w:t>Центр двигательной активности</w:t>
      </w:r>
      <w:r>
        <w:rPr>
          <w:color w:val="auto"/>
          <w:sz w:val="28"/>
          <w:szCs w:val="28"/>
          <w:lang w:val="ru-RU"/>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безопасности,</w:t>
      </w:r>
      <w:r>
        <w:rPr>
          <w:color w:val="auto"/>
          <w:sz w:val="28"/>
          <w:szCs w:val="28"/>
          <w:lang w:val="ru-RU"/>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-коммуникативное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игры</w:t>
      </w:r>
      <w:r>
        <w:rPr>
          <w:color w:val="auto"/>
          <w:sz w:val="28"/>
          <w:szCs w:val="28"/>
          <w:lang w:val="ru-RU"/>
        </w:rPr>
        <w:t>, содержащий оборудование для организации сюжетно -ролевых детских игр, предметы -заместители в интеграции содержания образовательных областей «познавательное развитие», «речевое развитие», «социально -коммуникативное развитие», «художественно - эстетическое развитие» и «физическое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конструирования</w:t>
      </w:r>
      <w:r>
        <w:rPr>
          <w:color w:val="auto"/>
          <w:sz w:val="28"/>
          <w:szCs w:val="28"/>
          <w:lang w:val="ru-RU"/>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 -эстетическое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логики и математики</w:t>
      </w:r>
      <w:r>
        <w:rPr>
          <w:color w:val="auto"/>
          <w:sz w:val="28"/>
          <w:szCs w:val="28"/>
          <w:lang w:val="ru-RU"/>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экспериментирования</w:t>
      </w:r>
      <w:r>
        <w:rPr>
          <w:color w:val="auto"/>
          <w:sz w:val="28"/>
          <w:szCs w:val="28"/>
          <w:lang w:val="ru-RU"/>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 -экспериментальной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0B22C4" w:rsidRDefault="00315562">
      <w:pPr>
        <w:pStyle w:val="afff"/>
        <w:numPr>
          <w:ilvl w:val="0"/>
          <w:numId w:val="283"/>
        </w:numPr>
        <w:rPr>
          <w:color w:val="auto"/>
          <w:sz w:val="28"/>
          <w:szCs w:val="28"/>
          <w:lang w:val="ru-RU"/>
        </w:rPr>
      </w:pPr>
      <w:r>
        <w:rPr>
          <w:i/>
          <w:color w:val="auto"/>
          <w:sz w:val="28"/>
          <w:szCs w:val="28"/>
          <w:lang w:val="ru-RU"/>
        </w:rPr>
        <w:lastRenderedPageBreak/>
        <w:t>Центр познания и коммуникации детей</w:t>
      </w:r>
      <w:r>
        <w:rPr>
          <w:color w:val="auto"/>
          <w:sz w:val="28"/>
          <w:szCs w:val="28"/>
          <w:lang w:val="ru-RU"/>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 </w:t>
      </w:r>
    </w:p>
    <w:p w:rsidR="000B22C4" w:rsidRDefault="00315562">
      <w:pPr>
        <w:pStyle w:val="afff"/>
        <w:numPr>
          <w:ilvl w:val="0"/>
          <w:numId w:val="283"/>
        </w:numPr>
        <w:rPr>
          <w:color w:val="auto"/>
          <w:sz w:val="28"/>
          <w:szCs w:val="28"/>
          <w:lang w:val="ru-RU"/>
        </w:rPr>
      </w:pPr>
      <w:r>
        <w:rPr>
          <w:i/>
          <w:color w:val="auto"/>
          <w:sz w:val="28"/>
          <w:szCs w:val="28"/>
          <w:lang w:val="ru-RU"/>
        </w:rPr>
        <w:t>Книжный уголок</w:t>
      </w:r>
      <w:r>
        <w:rPr>
          <w:color w:val="auto"/>
          <w:sz w:val="28"/>
          <w:szCs w:val="28"/>
          <w:lang w:val="ru-RU"/>
        </w:rPr>
        <w:t>, содержащий художественную и познавательную литературу для детей, обеспечивающую их духовно -нравственное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0B22C4" w:rsidRDefault="00315562">
      <w:pPr>
        <w:pStyle w:val="afff"/>
        <w:numPr>
          <w:ilvl w:val="0"/>
          <w:numId w:val="283"/>
        </w:numPr>
        <w:rPr>
          <w:color w:val="auto"/>
          <w:sz w:val="28"/>
          <w:szCs w:val="28"/>
          <w:lang w:val="ru-RU"/>
        </w:rPr>
      </w:pPr>
      <w:r>
        <w:rPr>
          <w:i/>
          <w:color w:val="auto"/>
          <w:sz w:val="28"/>
          <w:szCs w:val="28"/>
          <w:lang w:val="ru-RU"/>
        </w:rPr>
        <w:t>Центр театрализации и музицирования</w:t>
      </w:r>
      <w:r>
        <w:rPr>
          <w:color w:val="auto"/>
          <w:sz w:val="28"/>
          <w:szCs w:val="28"/>
          <w:lang w:val="ru-RU"/>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 развитие», «познавательное развитие», «речевое развитие», «социально -коммуникативное развитие», «физическое развитие»;</w:t>
      </w:r>
    </w:p>
    <w:p w:rsidR="000B22C4" w:rsidRDefault="00315562">
      <w:pPr>
        <w:pStyle w:val="afff"/>
        <w:numPr>
          <w:ilvl w:val="0"/>
          <w:numId w:val="283"/>
        </w:numPr>
        <w:rPr>
          <w:color w:val="auto"/>
          <w:sz w:val="28"/>
          <w:szCs w:val="28"/>
          <w:lang w:val="ru-RU"/>
        </w:rPr>
      </w:pPr>
      <w:r>
        <w:rPr>
          <w:i/>
          <w:color w:val="auto"/>
          <w:sz w:val="28"/>
          <w:szCs w:val="28"/>
          <w:lang w:val="ru-RU"/>
        </w:rPr>
        <w:t>Центр уединения</w:t>
      </w:r>
      <w:r>
        <w:rPr>
          <w:color w:val="auto"/>
          <w:sz w:val="28"/>
          <w:szCs w:val="28"/>
          <w:lang w:val="ru-RU"/>
        </w:rPr>
        <w:t xml:space="preserve"> предназначен для снятия психоэмоционального напряжения обучающихся;</w:t>
      </w:r>
    </w:p>
    <w:p w:rsidR="000B22C4" w:rsidRDefault="00315562">
      <w:pPr>
        <w:pStyle w:val="afff"/>
        <w:numPr>
          <w:ilvl w:val="0"/>
          <w:numId w:val="283"/>
        </w:numPr>
        <w:rPr>
          <w:color w:val="auto"/>
          <w:sz w:val="28"/>
          <w:szCs w:val="28"/>
          <w:lang w:val="ru-RU"/>
        </w:rPr>
      </w:pPr>
      <w:r>
        <w:rPr>
          <w:i/>
          <w:color w:val="auto"/>
          <w:sz w:val="28"/>
          <w:szCs w:val="28"/>
          <w:lang w:val="ru-RU"/>
        </w:rPr>
        <w:t>Центр творчества детей</w:t>
      </w:r>
      <w:r>
        <w:rPr>
          <w:color w:val="auto"/>
          <w:sz w:val="28"/>
          <w:szCs w:val="28"/>
          <w:lang w:val="ru-RU"/>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 -эстетическое развитие», «речевое развитие», «познавательное развитие», «социально -коммуникативное развитие».</w:t>
      </w:r>
    </w:p>
    <w:p w:rsidR="000B22C4" w:rsidRDefault="00315562">
      <w:pPr>
        <w:pStyle w:val="afff"/>
        <w:rPr>
          <w:color w:val="auto"/>
          <w:sz w:val="28"/>
          <w:szCs w:val="28"/>
          <w:lang w:val="ru-RU"/>
        </w:rPr>
      </w:pPr>
      <w:r>
        <w:rPr>
          <w:color w:val="auto"/>
          <w:sz w:val="28"/>
          <w:szCs w:val="28"/>
          <w:lang w:val="ru-RU"/>
        </w:rPr>
        <w:t>Вся организация педагогического процесса детского сада предполагает свободу передвижения ребёнка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0B22C4" w:rsidRDefault="00315562">
      <w:pPr>
        <w:pStyle w:val="afff"/>
        <w:rPr>
          <w:color w:val="auto"/>
          <w:sz w:val="28"/>
          <w:szCs w:val="28"/>
          <w:lang w:val="ru-RU"/>
        </w:rPr>
      </w:pPr>
      <w:r>
        <w:rPr>
          <w:color w:val="auto"/>
          <w:sz w:val="28"/>
          <w:szCs w:val="28"/>
          <w:lang w:val="ru-RU"/>
        </w:rPr>
        <w:t>Где позволяют условия учреждения педагоги обустраивают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защищённости.</w:t>
      </w:r>
    </w:p>
    <w:p w:rsidR="000B22C4" w:rsidRDefault="00315562">
      <w:pPr>
        <w:pStyle w:val="afff"/>
        <w:rPr>
          <w:color w:val="auto"/>
          <w:sz w:val="28"/>
          <w:szCs w:val="28"/>
          <w:lang w:val="ru-RU"/>
        </w:rPr>
      </w:pPr>
      <w:r>
        <w:rPr>
          <w:color w:val="auto"/>
          <w:sz w:val="28"/>
          <w:szCs w:val="28"/>
          <w:lang w:val="ru-RU"/>
        </w:rPr>
        <w:t xml:space="preserve">Значительную роль в развитии дошкольника играет </w:t>
      </w:r>
      <w:r>
        <w:rPr>
          <w:i/>
          <w:color w:val="auto"/>
          <w:sz w:val="28"/>
          <w:szCs w:val="28"/>
          <w:lang w:val="ru-RU"/>
        </w:rPr>
        <w:t xml:space="preserve">искусство, </w:t>
      </w:r>
      <w:r>
        <w:rPr>
          <w:color w:val="auto"/>
          <w:sz w:val="28"/>
          <w:szCs w:val="28"/>
          <w:lang w:val="ru-RU"/>
        </w:rPr>
        <w:t>поэтому в оформлении детского сада большое место отводится изобразительному и декоративно - 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ребёнка. Они развивают мышление, нравственно -волевые качества, создают предпосылки формирования любви и уважения к труду людей.</w:t>
      </w:r>
    </w:p>
    <w:p w:rsidR="000B22C4" w:rsidRDefault="00315562">
      <w:pPr>
        <w:pStyle w:val="afff"/>
        <w:rPr>
          <w:color w:val="auto"/>
          <w:sz w:val="28"/>
          <w:szCs w:val="28"/>
          <w:lang w:val="ru-RU"/>
        </w:rPr>
      </w:pPr>
      <w:r>
        <w:rPr>
          <w:color w:val="auto"/>
          <w:sz w:val="28"/>
          <w:szCs w:val="28"/>
          <w:lang w:val="ru-RU"/>
        </w:rPr>
        <w:t>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0B22C4" w:rsidRDefault="000B22C4">
      <w:pPr>
        <w:pStyle w:val="6"/>
        <w:rPr>
          <w:lang w:eastAsia="en-US"/>
        </w:rPr>
      </w:pPr>
    </w:p>
    <w:p w:rsidR="000B22C4" w:rsidRDefault="00315562">
      <w:pPr>
        <w:pStyle w:val="6"/>
        <w:rPr>
          <w:lang w:eastAsia="en-US"/>
        </w:rPr>
      </w:pPr>
      <w:r>
        <w:rPr>
          <w:lang w:eastAsia="en-US"/>
        </w:rPr>
        <w:t xml:space="preserve">Особенности организации </w:t>
      </w:r>
      <w:r w:rsidRPr="00F90B3B">
        <w:rPr>
          <w:lang w:eastAsia="en-US"/>
        </w:rPr>
        <w:t xml:space="preserve">РППС </w:t>
      </w:r>
      <w:r w:rsidR="00F90B3B" w:rsidRPr="00F90B3B">
        <w:rPr>
          <w:lang w:eastAsia="en-US"/>
        </w:rPr>
        <w:t>МАДОУ детский сад с.Знаменка</w:t>
      </w:r>
      <w:r w:rsidRPr="00F90B3B">
        <w:rPr>
          <w:lang w:eastAsia="en-US"/>
        </w:rPr>
        <w:t xml:space="preserve"> для</w:t>
      </w:r>
      <w:r>
        <w:rPr>
          <w:lang w:eastAsia="en-US"/>
        </w:rPr>
        <w:t xml:space="preserve"> различных психолого-педагогических задач</w:t>
      </w:r>
    </w:p>
    <w:tbl>
      <w:tblPr>
        <w:tblStyle w:val="aff7"/>
        <w:tblW w:w="0" w:type="auto"/>
        <w:tblLook w:val="04A0" w:firstRow="1" w:lastRow="0" w:firstColumn="1" w:lastColumn="0" w:noHBand="0" w:noVBand="1"/>
      </w:tblPr>
      <w:tblGrid>
        <w:gridCol w:w="3256"/>
        <w:gridCol w:w="12332"/>
      </w:tblGrid>
      <w:tr w:rsidR="000B22C4">
        <w:trPr>
          <w:trHeight w:val="567"/>
        </w:trPr>
        <w:tc>
          <w:tcPr>
            <w:tcW w:w="3256" w:type="dxa"/>
          </w:tcPr>
          <w:p w:rsidR="000B22C4" w:rsidRDefault="00315562">
            <w:pPr>
              <w:pStyle w:val="TableParagraph"/>
              <w:spacing w:before="1" w:line="276" w:lineRule="exact"/>
              <w:ind w:right="86"/>
              <w:jc w:val="center"/>
              <w:rPr>
                <w:b/>
                <w:sz w:val="24"/>
              </w:rPr>
            </w:pPr>
            <w:r>
              <w:rPr>
                <w:b/>
                <w:sz w:val="24"/>
              </w:rPr>
              <w:t>Психолого – педагогическая задача</w:t>
            </w:r>
          </w:p>
        </w:tc>
        <w:tc>
          <w:tcPr>
            <w:tcW w:w="12332" w:type="dxa"/>
          </w:tcPr>
          <w:p w:rsidR="000B22C4" w:rsidRDefault="00315562">
            <w:pPr>
              <w:pStyle w:val="TableParagraph"/>
              <w:spacing w:line="274" w:lineRule="exact"/>
              <w:ind w:right="111"/>
              <w:jc w:val="center"/>
              <w:rPr>
                <w:b/>
                <w:sz w:val="24"/>
                <w:lang w:val="ru-RU"/>
              </w:rPr>
            </w:pPr>
            <w:r>
              <w:rPr>
                <w:b/>
                <w:sz w:val="24"/>
                <w:lang w:val="ru-RU"/>
              </w:rPr>
              <w:t>Особенности организации предметно - пространственной среды</w:t>
            </w:r>
          </w:p>
        </w:tc>
      </w:tr>
      <w:tr w:rsidR="000B22C4">
        <w:trPr>
          <w:trHeight w:val="170"/>
        </w:trPr>
        <w:tc>
          <w:tcPr>
            <w:tcW w:w="3256" w:type="dxa"/>
            <w:vAlign w:val="center"/>
          </w:tcPr>
          <w:p w:rsidR="000B22C4" w:rsidRDefault="00315562">
            <w:pPr>
              <w:pStyle w:val="TableParagraph"/>
              <w:spacing w:line="268" w:lineRule="exact"/>
              <w:ind w:right="86"/>
              <w:jc w:val="center"/>
              <w:rPr>
                <w:b/>
                <w:i/>
                <w:sz w:val="24"/>
              </w:rPr>
            </w:pPr>
            <w:r>
              <w:rPr>
                <w:b/>
                <w:i/>
                <w:sz w:val="24"/>
              </w:rPr>
              <w:t>Обеспечение</w:t>
            </w:r>
          </w:p>
          <w:p w:rsidR="000B22C4" w:rsidRDefault="00315562">
            <w:pPr>
              <w:pStyle w:val="TableParagraph"/>
              <w:ind w:right="86"/>
              <w:jc w:val="center"/>
              <w:rPr>
                <w:b/>
                <w:i/>
                <w:sz w:val="24"/>
              </w:rPr>
            </w:pPr>
            <w:r>
              <w:rPr>
                <w:b/>
                <w:i/>
                <w:sz w:val="24"/>
              </w:rPr>
              <w:t>эмоциональног</w:t>
            </w:r>
            <w:r>
              <w:rPr>
                <w:b/>
                <w:i/>
                <w:sz w:val="24"/>
                <w:lang w:val="ru-RU"/>
              </w:rPr>
              <w:t>о</w:t>
            </w:r>
            <w:r>
              <w:rPr>
                <w:b/>
                <w:i/>
                <w:sz w:val="24"/>
              </w:rPr>
              <w:t xml:space="preserve"> благополучия ребенка</w:t>
            </w:r>
          </w:p>
        </w:tc>
        <w:tc>
          <w:tcPr>
            <w:tcW w:w="12332" w:type="dxa"/>
          </w:tcPr>
          <w:p w:rsidR="000B22C4" w:rsidRDefault="00315562">
            <w:pPr>
              <w:pStyle w:val="afff"/>
              <w:ind w:firstLine="25"/>
              <w:rPr>
                <w:color w:val="auto"/>
                <w:sz w:val="24"/>
                <w:lang w:val="ru-RU"/>
              </w:rPr>
            </w:pPr>
            <w:r>
              <w:rPr>
                <w:color w:val="auto"/>
                <w:sz w:val="24"/>
                <w:lang w:val="ru-RU"/>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ребёнок чувствовал себя комфортно и свободно. Комфортная среда — это среда, в которой ребёнку уютно и уверенно, где он может себя занять интересным, любимым делом. Комфортность среды дополняется её художественно -эстетическим оформлением, которое положительно влияет на ребёнка,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ребёнком возможности выбора рода занятий, материалов, пространства.</w:t>
            </w:r>
          </w:p>
        </w:tc>
      </w:tr>
      <w:tr w:rsidR="000B22C4">
        <w:tc>
          <w:tcPr>
            <w:tcW w:w="3256" w:type="dxa"/>
            <w:vAlign w:val="center"/>
          </w:tcPr>
          <w:p w:rsidR="000B22C4" w:rsidRDefault="00315562">
            <w:pPr>
              <w:pStyle w:val="TableParagraph"/>
              <w:ind w:right="86"/>
              <w:jc w:val="center"/>
              <w:rPr>
                <w:b/>
                <w:i/>
                <w:sz w:val="24"/>
              </w:rPr>
            </w:pPr>
            <w:r>
              <w:rPr>
                <w:b/>
                <w:i/>
                <w:sz w:val="24"/>
              </w:rPr>
              <w:t>Развитие самостоятельности</w:t>
            </w:r>
          </w:p>
        </w:tc>
        <w:tc>
          <w:tcPr>
            <w:tcW w:w="12332" w:type="dxa"/>
          </w:tcPr>
          <w:p w:rsidR="000B22C4" w:rsidRDefault="00315562">
            <w:pPr>
              <w:pStyle w:val="afff"/>
              <w:ind w:firstLine="25"/>
              <w:rPr>
                <w:color w:val="auto"/>
                <w:sz w:val="24"/>
                <w:lang w:val="ru-RU"/>
              </w:rPr>
            </w:pPr>
            <w:r>
              <w:rPr>
                <w:color w:val="auto"/>
                <w:sz w:val="24"/>
                <w:lang w:val="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реже, чем один раз в несколько недель.</w:t>
            </w:r>
          </w:p>
        </w:tc>
      </w:tr>
      <w:tr w:rsidR="000B22C4">
        <w:tc>
          <w:tcPr>
            <w:tcW w:w="3256" w:type="dxa"/>
            <w:vAlign w:val="center"/>
          </w:tcPr>
          <w:p w:rsidR="000B22C4" w:rsidRDefault="00315562">
            <w:pPr>
              <w:pStyle w:val="TableParagraph"/>
              <w:ind w:right="285"/>
              <w:jc w:val="center"/>
              <w:rPr>
                <w:b/>
                <w:i/>
                <w:sz w:val="24"/>
                <w:lang w:val="ru-RU"/>
              </w:rPr>
            </w:pPr>
            <w:r>
              <w:rPr>
                <w:b/>
                <w:i/>
                <w:sz w:val="24"/>
                <w:lang w:val="ru-RU"/>
              </w:rPr>
              <w:t>Создание условий для развития свободной игровой деятельности</w:t>
            </w:r>
          </w:p>
        </w:tc>
        <w:tc>
          <w:tcPr>
            <w:tcW w:w="12332" w:type="dxa"/>
          </w:tcPr>
          <w:p w:rsidR="000B22C4" w:rsidRDefault="00315562">
            <w:pPr>
              <w:pStyle w:val="afff"/>
              <w:ind w:firstLine="25"/>
              <w:rPr>
                <w:color w:val="auto"/>
                <w:sz w:val="24"/>
                <w:lang w:val="ru-RU"/>
              </w:rPr>
            </w:pPr>
            <w:r>
              <w:rPr>
                <w:color w:val="auto"/>
                <w:sz w:val="24"/>
                <w:lang w:val="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её усовершенствование должны иметь и родители.</w:t>
            </w:r>
          </w:p>
        </w:tc>
      </w:tr>
      <w:tr w:rsidR="000B22C4">
        <w:tc>
          <w:tcPr>
            <w:tcW w:w="3256" w:type="dxa"/>
            <w:vAlign w:val="center"/>
          </w:tcPr>
          <w:p w:rsidR="000B22C4" w:rsidRDefault="00315562">
            <w:pPr>
              <w:pStyle w:val="TableParagraph"/>
              <w:ind w:right="285"/>
              <w:jc w:val="center"/>
              <w:rPr>
                <w:b/>
                <w:i/>
                <w:sz w:val="24"/>
                <w:lang w:val="ru-RU"/>
              </w:rPr>
            </w:pPr>
            <w:r>
              <w:rPr>
                <w:b/>
                <w:i/>
                <w:sz w:val="24"/>
                <w:lang w:val="ru-RU"/>
              </w:rPr>
              <w:t>Создание условий для развития познавательной деятельности</w:t>
            </w:r>
          </w:p>
        </w:tc>
        <w:tc>
          <w:tcPr>
            <w:tcW w:w="12332" w:type="dxa"/>
          </w:tcPr>
          <w:p w:rsidR="000B22C4" w:rsidRDefault="00315562">
            <w:pPr>
              <w:pStyle w:val="afff"/>
              <w:ind w:firstLine="25"/>
              <w:rPr>
                <w:color w:val="auto"/>
                <w:sz w:val="24"/>
                <w:lang w:val="ru-RU"/>
              </w:rPr>
            </w:pPr>
            <w:r>
              <w:rPr>
                <w:color w:val="auto"/>
                <w:sz w:val="24"/>
                <w:lang w:val="ru-RU"/>
              </w:rPr>
              <w:t>Среда должна быть насыщенной, предоставлять ребёнку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0B22C4">
        <w:tc>
          <w:tcPr>
            <w:tcW w:w="3256" w:type="dxa"/>
            <w:vAlign w:val="center"/>
          </w:tcPr>
          <w:p w:rsidR="000B22C4" w:rsidRDefault="00315562">
            <w:pPr>
              <w:pStyle w:val="TableParagraph"/>
              <w:ind w:right="285"/>
              <w:jc w:val="center"/>
              <w:rPr>
                <w:b/>
                <w:i/>
                <w:sz w:val="24"/>
                <w:lang w:val="ru-RU"/>
              </w:rPr>
            </w:pPr>
            <w:r>
              <w:rPr>
                <w:b/>
                <w:i/>
                <w:sz w:val="24"/>
                <w:lang w:val="ru-RU"/>
              </w:rPr>
              <w:t>Создание условий для проектной деятельности</w:t>
            </w:r>
          </w:p>
        </w:tc>
        <w:tc>
          <w:tcPr>
            <w:tcW w:w="12332" w:type="dxa"/>
          </w:tcPr>
          <w:p w:rsidR="000B22C4" w:rsidRDefault="00315562">
            <w:pPr>
              <w:pStyle w:val="afff"/>
              <w:ind w:firstLine="25"/>
              <w:rPr>
                <w:color w:val="auto"/>
                <w:sz w:val="24"/>
                <w:lang w:val="ru-RU"/>
              </w:rPr>
            </w:pPr>
            <w:r>
              <w:rPr>
                <w:color w:val="auto"/>
                <w:sz w:val="24"/>
                <w:lang w:val="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0B22C4">
        <w:tc>
          <w:tcPr>
            <w:tcW w:w="3256" w:type="dxa"/>
            <w:vAlign w:val="center"/>
          </w:tcPr>
          <w:p w:rsidR="000B22C4" w:rsidRDefault="00315562">
            <w:pPr>
              <w:pStyle w:val="TableParagraph"/>
              <w:ind w:right="285"/>
              <w:jc w:val="center"/>
              <w:rPr>
                <w:b/>
                <w:i/>
                <w:sz w:val="24"/>
                <w:lang w:val="ru-RU"/>
              </w:rPr>
            </w:pPr>
            <w:r>
              <w:rPr>
                <w:b/>
                <w:i/>
                <w:sz w:val="24"/>
                <w:lang w:val="ru-RU"/>
              </w:rPr>
              <w:t>Создание условий для самовыражения средствами искусства</w:t>
            </w:r>
          </w:p>
        </w:tc>
        <w:tc>
          <w:tcPr>
            <w:tcW w:w="12332" w:type="dxa"/>
          </w:tcPr>
          <w:p w:rsidR="000B22C4" w:rsidRDefault="00315562">
            <w:pPr>
              <w:pStyle w:val="afff"/>
              <w:ind w:firstLine="25"/>
              <w:rPr>
                <w:color w:val="auto"/>
                <w:sz w:val="24"/>
                <w:lang w:val="ru-RU"/>
              </w:rPr>
            </w:pPr>
            <w:r>
              <w:rPr>
                <w:color w:val="auto"/>
                <w:sz w:val="24"/>
                <w:lang w:val="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актёрским мастерством, танцем, различными видами ремёсел, поделками по дереву, из глины и пр.</w:t>
            </w:r>
          </w:p>
        </w:tc>
      </w:tr>
      <w:tr w:rsidR="000B22C4">
        <w:tc>
          <w:tcPr>
            <w:tcW w:w="3256" w:type="dxa"/>
            <w:vAlign w:val="center"/>
          </w:tcPr>
          <w:p w:rsidR="000B22C4" w:rsidRDefault="00315562">
            <w:pPr>
              <w:pStyle w:val="TableParagraph"/>
              <w:ind w:right="285"/>
              <w:jc w:val="center"/>
              <w:rPr>
                <w:b/>
                <w:i/>
                <w:sz w:val="24"/>
                <w:lang w:val="ru-RU"/>
              </w:rPr>
            </w:pPr>
            <w:r>
              <w:rPr>
                <w:b/>
                <w:i/>
                <w:sz w:val="24"/>
                <w:lang w:val="ru-RU"/>
              </w:rPr>
              <w:t>Создание условий для физического развития</w:t>
            </w:r>
          </w:p>
        </w:tc>
        <w:tc>
          <w:tcPr>
            <w:tcW w:w="12332" w:type="dxa"/>
          </w:tcPr>
          <w:p w:rsidR="000B22C4" w:rsidRDefault="00315562">
            <w:pPr>
              <w:pStyle w:val="afff"/>
              <w:ind w:firstLine="25"/>
              <w:rPr>
                <w:color w:val="auto"/>
                <w:sz w:val="24"/>
                <w:lang w:val="ru-RU"/>
              </w:rPr>
            </w:pPr>
            <w:r>
              <w:rPr>
                <w:color w:val="auto"/>
                <w:sz w:val="24"/>
                <w:lang w:val="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0B22C4" w:rsidRDefault="00315562">
            <w:pPr>
              <w:pStyle w:val="afff"/>
              <w:ind w:firstLine="25"/>
              <w:rPr>
                <w:color w:val="auto"/>
                <w:sz w:val="24"/>
                <w:lang w:val="ru-RU"/>
              </w:rPr>
            </w:pPr>
            <w:r>
              <w:rPr>
                <w:color w:val="auto"/>
                <w:sz w:val="24"/>
                <w:lang w:val="ru-RU"/>
              </w:rPr>
              <w:t xml:space="preserve">Игровое пространство (как на площадке, так и в помещениях) должно быть трансформируемым (меняться в </w:t>
            </w:r>
            <w:r>
              <w:rPr>
                <w:color w:val="auto"/>
                <w:sz w:val="24"/>
                <w:lang w:val="ru-RU"/>
              </w:rPr>
              <w:lastRenderedPageBreak/>
              <w:t>зависимости от игры и предоставлять достаточно места для двигательной активности).</w:t>
            </w:r>
          </w:p>
        </w:tc>
      </w:tr>
    </w:tbl>
    <w:p w:rsidR="000B22C4" w:rsidRDefault="000B22C4">
      <w:pPr>
        <w:pStyle w:val="1"/>
      </w:pPr>
    </w:p>
    <w:p w:rsidR="000B22C4" w:rsidRDefault="00315562">
      <w:pPr>
        <w:spacing w:after="160" w:line="259" w:lineRule="auto"/>
        <w:ind w:firstLine="0"/>
        <w:jc w:val="left"/>
        <w:rPr>
          <w:rFonts w:cs="Arial"/>
          <w:b/>
          <w:bCs/>
          <w:color w:val="C00000"/>
          <w:kern w:val="32"/>
          <w:sz w:val="36"/>
          <w:szCs w:val="32"/>
        </w:rPr>
      </w:pPr>
      <w:r>
        <w:br w:type="page"/>
      </w:r>
    </w:p>
    <w:p w:rsidR="000B22C4" w:rsidRDefault="00315562">
      <w:pPr>
        <w:pStyle w:val="1"/>
        <w:rPr>
          <w:rFonts w:cs="Times New Roman"/>
          <w:highlight w:val="yellow"/>
        </w:rPr>
      </w:pPr>
      <w:bookmarkStart w:id="90" w:name="_Toc138112001"/>
      <w:r w:rsidRPr="00B508CA">
        <w:lastRenderedPageBreak/>
        <w:t>3.3 Материально-техническое обеспечение программы, обеспеченность методическими материалами и средствами обучения и воспитания</w:t>
      </w:r>
      <w:bookmarkEnd w:id="90"/>
      <w:r w:rsidRPr="00B508CA">
        <w:t xml:space="preserve"> </w:t>
      </w:r>
    </w:p>
    <w:p w:rsidR="000B22C4" w:rsidRDefault="000B22C4">
      <w:pPr>
        <w:pStyle w:val="afff"/>
        <w:rPr>
          <w:b/>
          <w:color w:val="auto"/>
          <w:lang w:val="ru-RU"/>
        </w:rPr>
      </w:pPr>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F90B3B" w:rsidRPr="00F90B3B">
        <w:rPr>
          <w:sz w:val="28"/>
          <w:szCs w:val="28"/>
          <w:lang w:eastAsia="zh-CN" w:bidi="ar"/>
        </w:rPr>
        <w:t>МАДОУ детский сад с.Знаменка</w:t>
      </w:r>
      <w:r w:rsidR="00F90B3B" w:rsidRPr="00F90B3B">
        <w:rPr>
          <w:sz w:val="28"/>
          <w:szCs w:val="28"/>
          <w:lang w:val="ru" w:eastAsia="zh-CN" w:bidi="ar"/>
        </w:rPr>
        <w:t xml:space="preserve"> </w:t>
      </w:r>
      <w:r>
        <w:rPr>
          <w:sz w:val="28"/>
          <w:szCs w:val="28"/>
          <w:lang w:val="ru" w:eastAsia="zh-CN" w:bidi="ar"/>
        </w:rPr>
        <w:t>построено согласно пункту 3</w:t>
      </w:r>
      <w:r>
        <w:rPr>
          <w:sz w:val="28"/>
          <w:szCs w:val="28"/>
          <w:lang w:eastAsia="zh-CN" w:bidi="ar"/>
        </w:rPr>
        <w:t>2</w:t>
      </w:r>
      <w:r>
        <w:rPr>
          <w:sz w:val="28"/>
          <w:szCs w:val="28"/>
          <w:lang w:val="ru" w:eastAsia="zh-CN" w:bidi="ar"/>
        </w:rPr>
        <w:t xml:space="preserve"> стр. 1</w:t>
      </w:r>
      <w:r>
        <w:rPr>
          <w:sz w:val="28"/>
          <w:szCs w:val="28"/>
          <w:lang w:eastAsia="zh-CN" w:bidi="ar"/>
        </w:rPr>
        <w:t>93</w:t>
      </w:r>
      <w:r>
        <w:rPr>
          <w:sz w:val="28"/>
          <w:szCs w:val="28"/>
          <w:lang w:val="ru" w:eastAsia="zh-CN" w:bidi="ar"/>
        </w:rPr>
        <w:t>-19</w:t>
      </w:r>
      <w:r>
        <w:rPr>
          <w:sz w:val="28"/>
          <w:szCs w:val="28"/>
          <w:lang w:eastAsia="zh-CN" w:bidi="ar"/>
        </w:rPr>
        <w:t>4</w:t>
      </w:r>
      <w:r>
        <w:rPr>
          <w:sz w:val="28"/>
          <w:szCs w:val="28"/>
          <w:lang w:val="ru" w:eastAsia="zh-CN" w:bidi="ar"/>
        </w:rPr>
        <w:t xml:space="preserve"> ФОП ДО</w:t>
      </w:r>
    </w:p>
    <w:p w:rsidR="000B22C4" w:rsidRDefault="00315562">
      <w:pPr>
        <w:pStyle w:val="afff"/>
        <w:rPr>
          <w:b/>
          <w:color w:val="auto"/>
          <w:sz w:val="28"/>
          <w:szCs w:val="28"/>
          <w:lang w:val="ru-RU"/>
        </w:rPr>
      </w:pPr>
      <w:r w:rsidRPr="00F90B3B">
        <w:rPr>
          <w:b/>
          <w:color w:val="auto"/>
          <w:sz w:val="28"/>
          <w:szCs w:val="28"/>
          <w:lang w:val="ru-RU"/>
        </w:rPr>
        <w:t>В</w:t>
      </w:r>
      <w:r w:rsidR="00F90B3B" w:rsidRPr="00F90B3B">
        <w:rPr>
          <w:b/>
          <w:color w:val="auto"/>
          <w:sz w:val="28"/>
          <w:szCs w:val="28"/>
          <w:lang w:val="ru-RU"/>
        </w:rPr>
        <w:t xml:space="preserve"> МАДОУ детский сад с.Знаменка</w:t>
      </w:r>
      <w:r w:rsidRPr="00F90B3B">
        <w:rPr>
          <w:b/>
          <w:color w:val="auto"/>
          <w:sz w:val="28"/>
          <w:szCs w:val="28"/>
          <w:lang w:val="ru-RU"/>
        </w:rPr>
        <w:t xml:space="preserve"> </w:t>
      </w:r>
      <w:r>
        <w:rPr>
          <w:b/>
          <w:color w:val="auto"/>
          <w:sz w:val="28"/>
          <w:szCs w:val="28"/>
          <w:lang w:val="ru-RU"/>
        </w:rPr>
        <w:t>созданы материально-технические условия, обеспечивающие:</w:t>
      </w:r>
    </w:p>
    <w:p w:rsidR="000B22C4" w:rsidRPr="00F90B3B" w:rsidRDefault="00315562">
      <w:pPr>
        <w:pStyle w:val="afff"/>
        <w:numPr>
          <w:ilvl w:val="0"/>
          <w:numId w:val="284"/>
        </w:numPr>
        <w:rPr>
          <w:color w:val="auto"/>
          <w:sz w:val="28"/>
          <w:szCs w:val="28"/>
          <w:lang w:val="ru-RU"/>
        </w:rPr>
      </w:pPr>
      <w:r>
        <w:rPr>
          <w:color w:val="auto"/>
          <w:sz w:val="28"/>
          <w:szCs w:val="28"/>
          <w:lang w:val="ru-RU"/>
        </w:rPr>
        <w:t xml:space="preserve">Возможность достижения обучающимися планируемых результатов освоения ОП </w:t>
      </w:r>
      <w:r w:rsidR="00F90B3B" w:rsidRPr="00F90B3B">
        <w:rPr>
          <w:color w:val="auto"/>
          <w:sz w:val="28"/>
          <w:szCs w:val="28"/>
          <w:lang w:val="ru-RU"/>
        </w:rPr>
        <w:t>МАДОУ детский сад с.Знаменка</w:t>
      </w:r>
      <w:r w:rsidRPr="00F90B3B">
        <w:rPr>
          <w:color w:val="auto"/>
          <w:sz w:val="28"/>
          <w:szCs w:val="28"/>
          <w:lang w:val="ru-RU"/>
        </w:rPr>
        <w:t>.</w:t>
      </w:r>
    </w:p>
    <w:p w:rsidR="000B22C4" w:rsidRPr="00F90B3B" w:rsidRDefault="00315562">
      <w:pPr>
        <w:pStyle w:val="afff"/>
        <w:numPr>
          <w:ilvl w:val="0"/>
          <w:numId w:val="284"/>
        </w:numPr>
        <w:rPr>
          <w:color w:val="auto"/>
          <w:sz w:val="28"/>
          <w:szCs w:val="28"/>
          <w:lang w:val="ru-RU"/>
        </w:rPr>
      </w:pPr>
      <w:r w:rsidRPr="00F90B3B">
        <w:rPr>
          <w:color w:val="auto"/>
          <w:sz w:val="28"/>
          <w:szCs w:val="28"/>
          <w:lang w:val="ru-RU"/>
        </w:rPr>
        <w:t xml:space="preserve">Выполнение </w:t>
      </w:r>
      <w:r w:rsidR="00F90B3B" w:rsidRPr="00F90B3B">
        <w:rPr>
          <w:color w:val="auto"/>
          <w:sz w:val="28"/>
          <w:szCs w:val="28"/>
          <w:lang w:val="ru-RU"/>
        </w:rPr>
        <w:t>МАДОУ детский сад с.Знаменка</w:t>
      </w:r>
      <w:r w:rsidRPr="00F90B3B">
        <w:rPr>
          <w:color w:val="auto"/>
          <w:sz w:val="28"/>
          <w:szCs w:val="28"/>
          <w:lang w:val="ru-RU"/>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AA4DEB" w:rsidRDefault="00315562" w:rsidP="00AA4DEB">
      <w:pPr>
        <w:pStyle w:val="afff"/>
        <w:numPr>
          <w:ilvl w:val="0"/>
          <w:numId w:val="285"/>
        </w:numPr>
        <w:tabs>
          <w:tab w:val="left" w:pos="2127"/>
        </w:tabs>
        <w:ind w:left="1701" w:firstLine="0"/>
        <w:rPr>
          <w:color w:val="auto"/>
          <w:sz w:val="28"/>
          <w:szCs w:val="28"/>
          <w:lang w:val="ru-RU"/>
        </w:rPr>
      </w:pPr>
      <w:r w:rsidRPr="00AA4DEB">
        <w:rPr>
          <w:b/>
          <w:color w:val="auto"/>
          <w:sz w:val="28"/>
          <w:szCs w:val="28"/>
          <w:lang w:val="ru-RU"/>
        </w:rPr>
        <w:t>К условиям размещения организаций, осуществляющих образовательную деятельность</w:t>
      </w:r>
      <w:r w:rsidRPr="00AA4DEB">
        <w:rPr>
          <w:color w:val="auto"/>
          <w:sz w:val="28"/>
          <w:szCs w:val="28"/>
          <w:lang w:val="ru-RU"/>
        </w:rPr>
        <w:t>. Состояние и содержание</w:t>
      </w:r>
      <w:r w:rsidR="00F90B3B" w:rsidRPr="00AA4DEB">
        <w:rPr>
          <w:color w:val="auto"/>
          <w:sz w:val="28"/>
          <w:szCs w:val="28"/>
          <w:lang w:val="ru-RU"/>
        </w:rPr>
        <w:t xml:space="preserve"> территории, здания и помещений</w:t>
      </w:r>
      <w:r w:rsidR="00F90B3B" w:rsidRPr="00AA4DEB">
        <w:rPr>
          <w:rFonts w:eastAsia="SimSun"/>
          <w:color w:val="auto"/>
          <w:sz w:val="28"/>
          <w:szCs w:val="28"/>
          <w:lang w:val="ru-RU" w:eastAsia="ru-RU"/>
        </w:rPr>
        <w:t xml:space="preserve"> </w:t>
      </w:r>
      <w:r w:rsidR="00F90B3B" w:rsidRPr="00AA4DEB">
        <w:rPr>
          <w:color w:val="auto"/>
          <w:sz w:val="28"/>
          <w:szCs w:val="28"/>
          <w:lang w:val="ru-RU"/>
        </w:rPr>
        <w:t>МАДОУ детский сад с.Знаменка</w:t>
      </w:r>
      <w:r w:rsidRPr="00AA4DEB">
        <w:rPr>
          <w:color w:val="auto"/>
          <w:sz w:val="28"/>
          <w:szCs w:val="28"/>
          <w:lang w:val="ru-RU"/>
        </w:rPr>
        <w:t xml:space="preserve"> соответствуют санитарным и гигиеническим нормам, нормам пожарной и электробезопасности, требованиям охраны труда обучающихся и работников. </w:t>
      </w:r>
      <w:r w:rsidR="00AA4DEB" w:rsidRPr="00AA4DEB">
        <w:rPr>
          <w:color w:val="auto"/>
          <w:sz w:val="28"/>
          <w:szCs w:val="28"/>
          <w:lang w:val="ru-RU"/>
        </w:rPr>
        <w:t>В МАДОУ детский сад с.Знаменка организована организационная основа охраны: охрана территории и зданий осуществляется работниками – ФГКУ «УВО ВНГ России по Республике Башкортостан». В методическом кабинете</w:t>
      </w:r>
      <w:r w:rsidRPr="00AA4DEB">
        <w:rPr>
          <w:color w:val="auto"/>
          <w:sz w:val="28"/>
          <w:szCs w:val="28"/>
          <w:lang w:val="ru-RU"/>
        </w:rPr>
        <w:t xml:space="preserve"> расположен монит</w:t>
      </w:r>
      <w:r w:rsidR="00AA4DEB" w:rsidRPr="00AA4DEB">
        <w:rPr>
          <w:color w:val="auto"/>
          <w:sz w:val="28"/>
          <w:szCs w:val="28"/>
          <w:lang w:val="ru-RU"/>
        </w:rPr>
        <w:t>ор с выводом камеры системы видеонаблюдения. Здание МАДОУ детский сад с.Знаменка</w:t>
      </w:r>
      <w:r w:rsidRPr="00AA4DEB">
        <w:rPr>
          <w:color w:val="auto"/>
          <w:sz w:val="28"/>
          <w:szCs w:val="28"/>
          <w:lang w:val="ru-RU"/>
        </w:rPr>
        <w:t xml:space="preserve"> оборудован</w:t>
      </w:r>
      <w:r w:rsidR="00AA4DEB" w:rsidRPr="00AA4DEB">
        <w:rPr>
          <w:color w:val="auto"/>
          <w:sz w:val="28"/>
          <w:szCs w:val="28"/>
          <w:lang w:val="ru-RU"/>
        </w:rPr>
        <w:t>о кнопкой экстренного вызова</w:t>
      </w:r>
      <w:r w:rsidRPr="00AA4DEB">
        <w:rPr>
          <w:color w:val="auto"/>
          <w:sz w:val="28"/>
          <w:szCs w:val="28"/>
          <w:lang w:val="ru-RU"/>
        </w:rPr>
        <w:t xml:space="preserve">. </w:t>
      </w:r>
    </w:p>
    <w:p w:rsidR="000B22C4" w:rsidRPr="00AA4DEB" w:rsidRDefault="00315562" w:rsidP="00AA4DEB">
      <w:pPr>
        <w:pStyle w:val="afff"/>
        <w:numPr>
          <w:ilvl w:val="0"/>
          <w:numId w:val="285"/>
        </w:numPr>
        <w:tabs>
          <w:tab w:val="left" w:pos="2127"/>
        </w:tabs>
        <w:ind w:left="1701" w:firstLine="0"/>
        <w:rPr>
          <w:color w:val="auto"/>
          <w:sz w:val="28"/>
          <w:szCs w:val="28"/>
          <w:lang w:val="ru-RU"/>
        </w:rPr>
      </w:pPr>
      <w:r w:rsidRPr="00AA4DEB">
        <w:rPr>
          <w:b/>
          <w:color w:val="auto"/>
          <w:sz w:val="28"/>
          <w:szCs w:val="28"/>
          <w:lang w:val="ru-RU"/>
        </w:rPr>
        <w:t>Оборудованию и содержанию территории</w:t>
      </w:r>
      <w:r w:rsidRPr="00AA4DEB">
        <w:rPr>
          <w:color w:val="auto"/>
          <w:sz w:val="28"/>
          <w:szCs w:val="28"/>
          <w:lang w:val="ru-RU"/>
        </w:rPr>
        <w:t>. Территория по периметру оборудована металлическим ограждением. Озеленение включает в себя наличие различных видов деревьев и кустарников, разбиты клумбы. За каждой возрастной группой закреплена прогулочная площадка, оборудованная с безопасным детским оборудованием. На площадке достаточно места для двигательной активности детей, имеются теневые навесы, домики.</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Помещениям, их оборудованию и содержанию.</w:t>
      </w:r>
      <w:r>
        <w:rPr>
          <w:color w:val="auto"/>
          <w:sz w:val="28"/>
          <w:szCs w:val="28"/>
          <w:lang w:val="ru-RU"/>
        </w:rPr>
        <w:t xml:space="preserve"> В групповую ячейку входят: раздевалка, туалетная комната, игровая (в ней же находится зона питания), буфетная, спальня. В раздевалке расположены шкафчики для хранения одежды, индивидуальные для каждого обучающегося, скамейки и диванчики. Туалетная комната оснащена туалетными кабинками, умывальниками, шкафами для хранения инвентаря. Игровая комната оснащена мебелью, </w:t>
      </w:r>
      <w:r>
        <w:rPr>
          <w:color w:val="auto"/>
          <w:sz w:val="28"/>
          <w:szCs w:val="28"/>
          <w:lang w:val="ru-RU"/>
        </w:rPr>
        <w:lastRenderedPageBreak/>
        <w:t xml:space="preserve">организована развивающая среда согласно образовательной программе. В спальнях для каждого обучающегося имеется отдельная кроватка с индивидуальными постельными принадлежностям. Вся детская мебель соответствует росто-возрастным показателям.  Санитарное содержание помещений </w:t>
      </w:r>
      <w:r w:rsidR="00F90B3B" w:rsidRPr="00F90B3B">
        <w:rPr>
          <w:color w:val="auto"/>
          <w:sz w:val="28"/>
          <w:szCs w:val="28"/>
          <w:lang w:val="ru-RU"/>
        </w:rPr>
        <w:t>МАДОУ детский сад с.Знаменка</w:t>
      </w:r>
      <w:r w:rsidRPr="00F90B3B">
        <w:rPr>
          <w:color w:val="auto"/>
          <w:sz w:val="28"/>
          <w:szCs w:val="28"/>
          <w:lang w:val="ru-RU"/>
        </w:rPr>
        <w:t xml:space="preserve"> осуществляется в соответствии с требованиями СанПиН: все помещения убираются</w:t>
      </w:r>
      <w:r>
        <w:rPr>
          <w:color w:val="auto"/>
          <w:sz w:val="28"/>
          <w:szCs w:val="28"/>
          <w:lang w:val="ru-RU"/>
        </w:rPr>
        <w:t xml:space="preserve"> влажным способом с применением моющих средств не менее 2-х раз в день с обязательной уборкой мест скопления пыли и часто загрязняющихся поверхностей. Влажную уборку в спальнях проводят после дневного сна детей, в групповых помещениях – после каждого приёма пищи. Ковры ежедневно пылесосят и чистят влажной щёткой. Санитарно-техническое оборудование ежедневно обеззараживают. Генеральную уборку всех помещений и оборудования проводят 1 раз в месяц, при неблагоприятной эпидемиологической обстановке в </w:t>
      </w:r>
      <w:r w:rsidR="00F90B3B" w:rsidRPr="00F90B3B">
        <w:rPr>
          <w:color w:val="auto"/>
          <w:sz w:val="28"/>
          <w:szCs w:val="28"/>
          <w:lang w:val="ru-RU"/>
        </w:rPr>
        <w:t>МАДОУ детский сад с.Знаменка</w:t>
      </w:r>
      <w:r>
        <w:rPr>
          <w:color w:val="auto"/>
          <w:sz w:val="28"/>
          <w:szCs w:val="28"/>
          <w:lang w:val="ru-RU"/>
        </w:rPr>
        <w:t xml:space="preserve"> проводятся дополнительные мероприятия в соответствии с требованиями санитарных правил. Игрушки моются в проточной воде с мылом; игрушки, не подлежащие влажной обработке, используются только как дидактический материал. Смену постельного белья, полотенец проводят по мере загрязнения, но не реже одного раза в неделю; постельное бельё маркируется, постельные принадлежности проветривают в спальне при открытых окнах при каждой генеральной уборке, периодически выносятся на воздух. Для обеспечения санитарно </w:t>
      </w:r>
    </w:p>
    <w:p w:rsidR="000B22C4" w:rsidRDefault="00315562">
      <w:pPr>
        <w:pStyle w:val="afff"/>
        <w:numPr>
          <w:ilvl w:val="0"/>
          <w:numId w:val="285"/>
        </w:numPr>
        <w:tabs>
          <w:tab w:val="left" w:pos="2127"/>
        </w:tabs>
        <w:ind w:left="1701" w:firstLine="0"/>
        <w:rPr>
          <w:color w:val="auto"/>
          <w:sz w:val="28"/>
          <w:szCs w:val="28"/>
          <w:lang w:val="ru-RU"/>
        </w:rPr>
      </w:pPr>
      <w:r>
        <w:rPr>
          <w:color w:val="auto"/>
          <w:sz w:val="28"/>
          <w:szCs w:val="28"/>
          <w:lang w:val="ru-RU"/>
        </w:rPr>
        <w:t>-эпидемиологического благополучия, исключения опасного и вредного воздействия мышевидных грызунов и насекомых обслуживающей организацией проводятся дератизационные, дезинсекционные и акарицидные мероприятия.</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Естественному и искусственному освещению помещений. </w:t>
      </w:r>
      <w:r>
        <w:rPr>
          <w:color w:val="auto"/>
          <w:sz w:val="28"/>
          <w:szCs w:val="28"/>
          <w:lang w:val="ru-RU"/>
        </w:rPr>
        <w:t>Для обеспечения соблюдения санитарных правил и норм, регулярно осуществляются лабораторные исследования и инструментальные измерения по основным факторам, влияющих на здоровье детей: измерение параметров микроклимата в помещениях, искусственной освещенности. Так же проводятся инструментальные замеры мебели с санитарно-эпидемиологической оценкой соответствия ростовозрастным особенностям.</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Отоплению и вентиляции.</w:t>
      </w:r>
      <w:r>
        <w:rPr>
          <w:color w:val="auto"/>
          <w:sz w:val="28"/>
          <w:szCs w:val="28"/>
          <w:lang w:val="ru-RU"/>
        </w:rPr>
        <w:t xml:space="preserve"> Система отопления в</w:t>
      </w:r>
      <w:r w:rsidR="00F90B3B" w:rsidRPr="00F90B3B">
        <w:rPr>
          <w:rFonts w:eastAsia="SimSun"/>
          <w:color w:val="auto"/>
          <w:sz w:val="28"/>
          <w:szCs w:val="28"/>
          <w:lang w:val="ru-RU" w:eastAsia="ru-RU"/>
        </w:rPr>
        <w:t xml:space="preserve"> </w:t>
      </w:r>
      <w:r w:rsidR="00F90B3B" w:rsidRPr="00F90B3B">
        <w:rPr>
          <w:color w:val="auto"/>
          <w:sz w:val="28"/>
          <w:szCs w:val="28"/>
          <w:lang w:val="ru-RU"/>
        </w:rPr>
        <w:t xml:space="preserve">МАДОУ детский сад с.Знаменка </w:t>
      </w:r>
      <w:r>
        <w:rPr>
          <w:color w:val="auto"/>
          <w:sz w:val="28"/>
          <w:szCs w:val="28"/>
          <w:lang w:val="ru-RU"/>
        </w:rPr>
        <w:t xml:space="preserve">– централизованная. На пищеблоке имеется приточно-вытяжная вентиляция, которая регулярно моется, у которой заменяются фильтры обслуживающей организацией. </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Водоснабжению и канализации. </w:t>
      </w:r>
      <w:r>
        <w:rPr>
          <w:color w:val="auto"/>
          <w:sz w:val="28"/>
          <w:szCs w:val="28"/>
          <w:lang w:val="ru-RU"/>
        </w:rPr>
        <w:t>Детский сад подключен к  сети водоснабжения. Водоснабжение, канализация соответствуют санитарно- эпидемиологическими правилами и нормативам. Регулярно проводятся исследования горячей и холодной воды на микробиологические и санитарно -химические показатели.</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питания.</w:t>
      </w:r>
      <w:r>
        <w:rPr>
          <w:color w:val="auto"/>
          <w:sz w:val="28"/>
          <w:szCs w:val="28"/>
          <w:lang w:val="ru-RU"/>
        </w:rPr>
        <w:t xml:space="preserve"> 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В меню </w:t>
      </w:r>
      <w:r>
        <w:rPr>
          <w:color w:val="auto"/>
          <w:sz w:val="28"/>
          <w:szCs w:val="28"/>
          <w:lang w:val="ru-RU"/>
        </w:rPr>
        <w:lastRenderedPageBreak/>
        <w:t>включено большое число разнообразных блюд. В рационе питания широко используются продукты с повышенной пищевой и биологической ценностью, что позволяет скорректировать пищевую ценность по содержанию микроэлементов и сформировать у детей привычку к употреблению таких продуктов. Ассортимент блюд и кулинарных изделий, на основе которого сформировано примерное меню, включает в себя только те блюда и кулинарные изделия, которые по своим рецептурам и технологиям приготовления соответствуют научно обоснованным гигиеническим требованиям к питанию детей дошкольного возраста. Контроль за организацией питания детей осуществляет административно-управленческий и медицинский персонал. Ежедневно проводится контроль  за закладкой продуктов питания в котёл, отслеживается организация питания в группах, сервировка столов, культура питания детей.</w:t>
      </w:r>
      <w:r>
        <w:rPr>
          <w:color w:val="auto"/>
          <w:sz w:val="28"/>
          <w:szCs w:val="28"/>
          <w:lang w:val="ru-RU"/>
        </w:rPr>
        <w:br/>
        <w:t xml:space="preserve">Поставка продуктов питания в ДОУ осуществляется в соответствии с контрактом, заключённым с победителем конкурса с ограниченным участием. </w:t>
      </w:r>
      <w:r>
        <w:rPr>
          <w:bCs/>
          <w:i/>
          <w:color w:val="auto"/>
          <w:sz w:val="28"/>
          <w:szCs w:val="28"/>
          <w:lang w:val="ru-RU"/>
        </w:rPr>
        <w:t>Отпуск питания</w:t>
      </w:r>
      <w:r>
        <w:rPr>
          <w:i/>
          <w:color w:val="auto"/>
          <w:sz w:val="28"/>
          <w:szCs w:val="28"/>
        </w:rPr>
        <w:t> </w:t>
      </w:r>
      <w:r>
        <w:rPr>
          <w:i/>
          <w:color w:val="auto"/>
          <w:sz w:val="28"/>
          <w:szCs w:val="28"/>
          <w:lang w:val="ru-RU"/>
        </w:rPr>
        <w:t>организуется по группам в соответствии с</w:t>
      </w:r>
      <w:r>
        <w:rPr>
          <w:b/>
          <w:bCs/>
          <w:i/>
          <w:color w:val="auto"/>
          <w:sz w:val="28"/>
          <w:szCs w:val="28"/>
        </w:rPr>
        <w:t> </w:t>
      </w:r>
      <w:r>
        <w:rPr>
          <w:bCs/>
          <w:i/>
          <w:color w:val="auto"/>
          <w:sz w:val="28"/>
          <w:szCs w:val="28"/>
          <w:lang w:val="ru-RU"/>
        </w:rPr>
        <w:t>графиком</w:t>
      </w:r>
      <w:r>
        <w:rPr>
          <w:b/>
          <w:bCs/>
          <w:color w:val="auto"/>
          <w:sz w:val="28"/>
          <w:szCs w:val="28"/>
          <w:lang w:val="ru-RU"/>
        </w:rPr>
        <w:t xml:space="preserve">. </w:t>
      </w:r>
      <w:r>
        <w:rPr>
          <w:b/>
          <w:color w:val="auto"/>
          <w:sz w:val="28"/>
          <w:szCs w:val="28"/>
          <w:lang w:val="ru-RU"/>
        </w:rPr>
        <w:t>Медицинскому обеспечению.</w:t>
      </w:r>
      <w:r>
        <w:rPr>
          <w:color w:val="auto"/>
          <w:sz w:val="28"/>
          <w:szCs w:val="28"/>
          <w:lang w:val="ru-RU"/>
        </w:rPr>
        <w:t xml:space="preserve"> В </w:t>
      </w:r>
      <w:r w:rsidR="00F90B3B" w:rsidRPr="00F90B3B">
        <w:rPr>
          <w:color w:val="auto"/>
          <w:sz w:val="28"/>
          <w:szCs w:val="28"/>
          <w:lang w:val="ru-RU"/>
        </w:rPr>
        <w:t>МАДОУ детский сад с.Знаменка</w:t>
      </w:r>
      <w:r>
        <w:rPr>
          <w:color w:val="auto"/>
          <w:sz w:val="28"/>
          <w:szCs w:val="28"/>
          <w:lang w:val="ru-RU"/>
        </w:rPr>
        <w:t xml:space="preserve"> имеется медицинский блок, состоящий из медицинского кабинета, прививочного кабине</w:t>
      </w:r>
      <w:r w:rsidR="00F90B3B">
        <w:rPr>
          <w:color w:val="auto"/>
          <w:sz w:val="28"/>
          <w:szCs w:val="28"/>
          <w:lang w:val="ru-RU"/>
        </w:rPr>
        <w:t>та</w:t>
      </w:r>
      <w:r>
        <w:rPr>
          <w:color w:val="auto"/>
          <w:sz w:val="28"/>
          <w:szCs w:val="28"/>
          <w:lang w:val="ru-RU"/>
        </w:rPr>
        <w:t xml:space="preserve">. Все помещения оснащены необходимым оборудованием, которое регулярно проверяется обслуживающей организацией. </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Приему детей в организации, осуществляющих образовательную деятельность.</w:t>
      </w:r>
      <w:r>
        <w:rPr>
          <w:color w:val="auto"/>
          <w:sz w:val="28"/>
          <w:szCs w:val="28"/>
          <w:lang w:val="ru-RU"/>
        </w:rPr>
        <w:t xml:space="preserve"> </w:t>
      </w:r>
      <w:hyperlink r:id="rId16" w:history="1">
        <w:r>
          <w:rPr>
            <w:rStyle w:val="a8"/>
            <w:color w:val="auto"/>
            <w:sz w:val="28"/>
            <w:szCs w:val="28"/>
            <w:u w:val="none"/>
            <w:lang w:val="ru-RU"/>
          </w:rPr>
          <w:t>Информация</w:t>
        </w:r>
        <w:r>
          <w:rPr>
            <w:rStyle w:val="a8"/>
            <w:color w:val="auto"/>
            <w:sz w:val="28"/>
            <w:szCs w:val="28"/>
            <w:u w:val="none"/>
          </w:rPr>
          <w:t>  </w:t>
        </w:r>
        <w:r>
          <w:rPr>
            <w:rStyle w:val="a8"/>
            <w:color w:val="auto"/>
            <w:sz w:val="28"/>
            <w:szCs w:val="28"/>
            <w:u w:val="none"/>
            <w:lang w:val="ru-RU"/>
          </w:rPr>
          <w:t>о приеме</w:t>
        </w:r>
      </w:hyperlink>
      <w:r>
        <w:rPr>
          <w:color w:val="auto"/>
          <w:sz w:val="28"/>
          <w:szCs w:val="28"/>
          <w:shd w:val="clear" w:color="auto" w:fill="FFFFFF"/>
        </w:rPr>
        <w:t> </w:t>
      </w:r>
      <w:r w:rsidR="00F90B3B" w:rsidRPr="00F90B3B">
        <w:rPr>
          <w:color w:val="auto"/>
          <w:sz w:val="28"/>
          <w:szCs w:val="28"/>
          <w:shd w:val="clear" w:color="auto" w:fill="FFFFFF"/>
          <w:lang w:val="ru-RU"/>
        </w:rPr>
        <w:t>МАДОУ детский сад с.Знаменка</w:t>
      </w:r>
      <w:r>
        <w:rPr>
          <w:color w:val="auto"/>
          <w:sz w:val="28"/>
          <w:szCs w:val="28"/>
          <w:shd w:val="clear" w:color="auto" w:fill="FFFFFF"/>
        </w:rPr>
        <w:t> </w:t>
      </w:r>
      <w:r>
        <w:rPr>
          <w:color w:val="auto"/>
          <w:sz w:val="28"/>
          <w:szCs w:val="28"/>
          <w:shd w:val="clear" w:color="auto" w:fill="FFFFFF"/>
          <w:lang w:val="ru-RU"/>
        </w:rPr>
        <w:t xml:space="preserve"> есть на сайте </w:t>
      </w:r>
      <w:r w:rsidRPr="00F90B3B">
        <w:rPr>
          <w:color w:val="auto"/>
          <w:sz w:val="28"/>
          <w:szCs w:val="28"/>
          <w:shd w:val="clear" w:color="auto" w:fill="FFFFFF"/>
          <w:lang w:val="ru-RU"/>
        </w:rPr>
        <w:t>отдела образования</w:t>
      </w:r>
      <w:r>
        <w:rPr>
          <w:color w:val="auto"/>
          <w:sz w:val="28"/>
          <w:szCs w:val="28"/>
          <w:shd w:val="clear" w:color="auto" w:fill="FFFFFF"/>
        </w:rPr>
        <w:t> </w:t>
      </w:r>
      <w:r>
        <w:rPr>
          <w:color w:val="auto"/>
          <w:sz w:val="28"/>
          <w:szCs w:val="28"/>
          <w:shd w:val="clear" w:color="auto" w:fill="FFFFFF"/>
          <w:lang w:val="ru-RU"/>
        </w:rPr>
        <w:t xml:space="preserve"> </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режима дня.</w:t>
      </w:r>
      <w:r>
        <w:rPr>
          <w:color w:val="auto"/>
          <w:sz w:val="28"/>
          <w:szCs w:val="28"/>
          <w:lang w:val="ru-RU"/>
        </w:rPr>
        <w:t xml:space="preserve"> Особенности организации образовательного процесса в различных возрастных группах обусловлены спецификой возраста, пола обучающихся, их развитием, этнокультурными традициями, </w:t>
      </w:r>
      <w:r>
        <w:rPr>
          <w:color w:val="auto"/>
          <w:sz w:val="28"/>
          <w:szCs w:val="28"/>
        </w:rPr>
        <w:t> </w:t>
      </w:r>
      <w:r>
        <w:rPr>
          <w:color w:val="auto"/>
          <w:sz w:val="28"/>
          <w:szCs w:val="28"/>
          <w:lang w:val="ru-RU"/>
        </w:rPr>
        <w:t xml:space="preserve">климато-географическими условиями проживания, наличием приоритетных направлений, заказа родителей, требованиями СанПиН. Непременным условием здорового образа жизни и успешного развития детей является правильный режим. С общепринятых позиций правильный режим дня – это физиологическое обоснованное региональное чередование периодов бодрствования и отдыха. В </w:t>
      </w:r>
      <w:r w:rsidR="00F90B3B" w:rsidRPr="00F90B3B">
        <w:rPr>
          <w:color w:val="auto"/>
          <w:sz w:val="28"/>
          <w:szCs w:val="28"/>
          <w:lang w:val="ru-RU"/>
        </w:rPr>
        <w:t xml:space="preserve">МАДОУ детский сад с.Знаменка </w:t>
      </w:r>
      <w:r>
        <w:rPr>
          <w:color w:val="auto"/>
          <w:sz w:val="28"/>
          <w:szCs w:val="28"/>
          <w:lang w:val="ru-RU"/>
        </w:rPr>
        <w:t>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При организации режима дня для обучающихся ДОУ учитываются физиологические потребности и физические возможности детей каждого конкретного возраста, а также</w:t>
      </w:r>
      <w:r>
        <w:rPr>
          <w:color w:val="auto"/>
          <w:sz w:val="28"/>
          <w:szCs w:val="28"/>
        </w:rPr>
        <w:t> </w:t>
      </w:r>
      <w:r>
        <w:rPr>
          <w:color w:val="auto"/>
          <w:sz w:val="28"/>
          <w:szCs w:val="28"/>
          <w:lang w:val="ru-RU"/>
        </w:rPr>
        <w:t xml:space="preserve">рекомендации образовательной программы развития и воспитания. При организации режима дня особое внимание уделяется: соблюдению баланса между разными видами активности детей (умственной, физической), виды активности целесообразно чередуются; организации гибкого режима посещения детьми групп (с учётом потребностей родителей, для детей в адаптационном периоде); проведению гигиенических мероприятий по профилактике переутомления отдельных детей с учётом холодного и тёплого времени года, изменения биоритмов детей в течение недели, активности в течение суток. Все возрастные группы работают по двум временным </w:t>
      </w:r>
      <w:r>
        <w:rPr>
          <w:color w:val="auto"/>
          <w:sz w:val="28"/>
          <w:szCs w:val="28"/>
          <w:lang w:val="ru-RU"/>
        </w:rPr>
        <w:lastRenderedPageBreak/>
        <w:t xml:space="preserve">режимам: на тёплый и холодный период гола. Для обучающихся, вновь поступающих в </w:t>
      </w:r>
      <w:r w:rsidR="00F90B3B" w:rsidRPr="00F90B3B">
        <w:rPr>
          <w:color w:val="auto"/>
          <w:sz w:val="28"/>
          <w:szCs w:val="28"/>
          <w:lang w:val="ru-RU"/>
        </w:rPr>
        <w:t>МАДОУ детский сад с.Знаменка</w:t>
      </w:r>
      <w:r w:rsidRPr="00F90B3B">
        <w:rPr>
          <w:color w:val="auto"/>
          <w:sz w:val="28"/>
          <w:szCs w:val="28"/>
          <w:lang w:val="ru-RU"/>
        </w:rPr>
        <w:t>, предполагаются</w:t>
      </w:r>
      <w:r w:rsidRPr="00F90B3B">
        <w:rPr>
          <w:color w:val="auto"/>
          <w:sz w:val="28"/>
          <w:szCs w:val="28"/>
        </w:rPr>
        <w:t> </w:t>
      </w:r>
      <w:r w:rsidRPr="00F90B3B">
        <w:rPr>
          <w:color w:val="auto"/>
          <w:sz w:val="28"/>
          <w:szCs w:val="28"/>
          <w:lang w:val="ru-RU"/>
        </w:rPr>
        <w:t>индивидуальные адаптационные, щадящие режимы. На период</w:t>
      </w:r>
      <w:r>
        <w:rPr>
          <w:color w:val="auto"/>
          <w:sz w:val="28"/>
          <w:szCs w:val="28"/>
          <w:lang w:val="ru-RU"/>
        </w:rPr>
        <w:t xml:space="preserve"> карантинных мероприятий предполагаются карантинные режимы по показаниям.</w:t>
      </w:r>
      <w:r>
        <w:rPr>
          <w:color w:val="auto"/>
          <w:sz w:val="28"/>
          <w:szCs w:val="28"/>
        </w:rPr>
        <w:t> </w:t>
      </w:r>
      <w:r>
        <w:rPr>
          <w:color w:val="auto"/>
          <w:sz w:val="28"/>
          <w:szCs w:val="28"/>
          <w:lang w:val="ru-RU"/>
        </w:rPr>
        <w:t>В период летней оздоровительной кампании действует оздоровительный режим,</w:t>
      </w:r>
      <w:r>
        <w:rPr>
          <w:color w:val="auto"/>
          <w:sz w:val="28"/>
          <w:szCs w:val="28"/>
        </w:rPr>
        <w:t> </w:t>
      </w:r>
      <w:r>
        <w:rPr>
          <w:color w:val="auto"/>
          <w:sz w:val="28"/>
          <w:szCs w:val="28"/>
          <w:lang w:val="ru-RU"/>
        </w:rPr>
        <w:t>сокращение времени организованной совместной образовательной деятельной деятельности взрослых и детей (вместо традиционного учебного блока), в соответствии с СанПиНом,</w:t>
      </w:r>
      <w:r>
        <w:rPr>
          <w:color w:val="auto"/>
          <w:sz w:val="28"/>
          <w:szCs w:val="28"/>
        </w:rPr>
        <w:t> </w:t>
      </w:r>
      <w:r>
        <w:rPr>
          <w:color w:val="auto"/>
          <w:sz w:val="28"/>
          <w:szCs w:val="28"/>
          <w:lang w:val="ru-RU"/>
        </w:rPr>
        <w:t>в минутах. Режим дня в группах различен и зависит от возраста детей.</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Организации физического воспитания. </w:t>
      </w:r>
      <w:r>
        <w:rPr>
          <w:color w:val="auto"/>
          <w:sz w:val="28"/>
          <w:szCs w:val="28"/>
          <w:lang w:val="ru-RU"/>
        </w:rPr>
        <w:t xml:space="preserve">Система физического воспитания в дошкольных учреждениях является частью общегосударственной системы физического воспитания. Строится она с учетом возрастных, психологических особенностей детей при обязательном контакте с семьями. И это закреплено законодательно. </w:t>
      </w:r>
      <w:r>
        <w:rPr>
          <w:i/>
          <w:color w:val="auto"/>
          <w:sz w:val="28"/>
          <w:szCs w:val="28"/>
          <w:lang w:val="ru-RU"/>
        </w:rPr>
        <w:t>Федеральный закон об образовании в РФ от 29.12.2012 № 273 ФЗ, вступивший в силу 1.09.2013 г., говорит</w:t>
      </w:r>
      <w:r>
        <w:rPr>
          <w:color w:val="auto"/>
          <w:sz w:val="28"/>
          <w:szCs w:val="28"/>
          <w:lang w:val="ru-RU"/>
        </w:rPr>
        <w:t>: ст.</w:t>
      </w:r>
      <w:r>
        <w:rPr>
          <w:color w:val="auto"/>
          <w:sz w:val="28"/>
          <w:szCs w:val="28"/>
        </w:rPr>
        <w:t> </w:t>
      </w:r>
      <w:r>
        <w:rPr>
          <w:color w:val="auto"/>
          <w:sz w:val="28"/>
          <w:szCs w:val="28"/>
          <w:lang w:val="ru-RU"/>
        </w:rPr>
        <w:t>41 Охрана здоровья обучающихся: п. 1.3 Определение оптимальной учебной, вне учебной нагрузки, режима учебных занятий и продолжительности каникул; п. 1.5</w:t>
      </w:r>
      <w:r>
        <w:rPr>
          <w:color w:val="auto"/>
          <w:sz w:val="28"/>
          <w:szCs w:val="28"/>
        </w:rPr>
        <w:t> </w:t>
      </w:r>
      <w:r>
        <w:rPr>
          <w:color w:val="auto"/>
          <w:sz w:val="28"/>
          <w:szCs w:val="28"/>
          <w:lang w:val="ru-RU"/>
        </w:rPr>
        <w:t>Организация</w:t>
      </w:r>
      <w:r>
        <w:rPr>
          <w:color w:val="auto"/>
          <w:sz w:val="28"/>
          <w:szCs w:val="28"/>
        </w:rPr>
        <w:t> </w:t>
      </w:r>
      <w:r>
        <w:rPr>
          <w:color w:val="auto"/>
          <w:sz w:val="28"/>
          <w:szCs w:val="28"/>
          <w:lang w:val="ru-RU"/>
        </w:rPr>
        <w:t>и создание условий для профилактики заболеваний и оздоровления обучающихся, для занятия ими</w:t>
      </w:r>
      <w:r>
        <w:rPr>
          <w:color w:val="auto"/>
          <w:sz w:val="28"/>
          <w:szCs w:val="28"/>
        </w:rPr>
        <w:t> </w:t>
      </w:r>
      <w:r>
        <w:rPr>
          <w:color w:val="auto"/>
          <w:sz w:val="28"/>
          <w:szCs w:val="28"/>
          <w:lang w:val="ru-RU"/>
        </w:rPr>
        <w:t>физической культуры и спортом. Кроме того,</w:t>
      </w:r>
      <w:r>
        <w:rPr>
          <w:color w:val="auto"/>
          <w:sz w:val="28"/>
          <w:szCs w:val="28"/>
        </w:rPr>
        <w:t> </w:t>
      </w:r>
      <w:r>
        <w:rPr>
          <w:color w:val="auto"/>
          <w:sz w:val="28"/>
          <w:szCs w:val="28"/>
          <w:lang w:val="ru-RU"/>
        </w:rPr>
        <w:t xml:space="preserve">требования к физическому развитию детей регулируются в СанПиН. </w:t>
      </w:r>
      <w:r>
        <w:rPr>
          <w:i/>
          <w:color w:val="auto"/>
          <w:sz w:val="28"/>
          <w:szCs w:val="28"/>
          <w:lang w:val="ru-RU"/>
        </w:rPr>
        <w:t xml:space="preserve">Требования к организации физического воспитания: </w:t>
      </w:r>
      <w:r>
        <w:rPr>
          <w:color w:val="auto"/>
          <w:sz w:val="28"/>
          <w:szCs w:val="28"/>
          <w:lang w:val="ru-RU"/>
        </w:rPr>
        <w:t>Физическое воспитание детей</w:t>
      </w:r>
      <w:r>
        <w:rPr>
          <w:color w:val="auto"/>
          <w:sz w:val="28"/>
          <w:szCs w:val="28"/>
        </w:rPr>
        <w:t> </w:t>
      </w:r>
      <w:r>
        <w:rPr>
          <w:color w:val="auto"/>
          <w:sz w:val="28"/>
          <w:szCs w:val="28"/>
          <w:lang w:val="ru-RU"/>
        </w:rPr>
        <w:t>должно быть направлено на улучшение здоровья и</w:t>
      </w:r>
      <w:r>
        <w:rPr>
          <w:color w:val="auto"/>
          <w:sz w:val="28"/>
          <w:szCs w:val="28"/>
        </w:rPr>
        <w:t> </w:t>
      </w:r>
      <w:r>
        <w:rPr>
          <w:color w:val="auto"/>
          <w:sz w:val="28"/>
          <w:szCs w:val="28"/>
          <w:lang w:val="ru-RU"/>
        </w:rPr>
        <w:t>физического развития, расширение функциональных возможностей детского</w:t>
      </w:r>
      <w:r>
        <w:rPr>
          <w:color w:val="auto"/>
          <w:sz w:val="28"/>
          <w:szCs w:val="28"/>
        </w:rPr>
        <w:t> </w:t>
      </w:r>
      <w:r>
        <w:rPr>
          <w:color w:val="auto"/>
          <w:sz w:val="28"/>
          <w:szCs w:val="28"/>
          <w:lang w:val="ru-RU"/>
        </w:rPr>
        <w:t>организма, формирование двигательных навыков и двигательных качеств (п.12.1); двигательный режим,</w:t>
      </w:r>
      <w:r>
        <w:rPr>
          <w:color w:val="auto"/>
          <w:sz w:val="28"/>
          <w:szCs w:val="28"/>
        </w:rPr>
        <w:t> </w:t>
      </w:r>
      <w:r>
        <w:rPr>
          <w:color w:val="auto"/>
          <w:sz w:val="28"/>
          <w:szCs w:val="28"/>
          <w:lang w:val="ru-RU"/>
        </w:rPr>
        <w:t>физические</w:t>
      </w:r>
      <w:r>
        <w:rPr>
          <w:color w:val="auto"/>
          <w:sz w:val="28"/>
          <w:szCs w:val="28"/>
        </w:rPr>
        <w:t> </w:t>
      </w:r>
      <w:r>
        <w:rPr>
          <w:color w:val="auto"/>
          <w:sz w:val="28"/>
          <w:szCs w:val="28"/>
          <w:lang w:val="ru-RU"/>
        </w:rPr>
        <w:t>упражнения и закаливающие мероприятия следует осуществлять с учетом здоровья, возраста</w:t>
      </w:r>
      <w:r>
        <w:rPr>
          <w:color w:val="auto"/>
          <w:sz w:val="28"/>
          <w:szCs w:val="28"/>
        </w:rPr>
        <w:t> </w:t>
      </w:r>
      <w:r>
        <w:rPr>
          <w:color w:val="auto"/>
          <w:sz w:val="28"/>
          <w:szCs w:val="28"/>
          <w:lang w:val="ru-RU"/>
        </w:rPr>
        <w:t xml:space="preserve">детей и времени года (п.12.2). </w:t>
      </w:r>
    </w:p>
    <w:p w:rsidR="000B22C4" w:rsidRDefault="00315562">
      <w:pPr>
        <w:pStyle w:val="afff"/>
        <w:tabs>
          <w:tab w:val="left" w:pos="2127"/>
        </w:tabs>
        <w:ind w:left="1701" w:firstLine="0"/>
        <w:rPr>
          <w:color w:val="auto"/>
          <w:sz w:val="28"/>
          <w:szCs w:val="28"/>
          <w:lang w:val="ru-RU"/>
        </w:rPr>
      </w:pPr>
      <w:r>
        <w:rPr>
          <w:color w:val="auto"/>
          <w:sz w:val="28"/>
          <w:szCs w:val="28"/>
          <w:lang w:val="ru-RU"/>
        </w:rPr>
        <w:t xml:space="preserve">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 время физическое воспитание, в процессе которого происходит знакомство с наиболее рациональными способами выполнения движений, положительно влияющих на работу органов и систем. </w:t>
      </w:r>
    </w:p>
    <w:p w:rsidR="000B22C4" w:rsidRDefault="00315562">
      <w:pPr>
        <w:pStyle w:val="afff"/>
        <w:tabs>
          <w:tab w:val="left" w:pos="2127"/>
        </w:tabs>
        <w:ind w:left="1701" w:firstLine="0"/>
        <w:rPr>
          <w:color w:val="auto"/>
          <w:sz w:val="28"/>
          <w:szCs w:val="28"/>
          <w:lang w:val="ru-RU"/>
        </w:rPr>
      </w:pPr>
      <w:r>
        <w:rPr>
          <w:color w:val="auto"/>
          <w:sz w:val="28"/>
          <w:szCs w:val="28"/>
          <w:lang w:val="ru-RU"/>
        </w:rPr>
        <w:t xml:space="preserve">Основное содержание физического воспитания в группе составляют различные виды физических упражнений: основные, танцевальные движения, строевые и общеразвивающие упражнения, подвижные и спортивные игры, спортивные упражнения, дальние прогулки за пределы участка детского сада. Дети должны не только овладеть ими на уровне возрастных возможностей, но и иметь элементарное понимание их пользы для здоровья. У каждого ребенка непременно должны быть свои любимые игры или упражнения. Полное отсутствие интереса к движениям рассматривается как фактор риска в развитии ребёнка. </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Личной гигиене персонала.</w:t>
      </w:r>
      <w:r>
        <w:rPr>
          <w:color w:val="auto"/>
          <w:sz w:val="28"/>
          <w:szCs w:val="28"/>
          <w:lang w:val="ru-RU"/>
        </w:rPr>
        <w:t xml:space="preserve"> Для соблюдения санитарных правил, для всего персонала ежегодно организовывается прохождение медицинских осмотров, профессиональная и гигиеническая подготовка и аттестация должностных лиц. Сотрудники пищеблока дополнительно два раза в год проходят лабораторные </w:t>
      </w:r>
      <w:r>
        <w:rPr>
          <w:color w:val="auto"/>
          <w:sz w:val="28"/>
          <w:szCs w:val="28"/>
          <w:lang w:val="ru-RU"/>
        </w:rPr>
        <w:lastRenderedPageBreak/>
        <w:t xml:space="preserve">исследования на выявление вирусов и золотистого стафилококка. </w:t>
      </w:r>
    </w:p>
    <w:p w:rsidR="000B22C4" w:rsidRDefault="00315562">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Выполнение ДОО требований </w:t>
      </w:r>
      <w:r>
        <w:rPr>
          <w:b/>
          <w:iCs/>
          <w:color w:val="auto"/>
          <w:sz w:val="28"/>
          <w:szCs w:val="28"/>
          <w:lang w:val="ru-RU"/>
        </w:rPr>
        <w:t>пожарной безопасности и электробезопасности</w:t>
      </w:r>
      <w:r>
        <w:rPr>
          <w:iCs/>
          <w:color w:val="auto"/>
          <w:sz w:val="28"/>
          <w:szCs w:val="28"/>
          <w:lang w:val="ru-RU"/>
        </w:rPr>
        <w:t xml:space="preserve">. </w:t>
      </w:r>
      <w:r>
        <w:rPr>
          <w:b/>
          <w:color w:val="auto"/>
          <w:sz w:val="28"/>
          <w:szCs w:val="28"/>
          <w:lang w:val="ru-RU"/>
        </w:rPr>
        <w:t xml:space="preserve"> </w:t>
      </w:r>
      <w:r w:rsidR="00F90B3B" w:rsidRPr="00F90B3B">
        <w:rPr>
          <w:color w:val="auto"/>
          <w:sz w:val="28"/>
          <w:szCs w:val="28"/>
          <w:lang w:val="ru-RU"/>
        </w:rPr>
        <w:t xml:space="preserve">МАДОУ детский сад с.Знаменка </w:t>
      </w:r>
      <w:r w:rsidRPr="00F90B3B">
        <w:rPr>
          <w:color w:val="auto"/>
          <w:sz w:val="28"/>
          <w:szCs w:val="28"/>
          <w:lang w:val="ru-RU"/>
        </w:rPr>
        <w:t>соответствует всем требованиям пожарной безопасности. Учреждение полнос</w:t>
      </w:r>
      <w:r>
        <w:rPr>
          <w:color w:val="auto"/>
          <w:sz w:val="28"/>
          <w:szCs w:val="28"/>
          <w:lang w:val="ru-RU"/>
        </w:rPr>
        <w:t xml:space="preserve">тью укомплектовано первичными средствами пожаротушения (огнетушителями); оснащено охранно-пожарной сигнализацией (АПС), кнопкой экстренного вызова (КЭВ), системой оповещения и управлением эвакуацией. Разработана документация по соблюдению пожарной и антитеррористической безопасности, ГО и ЧС. Имеются поэтажные схемы и планы эвакуации, все двери имеют свободный выход. Четыре раза в год проводятся тренировки по эвакуации детей и сотрудников из здания на случай чрезвычайных ситуаций. Работники </w:t>
      </w:r>
      <w:r w:rsidR="00F90B3B" w:rsidRPr="00F90B3B">
        <w:rPr>
          <w:color w:val="auto"/>
          <w:sz w:val="28"/>
          <w:szCs w:val="28"/>
          <w:lang w:val="ru-RU"/>
        </w:rPr>
        <w:t xml:space="preserve">МАДОУ детский сад с.Знаменка </w:t>
      </w:r>
      <w:r>
        <w:rPr>
          <w:color w:val="auto"/>
          <w:sz w:val="28"/>
          <w:szCs w:val="28"/>
          <w:lang w:val="ru-RU"/>
        </w:rPr>
        <w:t>проходят обучение по ППБ, ОТ и ТБ в соответствии с требованиями, проводятся инструктажи с педагогическим и обслуживающим персоналом, а также с обучающимися (с отметкой в журнале). Приказом заведующего назначены ответственные за пожарную, антитеррористическую безопасность, ГО и ЧС.</w:t>
      </w:r>
    </w:p>
    <w:p w:rsidR="000B22C4" w:rsidRDefault="00315562">
      <w:pPr>
        <w:pStyle w:val="afff"/>
        <w:numPr>
          <w:ilvl w:val="0"/>
          <w:numId w:val="285"/>
        </w:numPr>
        <w:tabs>
          <w:tab w:val="left" w:pos="2127"/>
        </w:tabs>
        <w:ind w:left="1701" w:firstLine="0"/>
        <w:rPr>
          <w:i/>
          <w:color w:val="auto"/>
          <w:szCs w:val="26"/>
          <w:lang w:val="ru-RU"/>
        </w:rPr>
      </w:pPr>
      <w:r>
        <w:rPr>
          <w:b/>
          <w:color w:val="auto"/>
          <w:sz w:val="28"/>
          <w:szCs w:val="28"/>
          <w:lang w:val="ru-RU"/>
        </w:rPr>
        <w:t>Выполнение ДОО требований по охране здоровья обучающихся и охране труда работников ДОО</w:t>
      </w:r>
      <w:r>
        <w:rPr>
          <w:color w:val="auto"/>
          <w:sz w:val="28"/>
          <w:szCs w:val="28"/>
          <w:lang w:val="ru-RU"/>
        </w:rPr>
        <w:t>.</w:t>
      </w:r>
      <w:r>
        <w:rPr>
          <w:iCs/>
          <w:color w:val="auto"/>
          <w:sz w:val="28"/>
          <w:szCs w:val="28"/>
          <w:lang w:val="ru-RU"/>
        </w:rPr>
        <w:t xml:space="preserve"> </w:t>
      </w:r>
      <w:r>
        <w:rPr>
          <w:color w:val="auto"/>
          <w:sz w:val="28"/>
          <w:szCs w:val="28"/>
          <w:lang w:val="ru-RU"/>
        </w:rPr>
        <w:t>Рабочее место обеспечивает комфортное и удобное положение ребёнка в пространстве, создаёт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w:t>
      </w:r>
      <w:r>
        <w:rPr>
          <w:color w:val="auto"/>
          <w:lang w:val="ru-RU"/>
        </w:rPr>
        <w:t xml:space="preserve">сти стола и др. Стараемся распределить пространство групповой комнаты на зоны для отдыха, занятий и прочего с закреплением местоположения в каждой зоне определённых объектов и предметов. Приём зонирования делает пространство групповой комнаты узнаваемым, а значит - безопасным и комфортным для ребёнка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В состав групповой ячейки входят: приёмная (для приёма детей и хранения верхней одежды), групповая (для проведения игр, занятий и приёма пищи), спальня, буфетная (для мытья столовой посуды), туалетная (совмещённая с умывальной). Площади помещений групповой ячейки соответствуют принятым нормативам. РППС строится с учётов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 -различительного восприятия размеров, форм, цвета, математическому развитию и развитию речи. Все помещения детского сада соответствуют санитарным и гигиеническим нормам, нормам пожарной и электробезопасности, требованиям охраны труда обучающихся и работников. </w:t>
      </w:r>
    </w:p>
    <w:p w:rsidR="000B22C4" w:rsidRDefault="00315562">
      <w:pPr>
        <w:pStyle w:val="afff"/>
        <w:numPr>
          <w:ilvl w:val="0"/>
          <w:numId w:val="285"/>
        </w:numPr>
        <w:tabs>
          <w:tab w:val="left" w:pos="2127"/>
        </w:tabs>
        <w:ind w:left="1701" w:firstLine="0"/>
        <w:rPr>
          <w:i/>
          <w:color w:val="auto"/>
          <w:szCs w:val="26"/>
          <w:lang w:val="ru-RU"/>
        </w:rPr>
      </w:pPr>
      <w:r>
        <w:rPr>
          <w:b/>
          <w:color w:val="auto"/>
          <w:lang w:val="ru-RU"/>
        </w:rPr>
        <w:t>Возможность для беспрепятственного доступа обучающихся с ОВЗ, в том числе детей -инвалидов к объектам инфраструктуры ДОО.</w:t>
      </w:r>
      <w:r>
        <w:rPr>
          <w:color w:val="auto"/>
          <w:lang w:val="ru-RU"/>
        </w:rPr>
        <w:t xml:space="preserve"> Соблюдается требование архитектурной доступности - возможности для беспрепятственного доступа </w:t>
      </w:r>
      <w:r>
        <w:rPr>
          <w:color w:val="auto"/>
          <w:spacing w:val="-3"/>
          <w:lang w:val="ru-RU"/>
        </w:rPr>
        <w:t xml:space="preserve">детей </w:t>
      </w:r>
      <w:r>
        <w:rPr>
          <w:color w:val="auto"/>
          <w:lang w:val="ru-RU"/>
        </w:rPr>
        <w:t>с ограниченными возможностями здоровья и детей -инвалидов к объектам инфраструктуры образовательного учреждения (пандусы, широкие коридоры).</w:t>
      </w:r>
      <w:r>
        <w:rPr>
          <w:b/>
          <w:color w:val="auto"/>
          <w:lang w:val="ru-RU"/>
        </w:rPr>
        <w:t xml:space="preserve"> </w:t>
      </w:r>
      <w:r>
        <w:rPr>
          <w:color w:val="auto"/>
          <w:lang w:val="ru-RU"/>
        </w:rPr>
        <w:t xml:space="preserve">Входная группа оборудована системой вызова помощи. Назначены лица, ответственные за сопровождение посетителей с ОВЗ. Территория </w:t>
      </w:r>
      <w:r w:rsidR="00F90B3B" w:rsidRPr="00F90B3B">
        <w:rPr>
          <w:color w:val="auto"/>
          <w:lang w:val="ru-RU"/>
        </w:rPr>
        <w:t xml:space="preserve">МАДОУ детский сад с.Знаменка </w:t>
      </w:r>
      <w:r>
        <w:rPr>
          <w:color w:val="auto"/>
          <w:lang w:val="ru-RU"/>
        </w:rPr>
        <w:t xml:space="preserve">оснащена набором </w:t>
      </w:r>
      <w:r>
        <w:rPr>
          <w:color w:val="auto"/>
          <w:lang w:val="ru-RU"/>
        </w:rPr>
        <w:lastRenderedPageBreak/>
        <w:t>оборудования для различных видов детской деятельности в помещении и на участке, игровыми и физкультурными площадками, озеленённой территорией, имеет необходимое оснащение 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p>
    <w:p w:rsidR="000B22C4" w:rsidRDefault="000B22C4">
      <w:pPr>
        <w:pStyle w:val="afff"/>
        <w:tabs>
          <w:tab w:val="left" w:pos="426"/>
        </w:tabs>
        <w:contextualSpacing/>
        <w:rPr>
          <w:lang w:val="ru-RU"/>
        </w:rPr>
      </w:pPr>
    </w:p>
    <w:p w:rsidR="000B22C4" w:rsidRPr="00F90B3B" w:rsidRDefault="00315562">
      <w:pPr>
        <w:pStyle w:val="6"/>
        <w:rPr>
          <w:lang w:bidi="ru-RU"/>
        </w:rPr>
      </w:pPr>
      <w:bookmarkStart w:id="91" w:name="_Toc15399218"/>
      <w:bookmarkStart w:id="92" w:name="_Toc15399152"/>
      <w:bookmarkStart w:id="93" w:name="_Toc15399153"/>
      <w:bookmarkStart w:id="94" w:name="_Toc15399219"/>
      <w:r w:rsidRPr="00F90B3B">
        <w:rPr>
          <w:lang w:bidi="ru-RU"/>
        </w:rPr>
        <w:t xml:space="preserve">Инфраструктура образовательного пространства </w:t>
      </w:r>
      <w:bookmarkEnd w:id="91"/>
      <w:bookmarkEnd w:id="92"/>
      <w:r w:rsidR="00F90B3B" w:rsidRPr="00F90B3B">
        <w:rPr>
          <w:lang w:bidi="ru-RU"/>
        </w:rPr>
        <w:t>МАДОУ детский сад с.Знаменка</w:t>
      </w:r>
    </w:p>
    <w:tbl>
      <w:tblPr>
        <w:tblStyle w:val="aff7"/>
        <w:tblW w:w="15021" w:type="dxa"/>
        <w:jc w:val="center"/>
        <w:tblLayout w:type="fixed"/>
        <w:tblLook w:val="04A0" w:firstRow="1" w:lastRow="0" w:firstColumn="1" w:lastColumn="0" w:noHBand="0" w:noVBand="1"/>
      </w:tblPr>
      <w:tblGrid>
        <w:gridCol w:w="996"/>
        <w:gridCol w:w="2689"/>
        <w:gridCol w:w="11336"/>
      </w:tblGrid>
      <w:tr w:rsidR="000B22C4">
        <w:trPr>
          <w:trHeight w:val="454"/>
          <w:jc w:val="center"/>
        </w:trPr>
        <w:tc>
          <w:tcPr>
            <w:tcW w:w="996" w:type="dxa"/>
            <w:vAlign w:val="center"/>
          </w:tcPr>
          <w:p w:rsidR="000B22C4" w:rsidRDefault="00315562">
            <w:pPr>
              <w:pStyle w:val="TableParagraph"/>
              <w:tabs>
                <w:tab w:val="left" w:pos="5124"/>
              </w:tabs>
              <w:spacing w:line="258" w:lineRule="exact"/>
              <w:jc w:val="center"/>
              <w:rPr>
                <w:b/>
                <w:sz w:val="24"/>
              </w:rPr>
            </w:pPr>
            <w:r>
              <w:rPr>
                <w:b/>
                <w:sz w:val="24"/>
              </w:rPr>
              <w:t>№</w:t>
            </w:r>
          </w:p>
        </w:tc>
        <w:tc>
          <w:tcPr>
            <w:tcW w:w="2689" w:type="dxa"/>
            <w:vAlign w:val="center"/>
          </w:tcPr>
          <w:p w:rsidR="000B22C4" w:rsidRDefault="00315562">
            <w:pPr>
              <w:pStyle w:val="TableParagraph"/>
              <w:tabs>
                <w:tab w:val="left" w:pos="5124"/>
              </w:tabs>
              <w:spacing w:line="258" w:lineRule="exact"/>
              <w:jc w:val="center"/>
              <w:rPr>
                <w:b/>
                <w:sz w:val="24"/>
              </w:rPr>
            </w:pPr>
            <w:r>
              <w:rPr>
                <w:b/>
                <w:sz w:val="24"/>
              </w:rPr>
              <w:t>Наименование</w:t>
            </w:r>
          </w:p>
        </w:tc>
        <w:tc>
          <w:tcPr>
            <w:tcW w:w="11336" w:type="dxa"/>
            <w:vAlign w:val="center"/>
          </w:tcPr>
          <w:p w:rsidR="000B22C4" w:rsidRDefault="00315562">
            <w:pPr>
              <w:pStyle w:val="afff"/>
              <w:tabs>
                <w:tab w:val="left" w:pos="451"/>
              </w:tabs>
              <w:ind w:left="172" w:firstLine="0"/>
              <w:jc w:val="center"/>
              <w:rPr>
                <w:b/>
                <w:color w:val="auto"/>
              </w:rPr>
            </w:pPr>
            <w:r>
              <w:rPr>
                <w:b/>
                <w:color w:val="auto"/>
              </w:rPr>
              <w:t>Назначение</w:t>
            </w:r>
          </w:p>
        </w:tc>
      </w:tr>
      <w:tr w:rsidR="000B22C4">
        <w:trPr>
          <w:jc w:val="center"/>
        </w:trPr>
        <w:tc>
          <w:tcPr>
            <w:tcW w:w="996" w:type="dxa"/>
            <w:vAlign w:val="center"/>
          </w:tcPr>
          <w:p w:rsidR="000B22C4" w:rsidRDefault="00315562">
            <w:pPr>
              <w:pStyle w:val="TableParagraph"/>
              <w:tabs>
                <w:tab w:val="left" w:pos="5124"/>
              </w:tabs>
              <w:spacing w:before="1"/>
              <w:jc w:val="center"/>
              <w:rPr>
                <w:b/>
                <w:i/>
              </w:rPr>
            </w:pPr>
            <w:r>
              <w:rPr>
                <w:b/>
                <w:i/>
              </w:rPr>
              <w:t>1</w:t>
            </w:r>
          </w:p>
        </w:tc>
        <w:tc>
          <w:tcPr>
            <w:tcW w:w="2689" w:type="dxa"/>
            <w:vAlign w:val="center"/>
          </w:tcPr>
          <w:p w:rsidR="000B22C4" w:rsidRDefault="00315562">
            <w:pPr>
              <w:pStyle w:val="TableParagraph"/>
              <w:tabs>
                <w:tab w:val="left" w:pos="5124"/>
              </w:tabs>
              <w:spacing w:before="1"/>
              <w:jc w:val="center"/>
              <w:rPr>
                <w:b/>
                <w:i/>
              </w:rPr>
            </w:pPr>
            <w:r>
              <w:rPr>
                <w:b/>
                <w:i/>
              </w:rPr>
              <w:t>Кабинет заведующего -1</w:t>
            </w:r>
          </w:p>
        </w:tc>
        <w:tc>
          <w:tcPr>
            <w:tcW w:w="11336" w:type="dxa"/>
          </w:tcPr>
          <w:p w:rsidR="000B22C4" w:rsidRDefault="00315562">
            <w:pPr>
              <w:pStyle w:val="afff"/>
              <w:numPr>
                <w:ilvl w:val="0"/>
                <w:numId w:val="286"/>
              </w:numPr>
              <w:tabs>
                <w:tab w:val="left" w:pos="451"/>
              </w:tabs>
              <w:ind w:left="172" w:firstLine="0"/>
              <w:rPr>
                <w:color w:val="auto"/>
                <w:lang w:val="ru-RU"/>
              </w:rPr>
            </w:pPr>
            <w:r>
              <w:rPr>
                <w:color w:val="auto"/>
                <w:lang w:val="ru-RU"/>
              </w:rPr>
              <w:t xml:space="preserve">Осуществление организации образовательной и административно -хозяйственной работы </w:t>
            </w:r>
          </w:p>
          <w:p w:rsidR="000B22C4" w:rsidRDefault="00315562">
            <w:pPr>
              <w:pStyle w:val="afff"/>
              <w:numPr>
                <w:ilvl w:val="0"/>
                <w:numId w:val="286"/>
              </w:numPr>
              <w:tabs>
                <w:tab w:val="left" w:pos="451"/>
              </w:tabs>
              <w:ind w:left="172" w:firstLine="0"/>
              <w:rPr>
                <w:color w:val="auto"/>
                <w:lang w:val="ru-RU"/>
              </w:rPr>
            </w:pPr>
            <w:r>
              <w:rPr>
                <w:color w:val="auto"/>
                <w:lang w:val="ru-RU"/>
              </w:rPr>
              <w:t xml:space="preserve">Индивидуальные консультации, </w:t>
            </w:r>
            <w:r>
              <w:rPr>
                <w:color w:val="auto"/>
                <w:spacing w:val="-3"/>
                <w:lang w:val="ru-RU"/>
              </w:rPr>
              <w:t xml:space="preserve">беседы </w:t>
            </w:r>
            <w:r>
              <w:rPr>
                <w:color w:val="auto"/>
                <w:lang w:val="ru-RU"/>
              </w:rPr>
              <w:t>с сотрудниками ОО</w:t>
            </w:r>
          </w:p>
          <w:p w:rsidR="000B22C4" w:rsidRDefault="00315562">
            <w:pPr>
              <w:pStyle w:val="afff"/>
              <w:numPr>
                <w:ilvl w:val="0"/>
                <w:numId w:val="286"/>
              </w:numPr>
              <w:tabs>
                <w:tab w:val="left" w:pos="451"/>
              </w:tabs>
              <w:ind w:left="172" w:firstLine="0"/>
              <w:rPr>
                <w:color w:val="auto"/>
                <w:lang w:val="ru-RU"/>
              </w:rPr>
            </w:pPr>
            <w:r>
              <w:rPr>
                <w:color w:val="auto"/>
                <w:lang w:val="ru-RU"/>
              </w:rPr>
              <w:t xml:space="preserve">Просветительская, разъяснительная работа с родителями </w:t>
            </w:r>
          </w:p>
          <w:p w:rsidR="000B22C4" w:rsidRDefault="00315562">
            <w:pPr>
              <w:pStyle w:val="afff"/>
              <w:numPr>
                <w:ilvl w:val="0"/>
                <w:numId w:val="286"/>
              </w:numPr>
              <w:tabs>
                <w:tab w:val="left" w:pos="451"/>
              </w:tabs>
              <w:ind w:left="172" w:firstLine="0"/>
              <w:rPr>
                <w:color w:val="auto"/>
                <w:lang w:val="ru-RU"/>
              </w:rPr>
            </w:pPr>
            <w:r>
              <w:rPr>
                <w:color w:val="auto"/>
                <w:lang w:val="ru-RU"/>
              </w:rPr>
              <w:t>Создание благоприятного психо – эмоционального климата для сотрудников и родителей</w:t>
            </w:r>
          </w:p>
        </w:tc>
      </w:tr>
      <w:tr w:rsidR="000B22C4">
        <w:trPr>
          <w:jc w:val="center"/>
        </w:trPr>
        <w:tc>
          <w:tcPr>
            <w:tcW w:w="996" w:type="dxa"/>
            <w:vAlign w:val="center"/>
          </w:tcPr>
          <w:p w:rsidR="000B22C4" w:rsidRDefault="00315562">
            <w:pPr>
              <w:pStyle w:val="TableParagraph"/>
              <w:tabs>
                <w:tab w:val="left" w:pos="5124"/>
              </w:tabs>
              <w:spacing w:before="1"/>
              <w:jc w:val="center"/>
              <w:rPr>
                <w:b/>
                <w:i/>
              </w:rPr>
            </w:pPr>
            <w:r>
              <w:rPr>
                <w:b/>
                <w:i/>
              </w:rPr>
              <w:t>2</w:t>
            </w:r>
          </w:p>
        </w:tc>
        <w:tc>
          <w:tcPr>
            <w:tcW w:w="2689" w:type="dxa"/>
            <w:vAlign w:val="center"/>
          </w:tcPr>
          <w:p w:rsidR="000B22C4" w:rsidRDefault="00AA4DEB">
            <w:pPr>
              <w:pStyle w:val="TableParagraph"/>
              <w:tabs>
                <w:tab w:val="left" w:pos="5124"/>
              </w:tabs>
              <w:spacing w:before="1"/>
              <w:jc w:val="center"/>
              <w:rPr>
                <w:b/>
                <w:i/>
                <w:lang w:val="ru-RU"/>
              </w:rPr>
            </w:pPr>
            <w:r>
              <w:rPr>
                <w:b/>
                <w:i/>
                <w:lang w:val="ru-RU"/>
              </w:rPr>
              <w:t>Кабинет заведующего хозяйством</w:t>
            </w:r>
            <w:r w:rsidR="00315562">
              <w:rPr>
                <w:b/>
                <w:i/>
                <w:lang w:val="ru-RU"/>
              </w:rPr>
              <w:t xml:space="preserve"> - 1</w:t>
            </w:r>
          </w:p>
        </w:tc>
        <w:tc>
          <w:tcPr>
            <w:tcW w:w="11336" w:type="dxa"/>
          </w:tcPr>
          <w:p w:rsidR="000B22C4" w:rsidRDefault="00315562">
            <w:pPr>
              <w:pStyle w:val="afff"/>
              <w:numPr>
                <w:ilvl w:val="0"/>
                <w:numId w:val="286"/>
              </w:numPr>
              <w:tabs>
                <w:tab w:val="left" w:pos="451"/>
              </w:tabs>
              <w:ind w:left="172" w:firstLine="0"/>
              <w:rPr>
                <w:color w:val="auto"/>
                <w:lang w:val="ru-RU"/>
              </w:rPr>
            </w:pPr>
            <w:r>
              <w:rPr>
                <w:color w:val="auto"/>
                <w:lang w:val="ru-RU"/>
              </w:rPr>
              <w:t>Осуществление организации административно-хозяйственной работы</w:t>
            </w:r>
          </w:p>
          <w:p w:rsidR="000B22C4" w:rsidRDefault="00315562">
            <w:pPr>
              <w:pStyle w:val="afff"/>
              <w:numPr>
                <w:ilvl w:val="0"/>
                <w:numId w:val="286"/>
              </w:numPr>
              <w:tabs>
                <w:tab w:val="left" w:pos="451"/>
              </w:tabs>
              <w:ind w:left="172" w:firstLine="0"/>
              <w:rPr>
                <w:color w:val="auto"/>
                <w:lang w:val="ru-RU"/>
              </w:rPr>
            </w:pPr>
            <w:r>
              <w:rPr>
                <w:color w:val="auto"/>
                <w:lang w:val="ru-RU"/>
              </w:rPr>
              <w:t>Ведение документооборота</w:t>
            </w:r>
          </w:p>
        </w:tc>
      </w:tr>
      <w:tr w:rsidR="000B22C4">
        <w:trPr>
          <w:jc w:val="center"/>
        </w:trPr>
        <w:tc>
          <w:tcPr>
            <w:tcW w:w="996" w:type="dxa"/>
            <w:vAlign w:val="center"/>
          </w:tcPr>
          <w:p w:rsidR="000B22C4" w:rsidRDefault="00315562">
            <w:pPr>
              <w:pStyle w:val="TableParagraph"/>
              <w:tabs>
                <w:tab w:val="left" w:pos="5124"/>
              </w:tabs>
              <w:spacing w:line="249" w:lineRule="exact"/>
              <w:jc w:val="center"/>
              <w:rPr>
                <w:b/>
                <w:i/>
              </w:rPr>
            </w:pPr>
            <w:r>
              <w:rPr>
                <w:b/>
                <w:i/>
              </w:rPr>
              <w:t>3</w:t>
            </w:r>
          </w:p>
          <w:p w:rsidR="000B22C4" w:rsidRDefault="000B22C4">
            <w:pPr>
              <w:pStyle w:val="TableParagraph"/>
              <w:tabs>
                <w:tab w:val="left" w:pos="5124"/>
              </w:tabs>
              <w:spacing w:before="1"/>
              <w:jc w:val="center"/>
              <w:rPr>
                <w:b/>
                <w:i/>
              </w:rPr>
            </w:pPr>
          </w:p>
        </w:tc>
        <w:tc>
          <w:tcPr>
            <w:tcW w:w="2689" w:type="dxa"/>
            <w:vAlign w:val="center"/>
          </w:tcPr>
          <w:p w:rsidR="000B22C4" w:rsidRDefault="00315562">
            <w:pPr>
              <w:pStyle w:val="TableParagraph"/>
              <w:tabs>
                <w:tab w:val="left" w:pos="2693"/>
                <w:tab w:val="left" w:pos="5124"/>
              </w:tabs>
              <w:spacing w:before="1"/>
              <w:jc w:val="center"/>
              <w:rPr>
                <w:b/>
                <w:i/>
                <w:lang w:val="ru-RU"/>
              </w:rPr>
            </w:pPr>
            <w:r>
              <w:rPr>
                <w:b/>
                <w:i/>
              </w:rPr>
              <w:t xml:space="preserve">Методический </w:t>
            </w:r>
            <w:r>
              <w:rPr>
                <w:b/>
                <w:i/>
                <w:lang w:val="ru-RU"/>
              </w:rPr>
              <w:t xml:space="preserve"> </w:t>
            </w:r>
          </w:p>
          <w:p w:rsidR="000B22C4" w:rsidRDefault="00315562">
            <w:pPr>
              <w:pStyle w:val="TableParagraph"/>
              <w:tabs>
                <w:tab w:val="left" w:pos="2693"/>
                <w:tab w:val="left" w:pos="5124"/>
              </w:tabs>
              <w:spacing w:before="1"/>
              <w:jc w:val="center"/>
              <w:rPr>
                <w:b/>
                <w:i/>
              </w:rPr>
            </w:pPr>
            <w:r>
              <w:rPr>
                <w:b/>
                <w:i/>
                <w:lang w:val="ru-RU"/>
              </w:rPr>
              <w:t>к</w:t>
            </w:r>
            <w:r>
              <w:rPr>
                <w:b/>
                <w:i/>
              </w:rPr>
              <w:t>абинет -</w:t>
            </w:r>
            <w:r>
              <w:rPr>
                <w:b/>
                <w:i/>
                <w:lang w:val="ru-RU"/>
              </w:rPr>
              <w:t xml:space="preserve"> </w:t>
            </w:r>
            <w:r>
              <w:rPr>
                <w:b/>
                <w:i/>
              </w:rPr>
              <w:t>1</w:t>
            </w:r>
          </w:p>
        </w:tc>
        <w:tc>
          <w:tcPr>
            <w:tcW w:w="11336" w:type="dxa"/>
          </w:tcPr>
          <w:p w:rsidR="000B22C4" w:rsidRDefault="00315562">
            <w:pPr>
              <w:pStyle w:val="afff"/>
              <w:numPr>
                <w:ilvl w:val="0"/>
                <w:numId w:val="286"/>
              </w:numPr>
              <w:tabs>
                <w:tab w:val="left" w:pos="451"/>
              </w:tabs>
              <w:ind w:left="172" w:firstLine="0"/>
              <w:rPr>
                <w:color w:val="auto"/>
              </w:rPr>
            </w:pPr>
            <w:r>
              <w:rPr>
                <w:color w:val="auto"/>
                <w:lang w:val="ru-RU"/>
              </w:rPr>
              <w:t>Осуществление организации образовательной деятельности</w:t>
            </w:r>
          </w:p>
          <w:p w:rsidR="000B22C4" w:rsidRDefault="00315562">
            <w:pPr>
              <w:pStyle w:val="afff"/>
              <w:numPr>
                <w:ilvl w:val="0"/>
                <w:numId w:val="286"/>
              </w:numPr>
              <w:tabs>
                <w:tab w:val="left" w:pos="451"/>
              </w:tabs>
              <w:ind w:left="172" w:firstLine="0"/>
              <w:rPr>
                <w:color w:val="auto"/>
              </w:rPr>
            </w:pPr>
            <w:r>
              <w:rPr>
                <w:color w:val="auto"/>
                <w:lang w:val="ru-RU"/>
              </w:rPr>
              <w:t xml:space="preserve">Индивидуальные </w:t>
            </w:r>
            <w:r>
              <w:rPr>
                <w:color w:val="auto"/>
              </w:rPr>
              <w:t>консультации</w:t>
            </w:r>
            <w:r>
              <w:rPr>
                <w:color w:val="auto"/>
                <w:lang w:val="ru-RU"/>
              </w:rPr>
              <w:t xml:space="preserve"> для педагогов</w:t>
            </w:r>
          </w:p>
          <w:p w:rsidR="000B22C4" w:rsidRDefault="00315562">
            <w:pPr>
              <w:pStyle w:val="afff"/>
              <w:numPr>
                <w:ilvl w:val="0"/>
                <w:numId w:val="286"/>
              </w:numPr>
              <w:tabs>
                <w:tab w:val="left" w:pos="451"/>
              </w:tabs>
              <w:ind w:left="172" w:firstLine="0"/>
              <w:rPr>
                <w:color w:val="auto"/>
              </w:rPr>
            </w:pPr>
            <w:r>
              <w:rPr>
                <w:color w:val="auto"/>
              </w:rPr>
              <w:t>Круглые</w:t>
            </w:r>
            <w:r>
              <w:rPr>
                <w:color w:val="auto"/>
                <w:lang w:val="ru-RU"/>
              </w:rPr>
              <w:t xml:space="preserve"> </w:t>
            </w:r>
            <w:r>
              <w:rPr>
                <w:color w:val="auto"/>
              </w:rPr>
              <w:t>столы</w:t>
            </w:r>
          </w:p>
          <w:p w:rsidR="000B22C4" w:rsidRDefault="00315562">
            <w:pPr>
              <w:pStyle w:val="afff"/>
              <w:numPr>
                <w:ilvl w:val="0"/>
                <w:numId w:val="286"/>
              </w:numPr>
              <w:tabs>
                <w:tab w:val="left" w:pos="451"/>
              </w:tabs>
              <w:ind w:left="172" w:firstLine="0"/>
              <w:rPr>
                <w:color w:val="auto"/>
              </w:rPr>
            </w:pPr>
            <w:r>
              <w:rPr>
                <w:color w:val="auto"/>
              </w:rPr>
              <w:t>Педагогические</w:t>
            </w:r>
            <w:r>
              <w:rPr>
                <w:color w:val="auto"/>
                <w:lang w:val="ru-RU"/>
              </w:rPr>
              <w:t xml:space="preserve"> </w:t>
            </w:r>
            <w:r>
              <w:rPr>
                <w:color w:val="auto"/>
              </w:rPr>
              <w:t>часы</w:t>
            </w:r>
          </w:p>
          <w:p w:rsidR="000B22C4" w:rsidRDefault="00315562">
            <w:pPr>
              <w:pStyle w:val="afff"/>
              <w:numPr>
                <w:ilvl w:val="0"/>
                <w:numId w:val="286"/>
              </w:numPr>
              <w:tabs>
                <w:tab w:val="left" w:pos="451"/>
              </w:tabs>
              <w:ind w:left="172" w:firstLine="0"/>
              <w:rPr>
                <w:color w:val="auto"/>
              </w:rPr>
            </w:pPr>
            <w:r>
              <w:rPr>
                <w:color w:val="auto"/>
              </w:rPr>
              <w:t>Тематические</w:t>
            </w:r>
            <w:r>
              <w:rPr>
                <w:color w:val="auto"/>
                <w:lang w:val="ru-RU"/>
              </w:rPr>
              <w:t xml:space="preserve"> </w:t>
            </w:r>
            <w:r>
              <w:rPr>
                <w:color w:val="auto"/>
              </w:rPr>
              <w:t>выставки</w:t>
            </w:r>
          </w:p>
          <w:p w:rsidR="000B22C4" w:rsidRDefault="00315562">
            <w:pPr>
              <w:pStyle w:val="afff"/>
              <w:numPr>
                <w:ilvl w:val="0"/>
                <w:numId w:val="286"/>
              </w:numPr>
              <w:tabs>
                <w:tab w:val="left" w:pos="451"/>
              </w:tabs>
              <w:ind w:left="172" w:firstLine="0"/>
              <w:rPr>
                <w:color w:val="auto"/>
              </w:rPr>
            </w:pPr>
            <w:r>
              <w:rPr>
                <w:color w:val="auto"/>
                <w:lang w:val="ru-RU"/>
              </w:rPr>
              <w:t>Консультация для родителей</w:t>
            </w:r>
          </w:p>
        </w:tc>
      </w:tr>
      <w:tr w:rsidR="000B22C4">
        <w:trPr>
          <w:jc w:val="center"/>
        </w:trPr>
        <w:tc>
          <w:tcPr>
            <w:tcW w:w="996" w:type="dxa"/>
            <w:vAlign w:val="center"/>
          </w:tcPr>
          <w:p w:rsidR="000B22C4" w:rsidRDefault="00315562">
            <w:pPr>
              <w:pStyle w:val="TableParagraph"/>
              <w:tabs>
                <w:tab w:val="left" w:pos="5124"/>
              </w:tabs>
              <w:spacing w:line="249" w:lineRule="exact"/>
              <w:jc w:val="center"/>
              <w:rPr>
                <w:b/>
                <w:i/>
              </w:rPr>
            </w:pPr>
            <w:r>
              <w:rPr>
                <w:b/>
                <w:i/>
                <w:lang w:val="ru-RU"/>
              </w:rPr>
              <w:t>4</w:t>
            </w:r>
            <w:r>
              <w:rPr>
                <w:b/>
                <w:i/>
              </w:rPr>
              <w:t>.</w:t>
            </w:r>
          </w:p>
        </w:tc>
        <w:tc>
          <w:tcPr>
            <w:tcW w:w="2689" w:type="dxa"/>
            <w:vAlign w:val="center"/>
          </w:tcPr>
          <w:p w:rsidR="000B22C4" w:rsidRDefault="00315562">
            <w:pPr>
              <w:pStyle w:val="TableParagraph"/>
              <w:tabs>
                <w:tab w:val="left" w:pos="5124"/>
              </w:tabs>
              <w:spacing w:line="249" w:lineRule="exact"/>
              <w:jc w:val="center"/>
              <w:rPr>
                <w:b/>
                <w:i/>
              </w:rPr>
            </w:pPr>
            <w:r>
              <w:rPr>
                <w:b/>
                <w:i/>
              </w:rPr>
              <w:t>Музыкальн</w:t>
            </w:r>
            <w:r>
              <w:rPr>
                <w:b/>
                <w:i/>
                <w:lang w:val="ru-RU"/>
              </w:rPr>
              <w:t xml:space="preserve">ый </w:t>
            </w:r>
            <w:r>
              <w:rPr>
                <w:b/>
                <w:i/>
              </w:rPr>
              <w:t>зал - 1</w:t>
            </w:r>
          </w:p>
        </w:tc>
        <w:tc>
          <w:tcPr>
            <w:tcW w:w="11336" w:type="dxa"/>
          </w:tcPr>
          <w:p w:rsidR="000B22C4" w:rsidRDefault="00315562">
            <w:pPr>
              <w:pStyle w:val="afff"/>
              <w:numPr>
                <w:ilvl w:val="0"/>
                <w:numId w:val="286"/>
              </w:numPr>
              <w:tabs>
                <w:tab w:val="left" w:pos="451"/>
              </w:tabs>
              <w:ind w:left="172" w:firstLine="0"/>
              <w:rPr>
                <w:color w:val="auto"/>
                <w:lang w:val="ru-RU"/>
              </w:rPr>
            </w:pPr>
            <w:r>
              <w:rPr>
                <w:color w:val="auto"/>
                <w:lang w:val="ru-RU"/>
              </w:rPr>
              <w:t>Мероприятия с обучающимися ОО в рамках образовательной программы:</w:t>
            </w:r>
          </w:p>
          <w:p w:rsidR="000B22C4" w:rsidRDefault="00315562">
            <w:pPr>
              <w:pStyle w:val="afff"/>
              <w:tabs>
                <w:tab w:val="left" w:pos="451"/>
              </w:tabs>
              <w:ind w:left="172" w:firstLine="0"/>
              <w:rPr>
                <w:color w:val="auto"/>
                <w:lang w:val="ru-RU"/>
              </w:rPr>
            </w:pPr>
            <w:r>
              <w:rPr>
                <w:color w:val="auto"/>
                <w:lang w:val="ru-RU"/>
              </w:rPr>
              <w:t>- музыкальные и спортивные занятия, праздники, развлечения, досуги;</w:t>
            </w:r>
          </w:p>
          <w:p w:rsidR="000B22C4" w:rsidRDefault="00315562">
            <w:pPr>
              <w:pStyle w:val="afff"/>
              <w:tabs>
                <w:tab w:val="left" w:pos="451"/>
              </w:tabs>
              <w:ind w:left="172" w:firstLine="0"/>
              <w:rPr>
                <w:color w:val="auto"/>
                <w:lang w:val="ru-RU"/>
              </w:rPr>
            </w:pPr>
            <w:r>
              <w:rPr>
                <w:color w:val="auto"/>
                <w:lang w:val="ru-RU"/>
              </w:rPr>
              <w:t>- утренняя гимнастика под музыку;</w:t>
            </w:r>
          </w:p>
          <w:p w:rsidR="000B22C4" w:rsidRDefault="00315562">
            <w:pPr>
              <w:pStyle w:val="afff"/>
              <w:tabs>
                <w:tab w:val="left" w:pos="451"/>
              </w:tabs>
              <w:ind w:left="172" w:firstLine="0"/>
              <w:rPr>
                <w:color w:val="auto"/>
                <w:lang w:val="ru-RU"/>
              </w:rPr>
            </w:pPr>
            <w:r>
              <w:rPr>
                <w:color w:val="auto"/>
                <w:lang w:val="ru-RU"/>
              </w:rPr>
              <w:t>- театрализованная деятельность;</w:t>
            </w:r>
          </w:p>
          <w:p w:rsidR="000B22C4" w:rsidRDefault="00315562">
            <w:pPr>
              <w:pStyle w:val="afff"/>
              <w:tabs>
                <w:tab w:val="left" w:pos="451"/>
              </w:tabs>
              <w:ind w:left="172" w:firstLine="0"/>
              <w:rPr>
                <w:color w:val="auto"/>
                <w:lang w:val="ru-RU"/>
              </w:rPr>
            </w:pPr>
            <w:r>
              <w:rPr>
                <w:color w:val="auto"/>
                <w:lang w:val="ru-RU"/>
              </w:rPr>
              <w:t>- индивидуальная работа по развитию музыкальных способностей детей.</w:t>
            </w:r>
          </w:p>
          <w:p w:rsidR="000B22C4" w:rsidRDefault="00315562">
            <w:pPr>
              <w:pStyle w:val="afff"/>
              <w:numPr>
                <w:ilvl w:val="0"/>
                <w:numId w:val="286"/>
              </w:numPr>
              <w:tabs>
                <w:tab w:val="left" w:pos="451"/>
              </w:tabs>
              <w:ind w:left="172" w:firstLine="0"/>
              <w:rPr>
                <w:color w:val="auto"/>
                <w:lang w:val="ru-RU"/>
              </w:rPr>
            </w:pPr>
            <w:r>
              <w:rPr>
                <w:color w:val="auto"/>
                <w:lang w:val="ru-RU"/>
              </w:rPr>
              <w:t>Мероприятия с коллективом ОО:</w:t>
            </w:r>
          </w:p>
          <w:p w:rsidR="000B22C4" w:rsidRDefault="00315562">
            <w:pPr>
              <w:pStyle w:val="afff"/>
              <w:tabs>
                <w:tab w:val="left" w:pos="451"/>
              </w:tabs>
              <w:ind w:left="172" w:firstLine="0"/>
              <w:rPr>
                <w:color w:val="auto"/>
                <w:lang w:val="ru-RU"/>
              </w:rPr>
            </w:pPr>
            <w:r>
              <w:rPr>
                <w:color w:val="auto"/>
                <w:lang w:val="ru-RU"/>
              </w:rPr>
              <w:t>- общие собрания работников;</w:t>
            </w:r>
          </w:p>
          <w:p w:rsidR="000B22C4" w:rsidRDefault="00315562">
            <w:pPr>
              <w:pStyle w:val="afff"/>
              <w:tabs>
                <w:tab w:val="left" w:pos="451"/>
              </w:tabs>
              <w:ind w:left="172" w:firstLine="0"/>
              <w:rPr>
                <w:color w:val="auto"/>
                <w:lang w:val="ru-RU"/>
              </w:rPr>
            </w:pPr>
            <w:r>
              <w:rPr>
                <w:color w:val="auto"/>
                <w:lang w:val="ru-RU"/>
              </w:rPr>
              <w:t>- педагогические советы;</w:t>
            </w:r>
          </w:p>
          <w:p w:rsidR="000B22C4" w:rsidRDefault="00315562">
            <w:pPr>
              <w:pStyle w:val="afff"/>
              <w:tabs>
                <w:tab w:val="left" w:pos="451"/>
              </w:tabs>
              <w:ind w:left="172" w:firstLine="0"/>
              <w:rPr>
                <w:color w:val="auto"/>
                <w:lang w:val="ru-RU"/>
              </w:rPr>
            </w:pPr>
            <w:r>
              <w:rPr>
                <w:color w:val="auto"/>
                <w:lang w:val="ru-RU"/>
              </w:rPr>
              <w:t>- рабочие совещания;</w:t>
            </w:r>
          </w:p>
          <w:p w:rsidR="000B22C4" w:rsidRDefault="00315562">
            <w:pPr>
              <w:pStyle w:val="afff"/>
              <w:tabs>
                <w:tab w:val="left" w:pos="451"/>
              </w:tabs>
              <w:ind w:left="172" w:firstLine="0"/>
              <w:rPr>
                <w:color w:val="auto"/>
                <w:lang w:val="ru-RU"/>
              </w:rPr>
            </w:pPr>
            <w:r>
              <w:rPr>
                <w:color w:val="auto"/>
                <w:lang w:val="ru-RU"/>
              </w:rPr>
              <w:t>- консультации, семинары, мастер-классы и т.д.</w:t>
            </w:r>
          </w:p>
          <w:p w:rsidR="000B22C4" w:rsidRDefault="00315562">
            <w:pPr>
              <w:pStyle w:val="afff"/>
              <w:numPr>
                <w:ilvl w:val="0"/>
                <w:numId w:val="286"/>
              </w:numPr>
              <w:tabs>
                <w:tab w:val="left" w:pos="451"/>
              </w:tabs>
              <w:ind w:left="172" w:firstLine="0"/>
              <w:rPr>
                <w:color w:val="auto"/>
                <w:lang w:val="ru-RU"/>
              </w:rPr>
            </w:pPr>
            <w:r>
              <w:rPr>
                <w:color w:val="auto"/>
                <w:lang w:val="ru-RU"/>
              </w:rPr>
              <w:t>Мероприятия для родителей:</w:t>
            </w:r>
          </w:p>
          <w:p w:rsidR="000B22C4" w:rsidRDefault="00315562">
            <w:pPr>
              <w:pStyle w:val="afff"/>
              <w:tabs>
                <w:tab w:val="left" w:pos="451"/>
              </w:tabs>
              <w:ind w:left="172" w:firstLine="0"/>
              <w:rPr>
                <w:color w:val="auto"/>
                <w:lang w:val="ru-RU"/>
              </w:rPr>
            </w:pPr>
            <w:r>
              <w:rPr>
                <w:color w:val="auto"/>
                <w:lang w:val="ru-RU"/>
              </w:rPr>
              <w:t>- общие и групповые собрания;</w:t>
            </w:r>
          </w:p>
          <w:p w:rsidR="000B22C4" w:rsidRDefault="00315562">
            <w:pPr>
              <w:pStyle w:val="afff"/>
              <w:tabs>
                <w:tab w:val="left" w:pos="451"/>
              </w:tabs>
              <w:ind w:left="172" w:firstLine="0"/>
              <w:rPr>
                <w:color w:val="auto"/>
                <w:lang w:val="ru-RU"/>
              </w:rPr>
            </w:pPr>
            <w:r>
              <w:rPr>
                <w:color w:val="auto"/>
                <w:lang w:val="ru-RU"/>
              </w:rPr>
              <w:t>- совместная деятельность в рамках ОП;</w:t>
            </w:r>
          </w:p>
          <w:p w:rsidR="000B22C4" w:rsidRDefault="00315562">
            <w:pPr>
              <w:pStyle w:val="afff"/>
              <w:tabs>
                <w:tab w:val="left" w:pos="451"/>
              </w:tabs>
              <w:ind w:left="172" w:firstLine="0"/>
              <w:rPr>
                <w:color w:val="auto"/>
                <w:lang w:val="ru-RU"/>
              </w:rPr>
            </w:pPr>
            <w:r>
              <w:rPr>
                <w:color w:val="auto"/>
                <w:lang w:val="ru-RU"/>
              </w:rPr>
              <w:lastRenderedPageBreak/>
              <w:t>- консультации, семинары, мастер-классы и т.д.</w:t>
            </w:r>
          </w:p>
        </w:tc>
      </w:tr>
      <w:tr w:rsidR="000B22C4">
        <w:trPr>
          <w:jc w:val="center"/>
        </w:trPr>
        <w:tc>
          <w:tcPr>
            <w:tcW w:w="996" w:type="dxa"/>
            <w:vAlign w:val="center"/>
          </w:tcPr>
          <w:p w:rsidR="000B22C4" w:rsidRDefault="00315562">
            <w:pPr>
              <w:pStyle w:val="TableParagraph"/>
              <w:tabs>
                <w:tab w:val="left" w:pos="5124"/>
              </w:tabs>
              <w:spacing w:before="1"/>
              <w:jc w:val="center"/>
              <w:rPr>
                <w:b/>
                <w:i/>
              </w:rPr>
            </w:pPr>
            <w:r>
              <w:rPr>
                <w:b/>
                <w:i/>
                <w:lang w:val="ru-RU"/>
              </w:rPr>
              <w:lastRenderedPageBreak/>
              <w:t>5</w:t>
            </w:r>
          </w:p>
        </w:tc>
        <w:tc>
          <w:tcPr>
            <w:tcW w:w="2689" w:type="dxa"/>
            <w:vAlign w:val="center"/>
          </w:tcPr>
          <w:p w:rsidR="000B22C4" w:rsidRDefault="00315562">
            <w:pPr>
              <w:pStyle w:val="TableParagraph"/>
              <w:tabs>
                <w:tab w:val="left" w:pos="5124"/>
              </w:tabs>
              <w:spacing w:before="1"/>
              <w:jc w:val="center"/>
              <w:rPr>
                <w:b/>
                <w:i/>
                <w:lang w:val="ru-RU"/>
              </w:rPr>
            </w:pPr>
            <w:r>
              <w:rPr>
                <w:b/>
                <w:i/>
              </w:rPr>
              <w:t xml:space="preserve">Групповые помещения – </w:t>
            </w:r>
            <w:r w:rsidR="00565BD4">
              <w:rPr>
                <w:b/>
                <w:i/>
                <w:lang w:val="ru-RU"/>
              </w:rPr>
              <w:t>4</w:t>
            </w:r>
          </w:p>
        </w:tc>
        <w:tc>
          <w:tcPr>
            <w:tcW w:w="11336" w:type="dxa"/>
          </w:tcPr>
          <w:p w:rsidR="000B22C4" w:rsidRDefault="00315562">
            <w:pPr>
              <w:pStyle w:val="afff"/>
              <w:numPr>
                <w:ilvl w:val="0"/>
                <w:numId w:val="286"/>
              </w:numPr>
              <w:tabs>
                <w:tab w:val="left" w:pos="451"/>
              </w:tabs>
              <w:ind w:left="430" w:hanging="283"/>
              <w:rPr>
                <w:color w:val="auto"/>
                <w:lang w:val="ru-RU"/>
              </w:rPr>
            </w:pPr>
            <w:r>
              <w:rPr>
                <w:color w:val="auto"/>
                <w:lang w:val="ru-RU"/>
              </w:rPr>
              <w:t>Проведение занятий, бесед, игровой деятельности, организация режимных моментов, формирование культурно-гигиенических навыков</w:t>
            </w:r>
          </w:p>
        </w:tc>
      </w:tr>
      <w:tr w:rsidR="000B22C4">
        <w:trPr>
          <w:jc w:val="center"/>
        </w:trPr>
        <w:tc>
          <w:tcPr>
            <w:tcW w:w="996" w:type="dxa"/>
            <w:vAlign w:val="center"/>
          </w:tcPr>
          <w:p w:rsidR="000B22C4" w:rsidRDefault="00315562">
            <w:pPr>
              <w:pStyle w:val="TableParagraph"/>
              <w:tabs>
                <w:tab w:val="left" w:pos="5124"/>
              </w:tabs>
              <w:spacing w:before="1"/>
              <w:jc w:val="center"/>
              <w:rPr>
                <w:b/>
                <w:i/>
                <w:lang w:val="ru-RU"/>
              </w:rPr>
            </w:pPr>
            <w:r>
              <w:rPr>
                <w:b/>
                <w:i/>
                <w:lang w:val="ru-RU"/>
              </w:rPr>
              <w:t>6</w:t>
            </w:r>
          </w:p>
        </w:tc>
        <w:tc>
          <w:tcPr>
            <w:tcW w:w="2689" w:type="dxa"/>
            <w:vAlign w:val="center"/>
          </w:tcPr>
          <w:p w:rsidR="000B22C4" w:rsidRDefault="00315562">
            <w:pPr>
              <w:pStyle w:val="TableParagraph"/>
              <w:tabs>
                <w:tab w:val="left" w:pos="5124"/>
              </w:tabs>
              <w:spacing w:before="1"/>
              <w:jc w:val="center"/>
              <w:rPr>
                <w:b/>
                <w:i/>
                <w:lang w:val="ru-RU"/>
              </w:rPr>
            </w:pPr>
            <w:r>
              <w:rPr>
                <w:b/>
                <w:i/>
              </w:rPr>
              <w:t xml:space="preserve">Отдельные спальни – </w:t>
            </w:r>
            <w:r>
              <w:rPr>
                <w:b/>
                <w:i/>
                <w:lang w:val="ru-RU"/>
              </w:rPr>
              <w:t>4</w:t>
            </w:r>
          </w:p>
          <w:p w:rsidR="000B22C4" w:rsidRDefault="000B22C4">
            <w:pPr>
              <w:pStyle w:val="TableParagraph"/>
              <w:tabs>
                <w:tab w:val="left" w:pos="5124"/>
              </w:tabs>
              <w:spacing w:before="1"/>
              <w:jc w:val="center"/>
              <w:rPr>
                <w:b/>
                <w:i/>
                <w:lang w:val="ru-RU"/>
              </w:rPr>
            </w:pPr>
          </w:p>
        </w:tc>
        <w:tc>
          <w:tcPr>
            <w:tcW w:w="11336" w:type="dxa"/>
          </w:tcPr>
          <w:p w:rsidR="000B22C4" w:rsidRDefault="00315562">
            <w:pPr>
              <w:pStyle w:val="afff"/>
              <w:numPr>
                <w:ilvl w:val="0"/>
                <w:numId w:val="286"/>
              </w:numPr>
              <w:tabs>
                <w:tab w:val="left" w:pos="451"/>
              </w:tabs>
              <w:ind w:left="172" w:firstLine="0"/>
              <w:rPr>
                <w:color w:val="auto"/>
              </w:rPr>
            </w:pPr>
            <w:r>
              <w:rPr>
                <w:color w:val="auto"/>
              </w:rPr>
              <w:t>Организация сна и</w:t>
            </w:r>
            <w:r>
              <w:rPr>
                <w:color w:val="auto"/>
                <w:lang w:val="ru-RU"/>
              </w:rPr>
              <w:t xml:space="preserve"> </w:t>
            </w:r>
            <w:r>
              <w:rPr>
                <w:color w:val="auto"/>
              </w:rPr>
              <w:t>отдыха</w:t>
            </w:r>
          </w:p>
          <w:p w:rsidR="000B22C4" w:rsidRDefault="000B22C4">
            <w:pPr>
              <w:pStyle w:val="afff"/>
              <w:tabs>
                <w:tab w:val="left" w:pos="451"/>
              </w:tabs>
              <w:ind w:left="172" w:firstLine="0"/>
              <w:rPr>
                <w:color w:val="auto"/>
              </w:rPr>
            </w:pPr>
          </w:p>
        </w:tc>
      </w:tr>
      <w:tr w:rsidR="000B22C4">
        <w:trPr>
          <w:jc w:val="center"/>
        </w:trPr>
        <w:tc>
          <w:tcPr>
            <w:tcW w:w="996" w:type="dxa"/>
            <w:vAlign w:val="center"/>
          </w:tcPr>
          <w:p w:rsidR="000B22C4" w:rsidRDefault="00565BD4" w:rsidP="00565BD4">
            <w:pPr>
              <w:pStyle w:val="TableParagraph"/>
              <w:tabs>
                <w:tab w:val="left" w:pos="5124"/>
              </w:tabs>
              <w:spacing w:before="1"/>
              <w:rPr>
                <w:b/>
                <w:i/>
              </w:rPr>
            </w:pPr>
            <w:bookmarkStart w:id="95" w:name="_Toc15419834"/>
            <w:r>
              <w:rPr>
                <w:lang w:val="ru-RU" w:bidi="ru-RU"/>
              </w:rPr>
              <w:t xml:space="preserve">       7</w:t>
            </w:r>
            <w:r w:rsidR="00315562">
              <w:rPr>
                <w:lang w:bidi="ru-RU"/>
              </w:rPr>
              <w:t>.</w:t>
            </w:r>
            <w:bookmarkEnd w:id="95"/>
          </w:p>
        </w:tc>
        <w:tc>
          <w:tcPr>
            <w:tcW w:w="2689" w:type="dxa"/>
            <w:vAlign w:val="center"/>
          </w:tcPr>
          <w:p w:rsidR="00565BD4" w:rsidRDefault="00315562" w:rsidP="00565BD4">
            <w:pPr>
              <w:pStyle w:val="TableParagraph"/>
              <w:tabs>
                <w:tab w:val="left" w:pos="5124"/>
              </w:tabs>
              <w:jc w:val="center"/>
              <w:rPr>
                <w:b/>
                <w:i/>
                <w:lang w:val="ru-RU"/>
              </w:rPr>
            </w:pPr>
            <w:r>
              <w:rPr>
                <w:b/>
                <w:i/>
                <w:lang w:val="ru-RU"/>
              </w:rPr>
              <w:t xml:space="preserve">Медицинский блок: медицинский кабинет - 1, процедурный кабинет </w:t>
            </w:r>
          </w:p>
          <w:p w:rsidR="000B22C4" w:rsidRDefault="000B22C4">
            <w:pPr>
              <w:pStyle w:val="TableParagraph"/>
              <w:tabs>
                <w:tab w:val="left" w:pos="5124"/>
              </w:tabs>
              <w:jc w:val="center"/>
              <w:rPr>
                <w:b/>
                <w:i/>
                <w:lang w:val="ru-RU"/>
              </w:rPr>
            </w:pPr>
          </w:p>
        </w:tc>
        <w:tc>
          <w:tcPr>
            <w:tcW w:w="11336" w:type="dxa"/>
          </w:tcPr>
          <w:p w:rsidR="000B22C4" w:rsidRDefault="00315562">
            <w:pPr>
              <w:pStyle w:val="afff"/>
              <w:numPr>
                <w:ilvl w:val="0"/>
                <w:numId w:val="286"/>
              </w:numPr>
              <w:tabs>
                <w:tab w:val="left" w:pos="451"/>
              </w:tabs>
              <w:ind w:left="172" w:firstLine="0"/>
              <w:rPr>
                <w:color w:val="auto"/>
              </w:rPr>
            </w:pPr>
            <w:r>
              <w:rPr>
                <w:color w:val="auto"/>
              </w:rPr>
              <w:t>Осмотр детей</w:t>
            </w:r>
          </w:p>
          <w:p w:rsidR="000B22C4" w:rsidRDefault="00315562">
            <w:pPr>
              <w:pStyle w:val="afff"/>
              <w:numPr>
                <w:ilvl w:val="0"/>
                <w:numId w:val="286"/>
              </w:numPr>
              <w:tabs>
                <w:tab w:val="left" w:pos="451"/>
              </w:tabs>
              <w:ind w:left="172" w:firstLine="0"/>
              <w:rPr>
                <w:color w:val="auto"/>
                <w:lang w:val="ru-RU"/>
              </w:rPr>
            </w:pPr>
            <w:r>
              <w:rPr>
                <w:color w:val="auto"/>
                <w:lang w:val="ru-RU"/>
              </w:rPr>
              <w:t xml:space="preserve">Консультативно – просветительская работа с </w:t>
            </w:r>
            <w:r>
              <w:rPr>
                <w:color w:val="auto"/>
                <w:spacing w:val="-3"/>
                <w:lang w:val="ru-RU"/>
              </w:rPr>
              <w:t xml:space="preserve">родителями </w:t>
            </w:r>
            <w:r>
              <w:rPr>
                <w:color w:val="auto"/>
                <w:lang w:val="ru-RU"/>
              </w:rPr>
              <w:t>и сотрудниками ОО</w:t>
            </w:r>
          </w:p>
          <w:p w:rsidR="000B22C4" w:rsidRDefault="00315562">
            <w:pPr>
              <w:pStyle w:val="afff"/>
              <w:numPr>
                <w:ilvl w:val="0"/>
                <w:numId w:val="286"/>
              </w:numPr>
              <w:tabs>
                <w:tab w:val="left" w:pos="451"/>
              </w:tabs>
              <w:ind w:left="172" w:firstLine="0"/>
              <w:rPr>
                <w:color w:val="auto"/>
                <w:lang w:val="ru-RU"/>
              </w:rPr>
            </w:pPr>
            <w:r>
              <w:rPr>
                <w:color w:val="auto"/>
                <w:lang w:val="ru-RU"/>
              </w:rPr>
              <w:t>Профилактическая – оздоровительная работа с детьми</w:t>
            </w:r>
          </w:p>
          <w:p w:rsidR="000B22C4" w:rsidRDefault="00315562">
            <w:pPr>
              <w:pStyle w:val="afff"/>
              <w:numPr>
                <w:ilvl w:val="0"/>
                <w:numId w:val="286"/>
              </w:numPr>
              <w:tabs>
                <w:tab w:val="left" w:pos="451"/>
              </w:tabs>
              <w:ind w:left="172" w:firstLine="0"/>
              <w:rPr>
                <w:color w:val="auto"/>
                <w:lang w:val="ru-RU"/>
              </w:rPr>
            </w:pPr>
            <w:r>
              <w:rPr>
                <w:color w:val="auto"/>
                <w:lang w:val="ru-RU"/>
              </w:rPr>
              <w:t xml:space="preserve">Лечебно-профилактическая работа с детьми </w:t>
            </w:r>
          </w:p>
        </w:tc>
      </w:tr>
      <w:tr w:rsidR="000B22C4">
        <w:trPr>
          <w:jc w:val="center"/>
        </w:trPr>
        <w:tc>
          <w:tcPr>
            <w:tcW w:w="996" w:type="dxa"/>
            <w:vAlign w:val="center"/>
          </w:tcPr>
          <w:p w:rsidR="000B22C4" w:rsidRDefault="00565BD4">
            <w:pPr>
              <w:ind w:firstLine="29"/>
              <w:rPr>
                <w:lang w:bidi="ru-RU"/>
              </w:rPr>
            </w:pPr>
            <w:bookmarkStart w:id="96" w:name="_Toc15419835"/>
            <w:r>
              <w:rPr>
                <w:lang w:bidi="ru-RU"/>
              </w:rPr>
              <w:t>8</w:t>
            </w:r>
            <w:r w:rsidR="00315562">
              <w:rPr>
                <w:lang w:bidi="ru-RU"/>
              </w:rPr>
              <w:t>.</w:t>
            </w:r>
            <w:bookmarkEnd w:id="96"/>
          </w:p>
        </w:tc>
        <w:tc>
          <w:tcPr>
            <w:tcW w:w="2689" w:type="dxa"/>
            <w:vAlign w:val="center"/>
          </w:tcPr>
          <w:p w:rsidR="000B22C4" w:rsidRDefault="00315562">
            <w:pPr>
              <w:pStyle w:val="TableParagraph"/>
              <w:tabs>
                <w:tab w:val="left" w:pos="2059"/>
                <w:tab w:val="left" w:pos="5124"/>
              </w:tabs>
              <w:spacing w:line="242" w:lineRule="auto"/>
              <w:jc w:val="center"/>
              <w:rPr>
                <w:b/>
                <w:i/>
                <w:lang w:val="ru-RU"/>
              </w:rPr>
            </w:pPr>
            <w:r>
              <w:rPr>
                <w:b/>
                <w:i/>
              </w:rPr>
              <w:t>Оборудованные</w:t>
            </w:r>
            <w:r>
              <w:rPr>
                <w:b/>
                <w:i/>
                <w:lang w:val="ru-RU"/>
              </w:rPr>
              <w:t xml:space="preserve"> </w:t>
            </w:r>
            <w:r>
              <w:rPr>
                <w:b/>
                <w:i/>
                <w:spacing w:val="-1"/>
              </w:rPr>
              <w:t xml:space="preserve">прогулочные </w:t>
            </w:r>
            <w:r>
              <w:rPr>
                <w:b/>
                <w:i/>
              </w:rPr>
              <w:t>площадки -</w:t>
            </w:r>
            <w:r w:rsidR="00565BD4">
              <w:rPr>
                <w:b/>
                <w:i/>
                <w:lang w:val="ru-RU"/>
              </w:rPr>
              <w:t>2</w:t>
            </w:r>
          </w:p>
        </w:tc>
        <w:tc>
          <w:tcPr>
            <w:tcW w:w="11336" w:type="dxa"/>
          </w:tcPr>
          <w:p w:rsidR="000B22C4" w:rsidRDefault="00315562">
            <w:pPr>
              <w:pStyle w:val="afff"/>
              <w:numPr>
                <w:ilvl w:val="0"/>
                <w:numId w:val="286"/>
              </w:numPr>
              <w:tabs>
                <w:tab w:val="left" w:pos="451"/>
              </w:tabs>
              <w:ind w:left="172" w:firstLine="0"/>
              <w:rPr>
                <w:color w:val="auto"/>
                <w:lang w:val="ru-RU"/>
              </w:rPr>
            </w:pPr>
            <w:r>
              <w:rPr>
                <w:color w:val="auto"/>
                <w:lang w:val="ru-RU"/>
              </w:rPr>
              <w:t>Прогулки (наблюдения, игры, трудовая деятельность, индивидуальная работа, самостоятельная деятельность)</w:t>
            </w:r>
          </w:p>
          <w:p w:rsidR="000B22C4" w:rsidRDefault="00315562">
            <w:pPr>
              <w:pStyle w:val="afff"/>
              <w:numPr>
                <w:ilvl w:val="0"/>
                <w:numId w:val="286"/>
              </w:numPr>
              <w:tabs>
                <w:tab w:val="left" w:pos="451"/>
              </w:tabs>
              <w:ind w:left="172" w:firstLine="0"/>
              <w:rPr>
                <w:color w:val="auto"/>
                <w:lang w:val="ru-RU"/>
              </w:rPr>
            </w:pPr>
            <w:r>
              <w:rPr>
                <w:color w:val="auto"/>
                <w:lang w:val="ru-RU"/>
              </w:rPr>
              <w:t>Музыкальные и физкультурные развлечения, досуги, праздники</w:t>
            </w:r>
          </w:p>
          <w:p w:rsidR="000B22C4" w:rsidRDefault="00315562">
            <w:pPr>
              <w:pStyle w:val="afff"/>
              <w:numPr>
                <w:ilvl w:val="0"/>
                <w:numId w:val="286"/>
              </w:numPr>
              <w:tabs>
                <w:tab w:val="left" w:pos="451"/>
              </w:tabs>
              <w:ind w:left="172" w:firstLine="0"/>
              <w:rPr>
                <w:color w:val="auto"/>
                <w:lang w:val="ru-RU"/>
              </w:rPr>
            </w:pPr>
            <w:r>
              <w:rPr>
                <w:color w:val="auto"/>
                <w:lang w:val="ru-RU"/>
              </w:rPr>
              <w:t>Сезонное оформление участков</w:t>
            </w:r>
          </w:p>
        </w:tc>
      </w:tr>
      <w:tr w:rsidR="000B22C4">
        <w:trPr>
          <w:jc w:val="center"/>
        </w:trPr>
        <w:tc>
          <w:tcPr>
            <w:tcW w:w="996" w:type="dxa"/>
            <w:vAlign w:val="center"/>
          </w:tcPr>
          <w:p w:rsidR="000B22C4" w:rsidRDefault="00565BD4">
            <w:pPr>
              <w:ind w:firstLine="29"/>
              <w:rPr>
                <w:lang w:bidi="ru-RU"/>
              </w:rPr>
            </w:pPr>
            <w:bookmarkStart w:id="97" w:name="_Toc15419837"/>
            <w:r>
              <w:rPr>
                <w:lang w:bidi="ru-RU"/>
              </w:rPr>
              <w:t>9</w:t>
            </w:r>
            <w:r w:rsidR="00315562">
              <w:rPr>
                <w:lang w:bidi="ru-RU"/>
              </w:rPr>
              <w:t>.</w:t>
            </w:r>
            <w:bookmarkEnd w:id="97"/>
          </w:p>
        </w:tc>
        <w:tc>
          <w:tcPr>
            <w:tcW w:w="2689" w:type="dxa"/>
            <w:vAlign w:val="center"/>
          </w:tcPr>
          <w:p w:rsidR="000B22C4" w:rsidRDefault="00315562">
            <w:pPr>
              <w:pStyle w:val="TableParagraph"/>
              <w:tabs>
                <w:tab w:val="left" w:pos="5124"/>
              </w:tabs>
              <w:spacing w:before="1" w:line="233" w:lineRule="exact"/>
              <w:jc w:val="center"/>
              <w:rPr>
                <w:b/>
                <w:i/>
              </w:rPr>
            </w:pPr>
            <w:r>
              <w:rPr>
                <w:b/>
                <w:i/>
              </w:rPr>
              <w:t>Пищеблок</w:t>
            </w:r>
          </w:p>
        </w:tc>
        <w:tc>
          <w:tcPr>
            <w:tcW w:w="11336" w:type="dxa"/>
          </w:tcPr>
          <w:p w:rsidR="000B22C4" w:rsidRDefault="00315562">
            <w:pPr>
              <w:pStyle w:val="afff"/>
              <w:numPr>
                <w:ilvl w:val="0"/>
                <w:numId w:val="286"/>
              </w:numPr>
              <w:tabs>
                <w:tab w:val="left" w:pos="451"/>
              </w:tabs>
              <w:ind w:left="172" w:firstLine="0"/>
              <w:rPr>
                <w:color w:val="auto"/>
              </w:rPr>
            </w:pPr>
            <w:r>
              <w:rPr>
                <w:color w:val="auto"/>
                <w:lang w:val="ru-RU"/>
              </w:rPr>
              <w:t xml:space="preserve">Имеется </w:t>
            </w:r>
          </w:p>
        </w:tc>
      </w:tr>
      <w:tr w:rsidR="000B22C4">
        <w:trPr>
          <w:jc w:val="center"/>
        </w:trPr>
        <w:tc>
          <w:tcPr>
            <w:tcW w:w="996" w:type="dxa"/>
            <w:vAlign w:val="center"/>
          </w:tcPr>
          <w:p w:rsidR="000B22C4" w:rsidRDefault="00565BD4">
            <w:pPr>
              <w:ind w:firstLine="29"/>
              <w:rPr>
                <w:lang w:bidi="ru-RU"/>
              </w:rPr>
            </w:pPr>
            <w:r>
              <w:rPr>
                <w:lang w:bidi="ru-RU"/>
              </w:rPr>
              <w:t>10</w:t>
            </w:r>
          </w:p>
        </w:tc>
        <w:tc>
          <w:tcPr>
            <w:tcW w:w="2689" w:type="dxa"/>
            <w:vAlign w:val="center"/>
          </w:tcPr>
          <w:p w:rsidR="000B22C4" w:rsidRDefault="00315562">
            <w:pPr>
              <w:pStyle w:val="TableParagraph"/>
              <w:tabs>
                <w:tab w:val="left" w:pos="5124"/>
              </w:tabs>
              <w:spacing w:before="1" w:line="233" w:lineRule="exact"/>
              <w:jc w:val="center"/>
              <w:rPr>
                <w:b/>
                <w:i/>
              </w:rPr>
            </w:pPr>
            <w:r>
              <w:rPr>
                <w:b/>
                <w:i/>
              </w:rPr>
              <w:t>Подсобные помещения</w:t>
            </w:r>
          </w:p>
        </w:tc>
        <w:tc>
          <w:tcPr>
            <w:tcW w:w="11336" w:type="dxa"/>
          </w:tcPr>
          <w:p w:rsidR="000B22C4" w:rsidRDefault="00315562">
            <w:pPr>
              <w:pStyle w:val="afff"/>
              <w:numPr>
                <w:ilvl w:val="0"/>
                <w:numId w:val="286"/>
              </w:numPr>
              <w:tabs>
                <w:tab w:val="left" w:pos="451"/>
              </w:tabs>
              <w:ind w:left="172" w:firstLine="0"/>
              <w:rPr>
                <w:color w:val="auto"/>
              </w:rPr>
            </w:pPr>
            <w:r>
              <w:rPr>
                <w:color w:val="auto"/>
                <w:lang w:val="ru-RU"/>
              </w:rPr>
              <w:t xml:space="preserve">Имеются </w:t>
            </w:r>
          </w:p>
        </w:tc>
      </w:tr>
    </w:tbl>
    <w:bookmarkEnd w:id="93"/>
    <w:bookmarkEnd w:id="94"/>
    <w:p w:rsidR="000B22C4" w:rsidRDefault="00315562">
      <w:pPr>
        <w:pStyle w:val="6"/>
        <w:rPr>
          <w:lang w:bidi="ru-RU"/>
        </w:rPr>
      </w:pPr>
      <w:r w:rsidRPr="00B508CA">
        <w:rPr>
          <w:lang w:bidi="ru-RU"/>
        </w:rPr>
        <w:t>Информационное обеспечение образовательной организации</w:t>
      </w:r>
    </w:p>
    <w:tbl>
      <w:tblPr>
        <w:tblStyle w:val="aff7"/>
        <w:tblW w:w="5000" w:type="pct"/>
        <w:jc w:val="center"/>
        <w:tblLook w:val="04A0" w:firstRow="1" w:lastRow="0" w:firstColumn="1" w:lastColumn="0" w:noHBand="0" w:noVBand="1"/>
      </w:tblPr>
      <w:tblGrid>
        <w:gridCol w:w="723"/>
        <w:gridCol w:w="10568"/>
        <w:gridCol w:w="1853"/>
        <w:gridCol w:w="2776"/>
      </w:tblGrid>
      <w:tr w:rsidR="000B22C4">
        <w:trPr>
          <w:trHeight w:val="162"/>
          <w:jc w:val="center"/>
        </w:trPr>
        <w:tc>
          <w:tcPr>
            <w:tcW w:w="227" w:type="pct"/>
            <w:vMerge w:val="restart"/>
          </w:tcPr>
          <w:p w:rsidR="000B22C4" w:rsidRDefault="00315562">
            <w:pPr>
              <w:ind w:firstLine="0"/>
              <w:jc w:val="center"/>
              <w:rPr>
                <w:b/>
                <w:i/>
              </w:rPr>
            </w:pPr>
            <w:r>
              <w:t>№</w:t>
            </w:r>
          </w:p>
          <w:p w:rsidR="000B22C4" w:rsidRDefault="000B22C4">
            <w:pPr>
              <w:ind w:firstLine="0"/>
              <w:jc w:val="center"/>
              <w:rPr>
                <w:b/>
                <w:i/>
              </w:rPr>
            </w:pPr>
          </w:p>
        </w:tc>
        <w:tc>
          <w:tcPr>
            <w:tcW w:w="3319" w:type="pct"/>
            <w:vMerge w:val="restart"/>
          </w:tcPr>
          <w:p w:rsidR="000B22C4" w:rsidRDefault="00315562">
            <w:pPr>
              <w:ind w:firstLine="0"/>
              <w:jc w:val="center"/>
              <w:rPr>
                <w:b/>
                <w:i/>
              </w:rPr>
            </w:pPr>
            <w:r>
              <w:t>Наименоваие</w:t>
            </w:r>
          </w:p>
          <w:p w:rsidR="000B22C4" w:rsidRDefault="000B22C4">
            <w:pPr>
              <w:ind w:firstLine="0"/>
              <w:jc w:val="center"/>
              <w:rPr>
                <w:b/>
                <w:i/>
              </w:rPr>
            </w:pPr>
          </w:p>
        </w:tc>
        <w:tc>
          <w:tcPr>
            <w:tcW w:w="1454" w:type="pct"/>
            <w:gridSpan w:val="2"/>
          </w:tcPr>
          <w:p w:rsidR="000B22C4" w:rsidRDefault="00315562">
            <w:pPr>
              <w:ind w:firstLine="0"/>
              <w:jc w:val="center"/>
              <w:rPr>
                <w:b/>
                <w:i/>
                <w:lang w:bidi="ru-RU"/>
              </w:rPr>
            </w:pPr>
            <w:r>
              <w:t>Количество</w:t>
            </w:r>
          </w:p>
        </w:tc>
      </w:tr>
      <w:tr w:rsidR="000B22C4">
        <w:trPr>
          <w:trHeight w:val="113"/>
          <w:jc w:val="center"/>
        </w:trPr>
        <w:tc>
          <w:tcPr>
            <w:tcW w:w="227" w:type="pct"/>
            <w:vMerge/>
          </w:tcPr>
          <w:p w:rsidR="000B22C4" w:rsidRDefault="000B22C4">
            <w:pPr>
              <w:ind w:firstLine="0"/>
              <w:jc w:val="center"/>
              <w:rPr>
                <w:b/>
                <w:i/>
                <w:lang w:bidi="ru-RU"/>
              </w:rPr>
            </w:pPr>
          </w:p>
        </w:tc>
        <w:tc>
          <w:tcPr>
            <w:tcW w:w="3319" w:type="pct"/>
            <w:vMerge/>
          </w:tcPr>
          <w:p w:rsidR="000B22C4" w:rsidRDefault="000B22C4">
            <w:pPr>
              <w:ind w:firstLine="0"/>
              <w:jc w:val="center"/>
              <w:rPr>
                <w:b/>
                <w:i/>
                <w:lang w:bidi="ru-RU"/>
              </w:rPr>
            </w:pPr>
          </w:p>
        </w:tc>
        <w:tc>
          <w:tcPr>
            <w:tcW w:w="582" w:type="pct"/>
          </w:tcPr>
          <w:p w:rsidR="000B22C4" w:rsidRDefault="00315562">
            <w:pPr>
              <w:ind w:firstLine="0"/>
              <w:jc w:val="center"/>
              <w:rPr>
                <w:b/>
                <w:i/>
              </w:rPr>
            </w:pPr>
            <w:r>
              <w:t>На группу</w:t>
            </w:r>
          </w:p>
        </w:tc>
        <w:tc>
          <w:tcPr>
            <w:tcW w:w="872" w:type="pct"/>
          </w:tcPr>
          <w:p w:rsidR="000B22C4" w:rsidRDefault="00315562">
            <w:pPr>
              <w:ind w:firstLine="0"/>
              <w:jc w:val="center"/>
              <w:rPr>
                <w:b/>
                <w:i/>
              </w:rPr>
            </w:pPr>
            <w:r>
              <w:t>На организацию</w:t>
            </w:r>
          </w:p>
        </w:tc>
      </w:tr>
      <w:tr w:rsidR="000B22C4">
        <w:trPr>
          <w:jc w:val="center"/>
        </w:trPr>
        <w:tc>
          <w:tcPr>
            <w:tcW w:w="227" w:type="pct"/>
          </w:tcPr>
          <w:p w:rsidR="000B22C4" w:rsidRDefault="00315562">
            <w:pPr>
              <w:ind w:firstLine="0"/>
              <w:jc w:val="center"/>
            </w:pPr>
            <w:r>
              <w:t>1</w:t>
            </w:r>
          </w:p>
        </w:tc>
        <w:tc>
          <w:tcPr>
            <w:tcW w:w="3319" w:type="pct"/>
          </w:tcPr>
          <w:p w:rsidR="000B22C4" w:rsidRDefault="00315562">
            <w:pPr>
              <w:pStyle w:val="afff"/>
              <w:ind w:firstLine="0"/>
              <w:rPr>
                <w:color w:val="auto"/>
                <w:lang w:val="ru-RU"/>
              </w:rPr>
            </w:pPr>
            <w:r>
              <w:rPr>
                <w:color w:val="auto"/>
                <w:lang w:val="ru-RU"/>
              </w:rPr>
              <w:t>Количество индивидуальных автоматических рабочих мест на группу</w:t>
            </w:r>
          </w:p>
        </w:tc>
        <w:tc>
          <w:tcPr>
            <w:tcW w:w="582" w:type="pct"/>
          </w:tcPr>
          <w:p w:rsidR="000B22C4" w:rsidRDefault="00315562">
            <w:pPr>
              <w:pStyle w:val="afff"/>
              <w:ind w:firstLine="0"/>
              <w:jc w:val="center"/>
              <w:rPr>
                <w:color w:val="auto"/>
              </w:rPr>
            </w:pPr>
            <w:r>
              <w:rPr>
                <w:color w:val="auto"/>
              </w:rPr>
              <w:t>-</w:t>
            </w:r>
          </w:p>
        </w:tc>
        <w:tc>
          <w:tcPr>
            <w:tcW w:w="872" w:type="pct"/>
          </w:tcPr>
          <w:p w:rsidR="000B22C4" w:rsidRDefault="00565BD4">
            <w:pPr>
              <w:pStyle w:val="afff"/>
              <w:ind w:firstLine="0"/>
              <w:jc w:val="center"/>
              <w:rPr>
                <w:color w:val="auto"/>
              </w:rPr>
            </w:pPr>
            <w:r>
              <w:rPr>
                <w:color w:val="auto"/>
              </w:rPr>
              <w:t>1</w:t>
            </w:r>
          </w:p>
        </w:tc>
      </w:tr>
      <w:tr w:rsidR="000B22C4">
        <w:trPr>
          <w:jc w:val="center"/>
        </w:trPr>
        <w:tc>
          <w:tcPr>
            <w:tcW w:w="227" w:type="pct"/>
          </w:tcPr>
          <w:p w:rsidR="000B22C4" w:rsidRDefault="00315562">
            <w:pPr>
              <w:ind w:firstLine="0"/>
              <w:jc w:val="center"/>
            </w:pPr>
            <w:r>
              <w:t>2</w:t>
            </w:r>
          </w:p>
        </w:tc>
        <w:tc>
          <w:tcPr>
            <w:tcW w:w="3319" w:type="pct"/>
          </w:tcPr>
          <w:p w:rsidR="000B22C4" w:rsidRDefault="00315562">
            <w:pPr>
              <w:pStyle w:val="afff"/>
              <w:ind w:firstLine="0"/>
              <w:rPr>
                <w:color w:val="auto"/>
              </w:rPr>
            </w:pPr>
            <w:r>
              <w:rPr>
                <w:color w:val="auto"/>
              </w:rPr>
              <w:t>Мультимедийные проекторы</w:t>
            </w:r>
          </w:p>
        </w:tc>
        <w:tc>
          <w:tcPr>
            <w:tcW w:w="582" w:type="pct"/>
          </w:tcPr>
          <w:p w:rsidR="000B22C4" w:rsidRPr="00565BD4" w:rsidRDefault="00565BD4">
            <w:pPr>
              <w:pStyle w:val="afff"/>
              <w:ind w:firstLine="0"/>
              <w:jc w:val="center"/>
              <w:rPr>
                <w:color w:val="auto"/>
                <w:lang w:val="ru-RU"/>
              </w:rPr>
            </w:pPr>
            <w:r>
              <w:rPr>
                <w:color w:val="auto"/>
                <w:lang w:val="ru-RU"/>
              </w:rPr>
              <w:t>-</w:t>
            </w:r>
          </w:p>
        </w:tc>
        <w:tc>
          <w:tcPr>
            <w:tcW w:w="872" w:type="pct"/>
          </w:tcPr>
          <w:p w:rsidR="000B22C4" w:rsidRPr="00565BD4" w:rsidRDefault="00565BD4">
            <w:pPr>
              <w:pStyle w:val="afff"/>
              <w:ind w:firstLine="0"/>
              <w:jc w:val="center"/>
              <w:rPr>
                <w:color w:val="auto"/>
                <w:lang w:val="ru-RU"/>
              </w:rPr>
            </w:pPr>
            <w:r>
              <w:rPr>
                <w:color w:val="auto"/>
                <w:lang w:val="ru-RU"/>
              </w:rPr>
              <w:t>1</w:t>
            </w:r>
          </w:p>
        </w:tc>
      </w:tr>
      <w:tr w:rsidR="000B22C4">
        <w:trPr>
          <w:jc w:val="center"/>
        </w:trPr>
        <w:tc>
          <w:tcPr>
            <w:tcW w:w="227" w:type="pct"/>
          </w:tcPr>
          <w:p w:rsidR="000B22C4" w:rsidRDefault="00565BD4">
            <w:pPr>
              <w:ind w:firstLine="0"/>
              <w:jc w:val="center"/>
            </w:pPr>
            <w:r>
              <w:t>3</w:t>
            </w:r>
          </w:p>
        </w:tc>
        <w:tc>
          <w:tcPr>
            <w:tcW w:w="3319" w:type="pct"/>
          </w:tcPr>
          <w:p w:rsidR="000B22C4" w:rsidRDefault="00315562">
            <w:pPr>
              <w:pStyle w:val="afff"/>
              <w:ind w:firstLine="0"/>
              <w:rPr>
                <w:color w:val="auto"/>
                <w:lang w:val="ru-RU"/>
              </w:rPr>
            </w:pPr>
            <w:r>
              <w:rPr>
                <w:color w:val="auto"/>
                <w:lang w:val="ru-RU"/>
              </w:rPr>
              <w:t>Столы с подсветкой для рисования песком</w:t>
            </w:r>
          </w:p>
        </w:tc>
        <w:tc>
          <w:tcPr>
            <w:tcW w:w="582" w:type="pct"/>
          </w:tcPr>
          <w:p w:rsidR="000B22C4" w:rsidRDefault="00565BD4">
            <w:pPr>
              <w:pStyle w:val="afff"/>
              <w:ind w:firstLine="0"/>
              <w:jc w:val="center"/>
              <w:rPr>
                <w:color w:val="auto"/>
                <w:lang w:val="ru-RU"/>
              </w:rPr>
            </w:pPr>
            <w:r>
              <w:rPr>
                <w:color w:val="auto"/>
              </w:rPr>
              <w:t>-</w:t>
            </w:r>
          </w:p>
        </w:tc>
        <w:tc>
          <w:tcPr>
            <w:tcW w:w="872" w:type="pct"/>
          </w:tcPr>
          <w:p w:rsidR="000B22C4" w:rsidRDefault="00565BD4">
            <w:pPr>
              <w:pStyle w:val="afff"/>
              <w:ind w:firstLine="0"/>
              <w:jc w:val="center"/>
              <w:rPr>
                <w:color w:val="auto"/>
                <w:lang w:val="ru-RU"/>
              </w:rPr>
            </w:pPr>
            <w:r>
              <w:rPr>
                <w:color w:val="auto"/>
              </w:rPr>
              <w:t>1</w:t>
            </w:r>
          </w:p>
        </w:tc>
      </w:tr>
      <w:tr w:rsidR="000B22C4">
        <w:trPr>
          <w:jc w:val="center"/>
        </w:trPr>
        <w:tc>
          <w:tcPr>
            <w:tcW w:w="227" w:type="pct"/>
          </w:tcPr>
          <w:p w:rsidR="000B22C4" w:rsidRDefault="00315562">
            <w:pPr>
              <w:ind w:firstLine="0"/>
              <w:jc w:val="center"/>
            </w:pPr>
            <w:r>
              <w:t>6</w:t>
            </w:r>
          </w:p>
        </w:tc>
        <w:tc>
          <w:tcPr>
            <w:tcW w:w="3319" w:type="pct"/>
          </w:tcPr>
          <w:p w:rsidR="000B22C4" w:rsidRDefault="00315562">
            <w:pPr>
              <w:pStyle w:val="afff"/>
              <w:ind w:firstLine="0"/>
              <w:rPr>
                <w:color w:val="auto"/>
              </w:rPr>
            </w:pPr>
            <w:r>
              <w:rPr>
                <w:color w:val="auto"/>
              </w:rPr>
              <w:t>Музыкальные центры</w:t>
            </w:r>
          </w:p>
        </w:tc>
        <w:tc>
          <w:tcPr>
            <w:tcW w:w="582" w:type="pct"/>
          </w:tcPr>
          <w:p w:rsidR="000B22C4" w:rsidRDefault="00565BD4">
            <w:pPr>
              <w:pStyle w:val="afff"/>
              <w:ind w:firstLine="0"/>
              <w:jc w:val="center"/>
              <w:rPr>
                <w:color w:val="auto"/>
                <w:lang w:val="ru-RU"/>
              </w:rPr>
            </w:pPr>
            <w:r>
              <w:rPr>
                <w:color w:val="auto"/>
              </w:rPr>
              <w:t>-</w:t>
            </w:r>
          </w:p>
        </w:tc>
        <w:tc>
          <w:tcPr>
            <w:tcW w:w="872" w:type="pct"/>
          </w:tcPr>
          <w:p w:rsidR="000B22C4" w:rsidRDefault="00565BD4">
            <w:pPr>
              <w:pStyle w:val="afff"/>
              <w:ind w:firstLine="0"/>
              <w:jc w:val="center"/>
              <w:rPr>
                <w:color w:val="auto"/>
                <w:lang w:val="ru-RU"/>
              </w:rPr>
            </w:pPr>
            <w:r>
              <w:rPr>
                <w:color w:val="auto"/>
              </w:rPr>
              <w:t>1</w:t>
            </w:r>
          </w:p>
        </w:tc>
      </w:tr>
    </w:tbl>
    <w:p w:rsidR="000B22C4" w:rsidRDefault="000B22C4">
      <w:pPr>
        <w:pStyle w:val="6"/>
      </w:pPr>
    </w:p>
    <w:p w:rsidR="000B22C4" w:rsidRDefault="000B22C4"/>
    <w:p w:rsidR="000B22C4" w:rsidRPr="00B508CA" w:rsidRDefault="00315562">
      <w:pPr>
        <w:pStyle w:val="6"/>
      </w:pPr>
      <w:r w:rsidRPr="00B508CA">
        <w:t xml:space="preserve">Обеспечение безопасности </w:t>
      </w:r>
    </w:p>
    <w:tbl>
      <w:tblPr>
        <w:tblStyle w:val="aff7"/>
        <w:tblW w:w="0" w:type="auto"/>
        <w:jc w:val="center"/>
        <w:tblLook w:val="04A0" w:firstRow="1" w:lastRow="0" w:firstColumn="1" w:lastColumn="0" w:noHBand="0" w:noVBand="1"/>
      </w:tblPr>
      <w:tblGrid>
        <w:gridCol w:w="689"/>
        <w:gridCol w:w="12206"/>
        <w:gridCol w:w="1984"/>
      </w:tblGrid>
      <w:tr w:rsidR="000B22C4" w:rsidTr="00B508CA">
        <w:trPr>
          <w:trHeight w:val="595"/>
          <w:jc w:val="center"/>
        </w:trPr>
        <w:tc>
          <w:tcPr>
            <w:tcW w:w="689" w:type="dxa"/>
            <w:vAlign w:val="center"/>
          </w:tcPr>
          <w:p w:rsidR="000B22C4" w:rsidRDefault="00315562">
            <w:pPr>
              <w:ind w:firstLine="29"/>
              <w:jc w:val="center"/>
              <w:rPr>
                <w:b/>
                <w:i/>
              </w:rPr>
            </w:pPr>
            <w:r>
              <w:rPr>
                <w:b/>
                <w:i/>
              </w:rPr>
              <w:t>№</w:t>
            </w:r>
          </w:p>
        </w:tc>
        <w:tc>
          <w:tcPr>
            <w:tcW w:w="12206" w:type="dxa"/>
            <w:vAlign w:val="center"/>
          </w:tcPr>
          <w:p w:rsidR="000B22C4" w:rsidRDefault="00315562">
            <w:pPr>
              <w:ind w:firstLine="29"/>
              <w:jc w:val="center"/>
              <w:rPr>
                <w:b/>
                <w:i/>
              </w:rPr>
            </w:pPr>
            <w:r>
              <w:rPr>
                <w:b/>
                <w:i/>
              </w:rPr>
              <w:t>Наименование</w:t>
            </w:r>
          </w:p>
        </w:tc>
        <w:tc>
          <w:tcPr>
            <w:tcW w:w="1984" w:type="dxa"/>
            <w:vAlign w:val="center"/>
          </w:tcPr>
          <w:p w:rsidR="000B22C4" w:rsidRDefault="00315562">
            <w:pPr>
              <w:ind w:firstLine="29"/>
              <w:jc w:val="center"/>
              <w:rPr>
                <w:b/>
                <w:i/>
              </w:rPr>
            </w:pPr>
            <w:r>
              <w:rPr>
                <w:b/>
                <w:i/>
              </w:rPr>
              <w:t xml:space="preserve">Наличие </w:t>
            </w:r>
          </w:p>
        </w:tc>
      </w:tr>
      <w:tr w:rsidR="000B22C4">
        <w:trPr>
          <w:jc w:val="center"/>
        </w:trPr>
        <w:tc>
          <w:tcPr>
            <w:tcW w:w="689" w:type="dxa"/>
            <w:vAlign w:val="center"/>
          </w:tcPr>
          <w:p w:rsidR="000B22C4" w:rsidRDefault="00315562">
            <w:pPr>
              <w:ind w:firstLine="29"/>
              <w:jc w:val="center"/>
            </w:pPr>
            <w:r>
              <w:t>1</w:t>
            </w:r>
          </w:p>
        </w:tc>
        <w:tc>
          <w:tcPr>
            <w:tcW w:w="12206" w:type="dxa"/>
          </w:tcPr>
          <w:p w:rsidR="000B22C4" w:rsidRDefault="00315562">
            <w:pPr>
              <w:pStyle w:val="afff"/>
              <w:ind w:firstLine="0"/>
              <w:rPr>
                <w:color w:val="auto"/>
                <w:lang w:val="ru-RU"/>
              </w:rPr>
            </w:pPr>
            <w:r>
              <w:rPr>
                <w:color w:val="auto"/>
                <w:lang w:val="ru-RU"/>
              </w:rPr>
              <w:t>Капитальное  ограждение  территории   здания  (каждого  корпуса   при размещении по разным адресам)</w:t>
            </w:r>
          </w:p>
        </w:tc>
        <w:tc>
          <w:tcPr>
            <w:tcW w:w="1984" w:type="dxa"/>
            <w:vAlign w:val="center"/>
          </w:tcPr>
          <w:p w:rsidR="000B22C4" w:rsidRDefault="00315562">
            <w:pPr>
              <w:ind w:firstLine="29"/>
              <w:jc w:val="center"/>
            </w:pPr>
            <w:r>
              <w:t xml:space="preserve">  Имеется </w:t>
            </w:r>
          </w:p>
        </w:tc>
      </w:tr>
      <w:tr w:rsidR="000B22C4">
        <w:trPr>
          <w:jc w:val="center"/>
        </w:trPr>
        <w:tc>
          <w:tcPr>
            <w:tcW w:w="689" w:type="dxa"/>
            <w:vAlign w:val="center"/>
          </w:tcPr>
          <w:p w:rsidR="000B22C4" w:rsidRDefault="00315562">
            <w:pPr>
              <w:ind w:firstLine="29"/>
              <w:jc w:val="center"/>
            </w:pPr>
            <w:r>
              <w:t>2.</w:t>
            </w:r>
          </w:p>
        </w:tc>
        <w:tc>
          <w:tcPr>
            <w:tcW w:w="12206" w:type="dxa"/>
          </w:tcPr>
          <w:p w:rsidR="000B22C4" w:rsidRDefault="00315562">
            <w:pPr>
              <w:pStyle w:val="afff"/>
              <w:ind w:firstLine="0"/>
              <w:rPr>
                <w:color w:val="auto"/>
                <w:lang w:val="ru-RU"/>
              </w:rPr>
            </w:pPr>
            <w:r>
              <w:rPr>
                <w:color w:val="auto"/>
                <w:lang w:val="ru-RU"/>
              </w:rPr>
              <w:t>Наличие металлических входных дверей в здании (корпусе)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3</w:t>
            </w:r>
          </w:p>
        </w:tc>
        <w:tc>
          <w:tcPr>
            <w:tcW w:w="12206" w:type="dxa"/>
          </w:tcPr>
          <w:p w:rsidR="000B22C4" w:rsidRDefault="00315562">
            <w:pPr>
              <w:pStyle w:val="afff"/>
              <w:ind w:firstLine="0"/>
              <w:rPr>
                <w:color w:val="auto"/>
                <w:lang w:val="ru-RU"/>
              </w:rPr>
            </w:pPr>
            <w:r>
              <w:rPr>
                <w:color w:val="auto"/>
                <w:lang w:val="ru-RU"/>
              </w:rPr>
              <w:t>Физическая охрана здания или каждого корпуса (частное охранное предприятие или отдел вневедомственной охраны)</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4</w:t>
            </w:r>
          </w:p>
        </w:tc>
        <w:tc>
          <w:tcPr>
            <w:tcW w:w="12206" w:type="dxa"/>
          </w:tcPr>
          <w:p w:rsidR="000B22C4" w:rsidRDefault="00315562">
            <w:pPr>
              <w:pStyle w:val="afff"/>
              <w:ind w:firstLine="0"/>
              <w:rPr>
                <w:color w:val="auto"/>
                <w:lang w:val="ru-RU"/>
              </w:rPr>
            </w:pPr>
            <w:r>
              <w:rPr>
                <w:color w:val="auto"/>
                <w:lang w:val="ru-RU"/>
              </w:rPr>
              <w:t>Видеонаблюдение территории и помещений для здания (корпуса)</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5</w:t>
            </w:r>
          </w:p>
        </w:tc>
        <w:tc>
          <w:tcPr>
            <w:tcW w:w="12206" w:type="dxa"/>
          </w:tcPr>
          <w:p w:rsidR="000B22C4" w:rsidRDefault="00315562">
            <w:pPr>
              <w:pStyle w:val="afff"/>
              <w:ind w:firstLine="0"/>
              <w:rPr>
                <w:color w:val="auto"/>
                <w:lang w:val="ru-RU"/>
              </w:rPr>
            </w:pPr>
            <w:r>
              <w:rPr>
                <w:color w:val="auto"/>
                <w:lang w:val="ru-RU"/>
              </w:rPr>
              <w:t>Автоматическая пожарная сигнализация в здании (корпусе)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lastRenderedPageBreak/>
              <w:t>6</w:t>
            </w:r>
          </w:p>
        </w:tc>
        <w:tc>
          <w:tcPr>
            <w:tcW w:w="12206" w:type="dxa"/>
          </w:tcPr>
          <w:p w:rsidR="000B22C4" w:rsidRDefault="00315562">
            <w:pPr>
              <w:pStyle w:val="afff"/>
              <w:ind w:firstLine="0"/>
              <w:rPr>
                <w:color w:val="auto"/>
                <w:lang w:val="ru-RU"/>
              </w:rPr>
            </w:pPr>
            <w:r>
              <w:rPr>
                <w:color w:val="auto"/>
                <w:lang w:val="ru-RU"/>
              </w:rPr>
              <w:t>Охранная сигнализация в здании(корпусе)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7</w:t>
            </w:r>
          </w:p>
        </w:tc>
        <w:tc>
          <w:tcPr>
            <w:tcW w:w="12206" w:type="dxa"/>
          </w:tcPr>
          <w:p w:rsidR="000B22C4" w:rsidRDefault="00315562">
            <w:pPr>
              <w:pStyle w:val="afff"/>
              <w:ind w:firstLine="0"/>
              <w:rPr>
                <w:color w:val="auto"/>
                <w:lang w:val="ru-RU"/>
              </w:rPr>
            </w:pPr>
            <w:r>
              <w:rPr>
                <w:color w:val="auto"/>
                <w:lang w:val="ru-RU"/>
              </w:rPr>
              <w:t>Кнопка (брелок) экстренного вызова полиции в здании (корпусе)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8</w:t>
            </w:r>
          </w:p>
        </w:tc>
        <w:tc>
          <w:tcPr>
            <w:tcW w:w="12206" w:type="dxa"/>
          </w:tcPr>
          <w:p w:rsidR="000B22C4" w:rsidRDefault="00315562">
            <w:pPr>
              <w:pStyle w:val="afff"/>
              <w:ind w:firstLine="0"/>
              <w:rPr>
                <w:color w:val="auto"/>
                <w:lang w:val="ru-RU"/>
              </w:rPr>
            </w:pPr>
            <w:r>
              <w:rPr>
                <w:color w:val="auto"/>
                <w:lang w:val="ru-RU"/>
              </w:rPr>
              <w:t>Система оповещения и управления эвакуацией людей при пожаре в здании (корпусе)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10</w:t>
            </w:r>
          </w:p>
        </w:tc>
        <w:tc>
          <w:tcPr>
            <w:tcW w:w="12206" w:type="dxa"/>
          </w:tcPr>
          <w:p w:rsidR="000B22C4" w:rsidRDefault="00315562">
            <w:pPr>
              <w:pStyle w:val="afff"/>
              <w:ind w:firstLine="0"/>
              <w:rPr>
                <w:color w:val="auto"/>
                <w:lang w:val="ru-RU"/>
              </w:rPr>
            </w:pPr>
            <w:r>
              <w:rPr>
                <w:color w:val="auto"/>
                <w:lang w:val="ru-RU"/>
              </w:rPr>
              <w:t>Вывод сигнала о</w:t>
            </w:r>
            <w:r>
              <w:rPr>
                <w:color w:val="auto"/>
                <w:lang w:val="ru-RU"/>
              </w:rPr>
              <w:tab/>
              <w:t>срабатывании  систем  противопожарной  защиты в подразделение</w:t>
            </w:r>
            <w:r>
              <w:rPr>
                <w:color w:val="auto"/>
                <w:lang w:val="ru-RU"/>
              </w:rPr>
              <w:tab/>
            </w:r>
            <w:r>
              <w:rPr>
                <w:color w:val="auto"/>
                <w:spacing w:val="-1"/>
                <w:lang w:val="ru-RU"/>
              </w:rPr>
              <w:t xml:space="preserve">пожарной </w:t>
            </w:r>
            <w:r>
              <w:rPr>
                <w:color w:val="auto"/>
                <w:lang w:val="ru-RU"/>
              </w:rPr>
              <w:t>охраны в здании(корпусе)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11</w:t>
            </w:r>
          </w:p>
        </w:tc>
        <w:tc>
          <w:tcPr>
            <w:tcW w:w="12206" w:type="dxa"/>
          </w:tcPr>
          <w:p w:rsidR="000B22C4" w:rsidRDefault="00315562">
            <w:pPr>
              <w:pStyle w:val="afff"/>
              <w:ind w:firstLine="0"/>
              <w:rPr>
                <w:color w:val="auto"/>
                <w:lang w:val="ru-RU"/>
              </w:rPr>
            </w:pPr>
            <w:r>
              <w:rPr>
                <w:color w:val="auto"/>
                <w:lang w:val="ru-RU"/>
              </w:rPr>
              <w:t>Прямая телефонная связь с подразделением пожарной охраны для здания (корпуса)</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12</w:t>
            </w:r>
          </w:p>
        </w:tc>
        <w:tc>
          <w:tcPr>
            <w:tcW w:w="12206" w:type="dxa"/>
          </w:tcPr>
          <w:p w:rsidR="000B22C4" w:rsidRDefault="00315562">
            <w:pPr>
              <w:pStyle w:val="afff"/>
              <w:ind w:firstLine="0"/>
              <w:rPr>
                <w:color w:val="auto"/>
                <w:lang w:val="ru-RU"/>
              </w:rPr>
            </w:pPr>
            <w:r>
              <w:rPr>
                <w:color w:val="auto"/>
                <w:lang w:val="ru-RU"/>
              </w:rPr>
              <w:t>Состояние эвакуационных путей и выходов в здании (корпусе)</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15</w:t>
            </w:r>
          </w:p>
        </w:tc>
        <w:tc>
          <w:tcPr>
            <w:tcW w:w="12206" w:type="dxa"/>
          </w:tcPr>
          <w:p w:rsidR="000B22C4" w:rsidRDefault="00315562">
            <w:pPr>
              <w:pStyle w:val="afff"/>
              <w:ind w:firstLine="0"/>
              <w:rPr>
                <w:color w:val="auto"/>
                <w:lang w:val="ru-RU"/>
              </w:rPr>
            </w:pPr>
            <w:r>
              <w:rPr>
                <w:color w:val="auto"/>
                <w:lang w:val="ru-RU"/>
              </w:rPr>
              <w:t>Специальная оценка условий труда рабочих мест.</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16</w:t>
            </w:r>
          </w:p>
        </w:tc>
        <w:tc>
          <w:tcPr>
            <w:tcW w:w="12206" w:type="dxa"/>
          </w:tcPr>
          <w:p w:rsidR="000B22C4" w:rsidRDefault="00315562">
            <w:pPr>
              <w:pStyle w:val="afff"/>
              <w:ind w:firstLine="0"/>
              <w:rPr>
                <w:color w:val="auto"/>
                <w:lang w:val="ru-RU"/>
              </w:rPr>
            </w:pPr>
            <w:r>
              <w:rPr>
                <w:color w:val="auto"/>
                <w:lang w:val="ru-RU"/>
              </w:rPr>
              <w:t>Инструкции, определяющие действия персонала и планы пожарной эвакуации людей.</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17</w:t>
            </w:r>
          </w:p>
        </w:tc>
        <w:tc>
          <w:tcPr>
            <w:tcW w:w="12206" w:type="dxa"/>
          </w:tcPr>
          <w:p w:rsidR="000B22C4" w:rsidRDefault="00315562">
            <w:pPr>
              <w:pStyle w:val="afff"/>
              <w:ind w:firstLine="0"/>
              <w:rPr>
                <w:color w:val="auto"/>
                <w:lang w:val="ru-RU"/>
              </w:rPr>
            </w:pPr>
            <w:r>
              <w:rPr>
                <w:color w:val="auto"/>
                <w:lang w:val="ru-RU"/>
              </w:rPr>
              <w:t>Проведение инструктажей по технике безопасности, по охране жизни и здоровья детей и сотрудников,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19</w:t>
            </w:r>
          </w:p>
        </w:tc>
        <w:tc>
          <w:tcPr>
            <w:tcW w:w="12206" w:type="dxa"/>
          </w:tcPr>
          <w:p w:rsidR="000B22C4" w:rsidRDefault="00315562">
            <w:pPr>
              <w:pStyle w:val="afff"/>
              <w:ind w:firstLine="0"/>
              <w:rPr>
                <w:color w:val="auto"/>
                <w:lang w:val="ru-RU"/>
              </w:rPr>
            </w:pPr>
            <w:r>
              <w:rPr>
                <w:color w:val="auto"/>
                <w:lang w:val="ru-RU"/>
              </w:rPr>
              <w:t xml:space="preserve">Проведение занятий  с </w:t>
            </w:r>
            <w:r>
              <w:rPr>
                <w:color w:val="auto"/>
                <w:lang w:val="ru-RU"/>
              </w:rPr>
              <w:tab/>
              <w:t>обучающимися в системе по ОБЖ (используются формы проведения с учётом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20</w:t>
            </w:r>
          </w:p>
        </w:tc>
        <w:tc>
          <w:tcPr>
            <w:tcW w:w="12206" w:type="dxa"/>
          </w:tcPr>
          <w:p w:rsidR="000B22C4" w:rsidRDefault="00315562">
            <w:pPr>
              <w:pStyle w:val="afff"/>
              <w:ind w:firstLine="0"/>
              <w:rPr>
                <w:color w:val="auto"/>
              </w:rPr>
            </w:pPr>
            <w:r>
              <w:rPr>
                <w:color w:val="auto"/>
              </w:rPr>
              <w:t>Паспорт безопасности</w:t>
            </w:r>
          </w:p>
        </w:tc>
        <w:tc>
          <w:tcPr>
            <w:tcW w:w="1984" w:type="dxa"/>
          </w:tcPr>
          <w:p w:rsidR="000B22C4" w:rsidRDefault="00315562">
            <w:r>
              <w:t xml:space="preserve">Имеется </w:t>
            </w:r>
          </w:p>
        </w:tc>
      </w:tr>
      <w:tr w:rsidR="000B22C4">
        <w:trPr>
          <w:jc w:val="center"/>
        </w:trPr>
        <w:tc>
          <w:tcPr>
            <w:tcW w:w="689" w:type="dxa"/>
            <w:vAlign w:val="center"/>
          </w:tcPr>
          <w:p w:rsidR="000B22C4" w:rsidRDefault="00315562">
            <w:pPr>
              <w:ind w:firstLine="29"/>
              <w:jc w:val="center"/>
            </w:pPr>
            <w:r>
              <w:t>21</w:t>
            </w:r>
          </w:p>
        </w:tc>
        <w:tc>
          <w:tcPr>
            <w:tcW w:w="12206" w:type="dxa"/>
          </w:tcPr>
          <w:p w:rsidR="000B22C4" w:rsidRDefault="00315562">
            <w:pPr>
              <w:pStyle w:val="afff"/>
              <w:ind w:firstLine="0"/>
              <w:rPr>
                <w:color w:val="auto"/>
              </w:rPr>
            </w:pPr>
            <w:r>
              <w:rPr>
                <w:color w:val="auto"/>
              </w:rPr>
              <w:t>Паспорт безопасности дорожного движения</w:t>
            </w:r>
          </w:p>
        </w:tc>
        <w:tc>
          <w:tcPr>
            <w:tcW w:w="1984" w:type="dxa"/>
          </w:tcPr>
          <w:p w:rsidR="000B22C4" w:rsidRDefault="00315562">
            <w:r>
              <w:t xml:space="preserve">Имеется </w:t>
            </w:r>
          </w:p>
        </w:tc>
      </w:tr>
    </w:tbl>
    <w:p w:rsidR="000B22C4" w:rsidRDefault="000B22C4"/>
    <w:p w:rsidR="000B22C4" w:rsidRDefault="00315562">
      <w:pPr>
        <w:spacing w:after="160" w:line="259" w:lineRule="auto"/>
        <w:ind w:firstLine="0"/>
        <w:jc w:val="left"/>
        <w:rPr>
          <w:rFonts w:cs="Arial"/>
          <w:b/>
          <w:bCs/>
          <w:color w:val="C00000"/>
          <w:kern w:val="32"/>
          <w:sz w:val="36"/>
          <w:szCs w:val="32"/>
        </w:rPr>
      </w:pPr>
      <w:r>
        <w:br w:type="page"/>
      </w:r>
    </w:p>
    <w:p w:rsidR="000B22C4" w:rsidRDefault="00315562">
      <w:pPr>
        <w:pStyle w:val="1"/>
      </w:pPr>
      <w:bookmarkStart w:id="98" w:name="_Toc138112002"/>
      <w:r>
        <w:lastRenderedPageBreak/>
        <w:t>3.4. Примерный перечень литературных, музыкальных, художественных, анимационных произведений для реализации программы.</w:t>
      </w:r>
      <w:bookmarkEnd w:id="98"/>
    </w:p>
    <w:p w:rsidR="000B22C4" w:rsidRDefault="000B22C4"/>
    <w:p w:rsidR="000B22C4" w:rsidRDefault="000B22C4">
      <w:pPr>
        <w:rPr>
          <w:sz w:val="2"/>
        </w:rPr>
      </w:pPr>
    </w:p>
    <w:p w:rsidR="000B22C4" w:rsidRDefault="00315562">
      <w:pPr>
        <w:spacing w:beforeAutospacing="1" w:afterAutospacing="1"/>
        <w:rPr>
          <w:sz w:val="28"/>
          <w:szCs w:val="28"/>
          <w:lang w:val="ru"/>
        </w:rPr>
      </w:pPr>
      <w:bookmarkStart w:id="99" w:name="_Toc138112003"/>
      <w:r>
        <w:rPr>
          <w:rFonts w:eastAsia="等线"/>
          <w:sz w:val="28"/>
          <w:szCs w:val="28"/>
          <w:lang w:val="ru" w:eastAsia="zh-CN" w:bidi="ar"/>
        </w:rPr>
        <w:t>Содержание данного раздела обязательной части ОП</w:t>
      </w:r>
      <w:r w:rsidR="00565BD4" w:rsidRPr="00565BD4">
        <w:rPr>
          <w:rFonts w:eastAsia="SimSun"/>
          <w:sz w:val="28"/>
          <w:szCs w:val="28"/>
        </w:rPr>
        <w:t xml:space="preserve"> </w:t>
      </w:r>
      <w:r w:rsidR="00565BD4" w:rsidRPr="00565BD4">
        <w:rPr>
          <w:rFonts w:eastAsia="等线"/>
          <w:sz w:val="28"/>
          <w:szCs w:val="28"/>
          <w:lang w:eastAsia="zh-CN" w:bidi="ar"/>
        </w:rPr>
        <w:t>МАДОУ детский сад с.Знаменка</w:t>
      </w:r>
      <w:r>
        <w:rPr>
          <w:rFonts w:eastAsia="等线"/>
          <w:sz w:val="28"/>
          <w:szCs w:val="28"/>
          <w:lang w:val="ru" w:eastAsia="zh-CN" w:bidi="ar"/>
        </w:rPr>
        <w:t xml:space="preserve"> </w:t>
      </w:r>
      <w:r>
        <w:rPr>
          <w:sz w:val="28"/>
          <w:szCs w:val="28"/>
          <w:lang w:val="ru" w:eastAsia="zh-CN" w:bidi="ar"/>
        </w:rPr>
        <w:t xml:space="preserve"> построено согласно пункту 3</w:t>
      </w:r>
      <w:r>
        <w:rPr>
          <w:sz w:val="28"/>
          <w:szCs w:val="28"/>
          <w:lang w:eastAsia="zh-CN" w:bidi="ar"/>
        </w:rPr>
        <w:t>3</w:t>
      </w:r>
      <w:r>
        <w:rPr>
          <w:sz w:val="28"/>
          <w:szCs w:val="28"/>
          <w:lang w:val="ru" w:eastAsia="zh-CN" w:bidi="ar"/>
        </w:rPr>
        <w:t xml:space="preserve"> стр. 1</w:t>
      </w:r>
      <w:r>
        <w:rPr>
          <w:sz w:val="28"/>
          <w:szCs w:val="28"/>
          <w:lang w:eastAsia="zh-CN" w:bidi="ar"/>
        </w:rPr>
        <w:t>95</w:t>
      </w:r>
      <w:r>
        <w:rPr>
          <w:sz w:val="28"/>
          <w:szCs w:val="28"/>
          <w:lang w:val="ru" w:eastAsia="zh-CN" w:bidi="ar"/>
        </w:rPr>
        <w:t>-</w:t>
      </w:r>
      <w:r>
        <w:rPr>
          <w:sz w:val="28"/>
          <w:szCs w:val="28"/>
          <w:lang w:eastAsia="zh-CN" w:bidi="ar"/>
        </w:rPr>
        <w:t>218</w:t>
      </w:r>
      <w:r>
        <w:rPr>
          <w:sz w:val="28"/>
          <w:szCs w:val="28"/>
          <w:lang w:val="ru" w:eastAsia="zh-CN" w:bidi="ar"/>
        </w:rPr>
        <w:t xml:space="preserve"> ФОП ДО</w:t>
      </w:r>
    </w:p>
    <w:p w:rsidR="000B22C4" w:rsidRDefault="00315562">
      <w:pPr>
        <w:pStyle w:val="2"/>
      </w:pPr>
      <w:r>
        <w:t>3.4.1. Примерный перечень художественной литературы</w:t>
      </w:r>
      <w:bookmarkEnd w:id="99"/>
      <w:r>
        <w:t xml:space="preserve"> </w:t>
      </w:r>
    </w:p>
    <w:p w:rsidR="000B22C4" w:rsidRDefault="00315562">
      <w:pPr>
        <w:pStyle w:val="6"/>
      </w:pPr>
      <w:r>
        <w:t>Примерный перечень художественной литературы в раннем возрасте</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t>Малые формы фольклора.</w:t>
            </w:r>
          </w:p>
        </w:tc>
        <w:tc>
          <w:tcPr>
            <w:tcW w:w="13402" w:type="dxa"/>
          </w:tcPr>
          <w:p w:rsidR="000B22C4" w:rsidRDefault="00315562">
            <w:pPr>
              <w:pStyle w:val="afff"/>
              <w:ind w:firstLine="0"/>
              <w:jc w:val="left"/>
              <w:rPr>
                <w:sz w:val="24"/>
                <w:lang w:val="ru-RU"/>
              </w:rPr>
            </w:pPr>
            <w:r>
              <w:rPr>
                <w:sz w:val="24"/>
                <w:lang w:val="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tc>
      </w:tr>
      <w:tr w:rsidR="000B22C4">
        <w:tc>
          <w:tcPr>
            <w:tcW w:w="2518" w:type="dxa"/>
            <w:vAlign w:val="center"/>
          </w:tcPr>
          <w:p w:rsidR="000B22C4" w:rsidRDefault="00315562">
            <w:pPr>
              <w:pStyle w:val="afff"/>
              <w:ind w:firstLine="0"/>
              <w:jc w:val="center"/>
            </w:pPr>
            <w:r>
              <w:t>Русские народные сказки.</w:t>
            </w:r>
          </w:p>
        </w:tc>
        <w:tc>
          <w:tcPr>
            <w:tcW w:w="13402" w:type="dxa"/>
          </w:tcPr>
          <w:p w:rsidR="000B22C4" w:rsidRDefault="00315562">
            <w:pPr>
              <w:pStyle w:val="afff"/>
              <w:ind w:firstLine="0"/>
              <w:jc w:val="left"/>
              <w:rPr>
                <w:sz w:val="24"/>
              </w:rPr>
            </w:pPr>
            <w:r>
              <w:rPr>
                <w:sz w:val="24"/>
                <w:lang w:val="ru-RU"/>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r>
              <w:rPr>
                <w:sz w:val="24"/>
              </w:rPr>
              <w:t>А.Н. Толстого).</w:t>
            </w:r>
          </w:p>
        </w:tc>
      </w:tr>
      <w:tr w:rsidR="000B22C4">
        <w:tc>
          <w:tcPr>
            <w:tcW w:w="2518" w:type="dxa"/>
            <w:vAlign w:val="center"/>
          </w:tcPr>
          <w:p w:rsidR="000B22C4" w:rsidRDefault="00315562">
            <w:pPr>
              <w:pStyle w:val="afff"/>
              <w:ind w:firstLine="0"/>
              <w:jc w:val="center"/>
            </w:pPr>
            <w:r>
              <w:t>Фольклор народов мира.</w:t>
            </w:r>
          </w:p>
        </w:tc>
        <w:tc>
          <w:tcPr>
            <w:tcW w:w="13402" w:type="dxa"/>
          </w:tcPr>
          <w:p w:rsidR="000B22C4" w:rsidRDefault="00315562">
            <w:pPr>
              <w:pStyle w:val="afff"/>
              <w:ind w:firstLine="0"/>
              <w:jc w:val="left"/>
              <w:rPr>
                <w:sz w:val="24"/>
              </w:rPr>
            </w:pPr>
            <w:r>
              <w:rPr>
                <w:sz w:val="24"/>
                <w:lang w:val="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w:t>
            </w:r>
            <w:r>
              <w:rPr>
                <w:sz w:val="24"/>
              </w:rPr>
              <w:t>С. Могилевской и Л. Зориной).</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w:t>
            </w:r>
          </w:p>
          <w:p w:rsidR="000B22C4" w:rsidRDefault="000B22C4">
            <w:pPr>
              <w:pStyle w:val="afff"/>
              <w:ind w:firstLine="0"/>
              <w:jc w:val="center"/>
              <w:rPr>
                <w:lang w:val="ru-RU"/>
              </w:rPr>
            </w:pPr>
          </w:p>
          <w:p w:rsidR="000B22C4" w:rsidRDefault="00315562">
            <w:pPr>
              <w:pStyle w:val="afff"/>
              <w:ind w:firstLine="0"/>
              <w:jc w:val="center"/>
            </w:pPr>
            <w:r>
              <w:t>Поэзия.</w:t>
            </w:r>
          </w:p>
        </w:tc>
        <w:tc>
          <w:tcPr>
            <w:tcW w:w="13402" w:type="dxa"/>
          </w:tcPr>
          <w:p w:rsidR="000B22C4" w:rsidRDefault="00315562">
            <w:pPr>
              <w:pStyle w:val="afff"/>
              <w:ind w:firstLine="0"/>
              <w:jc w:val="left"/>
              <w:rPr>
                <w:sz w:val="24"/>
                <w:lang w:val="ru-RU"/>
              </w:rPr>
            </w:pPr>
            <w:r>
              <w:rPr>
                <w:b/>
                <w:sz w:val="24"/>
                <w:lang w:val="ru-RU"/>
              </w:rPr>
              <w:t>Аким</w:t>
            </w:r>
            <w:r>
              <w:rPr>
                <w:sz w:val="24"/>
              </w:rPr>
              <w:t xml:space="preserve"> </w:t>
            </w:r>
            <w:r>
              <w:rPr>
                <w:sz w:val="24"/>
                <w:lang w:val="ru-RU"/>
              </w:rPr>
              <w:t>Я</w:t>
            </w:r>
            <w:r>
              <w:rPr>
                <w:sz w:val="24"/>
              </w:rPr>
              <w:t>.</w:t>
            </w:r>
            <w:r>
              <w:rPr>
                <w:sz w:val="24"/>
                <w:lang w:val="ru-RU"/>
              </w:rPr>
              <w:t>Л</w:t>
            </w:r>
            <w:r>
              <w:rPr>
                <w:sz w:val="24"/>
              </w:rPr>
              <w:t>. «</w:t>
            </w:r>
            <w:r>
              <w:rPr>
                <w:sz w:val="24"/>
                <w:lang w:val="ru-RU"/>
              </w:rPr>
              <w:t>Мама</w:t>
            </w:r>
            <w:r>
              <w:rPr>
                <w:sz w:val="24"/>
              </w:rPr>
              <w:t xml:space="preserve">»; </w:t>
            </w:r>
            <w:r>
              <w:rPr>
                <w:b/>
                <w:sz w:val="24"/>
                <w:lang w:val="ru-RU"/>
              </w:rPr>
              <w:t>Александрова</w:t>
            </w:r>
            <w:r>
              <w:rPr>
                <w:sz w:val="24"/>
              </w:rPr>
              <w:t xml:space="preserve"> </w:t>
            </w:r>
            <w:r>
              <w:rPr>
                <w:sz w:val="24"/>
                <w:lang w:val="ru-RU"/>
              </w:rPr>
              <w:t>З</w:t>
            </w:r>
            <w:r>
              <w:rPr>
                <w:sz w:val="24"/>
              </w:rPr>
              <w:t>.</w:t>
            </w:r>
            <w:r>
              <w:rPr>
                <w:sz w:val="24"/>
                <w:lang w:val="ru-RU"/>
              </w:rPr>
              <w:t>Н</w:t>
            </w:r>
            <w:r>
              <w:rPr>
                <w:sz w:val="24"/>
              </w:rPr>
              <w:t>. «</w:t>
            </w:r>
            <w:r>
              <w:rPr>
                <w:sz w:val="24"/>
                <w:lang w:val="ru-RU"/>
              </w:rPr>
              <w:t>Гули</w:t>
            </w:r>
            <w:r>
              <w:rPr>
                <w:sz w:val="24"/>
              </w:rPr>
              <w:t>-</w:t>
            </w:r>
            <w:r>
              <w:rPr>
                <w:sz w:val="24"/>
                <w:lang w:val="ru-RU"/>
              </w:rPr>
              <w:t>гули</w:t>
            </w:r>
            <w:r>
              <w:rPr>
                <w:sz w:val="24"/>
              </w:rPr>
              <w:t>», «</w:t>
            </w:r>
            <w:r>
              <w:rPr>
                <w:sz w:val="24"/>
                <w:lang w:val="ru-RU"/>
              </w:rPr>
              <w:t>Арбуз</w:t>
            </w:r>
            <w:r>
              <w:rPr>
                <w:sz w:val="24"/>
              </w:rPr>
              <w:t xml:space="preserve">»; </w:t>
            </w:r>
            <w:r>
              <w:rPr>
                <w:b/>
                <w:sz w:val="24"/>
                <w:lang w:val="ru-RU"/>
              </w:rPr>
              <w:t>Барто</w:t>
            </w:r>
            <w:r>
              <w:rPr>
                <w:sz w:val="24"/>
              </w:rPr>
              <w:t xml:space="preserve"> </w:t>
            </w:r>
            <w:r>
              <w:rPr>
                <w:sz w:val="24"/>
                <w:lang w:val="ru-RU"/>
              </w:rPr>
              <w:t>А</w:t>
            </w:r>
            <w:r>
              <w:rPr>
                <w:sz w:val="24"/>
              </w:rPr>
              <w:t xml:space="preserve">., </w:t>
            </w:r>
            <w:r>
              <w:rPr>
                <w:sz w:val="24"/>
                <w:lang w:val="ru-RU"/>
              </w:rPr>
              <w:t>Барто</w:t>
            </w:r>
            <w:r>
              <w:rPr>
                <w:sz w:val="24"/>
              </w:rPr>
              <w:t xml:space="preserve"> </w:t>
            </w:r>
            <w:r>
              <w:rPr>
                <w:sz w:val="24"/>
                <w:lang w:val="ru-RU"/>
              </w:rPr>
              <w:t>П</w:t>
            </w:r>
            <w:r>
              <w:rPr>
                <w:sz w:val="24"/>
              </w:rPr>
              <w:t>. «</w:t>
            </w:r>
            <w:r>
              <w:rPr>
                <w:sz w:val="24"/>
                <w:lang w:val="ru-RU"/>
              </w:rPr>
              <w:t>Девочка</w:t>
            </w:r>
            <w:r>
              <w:rPr>
                <w:sz w:val="24"/>
              </w:rPr>
              <w:t>-</w:t>
            </w:r>
            <w:r>
              <w:rPr>
                <w:sz w:val="24"/>
                <w:lang w:val="ru-RU"/>
              </w:rPr>
              <w:t>рёвушка</w:t>
            </w:r>
            <w:r>
              <w:rPr>
                <w:sz w:val="24"/>
              </w:rPr>
              <w:t xml:space="preserve">»; </w:t>
            </w:r>
            <w:r>
              <w:rPr>
                <w:b/>
                <w:sz w:val="24"/>
                <w:lang w:val="ru-RU"/>
              </w:rPr>
              <w:t>Берестов</w:t>
            </w:r>
            <w:r>
              <w:rPr>
                <w:sz w:val="24"/>
              </w:rPr>
              <w:t xml:space="preserve"> </w:t>
            </w:r>
            <w:r>
              <w:rPr>
                <w:sz w:val="24"/>
                <w:lang w:val="ru-RU"/>
              </w:rPr>
              <w:t>В</w:t>
            </w:r>
            <w:r>
              <w:rPr>
                <w:sz w:val="24"/>
              </w:rPr>
              <w:t>.</w:t>
            </w:r>
            <w:r>
              <w:rPr>
                <w:sz w:val="24"/>
                <w:lang w:val="ru-RU"/>
              </w:rPr>
              <w:t>Д</w:t>
            </w:r>
            <w:r>
              <w:rPr>
                <w:sz w:val="24"/>
              </w:rPr>
              <w:t>. «</w:t>
            </w:r>
            <w:r>
              <w:rPr>
                <w:sz w:val="24"/>
                <w:lang w:val="ru-RU"/>
              </w:rPr>
              <w:t>Веселое</w:t>
            </w:r>
            <w:r>
              <w:rPr>
                <w:sz w:val="24"/>
              </w:rPr>
              <w:t xml:space="preserve"> </w:t>
            </w:r>
            <w:r>
              <w:rPr>
                <w:sz w:val="24"/>
                <w:lang w:val="ru-RU"/>
              </w:rPr>
              <w:t>лето</w:t>
            </w:r>
            <w:r>
              <w:rPr>
                <w:sz w:val="24"/>
              </w:rPr>
              <w:t>», «</w:t>
            </w:r>
            <w:r>
              <w:rPr>
                <w:sz w:val="24"/>
                <w:lang w:val="ru-RU"/>
              </w:rPr>
              <w:t>Мишка</w:t>
            </w:r>
            <w:r>
              <w:rPr>
                <w:sz w:val="24"/>
              </w:rPr>
              <w:t xml:space="preserve">, </w:t>
            </w:r>
            <w:r>
              <w:rPr>
                <w:sz w:val="24"/>
                <w:lang w:val="ru-RU"/>
              </w:rPr>
              <w:t>мишка</w:t>
            </w:r>
            <w:r>
              <w:rPr>
                <w:sz w:val="24"/>
              </w:rPr>
              <w:t xml:space="preserve">, </w:t>
            </w:r>
            <w:r>
              <w:rPr>
                <w:sz w:val="24"/>
                <w:lang w:val="ru-RU"/>
              </w:rPr>
              <w:t>лежебока</w:t>
            </w:r>
            <w:r>
              <w:rPr>
                <w:sz w:val="24"/>
              </w:rPr>
              <w:t>», «</w:t>
            </w:r>
            <w:r>
              <w:rPr>
                <w:sz w:val="24"/>
                <w:lang w:val="ru-RU"/>
              </w:rPr>
              <w:t>Котенок</w:t>
            </w:r>
            <w:r>
              <w:rPr>
                <w:sz w:val="24"/>
              </w:rPr>
              <w:t>», «</w:t>
            </w:r>
            <w:r>
              <w:rPr>
                <w:sz w:val="24"/>
                <w:lang w:val="ru-RU"/>
              </w:rPr>
              <w:t>Воробушки</w:t>
            </w:r>
            <w:r>
              <w:rPr>
                <w:sz w:val="24"/>
              </w:rPr>
              <w:t xml:space="preserve">»; </w:t>
            </w:r>
            <w:r>
              <w:rPr>
                <w:b/>
                <w:sz w:val="24"/>
                <w:lang w:val="ru-RU"/>
              </w:rPr>
              <w:t>Введенский</w:t>
            </w:r>
            <w:r>
              <w:rPr>
                <w:sz w:val="24"/>
              </w:rPr>
              <w:t xml:space="preserve"> </w:t>
            </w:r>
            <w:r>
              <w:rPr>
                <w:sz w:val="24"/>
                <w:lang w:val="ru-RU"/>
              </w:rPr>
              <w:t>А</w:t>
            </w:r>
            <w:r>
              <w:rPr>
                <w:sz w:val="24"/>
              </w:rPr>
              <w:t>.</w:t>
            </w:r>
            <w:r>
              <w:rPr>
                <w:sz w:val="24"/>
                <w:lang w:val="ru-RU"/>
              </w:rPr>
              <w:t>И</w:t>
            </w:r>
            <w:r>
              <w:rPr>
                <w:sz w:val="24"/>
              </w:rPr>
              <w:t>. «</w:t>
            </w:r>
            <w:r>
              <w:rPr>
                <w:sz w:val="24"/>
                <w:lang w:val="ru-RU"/>
              </w:rPr>
              <w:t>Мышка</w:t>
            </w:r>
            <w:r>
              <w:rPr>
                <w:sz w:val="24"/>
              </w:rPr>
              <w:t xml:space="preserve">»; </w:t>
            </w:r>
            <w:r>
              <w:rPr>
                <w:b/>
                <w:sz w:val="24"/>
                <w:lang w:val="ru-RU"/>
              </w:rPr>
              <w:t>Лагздынь</w:t>
            </w:r>
            <w:r>
              <w:rPr>
                <w:sz w:val="24"/>
              </w:rPr>
              <w:t xml:space="preserve"> </w:t>
            </w:r>
            <w:r>
              <w:rPr>
                <w:sz w:val="24"/>
                <w:lang w:val="ru-RU"/>
              </w:rPr>
              <w:t>Г</w:t>
            </w:r>
            <w:r>
              <w:rPr>
                <w:sz w:val="24"/>
              </w:rPr>
              <w:t>.</w:t>
            </w:r>
            <w:r>
              <w:rPr>
                <w:sz w:val="24"/>
                <w:lang w:val="ru-RU"/>
              </w:rPr>
              <w:t>Р</w:t>
            </w:r>
            <w:r>
              <w:rPr>
                <w:sz w:val="24"/>
              </w:rPr>
              <w:t>. «</w:t>
            </w:r>
            <w:r>
              <w:rPr>
                <w:sz w:val="24"/>
                <w:lang w:val="ru-RU"/>
              </w:rPr>
              <w:t>Петушок</w:t>
            </w:r>
            <w:r>
              <w:rPr>
                <w:sz w:val="24"/>
              </w:rPr>
              <w:t xml:space="preserve">»; </w:t>
            </w:r>
            <w:r>
              <w:rPr>
                <w:b/>
                <w:sz w:val="24"/>
                <w:lang w:val="ru-RU"/>
              </w:rPr>
              <w:t>Лермонтов</w:t>
            </w:r>
            <w:r>
              <w:rPr>
                <w:sz w:val="24"/>
              </w:rPr>
              <w:t xml:space="preserve"> </w:t>
            </w:r>
            <w:r>
              <w:rPr>
                <w:sz w:val="24"/>
                <w:lang w:val="ru-RU"/>
              </w:rPr>
              <w:t>М</w:t>
            </w:r>
            <w:r>
              <w:rPr>
                <w:sz w:val="24"/>
              </w:rPr>
              <w:t>.</w:t>
            </w:r>
            <w:r>
              <w:rPr>
                <w:sz w:val="24"/>
                <w:lang w:val="ru-RU"/>
              </w:rPr>
              <w:t>Ю</w:t>
            </w:r>
            <w:r>
              <w:rPr>
                <w:sz w:val="24"/>
              </w:rPr>
              <w:t>. «</w:t>
            </w:r>
            <w:r>
              <w:rPr>
                <w:sz w:val="24"/>
                <w:lang w:val="ru-RU"/>
              </w:rPr>
              <w:t>Спи</w:t>
            </w:r>
            <w:r>
              <w:rPr>
                <w:sz w:val="24"/>
              </w:rPr>
              <w:t xml:space="preserve">, </w:t>
            </w:r>
            <w:r>
              <w:rPr>
                <w:sz w:val="24"/>
                <w:lang w:val="ru-RU"/>
              </w:rPr>
              <w:t>младенец</w:t>
            </w:r>
            <w:r>
              <w:rPr>
                <w:sz w:val="24"/>
              </w:rPr>
              <w:t xml:space="preserve">…» </w:t>
            </w:r>
            <w:r>
              <w:rPr>
                <w:sz w:val="24"/>
                <w:lang w:val="ru-RU"/>
              </w:rPr>
              <w:t xml:space="preserve">(из стихотворения «Казачья колыбельная»); </w:t>
            </w:r>
            <w:r>
              <w:rPr>
                <w:b/>
                <w:sz w:val="24"/>
                <w:lang w:val="ru-RU"/>
              </w:rPr>
              <w:t>Маршак</w:t>
            </w:r>
            <w:r>
              <w:rPr>
                <w:sz w:val="24"/>
                <w:lang w:val="ru-RU"/>
              </w:rPr>
              <w:t xml:space="preserve"> С.Я. «Сказка о глупом мышонке»; </w:t>
            </w:r>
            <w:r>
              <w:rPr>
                <w:b/>
                <w:sz w:val="24"/>
                <w:lang w:val="ru-RU"/>
              </w:rPr>
              <w:t>Мошковская</w:t>
            </w:r>
            <w:r>
              <w:rPr>
                <w:sz w:val="24"/>
                <w:lang w:val="ru-RU"/>
              </w:rPr>
              <w:t xml:space="preserve"> Э.Э. «Приказ» (в сокр.), «Мчится поезд»; </w:t>
            </w:r>
            <w:r>
              <w:rPr>
                <w:b/>
                <w:sz w:val="24"/>
                <w:lang w:val="ru-RU"/>
              </w:rPr>
              <w:t>Пикулева</w:t>
            </w:r>
            <w:r>
              <w:rPr>
                <w:sz w:val="24"/>
                <w:lang w:val="ru-RU"/>
              </w:rPr>
              <w:t xml:space="preserve"> Н.В. «Лисий хвостик», «Надувала кошка шар…»; </w:t>
            </w:r>
            <w:r>
              <w:rPr>
                <w:b/>
                <w:sz w:val="24"/>
                <w:lang w:val="ru-RU"/>
              </w:rPr>
              <w:t>Плещеев</w:t>
            </w:r>
            <w:r>
              <w:rPr>
                <w:sz w:val="24"/>
                <w:lang w:val="ru-RU"/>
              </w:rPr>
              <w:t xml:space="preserve"> А.Н. «Травка зеленеет…»; </w:t>
            </w:r>
            <w:r>
              <w:rPr>
                <w:b/>
                <w:sz w:val="24"/>
                <w:lang w:val="ru-RU"/>
              </w:rPr>
              <w:t>Саконская</w:t>
            </w:r>
            <w:r>
              <w:rPr>
                <w:sz w:val="24"/>
                <w:lang w:val="ru-RU"/>
              </w:rPr>
              <w:t xml:space="preserve"> Н.П. «Где мой пальчик?»; </w:t>
            </w:r>
            <w:r>
              <w:rPr>
                <w:b/>
                <w:sz w:val="24"/>
                <w:lang w:val="ru-RU"/>
              </w:rPr>
              <w:t>Сапгир</w:t>
            </w:r>
            <w:r>
              <w:rPr>
                <w:sz w:val="24"/>
                <w:lang w:val="ru-RU"/>
              </w:rPr>
              <w:t xml:space="preserve"> Г.В. «Кошка»; </w:t>
            </w:r>
            <w:r>
              <w:rPr>
                <w:b/>
                <w:sz w:val="24"/>
                <w:lang w:val="ru-RU"/>
              </w:rPr>
              <w:t>Хармс</w:t>
            </w:r>
            <w:r>
              <w:rPr>
                <w:sz w:val="24"/>
                <w:lang w:val="ru-RU"/>
              </w:rPr>
              <w:t xml:space="preserve"> Д.И. «Кораблик»; </w:t>
            </w:r>
            <w:r>
              <w:rPr>
                <w:b/>
                <w:sz w:val="24"/>
                <w:lang w:val="ru-RU"/>
              </w:rPr>
              <w:t>Чуковский</w:t>
            </w:r>
            <w:r>
              <w:rPr>
                <w:sz w:val="24"/>
                <w:lang w:val="ru-RU"/>
              </w:rPr>
              <w:t xml:space="preserve"> К.И. «Путаница».</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w:t>
            </w:r>
          </w:p>
          <w:p w:rsidR="000B22C4" w:rsidRDefault="00315562">
            <w:pPr>
              <w:pStyle w:val="afff"/>
              <w:ind w:firstLine="0"/>
              <w:jc w:val="center"/>
            </w:pPr>
            <w:r>
              <w:t>Проза.</w:t>
            </w:r>
          </w:p>
        </w:tc>
        <w:tc>
          <w:tcPr>
            <w:tcW w:w="13402" w:type="dxa"/>
          </w:tcPr>
          <w:p w:rsidR="000B22C4" w:rsidRDefault="00315562">
            <w:pPr>
              <w:pStyle w:val="afff"/>
              <w:ind w:firstLine="0"/>
              <w:jc w:val="left"/>
              <w:rPr>
                <w:sz w:val="24"/>
                <w:lang w:val="ru-RU"/>
              </w:rPr>
            </w:pPr>
            <w:r>
              <w:rPr>
                <w:b/>
                <w:sz w:val="24"/>
                <w:lang w:val="ru-RU"/>
              </w:rPr>
              <w:t>Бианки</w:t>
            </w:r>
            <w:r>
              <w:rPr>
                <w:sz w:val="24"/>
                <w:lang w:val="ru-RU"/>
              </w:rPr>
              <w:t xml:space="preserve"> В.В. «Лис и мышонок»; </w:t>
            </w:r>
            <w:r>
              <w:rPr>
                <w:b/>
                <w:sz w:val="24"/>
                <w:lang w:val="ru-RU"/>
              </w:rPr>
              <w:t>Калинина</w:t>
            </w:r>
            <w:r>
              <w:rPr>
                <w:sz w:val="24"/>
                <w:lang w:val="ru-RU"/>
              </w:rPr>
              <w:t xml:space="preserve"> Н.Д. «В лесу» (из книги «Летом»), «Про жука», «Как Саша и Алеша пришли в детский сад» (1-2 рассказа по выбору); </w:t>
            </w:r>
            <w:r>
              <w:rPr>
                <w:b/>
                <w:sz w:val="24"/>
                <w:lang w:val="ru-RU"/>
              </w:rPr>
              <w:t>Павлова</w:t>
            </w:r>
            <w:r>
              <w:rPr>
                <w:sz w:val="24"/>
                <w:lang w:val="ru-RU"/>
              </w:rPr>
              <w:t xml:space="preserve"> Н.М. «Земляничка»; </w:t>
            </w:r>
            <w:r>
              <w:rPr>
                <w:b/>
                <w:sz w:val="24"/>
                <w:lang w:val="ru-RU"/>
              </w:rPr>
              <w:t>Симбирская</w:t>
            </w:r>
            <w:r>
              <w:rPr>
                <w:sz w:val="24"/>
                <w:lang w:val="ru-RU"/>
              </w:rPr>
              <w:t xml:space="preserve"> Ю.С. «По тропинке, по дорожке»; </w:t>
            </w:r>
            <w:r>
              <w:rPr>
                <w:b/>
                <w:sz w:val="24"/>
                <w:lang w:val="ru-RU"/>
              </w:rPr>
              <w:t>Сутеев</w:t>
            </w:r>
            <w:r>
              <w:rPr>
                <w:sz w:val="24"/>
                <w:lang w:val="ru-RU"/>
              </w:rPr>
              <w:t xml:space="preserve"> В.Г. «Кто сказал «мяу?», «Под грибом»; </w:t>
            </w:r>
            <w:r>
              <w:rPr>
                <w:b/>
                <w:sz w:val="24"/>
                <w:lang w:val="ru-RU"/>
              </w:rPr>
              <w:t>Тайц</w:t>
            </w:r>
            <w:r>
              <w:rPr>
                <w:sz w:val="24"/>
                <w:lang w:val="ru-RU"/>
              </w:rPr>
              <w:t xml:space="preserve"> Я.М. «Кубик на кубик», «Впереди всех», «Волк» (рассказы по выбору); </w:t>
            </w:r>
            <w:r>
              <w:rPr>
                <w:b/>
                <w:sz w:val="24"/>
                <w:lang w:val="ru-RU"/>
              </w:rPr>
              <w:t>Толстой</w:t>
            </w:r>
            <w:r>
              <w:rPr>
                <w:sz w:val="24"/>
                <w:lang w:val="ru-RU"/>
              </w:rPr>
              <w:t xml:space="preserve"> Л.Н. «Три медведя», «Косточка»; </w:t>
            </w:r>
            <w:r>
              <w:rPr>
                <w:b/>
                <w:sz w:val="24"/>
                <w:lang w:val="ru-RU"/>
              </w:rPr>
              <w:t>Ушинский</w:t>
            </w:r>
            <w:r>
              <w:rPr>
                <w:sz w:val="24"/>
                <w:lang w:val="ru-RU"/>
              </w:rPr>
              <w:t xml:space="preserve"> К.Д. «Васька», «Петушок с семьей», «Уточки» (рассказы по выбору); </w:t>
            </w:r>
            <w:r>
              <w:rPr>
                <w:b/>
                <w:sz w:val="24"/>
                <w:lang w:val="ru-RU"/>
              </w:rPr>
              <w:t>Чарушин</w:t>
            </w:r>
            <w:r>
              <w:rPr>
                <w:sz w:val="24"/>
                <w:lang w:val="ru-RU"/>
              </w:rPr>
              <w:t xml:space="preserve"> Е.И. «В лесу» (1-3 рассказа по выбору), «Волчишко»; </w:t>
            </w:r>
            <w:r>
              <w:rPr>
                <w:sz w:val="24"/>
                <w:lang w:val="ru-RU"/>
              </w:rPr>
              <w:br/>
              <w:t xml:space="preserve">Чуковский К.И. «Мойдодыр». </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поэтов и писателей </w:t>
            </w:r>
            <w:r>
              <w:rPr>
                <w:lang w:val="ru-RU"/>
              </w:rPr>
              <w:lastRenderedPageBreak/>
              <w:t>разных стран.</w:t>
            </w:r>
          </w:p>
        </w:tc>
        <w:tc>
          <w:tcPr>
            <w:tcW w:w="13402" w:type="dxa"/>
          </w:tcPr>
          <w:p w:rsidR="000B22C4" w:rsidRDefault="00315562">
            <w:pPr>
              <w:pStyle w:val="afff"/>
              <w:ind w:firstLine="0"/>
              <w:jc w:val="left"/>
              <w:rPr>
                <w:sz w:val="24"/>
                <w:lang w:val="ru-RU"/>
              </w:rPr>
            </w:pPr>
            <w:r>
              <w:rPr>
                <w:b/>
                <w:sz w:val="24"/>
                <w:lang w:val="ru-RU"/>
              </w:rPr>
              <w:lastRenderedPageBreak/>
              <w:t>Биссет</w:t>
            </w:r>
            <w:r>
              <w:rPr>
                <w:sz w:val="24"/>
                <w:lang w:val="ru-RU"/>
              </w:rPr>
              <w:t xml:space="preserve"> Д. «Га-га-га!», пер. с англ. Н. Шерешевской; </w:t>
            </w:r>
          </w:p>
          <w:p w:rsidR="000B22C4" w:rsidRDefault="00315562">
            <w:pPr>
              <w:pStyle w:val="afff"/>
              <w:ind w:firstLine="0"/>
              <w:jc w:val="left"/>
              <w:rPr>
                <w:sz w:val="24"/>
                <w:lang w:val="ru-RU"/>
              </w:rPr>
            </w:pPr>
            <w:r>
              <w:rPr>
                <w:b/>
                <w:sz w:val="24"/>
                <w:lang w:val="ru-RU"/>
              </w:rPr>
              <w:t>Дональдсон</w:t>
            </w:r>
            <w:r>
              <w:rPr>
                <w:sz w:val="24"/>
                <w:lang w:val="ru-RU"/>
              </w:rPr>
              <w:t xml:space="preserve"> Д. «Мишка-почтальон», пер. М. Бородицкой;</w:t>
            </w:r>
          </w:p>
          <w:p w:rsidR="000B22C4" w:rsidRDefault="00315562">
            <w:pPr>
              <w:pStyle w:val="afff"/>
              <w:ind w:firstLine="0"/>
              <w:jc w:val="left"/>
              <w:rPr>
                <w:sz w:val="24"/>
                <w:lang w:val="ru-RU"/>
              </w:rPr>
            </w:pPr>
            <w:r>
              <w:rPr>
                <w:b/>
                <w:sz w:val="24"/>
                <w:lang w:val="ru-RU"/>
              </w:rPr>
              <w:t>Капутикян</w:t>
            </w:r>
            <w:r>
              <w:rPr>
                <w:sz w:val="24"/>
                <w:lang w:val="ru-RU"/>
              </w:rPr>
              <w:t xml:space="preserve"> С.Б. «Все спят», «Маша обедает», пер. с арм. Т. Спендиаровой; </w:t>
            </w:r>
          </w:p>
          <w:p w:rsidR="000B22C4" w:rsidRDefault="00315562">
            <w:pPr>
              <w:pStyle w:val="afff"/>
              <w:ind w:firstLine="0"/>
              <w:jc w:val="left"/>
              <w:rPr>
                <w:sz w:val="24"/>
              </w:rPr>
            </w:pPr>
            <w:r>
              <w:rPr>
                <w:b/>
                <w:sz w:val="24"/>
                <w:lang w:val="ru-RU"/>
              </w:rPr>
              <w:lastRenderedPageBreak/>
              <w:t>Остервальдер</w:t>
            </w:r>
            <w:r>
              <w:rPr>
                <w:sz w:val="24"/>
                <w:lang w:val="ru-RU"/>
              </w:rPr>
              <w:t xml:space="preserve"> М. «Приключения маленького Бобо. Истории в картинках для самых маленьких», пер. </w:t>
            </w:r>
            <w:r>
              <w:rPr>
                <w:sz w:val="24"/>
              </w:rPr>
              <w:t xml:space="preserve">Т. Зборовская; </w:t>
            </w:r>
          </w:p>
          <w:p w:rsidR="000B22C4" w:rsidRDefault="00315562">
            <w:pPr>
              <w:pStyle w:val="afff"/>
              <w:ind w:firstLine="0"/>
              <w:jc w:val="left"/>
              <w:rPr>
                <w:sz w:val="24"/>
                <w:lang w:val="ru-RU"/>
              </w:rPr>
            </w:pPr>
            <w:r>
              <w:rPr>
                <w:b/>
                <w:sz w:val="24"/>
                <w:lang w:val="ru-RU"/>
              </w:rPr>
              <w:t>Эрик</w:t>
            </w:r>
            <w:r>
              <w:rPr>
                <w:sz w:val="24"/>
                <w:lang w:val="ru-RU"/>
              </w:rPr>
              <w:t xml:space="preserve"> К. «Очень голодная гусеница».</w:t>
            </w:r>
          </w:p>
        </w:tc>
      </w:tr>
    </w:tbl>
    <w:p w:rsidR="000B22C4" w:rsidRDefault="00315562">
      <w:pPr>
        <w:pStyle w:val="6"/>
      </w:pPr>
      <w:r>
        <w:lastRenderedPageBreak/>
        <w:t>Примерный перечень художественной литературы в младшем дошкольном возрасте (3-4 года)</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t>Малые формы фольклора.</w:t>
            </w:r>
          </w:p>
        </w:tc>
        <w:tc>
          <w:tcPr>
            <w:tcW w:w="13402" w:type="dxa"/>
          </w:tcPr>
          <w:p w:rsidR="000B22C4" w:rsidRDefault="00315562">
            <w:pPr>
              <w:pStyle w:val="afff"/>
              <w:ind w:firstLine="0"/>
              <w:jc w:val="left"/>
              <w:rPr>
                <w:sz w:val="24"/>
                <w:lang w:val="ru-RU"/>
              </w:rPr>
            </w:pPr>
            <w:r>
              <w:rPr>
                <w:sz w:val="24"/>
                <w:lang w:val="ru-RU"/>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r>
              <w:rPr>
                <w:sz w:val="24"/>
              </w:rPr>
              <w:t>Тили-бом!..», «Травка-муравка...», «Чики-чики-чикалочки...».</w:t>
            </w:r>
          </w:p>
        </w:tc>
      </w:tr>
      <w:tr w:rsidR="000B22C4">
        <w:tc>
          <w:tcPr>
            <w:tcW w:w="2518" w:type="dxa"/>
            <w:vAlign w:val="center"/>
          </w:tcPr>
          <w:p w:rsidR="000B22C4" w:rsidRDefault="00315562">
            <w:pPr>
              <w:pStyle w:val="afff"/>
              <w:ind w:firstLine="0"/>
              <w:jc w:val="center"/>
            </w:pPr>
            <w:r>
              <w:t>Русские народные сказки.</w:t>
            </w:r>
          </w:p>
        </w:tc>
        <w:tc>
          <w:tcPr>
            <w:tcW w:w="13402" w:type="dxa"/>
          </w:tcPr>
          <w:p w:rsidR="000B22C4" w:rsidRDefault="00315562">
            <w:pPr>
              <w:pStyle w:val="afff"/>
              <w:ind w:firstLine="0"/>
              <w:jc w:val="left"/>
              <w:rPr>
                <w:sz w:val="24"/>
              </w:rPr>
            </w:pPr>
            <w:r>
              <w:rPr>
                <w:sz w:val="24"/>
                <w:lang w:val="ru-RU"/>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r>
              <w:rPr>
                <w:sz w:val="24"/>
              </w:rPr>
              <w:t>М. Серовой).</w:t>
            </w:r>
          </w:p>
        </w:tc>
      </w:tr>
      <w:tr w:rsidR="000B22C4">
        <w:tc>
          <w:tcPr>
            <w:tcW w:w="2518" w:type="dxa"/>
            <w:vAlign w:val="center"/>
          </w:tcPr>
          <w:p w:rsidR="000B22C4" w:rsidRDefault="00315562">
            <w:pPr>
              <w:pStyle w:val="afff"/>
              <w:ind w:firstLine="0"/>
              <w:jc w:val="center"/>
              <w:rPr>
                <w:lang w:val="ru-RU"/>
              </w:rPr>
            </w:pPr>
            <w:r>
              <w:rPr>
                <w:lang w:val="ru-RU"/>
              </w:rPr>
              <w:t>Фольклор народов мира. Песенки и сказки.</w:t>
            </w:r>
          </w:p>
        </w:tc>
        <w:tc>
          <w:tcPr>
            <w:tcW w:w="13402" w:type="dxa"/>
          </w:tcPr>
          <w:p w:rsidR="000B22C4" w:rsidRDefault="00315562">
            <w:pPr>
              <w:pStyle w:val="afff"/>
              <w:ind w:firstLine="0"/>
              <w:jc w:val="left"/>
              <w:rPr>
                <w:sz w:val="24"/>
                <w:lang w:val="ru-RU"/>
              </w:rPr>
            </w:pPr>
            <w:r>
              <w:rPr>
                <w:sz w:val="24"/>
                <w:lang w:val="ru-RU"/>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w:t>
            </w:r>
            <w:r>
              <w:rPr>
                <w:sz w:val="24"/>
                <w:lang w:val="ru-RU"/>
              </w:rPr>
              <w:br/>
            </w:r>
            <w:r>
              <w:rPr>
                <w:sz w:val="24"/>
              </w:rPr>
              <w:t>Ю. Ванага, пер. Л. Воронковой.</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поэтов и писателей России. </w:t>
            </w:r>
            <w:r>
              <w:t>Поэзия.</w:t>
            </w:r>
          </w:p>
        </w:tc>
        <w:tc>
          <w:tcPr>
            <w:tcW w:w="13402" w:type="dxa"/>
          </w:tcPr>
          <w:p w:rsidR="000B22C4" w:rsidRDefault="00315562">
            <w:pPr>
              <w:pStyle w:val="afff"/>
              <w:ind w:firstLine="0"/>
              <w:jc w:val="left"/>
              <w:rPr>
                <w:sz w:val="24"/>
                <w:lang w:val="ru-RU"/>
              </w:rPr>
            </w:pPr>
            <w:r>
              <w:rPr>
                <w:b/>
                <w:sz w:val="24"/>
                <w:lang w:val="ru-RU"/>
              </w:rPr>
              <w:t>Бальмонт</w:t>
            </w:r>
            <w:r>
              <w:rPr>
                <w:sz w:val="24"/>
                <w:lang w:val="ru-RU"/>
              </w:rPr>
              <w:t xml:space="preserve"> К.Д. «Осень»; </w:t>
            </w:r>
            <w:r>
              <w:rPr>
                <w:b/>
                <w:sz w:val="24"/>
                <w:lang w:val="ru-RU"/>
              </w:rPr>
              <w:t>Благинина</w:t>
            </w:r>
            <w:r>
              <w:rPr>
                <w:sz w:val="24"/>
                <w:lang w:val="ru-RU"/>
              </w:rPr>
              <w:t xml:space="preserve"> Е.А. «Радуга»; </w:t>
            </w:r>
            <w:r>
              <w:rPr>
                <w:b/>
                <w:sz w:val="24"/>
                <w:lang w:val="ru-RU"/>
              </w:rPr>
              <w:t>Городецкий</w:t>
            </w:r>
            <w:r>
              <w:rPr>
                <w:sz w:val="24"/>
                <w:lang w:val="ru-RU"/>
              </w:rPr>
              <w:t xml:space="preserve"> С.М. «Кто это?»; </w:t>
            </w:r>
            <w:r>
              <w:rPr>
                <w:b/>
                <w:sz w:val="24"/>
                <w:lang w:val="ru-RU"/>
              </w:rPr>
              <w:t>Заболоцкий</w:t>
            </w:r>
            <w:r>
              <w:rPr>
                <w:sz w:val="24"/>
                <w:lang w:val="ru-RU"/>
              </w:rPr>
              <w:t xml:space="preserve"> Н.А. «Как мыши с котом воевали»; </w:t>
            </w:r>
            <w:r>
              <w:rPr>
                <w:b/>
                <w:sz w:val="24"/>
                <w:lang w:val="ru-RU"/>
              </w:rPr>
              <w:t>Кольцов</w:t>
            </w:r>
            <w:r>
              <w:rPr>
                <w:sz w:val="24"/>
                <w:lang w:val="ru-RU"/>
              </w:rPr>
              <w:t xml:space="preserve"> А.В. «Дуют ветры...» (из стихотворения «Русская песня»); </w:t>
            </w:r>
            <w:r>
              <w:rPr>
                <w:b/>
                <w:sz w:val="24"/>
                <w:lang w:val="ru-RU"/>
              </w:rPr>
              <w:t>Косяков</w:t>
            </w:r>
            <w:r>
              <w:rPr>
                <w:sz w:val="24"/>
                <w:lang w:val="ru-RU"/>
              </w:rPr>
              <w:t xml:space="preserve"> И.И. «Все она»; </w:t>
            </w:r>
            <w:r>
              <w:rPr>
                <w:b/>
                <w:sz w:val="24"/>
                <w:lang w:val="ru-RU"/>
              </w:rPr>
              <w:t>Майков</w:t>
            </w:r>
            <w:r>
              <w:rPr>
                <w:sz w:val="24"/>
                <w:lang w:val="ru-RU"/>
              </w:rPr>
              <w:t xml:space="preserve"> А.Н. «Колыбельная песня»; </w:t>
            </w:r>
            <w:r>
              <w:rPr>
                <w:b/>
                <w:sz w:val="24"/>
                <w:lang w:val="ru-RU"/>
              </w:rPr>
              <w:t>Маршак</w:t>
            </w:r>
            <w:r>
              <w:rPr>
                <w:sz w:val="24"/>
                <w:lang w:val="ru-RU"/>
              </w:rPr>
              <w:t xml:space="preserve"> С.Я. «Детки в клетке» (стихотворения из цикла по выбору), «Тихая сказка», «Сказка об умном мышонке»; </w:t>
            </w:r>
            <w:r>
              <w:rPr>
                <w:b/>
                <w:sz w:val="24"/>
                <w:lang w:val="ru-RU"/>
              </w:rPr>
              <w:t>Михалков</w:t>
            </w:r>
            <w:r>
              <w:rPr>
                <w:sz w:val="24"/>
                <w:lang w:val="ru-RU"/>
              </w:rPr>
              <w:t xml:space="preserve"> С.В. «Песенка друзей»; </w:t>
            </w:r>
            <w:r>
              <w:rPr>
                <w:b/>
                <w:sz w:val="24"/>
                <w:lang w:val="ru-RU"/>
              </w:rPr>
              <w:t>Мошковская</w:t>
            </w:r>
            <w:r>
              <w:rPr>
                <w:sz w:val="24"/>
                <w:lang w:val="ru-RU"/>
              </w:rPr>
              <w:t xml:space="preserve"> Э.Э. «Жадина»; </w:t>
            </w:r>
            <w:r>
              <w:rPr>
                <w:b/>
                <w:sz w:val="24"/>
                <w:lang w:val="ru-RU"/>
              </w:rPr>
              <w:t>Плещеев</w:t>
            </w:r>
            <w:r>
              <w:rPr>
                <w:sz w:val="24"/>
                <w:lang w:val="ru-RU"/>
              </w:rPr>
              <w:t xml:space="preserve"> А.Н. «Осень наступила...», «Весна» (в сокр.); </w:t>
            </w:r>
            <w:r>
              <w:rPr>
                <w:b/>
                <w:sz w:val="24"/>
                <w:lang w:val="ru-RU"/>
              </w:rPr>
              <w:t>Пушкин</w:t>
            </w:r>
            <w:r>
              <w:rPr>
                <w:sz w:val="24"/>
                <w:lang w:val="ru-RU"/>
              </w:rPr>
              <w:t xml:space="preserve"> А.С. «Ветер, ветер! Ты могуч!..», «Свет наш, солнышко!..», по выбору); </w:t>
            </w:r>
            <w:r>
              <w:rPr>
                <w:b/>
                <w:sz w:val="24"/>
                <w:lang w:val="ru-RU"/>
              </w:rPr>
              <w:t>Токмакова</w:t>
            </w:r>
            <w:r>
              <w:rPr>
                <w:sz w:val="24"/>
                <w:lang w:val="ru-RU"/>
              </w:rPr>
              <w:t xml:space="preserve"> И.П. «Медведь»; </w:t>
            </w:r>
            <w:r>
              <w:rPr>
                <w:b/>
                <w:sz w:val="24"/>
                <w:lang w:val="ru-RU"/>
              </w:rPr>
              <w:t>Чуковский</w:t>
            </w:r>
            <w:r>
              <w:rPr>
                <w:sz w:val="24"/>
                <w:lang w:val="ru-RU"/>
              </w:rPr>
              <w:t xml:space="preserve"> К.И. «Мойдодыр», «Муха-цокотуха», «Ёжики смеются», «Ёлка», Айболит», «Чудо-дерево», «Черепаха» (по выбору).</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Проза.</w:t>
            </w:r>
          </w:p>
        </w:tc>
        <w:tc>
          <w:tcPr>
            <w:tcW w:w="13402" w:type="dxa"/>
          </w:tcPr>
          <w:p w:rsidR="000B22C4" w:rsidRDefault="00315562">
            <w:pPr>
              <w:pStyle w:val="afff"/>
              <w:ind w:firstLine="0"/>
              <w:jc w:val="left"/>
              <w:rPr>
                <w:sz w:val="24"/>
                <w:lang w:val="ru-RU"/>
              </w:rPr>
            </w:pPr>
            <w:r>
              <w:rPr>
                <w:b/>
                <w:sz w:val="24"/>
                <w:lang w:val="ru-RU"/>
              </w:rPr>
              <w:t>Бианки</w:t>
            </w:r>
            <w:r>
              <w:rPr>
                <w:sz w:val="24"/>
                <w:lang w:val="ru-RU"/>
              </w:rPr>
              <w:t xml:space="preserve"> В.В. «Купание медвежат»; </w:t>
            </w:r>
            <w:r>
              <w:rPr>
                <w:b/>
                <w:sz w:val="24"/>
                <w:lang w:val="ru-RU"/>
              </w:rPr>
              <w:t>Воронкова</w:t>
            </w:r>
            <w:r>
              <w:rPr>
                <w:sz w:val="24"/>
                <w:lang w:val="ru-RU"/>
              </w:rPr>
              <w:t xml:space="preserve"> Л.Ф. «Снег идет» (из книги «Снег идет»); </w:t>
            </w:r>
            <w:r>
              <w:rPr>
                <w:b/>
                <w:sz w:val="24"/>
                <w:lang w:val="ru-RU"/>
              </w:rPr>
              <w:t>Дмитриев</w:t>
            </w:r>
            <w:r>
              <w:rPr>
                <w:sz w:val="24"/>
                <w:lang w:val="ru-RU"/>
              </w:rPr>
              <w:t xml:space="preserve"> Ю. «Синий шалашик»; </w:t>
            </w:r>
            <w:r>
              <w:rPr>
                <w:b/>
                <w:sz w:val="24"/>
                <w:lang w:val="ru-RU"/>
              </w:rPr>
              <w:t>Житков</w:t>
            </w:r>
            <w:r>
              <w:rPr>
                <w:sz w:val="24"/>
                <w:lang w:val="ru-RU"/>
              </w:rPr>
              <w:t xml:space="preserve"> Б.С. «Что я видел» (1-2 рассказа по выбору); </w:t>
            </w:r>
            <w:r>
              <w:rPr>
                <w:b/>
                <w:sz w:val="24"/>
                <w:lang w:val="ru-RU"/>
              </w:rPr>
              <w:t>Зартайская</w:t>
            </w:r>
            <w:r>
              <w:rPr>
                <w:sz w:val="24"/>
                <w:lang w:val="ru-RU"/>
              </w:rPr>
              <w:t xml:space="preserve"> И. «Душевные истории про Пряника и Вареника»; </w:t>
            </w:r>
            <w:r>
              <w:rPr>
                <w:b/>
                <w:sz w:val="24"/>
                <w:lang w:val="ru-RU"/>
              </w:rPr>
              <w:t>Зощенко</w:t>
            </w:r>
            <w:r>
              <w:rPr>
                <w:sz w:val="24"/>
                <w:lang w:val="ru-RU"/>
              </w:rPr>
              <w:t xml:space="preserve"> М.М. «Умная птичка»; </w:t>
            </w:r>
            <w:r>
              <w:rPr>
                <w:b/>
                <w:sz w:val="24"/>
                <w:lang w:val="ru-RU"/>
              </w:rPr>
              <w:t>Прокофьева</w:t>
            </w:r>
            <w:r>
              <w:rPr>
                <w:sz w:val="24"/>
                <w:lang w:val="ru-RU"/>
              </w:rPr>
              <w:t xml:space="preserve"> С.Л. «Маша и Ойка», «Сказка про грубое слово «Уходи»», «Сказка о невоспитанном мышонке» (из книги «Машины сказки», по выбору); </w:t>
            </w:r>
            <w:r>
              <w:rPr>
                <w:b/>
                <w:sz w:val="24"/>
                <w:lang w:val="ru-RU"/>
              </w:rPr>
              <w:t>Сутеев</w:t>
            </w:r>
            <w:r>
              <w:rPr>
                <w:sz w:val="24"/>
                <w:lang w:val="ru-RU"/>
              </w:rPr>
              <w:t xml:space="preserve"> В.Г. «Три котенка»; </w:t>
            </w:r>
            <w:r>
              <w:rPr>
                <w:b/>
                <w:sz w:val="24"/>
                <w:lang w:val="ru-RU"/>
              </w:rPr>
              <w:t>Толстой</w:t>
            </w:r>
            <w:r>
              <w:rPr>
                <w:sz w:val="24"/>
                <w:lang w:val="ru-RU"/>
              </w:rPr>
              <w:t xml:space="preserve"> Л.Н. «Птица свила гнездо...»; «Таня знала буквы...»; «У Вари был чиж...», «Пришла весна...» </w:t>
            </w:r>
            <w:r>
              <w:rPr>
                <w:sz w:val="24"/>
                <w:lang w:val="ru-RU"/>
              </w:rPr>
              <w:br/>
              <w:t xml:space="preserve">(1-2 рассказа по выбору); </w:t>
            </w:r>
            <w:r>
              <w:rPr>
                <w:b/>
                <w:sz w:val="24"/>
                <w:lang w:val="ru-RU"/>
              </w:rPr>
              <w:t>Ушинский</w:t>
            </w:r>
            <w:r>
              <w:rPr>
                <w:sz w:val="24"/>
                <w:lang w:val="ru-RU"/>
              </w:rPr>
              <w:t xml:space="preserve"> К.Д. «Петушок с семьей», «Уточки», «Васька», «Лиса-Патрикеевна» (1-2 рассказа по выбору); </w:t>
            </w:r>
            <w:r>
              <w:rPr>
                <w:b/>
                <w:sz w:val="24"/>
                <w:lang w:val="ru-RU"/>
              </w:rPr>
              <w:t>Хармс</w:t>
            </w:r>
            <w:r>
              <w:rPr>
                <w:sz w:val="24"/>
                <w:lang w:val="ru-RU"/>
              </w:rPr>
              <w:t xml:space="preserve"> Д.И. «Храбрый ёж».</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разных стран. Поэзия.</w:t>
            </w:r>
          </w:p>
        </w:tc>
        <w:tc>
          <w:tcPr>
            <w:tcW w:w="13402" w:type="dxa"/>
          </w:tcPr>
          <w:p w:rsidR="000B22C4" w:rsidRDefault="00315562">
            <w:pPr>
              <w:pStyle w:val="afff"/>
              <w:ind w:firstLine="0"/>
              <w:jc w:val="left"/>
              <w:rPr>
                <w:sz w:val="24"/>
                <w:lang w:val="ru-RU"/>
              </w:rPr>
            </w:pPr>
            <w:r>
              <w:rPr>
                <w:b/>
                <w:sz w:val="24"/>
                <w:lang w:val="ru-RU"/>
              </w:rPr>
              <w:t>Виеру</w:t>
            </w:r>
            <w:r>
              <w:rPr>
                <w:sz w:val="24"/>
                <w:lang w:val="ru-RU"/>
              </w:rPr>
              <w:t xml:space="preserve"> Г. «Ёжик и барабан», пер. с молд. Я. Акима; </w:t>
            </w:r>
            <w:r>
              <w:rPr>
                <w:b/>
                <w:sz w:val="24"/>
                <w:lang w:val="ru-RU"/>
              </w:rPr>
              <w:t>Воронько</w:t>
            </w:r>
            <w:r>
              <w:rPr>
                <w:sz w:val="24"/>
                <w:lang w:val="ru-RU"/>
              </w:rPr>
              <w:t xml:space="preserve"> П. «Хитрый ёжик», пер. с укр. С. Маршака; </w:t>
            </w:r>
            <w:r>
              <w:rPr>
                <w:b/>
                <w:sz w:val="24"/>
                <w:lang w:val="ru-RU"/>
              </w:rPr>
              <w:t>Дьюдни</w:t>
            </w:r>
            <w:r>
              <w:rPr>
                <w:sz w:val="24"/>
                <w:lang w:val="ru-RU"/>
              </w:rPr>
              <w:t xml:space="preserve"> А. «Лама красная пижама», пер. Т. Духановой; </w:t>
            </w:r>
            <w:r>
              <w:rPr>
                <w:b/>
                <w:sz w:val="24"/>
                <w:lang w:val="ru-RU"/>
              </w:rPr>
              <w:t>Забила</w:t>
            </w:r>
            <w:r>
              <w:rPr>
                <w:sz w:val="24"/>
                <w:lang w:val="ru-RU"/>
              </w:rPr>
              <w:t xml:space="preserve"> Н.Л. «Карандаш», пер. с укр. 3. Александровой; </w:t>
            </w:r>
            <w:r>
              <w:rPr>
                <w:b/>
                <w:sz w:val="24"/>
                <w:lang w:val="ru-RU"/>
              </w:rPr>
              <w:t>Капутикян</w:t>
            </w:r>
            <w:r>
              <w:rPr>
                <w:sz w:val="24"/>
                <w:lang w:val="ru-RU"/>
              </w:rPr>
              <w:t xml:space="preserve"> С. «Кто скорее допьет», пер. с арм. Спендиаровой; </w:t>
            </w:r>
            <w:r>
              <w:rPr>
                <w:b/>
                <w:sz w:val="24"/>
                <w:lang w:val="ru-RU"/>
              </w:rPr>
              <w:t>Карем</w:t>
            </w:r>
            <w:r>
              <w:rPr>
                <w:sz w:val="24"/>
                <w:lang w:val="ru-RU"/>
              </w:rPr>
              <w:t xml:space="preserve"> М. «Мой кот», пер. с франц. М. Кудиновой; </w:t>
            </w:r>
            <w:r>
              <w:rPr>
                <w:b/>
                <w:sz w:val="24"/>
                <w:lang w:val="ru-RU"/>
              </w:rPr>
              <w:t>Макбратни</w:t>
            </w:r>
            <w:r>
              <w:rPr>
                <w:sz w:val="24"/>
                <w:lang w:val="ru-RU"/>
              </w:rPr>
              <w:t xml:space="preserve"> С. «Знаешь, как я тебя люблю», пер. Е. Канищевой, Я. Шапиро; </w:t>
            </w:r>
            <w:r>
              <w:rPr>
                <w:b/>
                <w:sz w:val="24"/>
                <w:lang w:val="ru-RU"/>
              </w:rPr>
              <w:t>Милева</w:t>
            </w:r>
            <w:r>
              <w:rPr>
                <w:sz w:val="24"/>
                <w:lang w:val="ru-RU"/>
              </w:rPr>
              <w:t xml:space="preserve"> Л. «Быстроножка и серая Одежка», пер. с болг. М. Маринова.</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w:t>
            </w:r>
            <w:r>
              <w:rPr>
                <w:lang w:val="ru-RU"/>
              </w:rPr>
              <w:lastRenderedPageBreak/>
              <w:t xml:space="preserve">поэтов и писателей разных стран. Проза. </w:t>
            </w:r>
          </w:p>
        </w:tc>
        <w:tc>
          <w:tcPr>
            <w:tcW w:w="13402" w:type="dxa"/>
          </w:tcPr>
          <w:p w:rsidR="000B22C4" w:rsidRDefault="00315562">
            <w:pPr>
              <w:pStyle w:val="afff"/>
              <w:ind w:firstLine="0"/>
              <w:jc w:val="left"/>
              <w:rPr>
                <w:sz w:val="24"/>
                <w:lang w:val="ru-RU"/>
              </w:rPr>
            </w:pPr>
            <w:r>
              <w:rPr>
                <w:b/>
                <w:sz w:val="24"/>
                <w:lang w:val="ru-RU"/>
              </w:rPr>
              <w:lastRenderedPageBreak/>
              <w:t>Бехлерова</w:t>
            </w:r>
            <w:r>
              <w:rPr>
                <w:sz w:val="24"/>
                <w:lang w:val="ru-RU"/>
              </w:rPr>
              <w:t xml:space="preserve"> Х. «Капустный лист», пер. с польск. Г. Лукина; </w:t>
            </w:r>
          </w:p>
          <w:p w:rsidR="000B22C4" w:rsidRDefault="00315562">
            <w:pPr>
              <w:pStyle w:val="afff"/>
              <w:ind w:firstLine="0"/>
              <w:jc w:val="left"/>
              <w:rPr>
                <w:sz w:val="24"/>
                <w:lang w:val="ru-RU"/>
              </w:rPr>
            </w:pPr>
            <w:r>
              <w:rPr>
                <w:b/>
                <w:sz w:val="24"/>
                <w:lang w:val="ru-RU"/>
              </w:rPr>
              <w:lastRenderedPageBreak/>
              <w:t>Биссет</w:t>
            </w:r>
            <w:r>
              <w:rPr>
                <w:sz w:val="24"/>
                <w:lang w:val="ru-RU"/>
              </w:rPr>
              <w:t xml:space="preserve"> Д. «Лягушка в зеркале», пер. с англ. Н. Шерешевской; </w:t>
            </w:r>
          </w:p>
          <w:p w:rsidR="000B22C4" w:rsidRDefault="00315562">
            <w:pPr>
              <w:pStyle w:val="afff"/>
              <w:ind w:firstLine="0"/>
              <w:jc w:val="left"/>
              <w:rPr>
                <w:sz w:val="24"/>
                <w:lang w:val="ru-RU"/>
              </w:rPr>
            </w:pPr>
            <w:r>
              <w:rPr>
                <w:b/>
                <w:sz w:val="24"/>
                <w:lang w:val="ru-RU"/>
              </w:rPr>
              <w:t>Муур</w:t>
            </w:r>
            <w:r>
              <w:rPr>
                <w:sz w:val="24"/>
                <w:lang w:val="ru-RU"/>
              </w:rPr>
              <w:t xml:space="preserve"> Л. «Крошка Енот и Тот, кто сидит в пруду», пер. с англ. О. Образцовой; </w:t>
            </w:r>
          </w:p>
          <w:p w:rsidR="000B22C4" w:rsidRDefault="00315562">
            <w:pPr>
              <w:pStyle w:val="afff"/>
              <w:ind w:firstLine="0"/>
              <w:jc w:val="left"/>
              <w:rPr>
                <w:sz w:val="24"/>
                <w:lang w:val="ru-RU"/>
              </w:rPr>
            </w:pPr>
            <w:r>
              <w:rPr>
                <w:b/>
                <w:sz w:val="24"/>
                <w:lang w:val="ru-RU"/>
              </w:rPr>
              <w:t>Чапек</w:t>
            </w:r>
            <w:r>
              <w:rPr>
                <w:sz w:val="24"/>
                <w:lang w:val="ru-RU"/>
              </w:rPr>
              <w:t xml:space="preserve"> Й. «В лесу» (из книги «Приключения песика и кошечки»), пер. чешск. Г. Лукина.</w:t>
            </w:r>
          </w:p>
        </w:tc>
      </w:tr>
    </w:tbl>
    <w:p w:rsidR="000B22C4" w:rsidRDefault="000B22C4"/>
    <w:p w:rsidR="000B22C4" w:rsidRDefault="00315562">
      <w:pPr>
        <w:pStyle w:val="6"/>
      </w:pPr>
      <w:r>
        <w:t>Примерный перечень художественной литературы в младшем дошкольном возрасте (4-5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t>Малые формы фольклора.</w:t>
            </w:r>
          </w:p>
        </w:tc>
        <w:tc>
          <w:tcPr>
            <w:tcW w:w="13402" w:type="dxa"/>
          </w:tcPr>
          <w:p w:rsidR="000B22C4" w:rsidRDefault="00315562">
            <w:pPr>
              <w:pStyle w:val="afff"/>
              <w:ind w:firstLine="0"/>
              <w:jc w:val="left"/>
              <w:rPr>
                <w:sz w:val="24"/>
                <w:lang w:val="ru-RU"/>
              </w:rPr>
            </w:pPr>
            <w:r>
              <w:rPr>
                <w:sz w:val="24"/>
                <w:lang w:val="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tc>
      </w:tr>
      <w:tr w:rsidR="000B22C4">
        <w:tc>
          <w:tcPr>
            <w:tcW w:w="2518" w:type="dxa"/>
            <w:vAlign w:val="center"/>
          </w:tcPr>
          <w:p w:rsidR="000B22C4" w:rsidRDefault="00315562">
            <w:pPr>
              <w:pStyle w:val="afff"/>
              <w:ind w:firstLine="0"/>
              <w:jc w:val="center"/>
            </w:pPr>
            <w:r>
              <w:t>Русские народные сказки.</w:t>
            </w:r>
          </w:p>
        </w:tc>
        <w:tc>
          <w:tcPr>
            <w:tcW w:w="13402" w:type="dxa"/>
          </w:tcPr>
          <w:p w:rsidR="000B22C4" w:rsidRDefault="00315562">
            <w:pPr>
              <w:pStyle w:val="afff"/>
              <w:ind w:firstLine="0"/>
              <w:jc w:val="left"/>
              <w:rPr>
                <w:sz w:val="24"/>
                <w:lang w:val="ru-RU"/>
              </w:rPr>
            </w:pPr>
            <w:r>
              <w:rPr>
                <w:sz w:val="24"/>
                <w:lang w:val="ru-RU"/>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w:t>
            </w:r>
            <w:r>
              <w:rPr>
                <w:sz w:val="24"/>
              </w:rPr>
              <w:t>М.А. Булатова); «Снегурочка» (обраб. М.А. Булатова).</w:t>
            </w:r>
          </w:p>
        </w:tc>
      </w:tr>
      <w:tr w:rsidR="000B22C4">
        <w:tc>
          <w:tcPr>
            <w:tcW w:w="2518" w:type="dxa"/>
            <w:vAlign w:val="center"/>
          </w:tcPr>
          <w:p w:rsidR="000B22C4" w:rsidRDefault="00315562">
            <w:pPr>
              <w:pStyle w:val="afff"/>
              <w:ind w:firstLine="0"/>
              <w:jc w:val="center"/>
              <w:rPr>
                <w:lang w:val="ru-RU"/>
              </w:rPr>
            </w:pPr>
            <w:r>
              <w:rPr>
                <w:lang w:val="ru-RU"/>
              </w:rPr>
              <w:t>Фольклор народов мира. Песенки и сказки.</w:t>
            </w:r>
          </w:p>
        </w:tc>
        <w:tc>
          <w:tcPr>
            <w:tcW w:w="13402" w:type="dxa"/>
          </w:tcPr>
          <w:p w:rsidR="000B22C4" w:rsidRDefault="00315562">
            <w:pPr>
              <w:pStyle w:val="afff"/>
              <w:ind w:firstLine="0"/>
              <w:jc w:val="left"/>
              <w:rPr>
                <w:sz w:val="24"/>
                <w:lang w:val="ru-RU"/>
              </w:rPr>
            </w:pPr>
            <w:r>
              <w:rPr>
                <w:sz w:val="24"/>
                <w:lang w:val="ru-RU"/>
              </w:rPr>
              <w:t xml:space="preserve">«Утята»,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w:t>
            </w:r>
            <w:r>
              <w:rPr>
                <w:sz w:val="24"/>
                <w:lang w:val="ru-RU"/>
              </w:rPr>
              <w:br/>
              <w:t>С. Маршака).</w:t>
            </w:r>
          </w:p>
          <w:p w:rsidR="000B22C4" w:rsidRDefault="00315562">
            <w:pPr>
              <w:pStyle w:val="afff"/>
              <w:ind w:firstLine="0"/>
              <w:jc w:val="left"/>
              <w:rPr>
                <w:sz w:val="24"/>
              </w:rPr>
            </w:pPr>
            <w:r>
              <w:rPr>
                <w:sz w:val="24"/>
                <w:lang w:val="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w:t>
            </w:r>
            <w:r>
              <w:rPr>
                <w:sz w:val="24"/>
                <w:lang w:val="ru-RU"/>
              </w:rPr>
              <w:br/>
              <w:t xml:space="preserve">С. Могилевской); «Красная Шапочка», из сказок Ш. Перро, пер. с франц. </w:t>
            </w:r>
            <w:r>
              <w:rPr>
                <w:sz w:val="24"/>
              </w:rPr>
              <w:t>Т. Габбе; «Три поросенка», пер. с англ. С. Михалкова.</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Поэзия.</w:t>
            </w:r>
          </w:p>
        </w:tc>
        <w:tc>
          <w:tcPr>
            <w:tcW w:w="13402" w:type="dxa"/>
          </w:tcPr>
          <w:p w:rsidR="000B22C4" w:rsidRDefault="00315562">
            <w:pPr>
              <w:pStyle w:val="afff"/>
              <w:ind w:firstLine="0"/>
              <w:jc w:val="left"/>
              <w:rPr>
                <w:sz w:val="24"/>
                <w:lang w:val="ru-RU"/>
              </w:rPr>
            </w:pPr>
            <w:r>
              <w:rPr>
                <w:b/>
                <w:sz w:val="24"/>
                <w:lang w:val="ru-RU"/>
              </w:rPr>
              <w:t>Аким</w:t>
            </w:r>
            <w:r>
              <w:rPr>
                <w:sz w:val="24"/>
                <w:lang w:val="ru-RU"/>
              </w:rPr>
              <w:t xml:space="preserve"> Я.Л. «Первый снег»; </w:t>
            </w:r>
            <w:r>
              <w:rPr>
                <w:b/>
                <w:sz w:val="24"/>
                <w:lang w:val="ru-RU"/>
              </w:rPr>
              <w:t>Александрова</w:t>
            </w:r>
            <w:r>
              <w:rPr>
                <w:sz w:val="24"/>
                <w:lang w:val="ru-RU"/>
              </w:rPr>
              <w:t xml:space="preserve"> З.Н. «Таня пропала», «Теплый дождик» (по выбору); </w:t>
            </w:r>
            <w:r>
              <w:rPr>
                <w:b/>
                <w:sz w:val="24"/>
                <w:lang w:val="ru-RU"/>
              </w:rPr>
              <w:t>Бальмонт</w:t>
            </w:r>
            <w:r>
              <w:rPr>
                <w:sz w:val="24"/>
                <w:lang w:val="ru-RU"/>
              </w:rPr>
              <w:t xml:space="preserve"> К.Д. «Росинка»; </w:t>
            </w:r>
            <w:r>
              <w:rPr>
                <w:b/>
                <w:sz w:val="24"/>
                <w:lang w:val="ru-RU"/>
              </w:rPr>
              <w:t>Барто</w:t>
            </w:r>
            <w:r>
              <w:rPr>
                <w:sz w:val="24"/>
                <w:lang w:val="ru-RU"/>
              </w:rPr>
              <w:t xml:space="preserve"> А.Л. «Уехали», «Я знаю, что надо придумать» (по выбору); Берестов В.Д. «Искалочка»; </w:t>
            </w:r>
            <w:r>
              <w:rPr>
                <w:sz w:val="24"/>
                <w:lang w:val="ru-RU"/>
              </w:rPr>
              <w:br/>
            </w:r>
            <w:r>
              <w:rPr>
                <w:b/>
                <w:sz w:val="24"/>
                <w:lang w:val="ru-RU"/>
              </w:rPr>
              <w:t>Благинина</w:t>
            </w:r>
            <w:r>
              <w:rPr>
                <w:sz w:val="24"/>
                <w:lang w:val="ru-RU"/>
              </w:rPr>
              <w:t xml:space="preserve"> Е.А. «Дождик, дождик…», «Посидим в тишине» (по выбору); </w:t>
            </w:r>
            <w:r>
              <w:rPr>
                <w:b/>
                <w:sz w:val="24"/>
                <w:lang w:val="ru-RU"/>
              </w:rPr>
              <w:t>Брюсов</w:t>
            </w:r>
            <w:r>
              <w:rPr>
                <w:sz w:val="24"/>
                <w:lang w:val="ru-RU"/>
              </w:rPr>
              <w:t xml:space="preserve"> В.Я. «Колыбельная»; </w:t>
            </w:r>
            <w:r>
              <w:rPr>
                <w:b/>
                <w:sz w:val="24"/>
                <w:lang w:val="ru-RU"/>
              </w:rPr>
              <w:t>Бунин</w:t>
            </w:r>
            <w:r>
              <w:rPr>
                <w:sz w:val="24"/>
                <w:lang w:val="ru-RU"/>
              </w:rPr>
              <w:t xml:space="preserve"> И.А. «Листопад» (отрывок); </w:t>
            </w:r>
            <w:r>
              <w:rPr>
                <w:b/>
                <w:sz w:val="24"/>
                <w:lang w:val="ru-RU"/>
              </w:rPr>
              <w:t>Гамазкова</w:t>
            </w:r>
            <w:r>
              <w:rPr>
                <w:sz w:val="24"/>
                <w:lang w:val="ru-RU"/>
              </w:rPr>
              <w:t xml:space="preserve"> И. «Колыбельная для бабушки»; </w:t>
            </w:r>
            <w:r>
              <w:rPr>
                <w:b/>
                <w:sz w:val="24"/>
                <w:lang w:val="ru-RU"/>
              </w:rPr>
              <w:t>Гернет</w:t>
            </w:r>
            <w:r>
              <w:rPr>
                <w:sz w:val="24"/>
                <w:lang w:val="ru-RU"/>
              </w:rPr>
              <w:t xml:space="preserve"> Н. и Хармс Д. «Очень-очень вкусный пирог»; </w:t>
            </w:r>
            <w:r>
              <w:rPr>
                <w:b/>
                <w:sz w:val="24"/>
                <w:lang w:val="ru-RU"/>
              </w:rPr>
              <w:t>Есенин</w:t>
            </w:r>
            <w:r>
              <w:rPr>
                <w:sz w:val="24"/>
                <w:lang w:val="ru-RU"/>
              </w:rPr>
              <w:t xml:space="preserve"> С.А. «Поет зима – аукает…»; </w:t>
            </w:r>
            <w:r>
              <w:rPr>
                <w:b/>
                <w:sz w:val="24"/>
                <w:lang w:val="ru-RU"/>
              </w:rPr>
              <w:t>Заходер</w:t>
            </w:r>
            <w:r>
              <w:rPr>
                <w:sz w:val="24"/>
                <w:lang w:val="ru-RU"/>
              </w:rPr>
              <w:t xml:space="preserve"> Б.В. «Волчок», «Кискино горе» (по выбору); </w:t>
            </w:r>
            <w:r>
              <w:rPr>
                <w:b/>
                <w:sz w:val="24"/>
                <w:lang w:val="ru-RU"/>
              </w:rPr>
              <w:t>Кушак</w:t>
            </w:r>
            <w:r>
              <w:rPr>
                <w:sz w:val="24"/>
                <w:lang w:val="ru-RU"/>
              </w:rPr>
              <w:t xml:space="preserve"> Ю.Н. «Сорок сорок»; </w:t>
            </w:r>
            <w:r>
              <w:rPr>
                <w:b/>
                <w:sz w:val="24"/>
                <w:lang w:val="ru-RU"/>
              </w:rPr>
              <w:t>Лукашина</w:t>
            </w:r>
            <w:r>
              <w:rPr>
                <w:sz w:val="24"/>
                <w:lang w:val="ru-RU"/>
              </w:rPr>
              <w:t xml:space="preserve"> М. «Розовые очки», </w:t>
            </w:r>
            <w:r>
              <w:rPr>
                <w:b/>
                <w:sz w:val="24"/>
                <w:lang w:val="ru-RU"/>
              </w:rPr>
              <w:t>Маршак</w:t>
            </w:r>
            <w:r>
              <w:rPr>
                <w:sz w:val="24"/>
                <w:lang w:val="ru-RU"/>
              </w:rPr>
              <w:t xml:space="preserve"> С.Я. «Багаж», «Про все на свете», «Вот какой рассеянный», «Мяч», «Усатый-полосатый», «Пограничники» (1-2 по выбору); </w:t>
            </w:r>
            <w:r>
              <w:rPr>
                <w:b/>
                <w:sz w:val="24"/>
                <w:lang w:val="ru-RU"/>
              </w:rPr>
              <w:t>Матвеева</w:t>
            </w:r>
            <w:r>
              <w:rPr>
                <w:sz w:val="24"/>
                <w:lang w:val="ru-RU"/>
              </w:rPr>
              <w:t xml:space="preserve"> Н. «Она умеет превращаться»; </w:t>
            </w:r>
            <w:r>
              <w:rPr>
                <w:b/>
                <w:sz w:val="24"/>
                <w:lang w:val="ru-RU"/>
              </w:rPr>
              <w:t>Маяковский</w:t>
            </w:r>
            <w:r>
              <w:rPr>
                <w:sz w:val="24"/>
                <w:lang w:val="ru-RU"/>
              </w:rPr>
              <w:t xml:space="preserve"> В.В. «Что такое хорошо и что такое плохо?»; </w:t>
            </w:r>
            <w:r>
              <w:rPr>
                <w:b/>
                <w:sz w:val="24"/>
                <w:lang w:val="ru-RU"/>
              </w:rPr>
              <w:t>Михалков</w:t>
            </w:r>
            <w:r>
              <w:rPr>
                <w:sz w:val="24"/>
                <w:lang w:val="ru-RU"/>
              </w:rPr>
              <w:t xml:space="preserve"> С.В. «А что у Вас?», «Рисунок», «Дядя Степа – милиционер» (1-2 по выбору); </w:t>
            </w:r>
            <w:r>
              <w:rPr>
                <w:b/>
                <w:sz w:val="24"/>
                <w:lang w:val="ru-RU"/>
              </w:rPr>
              <w:t>Мориц</w:t>
            </w:r>
            <w:r>
              <w:rPr>
                <w:sz w:val="24"/>
                <w:lang w:val="ru-RU"/>
              </w:rPr>
              <w:t xml:space="preserve"> Ю.П. «Песенка про сказку», «Дом гнома, гном – дома!», «Огромный собачий секрет» (1-2 по выбору); </w:t>
            </w:r>
            <w:r>
              <w:rPr>
                <w:b/>
                <w:sz w:val="24"/>
                <w:lang w:val="ru-RU"/>
              </w:rPr>
              <w:t>Мошковская</w:t>
            </w:r>
            <w:r>
              <w:rPr>
                <w:sz w:val="24"/>
                <w:lang w:val="ru-RU"/>
              </w:rPr>
              <w:t xml:space="preserve"> Э.Э. «Добежали до вечера»; Орлова А. «Невероятно длинная история про таксу»; </w:t>
            </w:r>
            <w:r>
              <w:rPr>
                <w:b/>
                <w:sz w:val="24"/>
                <w:lang w:val="ru-RU"/>
              </w:rPr>
              <w:t>Пушкин</w:t>
            </w:r>
            <w:r>
              <w:rPr>
                <w:sz w:val="24"/>
                <w:lang w:val="ru-RU"/>
              </w:rPr>
              <w:t xml:space="preserve"> А.С. «Месяц, месяц…» (из «Сказки о мертвой царевне…»), «У лукоморья…» (из вступления к поэме «Руслан и Людмила»), «Уж небо осенью дышало…» (из романа «Евгений Онегин) (по выбору); </w:t>
            </w:r>
            <w:r>
              <w:rPr>
                <w:b/>
                <w:sz w:val="24"/>
                <w:lang w:val="ru-RU"/>
              </w:rPr>
              <w:t>Сапгир</w:t>
            </w:r>
            <w:r>
              <w:rPr>
                <w:sz w:val="24"/>
                <w:lang w:val="ru-RU"/>
              </w:rPr>
              <w:t xml:space="preserve"> Г.В. «Садовник»; </w:t>
            </w:r>
            <w:r>
              <w:rPr>
                <w:b/>
                <w:sz w:val="24"/>
                <w:lang w:val="ru-RU"/>
              </w:rPr>
              <w:t>Серова</w:t>
            </w:r>
            <w:r>
              <w:rPr>
                <w:sz w:val="24"/>
                <w:lang w:val="ru-RU"/>
              </w:rPr>
              <w:t xml:space="preserve"> Е. «Похвалили»; </w:t>
            </w:r>
            <w:r>
              <w:rPr>
                <w:b/>
                <w:sz w:val="24"/>
                <w:lang w:val="ru-RU"/>
              </w:rPr>
              <w:t>Сеф</w:t>
            </w:r>
            <w:r>
              <w:rPr>
                <w:sz w:val="24"/>
                <w:lang w:val="ru-RU"/>
              </w:rPr>
              <w:t xml:space="preserve"> Р.С. «На свете все на все похоже…», «Чудо» (по выбору); </w:t>
            </w:r>
            <w:r>
              <w:rPr>
                <w:b/>
                <w:sz w:val="24"/>
                <w:lang w:val="ru-RU"/>
              </w:rPr>
              <w:t>Токмакова</w:t>
            </w:r>
            <w:r>
              <w:rPr>
                <w:sz w:val="24"/>
                <w:lang w:val="ru-RU"/>
              </w:rPr>
              <w:t xml:space="preserve"> И.П. «Ивы», «Сосны», «Плим», «Где спит рыбка?» (по выбору); </w:t>
            </w:r>
            <w:r>
              <w:rPr>
                <w:b/>
                <w:sz w:val="24"/>
                <w:lang w:val="ru-RU"/>
              </w:rPr>
              <w:t>Толстой</w:t>
            </w:r>
            <w:r>
              <w:rPr>
                <w:sz w:val="24"/>
                <w:lang w:val="ru-RU"/>
              </w:rPr>
              <w:t xml:space="preserve"> А.К. «Колокольчики мои»; </w:t>
            </w:r>
            <w:r>
              <w:rPr>
                <w:b/>
                <w:sz w:val="24"/>
                <w:lang w:val="ru-RU"/>
              </w:rPr>
              <w:t>Усачев</w:t>
            </w:r>
            <w:r>
              <w:rPr>
                <w:sz w:val="24"/>
                <w:lang w:val="ru-RU"/>
              </w:rPr>
              <w:t xml:space="preserve"> А. «Выбрал папа ёлочку»; </w:t>
            </w:r>
            <w:r>
              <w:rPr>
                <w:b/>
                <w:sz w:val="24"/>
                <w:lang w:val="ru-RU"/>
              </w:rPr>
              <w:t>Успенский</w:t>
            </w:r>
            <w:r>
              <w:rPr>
                <w:sz w:val="24"/>
                <w:lang w:val="ru-RU"/>
              </w:rPr>
              <w:t xml:space="preserve"> Э.Н. «Разгром»; </w:t>
            </w:r>
            <w:r>
              <w:rPr>
                <w:b/>
                <w:sz w:val="24"/>
                <w:lang w:val="ru-RU"/>
              </w:rPr>
              <w:t>Фет</w:t>
            </w:r>
            <w:r>
              <w:rPr>
                <w:sz w:val="24"/>
                <w:lang w:val="ru-RU"/>
              </w:rPr>
              <w:t xml:space="preserve"> А.А. «Мама! Глянь-ка из окошка…»; </w:t>
            </w:r>
            <w:r>
              <w:rPr>
                <w:b/>
                <w:sz w:val="24"/>
                <w:lang w:val="ru-RU"/>
              </w:rPr>
              <w:t>Хармс</w:t>
            </w:r>
            <w:r>
              <w:rPr>
                <w:sz w:val="24"/>
                <w:lang w:val="ru-RU"/>
              </w:rPr>
              <w:t xml:space="preserve"> Д.И. «Очень страшная история», «Игра» (по выбору);  </w:t>
            </w:r>
            <w:r>
              <w:rPr>
                <w:b/>
                <w:sz w:val="24"/>
                <w:lang w:val="ru-RU"/>
              </w:rPr>
              <w:t>Черный</w:t>
            </w:r>
            <w:r>
              <w:rPr>
                <w:sz w:val="24"/>
                <w:lang w:val="ru-RU"/>
              </w:rPr>
              <w:t xml:space="preserve"> С. «Приставалка»; </w:t>
            </w:r>
            <w:r>
              <w:rPr>
                <w:b/>
                <w:sz w:val="24"/>
                <w:lang w:val="ru-RU"/>
              </w:rPr>
              <w:t>Чуковский</w:t>
            </w:r>
            <w:r>
              <w:rPr>
                <w:sz w:val="24"/>
                <w:lang w:val="ru-RU"/>
              </w:rPr>
              <w:t xml:space="preserve"> К.И. «Путаница», «Закаляка», «Радость», «Тараканище» (по выбору).</w:t>
            </w:r>
          </w:p>
        </w:tc>
      </w:tr>
      <w:tr w:rsidR="000B22C4">
        <w:tc>
          <w:tcPr>
            <w:tcW w:w="2518" w:type="dxa"/>
            <w:vAlign w:val="center"/>
          </w:tcPr>
          <w:p w:rsidR="000B22C4" w:rsidRDefault="00315562">
            <w:pPr>
              <w:pStyle w:val="afff"/>
              <w:ind w:firstLine="0"/>
              <w:jc w:val="center"/>
              <w:rPr>
                <w:lang w:val="ru-RU"/>
              </w:rPr>
            </w:pPr>
            <w:r>
              <w:rPr>
                <w:lang w:val="ru-RU"/>
              </w:rPr>
              <w:lastRenderedPageBreak/>
              <w:t>Произведения поэтов и писателей России. Проза.</w:t>
            </w:r>
          </w:p>
        </w:tc>
        <w:tc>
          <w:tcPr>
            <w:tcW w:w="13402" w:type="dxa"/>
          </w:tcPr>
          <w:p w:rsidR="000B22C4" w:rsidRDefault="00315562">
            <w:pPr>
              <w:pStyle w:val="afff"/>
              <w:ind w:firstLine="0"/>
              <w:jc w:val="left"/>
              <w:rPr>
                <w:sz w:val="24"/>
                <w:lang w:val="ru-RU"/>
              </w:rPr>
            </w:pPr>
            <w:r>
              <w:rPr>
                <w:b/>
                <w:sz w:val="24"/>
                <w:lang w:val="ru-RU"/>
              </w:rPr>
              <w:t>Абрамцева</w:t>
            </w:r>
            <w:r>
              <w:rPr>
                <w:sz w:val="24"/>
                <w:lang w:val="ru-RU"/>
              </w:rPr>
              <w:t xml:space="preserve"> Н.К. «Дождик», «Как у зайчонка зуб болел» (по выбору); </w:t>
            </w:r>
            <w:r>
              <w:rPr>
                <w:b/>
                <w:sz w:val="24"/>
                <w:lang w:val="ru-RU"/>
              </w:rPr>
              <w:t>Берестов</w:t>
            </w:r>
            <w:r>
              <w:rPr>
                <w:sz w:val="24"/>
                <w:lang w:val="ru-RU"/>
              </w:rPr>
              <w:t xml:space="preserve"> В.Д. «Как найти дорожку»; </w:t>
            </w:r>
            <w:r>
              <w:rPr>
                <w:b/>
                <w:sz w:val="24"/>
                <w:lang w:val="ru-RU"/>
              </w:rPr>
              <w:t>Бианки</w:t>
            </w:r>
            <w:r>
              <w:rPr>
                <w:sz w:val="24"/>
                <w:lang w:val="ru-RU"/>
              </w:rPr>
              <w:t xml:space="preserve"> В.В. «Подкидыш», «Лис и мышонок», «Первая охота», «Лесной колобок – колючий бок» (1-2 рассказа по выбору); </w:t>
            </w:r>
            <w:r>
              <w:rPr>
                <w:b/>
                <w:sz w:val="24"/>
                <w:lang w:val="ru-RU"/>
              </w:rPr>
              <w:t>Вересаев</w:t>
            </w:r>
            <w:r>
              <w:rPr>
                <w:sz w:val="24"/>
                <w:lang w:val="ru-RU"/>
              </w:rPr>
              <w:t xml:space="preserve"> В.В. «Братишка»; </w:t>
            </w:r>
            <w:r>
              <w:rPr>
                <w:b/>
                <w:sz w:val="24"/>
                <w:lang w:val="ru-RU"/>
              </w:rPr>
              <w:t>Воронин</w:t>
            </w:r>
            <w:r>
              <w:rPr>
                <w:sz w:val="24"/>
                <w:lang w:val="ru-RU"/>
              </w:rPr>
              <w:t xml:space="preserve"> С.А. «Воинственный Жако»; </w:t>
            </w:r>
            <w:r>
              <w:rPr>
                <w:b/>
                <w:sz w:val="24"/>
                <w:lang w:val="ru-RU"/>
              </w:rPr>
              <w:t>Воронкова</w:t>
            </w:r>
            <w:r>
              <w:rPr>
                <w:sz w:val="24"/>
                <w:lang w:val="ru-RU"/>
              </w:rPr>
              <w:t xml:space="preserve"> Л.Ф. «Как Аленка разбила зеркало» (из книги «Солнечный денек»); </w:t>
            </w:r>
            <w:r>
              <w:rPr>
                <w:b/>
                <w:sz w:val="24"/>
                <w:lang w:val="ru-RU"/>
              </w:rPr>
              <w:t>Дмитриев</w:t>
            </w:r>
            <w:r>
              <w:rPr>
                <w:sz w:val="24"/>
                <w:lang w:val="ru-RU"/>
              </w:rPr>
              <w:t xml:space="preserve"> Ю. «Синий шалашик»; </w:t>
            </w:r>
            <w:r>
              <w:rPr>
                <w:b/>
                <w:sz w:val="24"/>
                <w:lang w:val="ru-RU"/>
              </w:rPr>
              <w:t>Драгунский</w:t>
            </w:r>
            <w:r>
              <w:rPr>
                <w:sz w:val="24"/>
                <w:lang w:val="ru-RU"/>
              </w:rPr>
              <w:t xml:space="preserve"> В.Ю. «Он живой и светится…», «Тайное становится явным» (по выбору); </w:t>
            </w:r>
            <w:r>
              <w:rPr>
                <w:b/>
                <w:sz w:val="24"/>
                <w:lang w:val="ru-RU"/>
              </w:rPr>
              <w:t>Зощенко</w:t>
            </w:r>
            <w:r>
              <w:rPr>
                <w:sz w:val="24"/>
                <w:lang w:val="ru-RU"/>
              </w:rPr>
              <w:t xml:space="preserve"> М.М. «Показательный ребёнок», «Глупая история» (по выбору); </w:t>
            </w:r>
            <w:r>
              <w:rPr>
                <w:b/>
                <w:sz w:val="24"/>
                <w:lang w:val="ru-RU"/>
              </w:rPr>
              <w:t>Коваль</w:t>
            </w:r>
            <w:r>
              <w:rPr>
                <w:sz w:val="24"/>
                <w:lang w:val="ru-RU"/>
              </w:rPr>
              <w:t xml:space="preserve"> Ю.И. «Дед, баба и Алеша»; </w:t>
            </w:r>
            <w:r>
              <w:rPr>
                <w:b/>
                <w:sz w:val="24"/>
                <w:lang w:val="ru-RU"/>
              </w:rPr>
              <w:t>Козлов</w:t>
            </w:r>
            <w:r>
              <w:rPr>
                <w:sz w:val="24"/>
                <w:lang w:val="ru-RU"/>
              </w:rPr>
              <w:t xml:space="preserve"> С.Г. «Необыкновенная весна», «Такое дерево» (по выбору); </w:t>
            </w:r>
            <w:r>
              <w:rPr>
                <w:b/>
                <w:sz w:val="24"/>
                <w:lang w:val="ru-RU"/>
              </w:rPr>
              <w:t>Носов</w:t>
            </w:r>
            <w:r>
              <w:rPr>
                <w:sz w:val="24"/>
                <w:lang w:val="ru-RU"/>
              </w:rPr>
              <w:t xml:space="preserve"> Н.Н. «Заплатка», «Затейники»; </w:t>
            </w:r>
            <w:r>
              <w:rPr>
                <w:b/>
                <w:sz w:val="24"/>
                <w:lang w:val="ru-RU"/>
              </w:rPr>
              <w:t>Пришвин</w:t>
            </w:r>
            <w:r>
              <w:rPr>
                <w:sz w:val="24"/>
                <w:lang w:val="ru-RU"/>
              </w:rPr>
              <w:t xml:space="preserve"> М.М. «Ребята и утята», «Журка» (по выбору); </w:t>
            </w:r>
            <w:r>
              <w:rPr>
                <w:b/>
                <w:sz w:val="24"/>
                <w:lang w:val="ru-RU"/>
              </w:rPr>
              <w:t>Сахарнов</w:t>
            </w:r>
            <w:r>
              <w:rPr>
                <w:sz w:val="24"/>
                <w:lang w:val="ru-RU"/>
              </w:rPr>
              <w:t xml:space="preserve"> С.В. «Кто прячется лучше всех?»; </w:t>
            </w:r>
            <w:r>
              <w:rPr>
                <w:b/>
                <w:sz w:val="24"/>
                <w:lang w:val="ru-RU"/>
              </w:rPr>
              <w:t>Сладков</w:t>
            </w:r>
            <w:r>
              <w:rPr>
                <w:sz w:val="24"/>
                <w:lang w:val="ru-RU"/>
              </w:rPr>
              <w:t xml:space="preserve"> Н.И. «Неслух»; </w:t>
            </w:r>
            <w:r>
              <w:rPr>
                <w:b/>
                <w:sz w:val="24"/>
                <w:lang w:val="ru-RU"/>
              </w:rPr>
              <w:t>Сутеев</w:t>
            </w:r>
            <w:r>
              <w:rPr>
                <w:sz w:val="24"/>
                <w:lang w:val="ru-RU"/>
              </w:rPr>
              <w:t xml:space="preserve"> В.Г. «Мышонок и карандаш»; </w:t>
            </w:r>
            <w:r>
              <w:rPr>
                <w:b/>
                <w:sz w:val="24"/>
                <w:lang w:val="ru-RU"/>
              </w:rPr>
              <w:t>Тайц</w:t>
            </w:r>
            <w:r>
              <w:rPr>
                <w:sz w:val="24"/>
                <w:lang w:val="ru-RU"/>
              </w:rPr>
              <w:t xml:space="preserve"> Я.М. «По пояс», «Все здесь» (по выбору); </w:t>
            </w:r>
            <w:r>
              <w:rPr>
                <w:b/>
                <w:sz w:val="24"/>
                <w:lang w:val="ru-RU"/>
              </w:rPr>
              <w:t>Толстой</w:t>
            </w:r>
            <w:r>
              <w:rPr>
                <w:sz w:val="24"/>
                <w:lang w:val="ru-RU"/>
              </w:rPr>
              <w:t xml:space="preserve"> Л.Н. «Собака шла по дощечке…», «Хотела галка пить…», «Правда всего дороже», «Какая бывает роса на траве», «Отец приказал сыновьям…» (1-2 по выбору); </w:t>
            </w:r>
            <w:r>
              <w:rPr>
                <w:b/>
                <w:sz w:val="24"/>
                <w:lang w:val="ru-RU"/>
              </w:rPr>
              <w:t>Ушинский</w:t>
            </w:r>
            <w:r>
              <w:rPr>
                <w:sz w:val="24"/>
                <w:lang w:val="ru-RU"/>
              </w:rPr>
              <w:t xml:space="preserve"> К.Д. «Ласточка»; </w:t>
            </w:r>
            <w:r>
              <w:rPr>
                <w:b/>
                <w:sz w:val="24"/>
                <w:lang w:val="ru-RU"/>
              </w:rPr>
              <w:t>Цыферов</w:t>
            </w:r>
            <w:r>
              <w:rPr>
                <w:sz w:val="24"/>
                <w:lang w:val="ru-RU"/>
              </w:rPr>
              <w:t xml:space="preserve"> Г.М. </w:t>
            </w:r>
            <w:r>
              <w:rPr>
                <w:sz w:val="24"/>
                <w:lang w:val="ru-RU"/>
              </w:rPr>
              <w:br/>
              <w:t xml:space="preserve">«В медвежачий час»; </w:t>
            </w:r>
            <w:r>
              <w:rPr>
                <w:b/>
                <w:sz w:val="24"/>
                <w:lang w:val="ru-RU"/>
              </w:rPr>
              <w:t>Чарушин</w:t>
            </w:r>
            <w:r>
              <w:rPr>
                <w:sz w:val="24"/>
                <w:lang w:val="ru-RU"/>
              </w:rPr>
              <w:t xml:space="preserve"> Е.И. «Тюпа, Томка и сорока» (1-2 рассказа по выбору).</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поэтов и писателей России. </w:t>
            </w:r>
            <w:r>
              <w:t>Литературные сказки.</w:t>
            </w:r>
          </w:p>
        </w:tc>
        <w:tc>
          <w:tcPr>
            <w:tcW w:w="13402" w:type="dxa"/>
          </w:tcPr>
          <w:p w:rsidR="000B22C4" w:rsidRDefault="00315562">
            <w:pPr>
              <w:pStyle w:val="afff"/>
              <w:ind w:firstLine="0"/>
              <w:jc w:val="left"/>
              <w:rPr>
                <w:sz w:val="24"/>
                <w:lang w:val="ru-RU"/>
              </w:rPr>
            </w:pPr>
            <w:r>
              <w:rPr>
                <w:b/>
                <w:sz w:val="24"/>
                <w:lang w:val="ru-RU"/>
              </w:rPr>
              <w:t>Горький</w:t>
            </w:r>
            <w:r>
              <w:rPr>
                <w:sz w:val="24"/>
                <w:lang w:val="ru-RU"/>
              </w:rPr>
              <w:t xml:space="preserve"> М. «Воробьишко»; </w:t>
            </w:r>
            <w:r>
              <w:rPr>
                <w:b/>
                <w:sz w:val="24"/>
                <w:lang w:val="ru-RU"/>
              </w:rPr>
              <w:t>Мамин-Сибиряк</w:t>
            </w:r>
            <w:r>
              <w:rPr>
                <w:sz w:val="24"/>
                <w:lang w:val="ru-RU"/>
              </w:rPr>
              <w:t xml:space="preserve"> Д.Н. «Сказка про Комара Комаровича – Длинный Нос и про Мохнатого Мишу – Короткий Хвост»; </w:t>
            </w:r>
            <w:r>
              <w:rPr>
                <w:b/>
                <w:sz w:val="24"/>
                <w:lang w:val="ru-RU"/>
              </w:rPr>
              <w:t>Москвина</w:t>
            </w:r>
            <w:r>
              <w:rPr>
                <w:sz w:val="24"/>
                <w:lang w:val="ru-RU"/>
              </w:rPr>
              <w:t xml:space="preserve"> М.Л. «Что случилось с крокодилом»; </w:t>
            </w:r>
            <w:r>
              <w:rPr>
                <w:b/>
                <w:sz w:val="24"/>
                <w:lang w:val="ru-RU"/>
              </w:rPr>
              <w:t>Сеф</w:t>
            </w:r>
            <w:r>
              <w:rPr>
                <w:sz w:val="24"/>
                <w:lang w:val="ru-RU"/>
              </w:rPr>
              <w:t xml:space="preserve"> Р.С. «Сказка о кругленьких и длинненьких человечках»; </w:t>
            </w:r>
            <w:r>
              <w:rPr>
                <w:b/>
                <w:sz w:val="24"/>
                <w:lang w:val="ru-RU"/>
              </w:rPr>
              <w:t>Чуковский</w:t>
            </w:r>
            <w:r>
              <w:rPr>
                <w:sz w:val="24"/>
                <w:lang w:val="ru-RU"/>
              </w:rPr>
              <w:t xml:space="preserve"> К.И. «Телефон», «Тараканище», «Федорино горе», «Айболит и воробей» (1-2 рассказа по выбору).</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разных стран. Поэзия.</w:t>
            </w:r>
          </w:p>
        </w:tc>
        <w:tc>
          <w:tcPr>
            <w:tcW w:w="13402" w:type="dxa"/>
          </w:tcPr>
          <w:p w:rsidR="000B22C4" w:rsidRDefault="00315562">
            <w:pPr>
              <w:pStyle w:val="afff"/>
              <w:ind w:firstLine="0"/>
              <w:jc w:val="left"/>
              <w:rPr>
                <w:sz w:val="24"/>
                <w:lang w:val="ru-RU"/>
              </w:rPr>
            </w:pPr>
            <w:r>
              <w:rPr>
                <w:b/>
                <w:sz w:val="24"/>
                <w:lang w:val="ru-RU"/>
              </w:rPr>
              <w:t>Бжехва</w:t>
            </w:r>
            <w:r>
              <w:rPr>
                <w:sz w:val="24"/>
                <w:lang w:val="ru-RU"/>
              </w:rPr>
              <w:t xml:space="preserve"> Я. «Клей», пер. с польск. Б. Заходер; </w:t>
            </w:r>
            <w:r>
              <w:rPr>
                <w:b/>
                <w:sz w:val="24"/>
                <w:lang w:val="ru-RU"/>
              </w:rPr>
              <w:t>Грубин</w:t>
            </w:r>
            <w:r>
              <w:rPr>
                <w:sz w:val="24"/>
                <w:lang w:val="ru-RU"/>
              </w:rPr>
              <w:t xml:space="preserve"> Ф. «Слезы», пер. с чеш. Е. Солоновича; </w:t>
            </w:r>
            <w:r>
              <w:rPr>
                <w:b/>
                <w:sz w:val="24"/>
                <w:lang w:val="ru-RU"/>
              </w:rPr>
              <w:t>Квитко</w:t>
            </w:r>
            <w:r>
              <w:rPr>
                <w:sz w:val="24"/>
                <w:lang w:val="ru-RU"/>
              </w:rPr>
              <w:t xml:space="preserve"> Л.М. «Бабушкины руки» (пер. с евр. Т. Спендиаровой); </w:t>
            </w:r>
            <w:r>
              <w:rPr>
                <w:b/>
                <w:sz w:val="24"/>
                <w:lang w:val="ru-RU"/>
              </w:rPr>
              <w:t>Райнис</w:t>
            </w:r>
            <w:r>
              <w:rPr>
                <w:sz w:val="24"/>
                <w:lang w:val="ru-RU"/>
              </w:rPr>
              <w:t xml:space="preserve"> Я. «Наперегонки», пер. с латыш. Л. Мезинова; </w:t>
            </w:r>
            <w:r>
              <w:rPr>
                <w:b/>
                <w:sz w:val="24"/>
                <w:lang w:val="ru-RU"/>
              </w:rPr>
              <w:t>Тувим</w:t>
            </w:r>
            <w:r>
              <w:rPr>
                <w:sz w:val="24"/>
                <w:lang w:val="ru-RU"/>
              </w:rPr>
              <w:t xml:space="preserve"> Ю. «Чудеса», пер. с польск. В. Приходько; «Про пана Трулялинского», пересказ с польск. Б. Заходера; «Овощи», пер. с польск. </w:t>
            </w:r>
            <w:r>
              <w:rPr>
                <w:sz w:val="24"/>
              </w:rPr>
              <w:t>С. Михалкова.</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поэтов и писателей разных стран. </w:t>
            </w:r>
            <w:r>
              <w:t>Литературные сказки.</w:t>
            </w:r>
          </w:p>
        </w:tc>
        <w:tc>
          <w:tcPr>
            <w:tcW w:w="13402" w:type="dxa"/>
          </w:tcPr>
          <w:p w:rsidR="000B22C4" w:rsidRDefault="00315562">
            <w:pPr>
              <w:pStyle w:val="afff"/>
              <w:ind w:firstLine="0"/>
              <w:jc w:val="left"/>
              <w:rPr>
                <w:sz w:val="24"/>
                <w:lang w:val="ru-RU"/>
              </w:rPr>
            </w:pPr>
            <w:r>
              <w:rPr>
                <w:b/>
                <w:sz w:val="24"/>
                <w:lang w:val="ru-RU"/>
              </w:rPr>
              <w:t>Балинт</w:t>
            </w:r>
            <w:r>
              <w:rPr>
                <w:sz w:val="24"/>
                <w:lang w:val="ru-RU"/>
              </w:rPr>
              <w:t xml:space="preserve"> А. «Гном Гномыч и Изюмка» (1-2 главы из книги по выбору), пер. с венг. Г. Лейбутина; </w:t>
            </w:r>
          </w:p>
          <w:p w:rsidR="000B22C4" w:rsidRDefault="00315562">
            <w:pPr>
              <w:pStyle w:val="afff"/>
              <w:ind w:firstLine="0"/>
              <w:jc w:val="left"/>
              <w:rPr>
                <w:sz w:val="24"/>
                <w:lang w:val="ru-RU"/>
              </w:rPr>
            </w:pPr>
            <w:r>
              <w:rPr>
                <w:b/>
                <w:sz w:val="24"/>
                <w:lang w:val="ru-RU"/>
              </w:rPr>
              <w:t>Дональдсон</w:t>
            </w:r>
            <w:r>
              <w:rPr>
                <w:sz w:val="24"/>
                <w:lang w:val="ru-RU"/>
              </w:rPr>
              <w:t xml:space="preserve"> Д. «Груффало», «Хочу к маме» (пер. М. Бородицкой) (по выбору); </w:t>
            </w:r>
          </w:p>
          <w:p w:rsidR="000B22C4" w:rsidRDefault="00315562">
            <w:pPr>
              <w:pStyle w:val="afff"/>
              <w:ind w:firstLine="0"/>
              <w:jc w:val="left"/>
              <w:rPr>
                <w:sz w:val="24"/>
                <w:lang w:val="ru-RU"/>
              </w:rPr>
            </w:pPr>
            <w:r>
              <w:rPr>
                <w:b/>
                <w:sz w:val="24"/>
                <w:lang w:val="ru-RU"/>
              </w:rPr>
              <w:t>Ивамура</w:t>
            </w:r>
            <w:r>
              <w:rPr>
                <w:sz w:val="24"/>
                <w:lang w:val="ru-RU"/>
              </w:rPr>
              <w:t xml:space="preserve"> К. «14 лесных мышей» (пер. Е. Байбиковой); </w:t>
            </w:r>
          </w:p>
          <w:p w:rsidR="000B22C4" w:rsidRDefault="00315562">
            <w:pPr>
              <w:pStyle w:val="afff"/>
              <w:ind w:firstLine="0"/>
              <w:jc w:val="left"/>
              <w:rPr>
                <w:sz w:val="24"/>
                <w:lang w:val="ru-RU"/>
              </w:rPr>
            </w:pPr>
            <w:r>
              <w:rPr>
                <w:b/>
                <w:sz w:val="24"/>
                <w:lang w:val="ru-RU"/>
              </w:rPr>
              <w:t>Ингавес</w:t>
            </w:r>
            <w:r>
              <w:rPr>
                <w:sz w:val="24"/>
                <w:lang w:val="ru-RU"/>
              </w:rPr>
              <w:t xml:space="preserve"> Г. «Мишка Бруно» (пер. О. Мяэотс); </w:t>
            </w:r>
          </w:p>
          <w:p w:rsidR="000B22C4" w:rsidRDefault="00315562">
            <w:pPr>
              <w:pStyle w:val="afff"/>
              <w:ind w:firstLine="0"/>
              <w:jc w:val="left"/>
              <w:rPr>
                <w:sz w:val="24"/>
                <w:lang w:val="ru-RU"/>
              </w:rPr>
            </w:pPr>
            <w:r>
              <w:rPr>
                <w:b/>
                <w:sz w:val="24"/>
                <w:lang w:val="ru-RU"/>
              </w:rPr>
              <w:t>Керр</w:t>
            </w:r>
            <w:r>
              <w:rPr>
                <w:sz w:val="24"/>
                <w:lang w:val="ru-RU"/>
              </w:rPr>
              <w:t xml:space="preserve"> Д. «Мяули. Истории из жизни удивительной кошки» (пер. М. Аромштам); </w:t>
            </w:r>
          </w:p>
          <w:p w:rsidR="000B22C4" w:rsidRDefault="00315562">
            <w:pPr>
              <w:pStyle w:val="afff"/>
              <w:ind w:firstLine="0"/>
              <w:jc w:val="left"/>
              <w:rPr>
                <w:sz w:val="24"/>
                <w:lang w:val="ru-RU"/>
              </w:rPr>
            </w:pPr>
            <w:r>
              <w:rPr>
                <w:b/>
                <w:sz w:val="24"/>
                <w:lang w:val="ru-RU"/>
              </w:rPr>
              <w:t>Лангройтер</w:t>
            </w:r>
            <w:r>
              <w:rPr>
                <w:sz w:val="24"/>
                <w:lang w:val="ru-RU"/>
              </w:rPr>
              <w:t xml:space="preserve"> Ю. «А дома лучше!» (пер. В. Фербикова); </w:t>
            </w:r>
          </w:p>
          <w:p w:rsidR="000B22C4" w:rsidRDefault="00315562">
            <w:pPr>
              <w:pStyle w:val="afff"/>
              <w:ind w:firstLine="0"/>
              <w:jc w:val="left"/>
              <w:rPr>
                <w:sz w:val="24"/>
                <w:lang w:val="ru-RU"/>
              </w:rPr>
            </w:pPr>
            <w:r>
              <w:rPr>
                <w:b/>
                <w:sz w:val="24"/>
                <w:lang w:val="ru-RU"/>
              </w:rPr>
              <w:t>Мугур</w:t>
            </w:r>
            <w:r>
              <w:rPr>
                <w:sz w:val="24"/>
                <w:lang w:val="ru-RU"/>
              </w:rPr>
              <w:t xml:space="preserve"> Ф. «Рилэ-Йепурилэ и Жучок с золотыми крылышками» (пер. с румынск. Д. Шполянской); </w:t>
            </w:r>
          </w:p>
          <w:p w:rsidR="000B22C4" w:rsidRDefault="00315562">
            <w:pPr>
              <w:pStyle w:val="afff"/>
              <w:ind w:firstLine="0"/>
              <w:jc w:val="left"/>
              <w:rPr>
                <w:sz w:val="24"/>
                <w:lang w:val="ru-RU"/>
              </w:rPr>
            </w:pPr>
            <w:r>
              <w:rPr>
                <w:b/>
                <w:sz w:val="24"/>
                <w:lang w:val="ru-RU"/>
              </w:rPr>
              <w:t>Пенн</w:t>
            </w:r>
            <w:r>
              <w:rPr>
                <w:sz w:val="24"/>
                <w:lang w:val="ru-RU"/>
              </w:rPr>
              <w:t xml:space="preserve"> О. «Поцелуй в ладошке» (пер. Е. Сорокиной); </w:t>
            </w:r>
          </w:p>
          <w:p w:rsidR="000B22C4" w:rsidRDefault="00315562">
            <w:pPr>
              <w:pStyle w:val="afff"/>
              <w:ind w:firstLine="0"/>
              <w:jc w:val="left"/>
              <w:rPr>
                <w:sz w:val="24"/>
                <w:lang w:val="ru-RU"/>
              </w:rPr>
            </w:pPr>
            <w:r>
              <w:rPr>
                <w:b/>
                <w:sz w:val="24"/>
                <w:lang w:val="ru-RU"/>
              </w:rPr>
              <w:t>Родари</w:t>
            </w:r>
            <w:r>
              <w:rPr>
                <w:sz w:val="24"/>
                <w:lang w:val="ru-RU"/>
              </w:rPr>
              <w:t xml:space="preserve"> Д. «Собака, которая не умела лаять» (из книги «Сказки, у которых три конца»), пер. с итал. И. Константиновой; </w:t>
            </w:r>
          </w:p>
          <w:p w:rsidR="000B22C4" w:rsidRDefault="00315562">
            <w:pPr>
              <w:pStyle w:val="afff"/>
              <w:ind w:firstLine="0"/>
              <w:jc w:val="left"/>
              <w:rPr>
                <w:sz w:val="24"/>
                <w:lang w:val="ru-RU"/>
              </w:rPr>
            </w:pPr>
            <w:r>
              <w:rPr>
                <w:b/>
                <w:sz w:val="24"/>
                <w:lang w:val="ru-RU"/>
              </w:rPr>
              <w:t>Хогарт</w:t>
            </w:r>
            <w:r>
              <w:rPr>
                <w:sz w:val="24"/>
                <w:lang w:val="ru-RU"/>
              </w:rPr>
              <w:t xml:space="preserve"> Э. «Мафин и его веселые друзья» (1-2 главы из книги по выбору), пер. с англ. О. Образцовой и Н. Шанько; </w:t>
            </w:r>
            <w:r>
              <w:rPr>
                <w:b/>
                <w:sz w:val="24"/>
                <w:lang w:val="ru-RU"/>
              </w:rPr>
              <w:t>Юхансон</w:t>
            </w:r>
            <w:r>
              <w:rPr>
                <w:sz w:val="24"/>
                <w:lang w:val="ru-RU"/>
              </w:rPr>
              <w:t xml:space="preserve"> Г. «Мулле Мек и Буффа» (пер. Л. </w:t>
            </w:r>
            <w:hyperlink r:id="rId17" w:history="1">
              <w:r>
                <w:rPr>
                  <w:sz w:val="24"/>
                  <w:lang w:val="ru-RU"/>
                </w:rPr>
                <w:t>Затолокиной)</w:t>
              </w:r>
            </w:hyperlink>
            <w:r>
              <w:rPr>
                <w:sz w:val="24"/>
                <w:lang w:val="ru-RU"/>
              </w:rPr>
              <w:t>.</w:t>
            </w:r>
          </w:p>
        </w:tc>
      </w:tr>
    </w:tbl>
    <w:p w:rsidR="000B22C4" w:rsidRDefault="00315562">
      <w:pPr>
        <w:pStyle w:val="6"/>
      </w:pPr>
      <w:r>
        <w:t>Примерный перечень художественной литературы в старшем дошкольном возрасте (5-6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t>Малые формы фольклора.</w:t>
            </w:r>
          </w:p>
        </w:tc>
        <w:tc>
          <w:tcPr>
            <w:tcW w:w="13402" w:type="dxa"/>
          </w:tcPr>
          <w:p w:rsidR="000B22C4" w:rsidRDefault="00315562">
            <w:pPr>
              <w:pStyle w:val="afff"/>
              <w:ind w:firstLine="0"/>
              <w:jc w:val="left"/>
              <w:rPr>
                <w:sz w:val="24"/>
                <w:lang w:val="ru-RU"/>
              </w:rPr>
            </w:pPr>
            <w:r>
              <w:rPr>
                <w:sz w:val="24"/>
                <w:lang w:val="ru-RU"/>
              </w:rPr>
              <w:t>Загадки, небылицы, дразнилки, считалки, пословицы, поговорки, заклички, народные песенки, прибаутки, скороговорки.</w:t>
            </w:r>
          </w:p>
        </w:tc>
      </w:tr>
      <w:tr w:rsidR="000B22C4">
        <w:tc>
          <w:tcPr>
            <w:tcW w:w="2518" w:type="dxa"/>
            <w:vAlign w:val="center"/>
          </w:tcPr>
          <w:p w:rsidR="000B22C4" w:rsidRDefault="00315562">
            <w:pPr>
              <w:pStyle w:val="afff"/>
              <w:ind w:firstLine="0"/>
              <w:jc w:val="center"/>
            </w:pPr>
            <w:r>
              <w:t xml:space="preserve">Русские народные </w:t>
            </w:r>
            <w:r>
              <w:lastRenderedPageBreak/>
              <w:t>сказки.</w:t>
            </w:r>
          </w:p>
        </w:tc>
        <w:tc>
          <w:tcPr>
            <w:tcW w:w="13402" w:type="dxa"/>
          </w:tcPr>
          <w:p w:rsidR="000B22C4" w:rsidRDefault="00315562">
            <w:pPr>
              <w:pStyle w:val="afff"/>
              <w:ind w:firstLine="0"/>
              <w:jc w:val="left"/>
              <w:rPr>
                <w:sz w:val="24"/>
                <w:lang w:val="ru-RU"/>
              </w:rPr>
            </w:pPr>
            <w:r>
              <w:rPr>
                <w:sz w:val="24"/>
                <w:lang w:val="ru-RU"/>
              </w:rPr>
              <w:lastRenderedPageBreak/>
              <w:t>«Жил-был карась…» (докучная сказка); «Жили-были два братца…» (докучная сказка); «Заяц-хвастун» (обраб.</w:t>
            </w:r>
            <w:r>
              <w:rPr>
                <w:sz w:val="24"/>
                <w:lang w:val="ru-RU"/>
              </w:rPr>
              <w:br/>
            </w:r>
            <w:r>
              <w:rPr>
                <w:sz w:val="24"/>
                <w:lang w:val="ru-RU"/>
              </w:rPr>
              <w:lastRenderedPageBreak/>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w:t>
            </w:r>
            <w:r>
              <w:rPr>
                <w:sz w:val="24"/>
              </w:rPr>
              <w:t>А.Н. Толстого/ обраб. М. Булатова).</w:t>
            </w:r>
          </w:p>
        </w:tc>
      </w:tr>
      <w:tr w:rsidR="000B22C4">
        <w:tc>
          <w:tcPr>
            <w:tcW w:w="2518" w:type="dxa"/>
            <w:vAlign w:val="center"/>
          </w:tcPr>
          <w:p w:rsidR="000B22C4" w:rsidRDefault="00315562">
            <w:pPr>
              <w:pStyle w:val="afff"/>
              <w:ind w:firstLine="0"/>
              <w:jc w:val="center"/>
              <w:rPr>
                <w:lang w:val="ru-RU"/>
              </w:rPr>
            </w:pPr>
            <w:r>
              <w:lastRenderedPageBreak/>
              <w:t>Сказки народов мира.</w:t>
            </w:r>
          </w:p>
        </w:tc>
        <w:tc>
          <w:tcPr>
            <w:tcW w:w="13402" w:type="dxa"/>
          </w:tcPr>
          <w:p w:rsidR="000B22C4" w:rsidRDefault="00315562">
            <w:pPr>
              <w:pStyle w:val="afff"/>
              <w:ind w:firstLine="0"/>
              <w:jc w:val="left"/>
              <w:rPr>
                <w:sz w:val="24"/>
                <w:lang w:val="ru-RU"/>
              </w:rPr>
            </w:pPr>
            <w:r>
              <w:rPr>
                <w:sz w:val="24"/>
                <w:lang w:val="ru-RU"/>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Поэзия.</w:t>
            </w:r>
          </w:p>
        </w:tc>
        <w:tc>
          <w:tcPr>
            <w:tcW w:w="13402" w:type="dxa"/>
          </w:tcPr>
          <w:p w:rsidR="000B22C4" w:rsidRDefault="00315562">
            <w:pPr>
              <w:pStyle w:val="afff"/>
              <w:ind w:firstLine="0"/>
              <w:jc w:val="left"/>
              <w:rPr>
                <w:sz w:val="24"/>
                <w:lang w:val="ru-RU"/>
              </w:rPr>
            </w:pPr>
            <w:r>
              <w:rPr>
                <w:b/>
                <w:sz w:val="24"/>
                <w:lang w:val="ru-RU"/>
              </w:rPr>
              <w:t>Аким</w:t>
            </w:r>
            <w:r>
              <w:rPr>
                <w:sz w:val="24"/>
                <w:lang w:val="ru-RU"/>
              </w:rPr>
              <w:t xml:space="preserve"> Я.Л. «Жадина»; </w:t>
            </w:r>
            <w:r>
              <w:rPr>
                <w:b/>
                <w:sz w:val="24"/>
                <w:lang w:val="ru-RU"/>
              </w:rPr>
              <w:t>Барто</w:t>
            </w:r>
            <w:r>
              <w:rPr>
                <w:sz w:val="24"/>
                <w:lang w:val="ru-RU"/>
              </w:rPr>
              <w:t xml:space="preserve"> А.Л. «Верёвочка», «Гуси-лебеди», «Есть такие мальчики», «Мы не заметили жука» (1-2 стихотворения по выбору); </w:t>
            </w:r>
            <w:r>
              <w:rPr>
                <w:b/>
                <w:sz w:val="24"/>
                <w:lang w:val="ru-RU"/>
              </w:rPr>
              <w:t>Бородицкая</w:t>
            </w:r>
            <w:r>
              <w:rPr>
                <w:sz w:val="24"/>
                <w:lang w:val="ru-RU"/>
              </w:rPr>
              <w:t xml:space="preserve"> М. «Тетушка Луна»; </w:t>
            </w:r>
            <w:r>
              <w:rPr>
                <w:b/>
                <w:sz w:val="24"/>
                <w:lang w:val="ru-RU"/>
              </w:rPr>
              <w:t>Бунин</w:t>
            </w:r>
            <w:r>
              <w:rPr>
                <w:sz w:val="24"/>
                <w:lang w:val="ru-RU"/>
              </w:rPr>
              <w:t xml:space="preserve"> И.А. «Первый снег»; </w:t>
            </w:r>
            <w:r>
              <w:rPr>
                <w:b/>
                <w:sz w:val="24"/>
                <w:lang w:val="ru-RU"/>
              </w:rPr>
              <w:t>Волкова</w:t>
            </w:r>
            <w:r>
              <w:rPr>
                <w:sz w:val="24"/>
                <w:lang w:val="ru-RU"/>
              </w:rPr>
              <w:t xml:space="preserve"> Н. «Воздушные замки»; </w:t>
            </w:r>
            <w:r>
              <w:rPr>
                <w:b/>
                <w:sz w:val="24"/>
                <w:lang w:val="ru-RU"/>
              </w:rPr>
              <w:t>Городецкий</w:t>
            </w:r>
            <w:r>
              <w:rPr>
                <w:sz w:val="24"/>
                <w:lang w:val="ru-RU"/>
              </w:rPr>
              <w:t xml:space="preserve"> С.М. «Котёнок»; </w:t>
            </w:r>
            <w:r>
              <w:rPr>
                <w:b/>
                <w:sz w:val="24"/>
                <w:lang w:val="ru-RU"/>
              </w:rPr>
              <w:t>Дядина</w:t>
            </w:r>
            <w:r>
              <w:rPr>
                <w:sz w:val="24"/>
                <w:lang w:val="ru-RU"/>
              </w:rPr>
              <w:t xml:space="preserve"> Г. «Пуговичный городок»; </w:t>
            </w:r>
            <w:r>
              <w:rPr>
                <w:b/>
                <w:sz w:val="24"/>
                <w:lang w:val="ru-RU"/>
              </w:rPr>
              <w:t>Есенин</w:t>
            </w:r>
            <w:r>
              <w:rPr>
                <w:sz w:val="24"/>
                <w:lang w:val="ru-RU"/>
              </w:rPr>
              <w:t xml:space="preserve"> С.А. «Берёза»; </w:t>
            </w:r>
            <w:r>
              <w:rPr>
                <w:b/>
                <w:sz w:val="24"/>
                <w:lang w:val="ru-RU"/>
              </w:rPr>
              <w:t>Заходер</w:t>
            </w:r>
            <w:r>
              <w:rPr>
                <w:sz w:val="24"/>
                <w:lang w:val="ru-RU"/>
              </w:rPr>
              <w:t xml:space="preserve"> Б.В. «Моя Вообразилия»; </w:t>
            </w:r>
            <w:r>
              <w:rPr>
                <w:b/>
                <w:sz w:val="24"/>
                <w:lang w:val="ru-RU"/>
              </w:rPr>
              <w:t>Маршак</w:t>
            </w:r>
            <w:r>
              <w:rPr>
                <w:sz w:val="24"/>
                <w:lang w:val="ru-RU"/>
              </w:rPr>
              <w:t xml:space="preserve"> С.Я. «Пудель»; </w:t>
            </w:r>
            <w:r>
              <w:rPr>
                <w:b/>
                <w:sz w:val="24"/>
                <w:lang w:val="ru-RU"/>
              </w:rPr>
              <w:t>Мориц</w:t>
            </w:r>
            <w:r>
              <w:rPr>
                <w:sz w:val="24"/>
                <w:lang w:val="ru-RU"/>
              </w:rPr>
              <w:t xml:space="preserve"> Ю.П. «Домик с трубой»; </w:t>
            </w:r>
            <w:r>
              <w:rPr>
                <w:b/>
                <w:sz w:val="24"/>
                <w:lang w:val="ru-RU"/>
              </w:rPr>
              <w:t>Мошковская</w:t>
            </w:r>
            <w:r>
              <w:rPr>
                <w:sz w:val="24"/>
                <w:lang w:val="ru-RU"/>
              </w:rPr>
              <w:t xml:space="preserve"> Э.Э. «Какие бывают подарки»; </w:t>
            </w:r>
            <w:r>
              <w:rPr>
                <w:b/>
                <w:sz w:val="24"/>
                <w:lang w:val="ru-RU"/>
              </w:rPr>
              <w:t>Пивоварова</w:t>
            </w:r>
            <w:r>
              <w:rPr>
                <w:sz w:val="24"/>
                <w:lang w:val="ru-RU"/>
              </w:rPr>
              <w:t xml:space="preserve"> И.М. «Сосчитать не могу»; </w:t>
            </w:r>
            <w:r>
              <w:rPr>
                <w:b/>
                <w:sz w:val="24"/>
                <w:lang w:val="ru-RU"/>
              </w:rPr>
              <w:t>Пушкин</w:t>
            </w:r>
            <w:r>
              <w:rPr>
                <w:sz w:val="24"/>
                <w:lang w:val="ru-RU"/>
              </w:rPr>
              <w:t xml:space="preserve"> А.С. «У лукоморья дуб зелёный….» (отрывок из поэмы «Руслан и Людмила»), «Ель растёт перед дворцом….» (отрывок из «Сказки о царе Салтане….» (по выбору); </w:t>
            </w:r>
            <w:r>
              <w:rPr>
                <w:b/>
                <w:sz w:val="24"/>
                <w:lang w:val="ru-RU"/>
              </w:rPr>
              <w:t>Сеф</w:t>
            </w:r>
            <w:r>
              <w:rPr>
                <w:sz w:val="24"/>
                <w:lang w:val="ru-RU"/>
              </w:rPr>
              <w:t xml:space="preserve"> Р.С. «Бесконечные стихи»; </w:t>
            </w:r>
            <w:r>
              <w:rPr>
                <w:b/>
                <w:sz w:val="24"/>
                <w:lang w:val="ru-RU"/>
              </w:rPr>
              <w:t>Симбирская</w:t>
            </w:r>
            <w:r>
              <w:rPr>
                <w:sz w:val="24"/>
                <w:lang w:val="ru-RU"/>
              </w:rPr>
              <w:t xml:space="preserve"> Ю. «Ехал дождь в командировку»; </w:t>
            </w:r>
            <w:r>
              <w:rPr>
                <w:b/>
                <w:sz w:val="24"/>
                <w:lang w:val="ru-RU"/>
              </w:rPr>
              <w:t>Степанов</w:t>
            </w:r>
            <w:r>
              <w:rPr>
                <w:sz w:val="24"/>
                <w:lang w:val="ru-RU"/>
              </w:rPr>
              <w:t xml:space="preserve"> В.А. «Родные просторы»; </w:t>
            </w:r>
            <w:r>
              <w:rPr>
                <w:b/>
                <w:sz w:val="24"/>
                <w:lang w:val="ru-RU"/>
              </w:rPr>
              <w:t>Суриков</w:t>
            </w:r>
            <w:r>
              <w:rPr>
                <w:sz w:val="24"/>
                <w:lang w:val="ru-RU"/>
              </w:rPr>
              <w:t xml:space="preserve"> И.З. «Белый снег пушистый», «Зима» (отрывок); </w:t>
            </w:r>
            <w:r>
              <w:rPr>
                <w:b/>
                <w:sz w:val="24"/>
                <w:lang w:val="ru-RU"/>
              </w:rPr>
              <w:t>Токмакова</w:t>
            </w:r>
            <w:r>
              <w:rPr>
                <w:sz w:val="24"/>
                <w:lang w:val="ru-RU"/>
              </w:rPr>
              <w:t xml:space="preserve"> И.П. «Осенние листья»; </w:t>
            </w:r>
            <w:r>
              <w:rPr>
                <w:b/>
                <w:sz w:val="24"/>
                <w:lang w:val="ru-RU"/>
              </w:rPr>
              <w:t>Тютчев</w:t>
            </w:r>
            <w:r>
              <w:rPr>
                <w:sz w:val="24"/>
                <w:lang w:val="ru-RU"/>
              </w:rPr>
              <w:t xml:space="preserve"> Ф.И. «Зима недаром злится….»; </w:t>
            </w:r>
            <w:r>
              <w:rPr>
                <w:b/>
                <w:sz w:val="24"/>
                <w:lang w:val="ru-RU"/>
              </w:rPr>
              <w:t>Усачев</w:t>
            </w:r>
            <w:r>
              <w:rPr>
                <w:sz w:val="24"/>
                <w:lang w:val="ru-RU"/>
              </w:rPr>
              <w:t xml:space="preserve"> А. «Колыбельная книга», «К нам приходит Новый год»; </w:t>
            </w:r>
            <w:r>
              <w:rPr>
                <w:b/>
                <w:sz w:val="24"/>
                <w:lang w:val="ru-RU"/>
              </w:rPr>
              <w:t>Фет</w:t>
            </w:r>
            <w:r>
              <w:rPr>
                <w:sz w:val="24"/>
                <w:lang w:val="ru-RU"/>
              </w:rPr>
              <w:t xml:space="preserve"> А.А. «Мама, глянь-ка из окошка…»; </w:t>
            </w:r>
            <w:r>
              <w:rPr>
                <w:b/>
                <w:sz w:val="24"/>
                <w:lang w:val="ru-RU"/>
              </w:rPr>
              <w:t>Цветаева</w:t>
            </w:r>
            <w:r>
              <w:rPr>
                <w:sz w:val="24"/>
                <w:lang w:val="ru-RU"/>
              </w:rPr>
              <w:t xml:space="preserve"> М.И. «У кроватки»; </w:t>
            </w:r>
            <w:r>
              <w:rPr>
                <w:b/>
                <w:sz w:val="24"/>
                <w:lang w:val="ru-RU"/>
              </w:rPr>
              <w:t>Чёрный</w:t>
            </w:r>
            <w:r>
              <w:rPr>
                <w:sz w:val="24"/>
                <w:lang w:val="ru-RU"/>
              </w:rPr>
              <w:t xml:space="preserve"> С. «Волк»; </w:t>
            </w:r>
            <w:r>
              <w:rPr>
                <w:b/>
                <w:sz w:val="24"/>
                <w:lang w:val="ru-RU"/>
              </w:rPr>
              <w:t>Чуковский</w:t>
            </w:r>
            <w:r>
              <w:rPr>
                <w:sz w:val="24"/>
                <w:lang w:val="ru-RU"/>
              </w:rPr>
              <w:t xml:space="preserve"> К.И. «Ёлка»; </w:t>
            </w:r>
            <w:r>
              <w:rPr>
                <w:b/>
                <w:sz w:val="24"/>
                <w:lang w:val="ru-RU"/>
              </w:rPr>
              <w:t>Яснов</w:t>
            </w:r>
            <w:r>
              <w:rPr>
                <w:sz w:val="24"/>
                <w:lang w:val="ru-RU"/>
              </w:rPr>
              <w:t xml:space="preserve"> М.Д. «Мирная считалка», «Жила-была семья», «Подарки для Елки. </w:t>
            </w:r>
            <w:r>
              <w:rPr>
                <w:sz w:val="24"/>
              </w:rPr>
              <w:t>Зимняя книга» (по выбору).</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Проза.</w:t>
            </w:r>
          </w:p>
        </w:tc>
        <w:tc>
          <w:tcPr>
            <w:tcW w:w="13402" w:type="dxa"/>
          </w:tcPr>
          <w:p w:rsidR="000B22C4" w:rsidRDefault="00315562">
            <w:pPr>
              <w:pStyle w:val="afff"/>
              <w:ind w:firstLine="0"/>
              <w:jc w:val="left"/>
              <w:rPr>
                <w:sz w:val="24"/>
                <w:lang w:val="ru-RU"/>
              </w:rPr>
            </w:pPr>
            <w:r>
              <w:rPr>
                <w:b/>
                <w:sz w:val="24"/>
                <w:lang w:val="ru-RU"/>
              </w:rPr>
              <w:t>Аксаков</w:t>
            </w:r>
            <w:r>
              <w:rPr>
                <w:sz w:val="24"/>
                <w:lang w:val="ru-RU"/>
              </w:rPr>
              <w:t xml:space="preserve"> С.Т. «Сурка»; </w:t>
            </w:r>
            <w:r>
              <w:rPr>
                <w:b/>
                <w:sz w:val="24"/>
                <w:lang w:val="ru-RU"/>
              </w:rPr>
              <w:t>Алмазов</w:t>
            </w:r>
            <w:r>
              <w:rPr>
                <w:sz w:val="24"/>
                <w:lang w:val="ru-RU"/>
              </w:rPr>
              <w:t xml:space="preserve"> Б.А. «Горбушка»; </w:t>
            </w:r>
            <w:r>
              <w:rPr>
                <w:b/>
                <w:sz w:val="24"/>
                <w:lang w:val="ru-RU"/>
              </w:rPr>
              <w:t>Баруздин</w:t>
            </w:r>
            <w:r>
              <w:rPr>
                <w:sz w:val="24"/>
                <w:lang w:val="ru-RU"/>
              </w:rPr>
              <w:t xml:space="preserve"> С.А. «Берегите свои косы!», «Забракованный мишка» (по выбору); </w:t>
            </w:r>
            <w:r>
              <w:rPr>
                <w:b/>
                <w:sz w:val="24"/>
                <w:lang w:val="ru-RU"/>
              </w:rPr>
              <w:t>Бианки</w:t>
            </w:r>
            <w:r>
              <w:rPr>
                <w:sz w:val="24"/>
                <w:lang w:val="ru-RU"/>
              </w:rPr>
              <w:t xml:space="preserve"> В.В. «Лесная газета» (2-3 рассказа по выбору); </w:t>
            </w:r>
            <w:r>
              <w:rPr>
                <w:b/>
                <w:sz w:val="24"/>
                <w:lang w:val="ru-RU"/>
              </w:rPr>
              <w:t>Гайдар</w:t>
            </w:r>
            <w:r>
              <w:rPr>
                <w:sz w:val="24"/>
                <w:lang w:val="ru-RU"/>
              </w:rPr>
              <w:t xml:space="preserve"> А.П. «Чук и Гек», «Поход» (по выбору); </w:t>
            </w:r>
            <w:r>
              <w:rPr>
                <w:b/>
                <w:sz w:val="24"/>
                <w:lang w:val="ru-RU"/>
              </w:rPr>
              <w:t>Голявкин</w:t>
            </w:r>
            <w:r>
              <w:rPr>
                <w:sz w:val="24"/>
                <w:lang w:val="ru-RU"/>
              </w:rPr>
              <w:t xml:space="preserve"> В.В. «И мы помогали», «Язык», «Как я помогал маме мыть пол», «Закутанный мальчик» (1-2 рассказа по выбору); </w:t>
            </w:r>
            <w:r>
              <w:rPr>
                <w:b/>
                <w:sz w:val="24"/>
                <w:lang w:val="ru-RU"/>
              </w:rPr>
              <w:t>Дмитриева</w:t>
            </w:r>
            <w:r>
              <w:rPr>
                <w:sz w:val="24"/>
                <w:lang w:val="ru-RU"/>
              </w:rPr>
              <w:t xml:space="preserve"> В.И. «Малыш и Жучка»; </w:t>
            </w:r>
            <w:r>
              <w:rPr>
                <w:b/>
                <w:sz w:val="24"/>
                <w:lang w:val="ru-RU"/>
              </w:rPr>
              <w:t>Драгунский</w:t>
            </w:r>
            <w:r>
              <w:rPr>
                <w:sz w:val="24"/>
                <w:lang w:val="ru-RU"/>
              </w:rPr>
              <w:t xml:space="preserve"> В.Ю. «Денискины рассказы» (1-2 рассказа по выбору); </w:t>
            </w:r>
            <w:r>
              <w:rPr>
                <w:b/>
                <w:sz w:val="24"/>
                <w:lang w:val="ru-RU"/>
              </w:rPr>
              <w:t>Москвина</w:t>
            </w:r>
            <w:r>
              <w:rPr>
                <w:sz w:val="24"/>
                <w:lang w:val="ru-RU"/>
              </w:rPr>
              <w:t xml:space="preserve"> М.Л. «Кроха»; </w:t>
            </w:r>
            <w:r>
              <w:rPr>
                <w:b/>
                <w:sz w:val="24"/>
                <w:lang w:val="ru-RU"/>
              </w:rPr>
              <w:t>Носов</w:t>
            </w:r>
            <w:r>
              <w:rPr>
                <w:sz w:val="24"/>
                <w:lang w:val="ru-RU"/>
              </w:rPr>
              <w:t xml:space="preserve"> Н.Н. «Живая шляпа», «Дружок», «На горке» (по выбору); </w:t>
            </w:r>
            <w:r>
              <w:rPr>
                <w:b/>
                <w:sz w:val="24"/>
                <w:lang w:val="ru-RU"/>
              </w:rPr>
              <w:t>Пантелеев</w:t>
            </w:r>
            <w:r>
              <w:rPr>
                <w:sz w:val="24"/>
                <w:lang w:val="ru-RU"/>
              </w:rPr>
              <w:t xml:space="preserve"> Л. «Буква ТЫ»; </w:t>
            </w:r>
            <w:r>
              <w:rPr>
                <w:b/>
                <w:sz w:val="24"/>
                <w:lang w:val="ru-RU"/>
              </w:rPr>
              <w:t>Паустовский</w:t>
            </w:r>
            <w:r>
              <w:rPr>
                <w:sz w:val="24"/>
                <w:lang w:val="ru-RU"/>
              </w:rPr>
              <w:t xml:space="preserve"> К.Г. «Кот-ворюга»; </w:t>
            </w:r>
            <w:r>
              <w:rPr>
                <w:b/>
                <w:sz w:val="24"/>
                <w:lang w:val="ru-RU"/>
              </w:rPr>
              <w:t>Погодин</w:t>
            </w:r>
            <w:r>
              <w:rPr>
                <w:sz w:val="24"/>
                <w:lang w:val="ru-RU"/>
              </w:rPr>
              <w:t xml:space="preserve"> Р.П. «Книжка про Гришку» (1-2 рассказа по выбору); </w:t>
            </w:r>
            <w:r>
              <w:rPr>
                <w:b/>
                <w:sz w:val="24"/>
                <w:lang w:val="ru-RU"/>
              </w:rPr>
              <w:t>Пришвин</w:t>
            </w:r>
            <w:r>
              <w:rPr>
                <w:sz w:val="24"/>
                <w:lang w:val="ru-RU"/>
              </w:rPr>
              <w:t xml:space="preserve"> М.М. «Глоток молока», «Беличья память», «Курица на столбах» (по выбору); Симбирская Ю. «Лапин»; </w:t>
            </w:r>
            <w:r>
              <w:rPr>
                <w:b/>
                <w:sz w:val="24"/>
                <w:lang w:val="ru-RU"/>
              </w:rPr>
              <w:t>Сладков</w:t>
            </w:r>
            <w:r>
              <w:rPr>
                <w:sz w:val="24"/>
                <w:lang w:val="ru-RU"/>
              </w:rPr>
              <w:t xml:space="preserve"> Н.И. «Серьёзная птица», «Карлуха» (по выбору); </w:t>
            </w:r>
            <w:r>
              <w:rPr>
                <w:b/>
                <w:sz w:val="24"/>
                <w:lang w:val="ru-RU"/>
              </w:rPr>
              <w:t>Снегирёв</w:t>
            </w:r>
            <w:r>
              <w:rPr>
                <w:sz w:val="24"/>
                <w:lang w:val="ru-RU"/>
              </w:rPr>
              <w:t xml:space="preserve"> Г.Я. «Про пингвинов» (1-2 рассказа по выбору); </w:t>
            </w:r>
            <w:r>
              <w:rPr>
                <w:b/>
                <w:sz w:val="24"/>
                <w:lang w:val="ru-RU"/>
              </w:rPr>
              <w:t>Толстой</w:t>
            </w:r>
            <w:r>
              <w:rPr>
                <w:sz w:val="24"/>
                <w:lang w:val="ru-RU"/>
              </w:rPr>
              <w:t xml:space="preserve"> Л.Н. «Косточка», «Котёнок» (по выбору); </w:t>
            </w:r>
            <w:r>
              <w:rPr>
                <w:b/>
                <w:sz w:val="24"/>
                <w:lang w:val="ru-RU"/>
              </w:rPr>
              <w:t>Ушинский</w:t>
            </w:r>
            <w:r>
              <w:rPr>
                <w:sz w:val="24"/>
                <w:lang w:val="ru-RU"/>
              </w:rPr>
              <w:t xml:space="preserve"> К.Д. «Четыре желания»; </w:t>
            </w:r>
            <w:r>
              <w:rPr>
                <w:b/>
                <w:sz w:val="24"/>
                <w:lang w:val="ru-RU"/>
              </w:rPr>
              <w:t>Фадеева</w:t>
            </w:r>
            <w:r>
              <w:rPr>
                <w:sz w:val="24"/>
                <w:lang w:val="ru-RU"/>
              </w:rPr>
              <w:t xml:space="preserve"> О. «Фрося – ель обыкновенная»; </w:t>
            </w:r>
            <w:r>
              <w:rPr>
                <w:b/>
                <w:sz w:val="24"/>
                <w:lang w:val="ru-RU"/>
              </w:rPr>
              <w:t>Шим</w:t>
            </w:r>
            <w:r>
              <w:rPr>
                <w:sz w:val="24"/>
                <w:lang w:val="ru-RU"/>
              </w:rPr>
              <w:t xml:space="preserve"> Э.Ю. «Петух и наседка», «Солнечная капля» (по выбору).</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Литературные сказки.</w:t>
            </w:r>
          </w:p>
        </w:tc>
        <w:tc>
          <w:tcPr>
            <w:tcW w:w="13402" w:type="dxa"/>
          </w:tcPr>
          <w:p w:rsidR="000B22C4" w:rsidRDefault="00315562">
            <w:pPr>
              <w:pStyle w:val="afff"/>
              <w:ind w:firstLine="0"/>
              <w:jc w:val="left"/>
              <w:rPr>
                <w:sz w:val="24"/>
                <w:lang w:val="ru-RU"/>
              </w:rPr>
            </w:pPr>
            <w:r>
              <w:rPr>
                <w:b/>
                <w:sz w:val="24"/>
                <w:lang w:val="ru-RU"/>
              </w:rPr>
              <w:t>Александрова</w:t>
            </w:r>
            <w:r>
              <w:rPr>
                <w:sz w:val="24"/>
                <w:lang w:val="ru-RU"/>
              </w:rPr>
              <w:t xml:space="preserve"> Т.И. «Домовёнок Кузька»; </w:t>
            </w:r>
            <w:r>
              <w:rPr>
                <w:b/>
                <w:sz w:val="24"/>
                <w:lang w:val="ru-RU"/>
              </w:rPr>
              <w:t>Бажов</w:t>
            </w:r>
            <w:r>
              <w:rPr>
                <w:sz w:val="24"/>
                <w:lang w:val="ru-RU"/>
              </w:rPr>
              <w:t xml:space="preserve"> П.П. «Серебряное копытце»; </w:t>
            </w:r>
            <w:r>
              <w:rPr>
                <w:b/>
                <w:sz w:val="24"/>
                <w:lang w:val="ru-RU"/>
              </w:rPr>
              <w:t>Бианки</w:t>
            </w:r>
            <w:r>
              <w:rPr>
                <w:sz w:val="24"/>
                <w:lang w:val="ru-RU"/>
              </w:rPr>
              <w:t xml:space="preserve">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w:t>
            </w:r>
            <w:r>
              <w:rPr>
                <w:b/>
                <w:sz w:val="24"/>
                <w:lang w:val="ru-RU"/>
              </w:rPr>
              <w:t>Даль</w:t>
            </w:r>
            <w:r>
              <w:rPr>
                <w:sz w:val="24"/>
                <w:lang w:val="ru-RU"/>
              </w:rPr>
              <w:t xml:space="preserve"> В.И. «Старик-годовик»; </w:t>
            </w:r>
            <w:r>
              <w:rPr>
                <w:b/>
                <w:sz w:val="24"/>
                <w:lang w:val="ru-RU"/>
              </w:rPr>
              <w:t>Ершов</w:t>
            </w:r>
            <w:r>
              <w:rPr>
                <w:sz w:val="24"/>
                <w:lang w:val="ru-RU"/>
              </w:rPr>
              <w:t xml:space="preserve"> П.П. «Конёк-горбунок»; </w:t>
            </w:r>
            <w:r>
              <w:rPr>
                <w:b/>
                <w:sz w:val="24"/>
                <w:lang w:val="ru-RU"/>
              </w:rPr>
              <w:t>Заходер</w:t>
            </w:r>
            <w:r>
              <w:rPr>
                <w:sz w:val="24"/>
                <w:lang w:val="ru-RU"/>
              </w:rPr>
              <w:t xml:space="preserve"> Б.В. «Серая Звёздочка»; </w:t>
            </w:r>
            <w:r>
              <w:rPr>
                <w:b/>
                <w:sz w:val="24"/>
                <w:lang w:val="ru-RU"/>
              </w:rPr>
              <w:t>Катаев</w:t>
            </w:r>
            <w:r>
              <w:rPr>
                <w:sz w:val="24"/>
                <w:lang w:val="ru-RU"/>
              </w:rPr>
              <w:t xml:space="preserve"> В.П. «Цветик-семицветик», «Дудочка и кувшинчик» (по выбору); </w:t>
            </w:r>
            <w:r>
              <w:rPr>
                <w:b/>
                <w:sz w:val="24"/>
                <w:lang w:val="ru-RU"/>
              </w:rPr>
              <w:t>Мамин</w:t>
            </w:r>
            <w:r>
              <w:rPr>
                <w:sz w:val="24"/>
                <w:lang w:val="ru-RU"/>
              </w:rPr>
              <w:t>-</w:t>
            </w:r>
            <w:r>
              <w:rPr>
                <w:b/>
                <w:sz w:val="24"/>
                <w:lang w:val="ru-RU"/>
              </w:rPr>
              <w:t>Сибиряк</w:t>
            </w:r>
            <w:r>
              <w:rPr>
                <w:sz w:val="24"/>
                <w:lang w:val="ru-RU"/>
              </w:rPr>
              <w:t xml:space="preserve"> Д.Н. «Алёнушкины сказки» (1-2 сказки по выбору); </w:t>
            </w:r>
            <w:r>
              <w:rPr>
                <w:b/>
                <w:sz w:val="24"/>
                <w:lang w:val="ru-RU"/>
              </w:rPr>
              <w:t>Михайлов</w:t>
            </w:r>
            <w:r>
              <w:rPr>
                <w:sz w:val="24"/>
                <w:lang w:val="ru-RU"/>
              </w:rPr>
              <w:t xml:space="preserve"> М.Л. «Два Мороза»; </w:t>
            </w:r>
            <w:r>
              <w:rPr>
                <w:b/>
                <w:sz w:val="24"/>
                <w:lang w:val="ru-RU"/>
              </w:rPr>
              <w:t>Носов</w:t>
            </w:r>
            <w:r>
              <w:rPr>
                <w:sz w:val="24"/>
                <w:lang w:val="ru-RU"/>
              </w:rPr>
              <w:t xml:space="preserve"> Н.Н. «Бобик в гостях у Барбоса»; </w:t>
            </w:r>
            <w:r>
              <w:rPr>
                <w:b/>
                <w:sz w:val="24"/>
                <w:lang w:val="ru-RU"/>
              </w:rPr>
              <w:t>Петрушевская</w:t>
            </w:r>
            <w:r>
              <w:rPr>
                <w:sz w:val="24"/>
                <w:lang w:val="ru-RU"/>
              </w:rPr>
              <w:t xml:space="preserve"> Л.С. «От тебя одни слёзы»; </w:t>
            </w:r>
            <w:r>
              <w:rPr>
                <w:b/>
                <w:sz w:val="24"/>
                <w:lang w:val="ru-RU"/>
              </w:rPr>
              <w:t>Пушкин</w:t>
            </w:r>
            <w:r>
              <w:rPr>
                <w:sz w:val="24"/>
                <w:lang w:val="ru-RU"/>
              </w:rPr>
              <w:t xml:space="preserve">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r>
              <w:rPr>
                <w:b/>
                <w:sz w:val="24"/>
                <w:lang w:val="ru-RU"/>
              </w:rPr>
              <w:t>Сапгир</w:t>
            </w:r>
            <w:r>
              <w:rPr>
                <w:sz w:val="24"/>
                <w:lang w:val="ru-RU"/>
              </w:rPr>
              <w:t xml:space="preserve"> Г.Л. «Как лягушку продавали»; </w:t>
            </w:r>
            <w:r>
              <w:rPr>
                <w:b/>
                <w:sz w:val="24"/>
                <w:lang w:val="ru-RU"/>
              </w:rPr>
              <w:t>Телешов</w:t>
            </w:r>
            <w:r>
              <w:rPr>
                <w:sz w:val="24"/>
                <w:lang w:val="ru-RU"/>
              </w:rPr>
              <w:t xml:space="preserve"> Н.Д. «Крупеничка»; </w:t>
            </w:r>
            <w:r>
              <w:rPr>
                <w:b/>
                <w:sz w:val="24"/>
                <w:lang w:val="ru-RU"/>
              </w:rPr>
              <w:t>Ушинский</w:t>
            </w:r>
            <w:r>
              <w:rPr>
                <w:sz w:val="24"/>
                <w:lang w:val="ru-RU"/>
              </w:rPr>
              <w:t xml:space="preserve"> К.Д. «Слепая лошадь»; </w:t>
            </w:r>
            <w:r>
              <w:rPr>
                <w:b/>
                <w:sz w:val="24"/>
                <w:lang w:val="ru-RU"/>
              </w:rPr>
              <w:t>Чуковский</w:t>
            </w:r>
            <w:r>
              <w:rPr>
                <w:sz w:val="24"/>
                <w:lang w:val="ru-RU"/>
              </w:rPr>
              <w:t xml:space="preserve"> К.И. «Доктор Айболит» (по мотивам романа Х. Лофтинга).</w:t>
            </w:r>
          </w:p>
        </w:tc>
      </w:tr>
      <w:tr w:rsidR="000B22C4">
        <w:tc>
          <w:tcPr>
            <w:tcW w:w="2518" w:type="dxa"/>
            <w:vAlign w:val="center"/>
          </w:tcPr>
          <w:p w:rsidR="000B22C4" w:rsidRDefault="00315562">
            <w:pPr>
              <w:pStyle w:val="afff"/>
              <w:ind w:firstLine="0"/>
              <w:jc w:val="center"/>
              <w:rPr>
                <w:lang w:val="ru-RU"/>
              </w:rPr>
            </w:pPr>
            <w:r>
              <w:rPr>
                <w:lang w:val="ru-RU"/>
              </w:rPr>
              <w:lastRenderedPageBreak/>
              <w:t>Произведения поэтов и писателей разных стран. Поэзия.</w:t>
            </w:r>
          </w:p>
        </w:tc>
        <w:tc>
          <w:tcPr>
            <w:tcW w:w="13402" w:type="dxa"/>
          </w:tcPr>
          <w:p w:rsidR="000B22C4" w:rsidRDefault="00315562">
            <w:pPr>
              <w:pStyle w:val="afff"/>
              <w:ind w:firstLine="0"/>
              <w:jc w:val="left"/>
              <w:rPr>
                <w:sz w:val="24"/>
                <w:lang w:val="ru-RU"/>
              </w:rPr>
            </w:pPr>
            <w:r>
              <w:rPr>
                <w:b/>
                <w:sz w:val="24"/>
                <w:lang w:val="ru-RU"/>
              </w:rPr>
              <w:t>Бжехва</w:t>
            </w:r>
            <w:r>
              <w:rPr>
                <w:sz w:val="24"/>
                <w:lang w:val="ru-RU"/>
              </w:rPr>
              <w:t xml:space="preserve"> Я. «На Горизонтских островах» (пер. с польск. Б.В. Заходера); </w:t>
            </w:r>
            <w:r>
              <w:rPr>
                <w:b/>
                <w:sz w:val="24"/>
                <w:lang w:val="ru-RU"/>
              </w:rPr>
              <w:t>Валек</w:t>
            </w:r>
            <w:r>
              <w:rPr>
                <w:sz w:val="24"/>
                <w:lang w:val="ru-RU"/>
              </w:rPr>
              <w:t xml:space="preserve"> М. «Мудрецы» (пер. со словацк. Р.С. Сефа); </w:t>
            </w:r>
            <w:r>
              <w:rPr>
                <w:b/>
                <w:sz w:val="24"/>
                <w:lang w:val="ru-RU"/>
              </w:rPr>
              <w:t>Капутикян</w:t>
            </w:r>
            <w:r>
              <w:rPr>
                <w:sz w:val="24"/>
                <w:lang w:val="ru-RU"/>
              </w:rPr>
              <w:t xml:space="preserve"> С.Б. «Моя бабушка» (пер. с армянск. Т. Спендиаровой); </w:t>
            </w:r>
            <w:r>
              <w:rPr>
                <w:b/>
                <w:sz w:val="24"/>
                <w:lang w:val="ru-RU"/>
              </w:rPr>
              <w:t>Карем</w:t>
            </w:r>
            <w:r>
              <w:rPr>
                <w:sz w:val="24"/>
                <w:lang w:val="ru-RU"/>
              </w:rPr>
              <w:t xml:space="preserve"> М. «Мирная считалка» (пер. с франц. В.Д. Берестова); </w:t>
            </w:r>
            <w:r>
              <w:rPr>
                <w:b/>
                <w:sz w:val="24"/>
                <w:lang w:val="ru-RU"/>
              </w:rPr>
              <w:t>Сиххад</w:t>
            </w:r>
            <w:r>
              <w:rPr>
                <w:sz w:val="24"/>
                <w:lang w:val="ru-RU"/>
              </w:rPr>
              <w:t xml:space="preserve"> А. «Сад» (пер. с азербайдж. А. Ахундовой); </w:t>
            </w:r>
            <w:r>
              <w:rPr>
                <w:b/>
                <w:sz w:val="24"/>
                <w:lang w:val="ru-RU"/>
              </w:rPr>
              <w:t>Смит</w:t>
            </w:r>
            <w:r>
              <w:rPr>
                <w:sz w:val="24"/>
                <w:lang w:val="ru-RU"/>
              </w:rPr>
              <w:t xml:space="preserve"> У.Д. «Про летающую корову» (пер. с англ. Б.В. Заходера); </w:t>
            </w:r>
            <w:r>
              <w:rPr>
                <w:b/>
                <w:sz w:val="24"/>
                <w:lang w:val="ru-RU"/>
              </w:rPr>
              <w:t>Фройденберг</w:t>
            </w:r>
            <w:r>
              <w:rPr>
                <w:sz w:val="24"/>
                <w:lang w:val="ru-RU"/>
              </w:rPr>
              <w:t xml:space="preserve"> А. «Великан и мышь» (пер. с нем. Ю.И. Коринца); </w:t>
            </w:r>
            <w:r>
              <w:rPr>
                <w:b/>
                <w:sz w:val="24"/>
                <w:lang w:val="ru-RU"/>
              </w:rPr>
              <w:t>Чиарди</w:t>
            </w:r>
            <w:r>
              <w:rPr>
                <w:sz w:val="24"/>
                <w:lang w:val="ru-RU"/>
              </w:rPr>
              <w:t xml:space="preserve"> Дж. «О том, у кого три глаза» (пер. с англ. </w:t>
            </w:r>
            <w:r>
              <w:rPr>
                <w:sz w:val="24"/>
              </w:rPr>
              <w:t>Р.С. Сефа).</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разных стран. Литературные сказки. Сказки-повести (для длительного чтения).</w:t>
            </w:r>
          </w:p>
        </w:tc>
        <w:tc>
          <w:tcPr>
            <w:tcW w:w="13402" w:type="dxa"/>
          </w:tcPr>
          <w:p w:rsidR="000B22C4" w:rsidRDefault="00315562">
            <w:pPr>
              <w:pStyle w:val="afff"/>
              <w:ind w:firstLine="0"/>
              <w:jc w:val="left"/>
              <w:rPr>
                <w:sz w:val="24"/>
                <w:lang w:val="ru-RU"/>
              </w:rPr>
            </w:pPr>
            <w:r>
              <w:rPr>
                <w:b/>
                <w:sz w:val="24"/>
                <w:lang w:val="ru-RU"/>
              </w:rPr>
              <w:t>Андерсен</w:t>
            </w:r>
            <w:r>
              <w:rPr>
                <w:sz w:val="24"/>
                <w:lang w:val="ru-RU"/>
              </w:rPr>
              <w:t xml:space="preserve">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w:t>
            </w:r>
          </w:p>
          <w:p w:rsidR="000B22C4" w:rsidRDefault="00315562">
            <w:pPr>
              <w:pStyle w:val="afff"/>
              <w:ind w:firstLine="0"/>
              <w:jc w:val="left"/>
              <w:rPr>
                <w:sz w:val="24"/>
                <w:lang w:val="ru-RU"/>
              </w:rPr>
            </w:pPr>
            <w:r>
              <w:rPr>
                <w:b/>
                <w:sz w:val="24"/>
                <w:lang w:val="ru-RU"/>
              </w:rPr>
              <w:t>Киплинг</w:t>
            </w:r>
            <w:r>
              <w:rPr>
                <w:sz w:val="24"/>
                <w:lang w:val="ru-RU"/>
              </w:rPr>
              <w:t xml:space="preserve"> Дж. Р. «Сказка о слонёнке» (пер. с англ. К.И. Чуковского), «Откуда у кита такая глотка» (пер. с англ. К.И. Чуковского, стихи в пер. С.Я. Маршака) (по выбору); </w:t>
            </w:r>
          </w:p>
          <w:p w:rsidR="000B22C4" w:rsidRDefault="00315562">
            <w:pPr>
              <w:pStyle w:val="afff"/>
              <w:ind w:firstLine="0"/>
              <w:jc w:val="left"/>
              <w:rPr>
                <w:sz w:val="24"/>
                <w:lang w:val="ru-RU"/>
              </w:rPr>
            </w:pPr>
            <w:r>
              <w:rPr>
                <w:b/>
                <w:sz w:val="24"/>
                <w:lang w:val="ru-RU"/>
              </w:rPr>
              <w:t>Коллоди</w:t>
            </w:r>
            <w:r>
              <w:rPr>
                <w:sz w:val="24"/>
                <w:lang w:val="ru-RU"/>
              </w:rPr>
              <w:t xml:space="preserve"> К. «Пиноккио. История деревянной куклы» (пер. с итал. Э.Г. Казакевича); </w:t>
            </w:r>
          </w:p>
          <w:p w:rsidR="000B22C4" w:rsidRDefault="00315562">
            <w:pPr>
              <w:pStyle w:val="afff"/>
              <w:ind w:firstLine="0"/>
              <w:jc w:val="left"/>
              <w:rPr>
                <w:sz w:val="24"/>
                <w:lang w:val="ru-RU"/>
              </w:rPr>
            </w:pPr>
            <w:r>
              <w:rPr>
                <w:b/>
                <w:sz w:val="24"/>
                <w:lang w:val="ru-RU"/>
              </w:rPr>
              <w:t>Лагерлёф</w:t>
            </w:r>
            <w:r>
              <w:rPr>
                <w:sz w:val="24"/>
                <w:lang w:val="ru-RU"/>
              </w:rPr>
              <w:t xml:space="preserve"> С. «Чудесное путешествие Нильса с дикими гусями» (в пересказе З. Задунайской и А. Любарской); </w:t>
            </w:r>
            <w:r>
              <w:rPr>
                <w:b/>
                <w:sz w:val="24"/>
                <w:lang w:val="ru-RU"/>
              </w:rPr>
              <w:t>Линдгрен</w:t>
            </w:r>
            <w:r>
              <w:rPr>
                <w:sz w:val="24"/>
                <w:lang w:val="ru-RU"/>
              </w:rPr>
              <w:t xml:space="preserve"> А. «Карлсон, который живёт на крыше, опять прилетел» (пер. со швед. Л.З. Лунгиной); </w:t>
            </w:r>
          </w:p>
          <w:p w:rsidR="000B22C4" w:rsidRDefault="00315562">
            <w:pPr>
              <w:pStyle w:val="afff"/>
              <w:ind w:firstLine="0"/>
              <w:jc w:val="left"/>
              <w:rPr>
                <w:sz w:val="24"/>
                <w:lang w:val="ru-RU"/>
              </w:rPr>
            </w:pPr>
            <w:r>
              <w:rPr>
                <w:b/>
                <w:sz w:val="24"/>
                <w:lang w:val="ru-RU"/>
              </w:rPr>
              <w:t>Лофтинг</w:t>
            </w:r>
            <w:r>
              <w:rPr>
                <w:sz w:val="24"/>
                <w:lang w:val="ru-RU"/>
              </w:rPr>
              <w:t xml:space="preserve"> Х. «Путешествия доктора Дулиттла» (пер. с англ. С. Мещерякова); </w:t>
            </w:r>
          </w:p>
          <w:p w:rsidR="000B22C4" w:rsidRDefault="00315562">
            <w:pPr>
              <w:pStyle w:val="afff"/>
              <w:ind w:firstLine="0"/>
              <w:jc w:val="left"/>
              <w:rPr>
                <w:sz w:val="24"/>
                <w:lang w:val="ru-RU"/>
              </w:rPr>
            </w:pPr>
            <w:r>
              <w:rPr>
                <w:b/>
                <w:sz w:val="24"/>
                <w:lang w:val="ru-RU"/>
              </w:rPr>
              <w:t>Милн</w:t>
            </w:r>
            <w:r>
              <w:rPr>
                <w:sz w:val="24"/>
                <w:lang w:val="ru-RU"/>
              </w:rPr>
              <w:t xml:space="preserve"> А.А. «Винни-Пух и все, все, все» (перевод с англ. Б.В. Заходера); </w:t>
            </w:r>
          </w:p>
          <w:p w:rsidR="000B22C4" w:rsidRDefault="00315562">
            <w:pPr>
              <w:pStyle w:val="afff"/>
              <w:ind w:firstLine="0"/>
              <w:jc w:val="left"/>
              <w:rPr>
                <w:sz w:val="24"/>
                <w:lang w:val="ru-RU"/>
              </w:rPr>
            </w:pPr>
            <w:r>
              <w:rPr>
                <w:b/>
                <w:sz w:val="24"/>
                <w:lang w:val="ru-RU"/>
              </w:rPr>
              <w:t>Пройслер</w:t>
            </w:r>
            <w:r>
              <w:rPr>
                <w:sz w:val="24"/>
                <w:lang w:val="ru-RU"/>
              </w:rPr>
              <w:t xml:space="preserve"> О. «Маленькая Баба-яга» (пер. с нем. Ю. Коринца), «Маленькое привидение» (пер. с нем. Ю. Коринца); </w:t>
            </w:r>
            <w:r>
              <w:rPr>
                <w:b/>
                <w:sz w:val="24"/>
                <w:lang w:val="ru-RU"/>
              </w:rPr>
              <w:t>Родари</w:t>
            </w:r>
            <w:r>
              <w:rPr>
                <w:sz w:val="24"/>
                <w:lang w:val="ru-RU"/>
              </w:rPr>
              <w:t xml:space="preserve"> Д. «Приключения Чипполино» (пер. с итал. З. Потаповой), «Сказки, у которых три конца» (пер. с итал. </w:t>
            </w:r>
            <w:r>
              <w:rPr>
                <w:sz w:val="24"/>
              </w:rPr>
              <w:t>И.Г. Константиновой).</w:t>
            </w:r>
          </w:p>
        </w:tc>
      </w:tr>
    </w:tbl>
    <w:p w:rsidR="000B22C4" w:rsidRDefault="000B22C4">
      <w:pPr>
        <w:pStyle w:val="6"/>
      </w:pPr>
    </w:p>
    <w:p w:rsidR="000B22C4" w:rsidRDefault="00315562">
      <w:pPr>
        <w:pStyle w:val="6"/>
      </w:pPr>
      <w:r>
        <w:t>Примерный перечень художественной литературы в старшем дошкольном возрасте (6-7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t>Малые формы фольклора.</w:t>
            </w:r>
          </w:p>
        </w:tc>
        <w:tc>
          <w:tcPr>
            <w:tcW w:w="13402" w:type="dxa"/>
          </w:tcPr>
          <w:p w:rsidR="000B22C4" w:rsidRDefault="00315562">
            <w:pPr>
              <w:pStyle w:val="afff"/>
              <w:ind w:firstLine="0"/>
              <w:jc w:val="left"/>
              <w:rPr>
                <w:sz w:val="24"/>
                <w:lang w:val="ru-RU"/>
              </w:rPr>
            </w:pPr>
            <w:r>
              <w:rPr>
                <w:sz w:val="24"/>
                <w:lang w:val="ru-RU"/>
              </w:rPr>
              <w:t>Загадки, небылицы, дразнилки, считалки, пословицы, поговорки, заклички, народные песенки, прибаутки, скороговорки.</w:t>
            </w:r>
          </w:p>
        </w:tc>
      </w:tr>
      <w:tr w:rsidR="000B22C4">
        <w:tc>
          <w:tcPr>
            <w:tcW w:w="2518" w:type="dxa"/>
            <w:vAlign w:val="center"/>
          </w:tcPr>
          <w:p w:rsidR="000B22C4" w:rsidRDefault="00315562">
            <w:pPr>
              <w:pStyle w:val="afff"/>
              <w:ind w:firstLine="0"/>
              <w:jc w:val="center"/>
            </w:pPr>
            <w:r>
              <w:t>Русские народные сказки.</w:t>
            </w:r>
          </w:p>
        </w:tc>
        <w:tc>
          <w:tcPr>
            <w:tcW w:w="13402" w:type="dxa"/>
          </w:tcPr>
          <w:p w:rsidR="000B22C4" w:rsidRDefault="00315562">
            <w:pPr>
              <w:pStyle w:val="afff"/>
              <w:ind w:firstLine="0"/>
              <w:jc w:val="left"/>
              <w:rPr>
                <w:sz w:val="24"/>
              </w:rPr>
            </w:pPr>
            <w:r>
              <w:rPr>
                <w:sz w:val="24"/>
                <w:lang w:val="ru-RU"/>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w:t>
            </w:r>
            <w:r>
              <w:rPr>
                <w:sz w:val="24"/>
                <w:lang w:val="ru-RU"/>
              </w:rPr>
              <w:br/>
              <w:t xml:space="preserve">семь работников» (обраб. И.В. Карнауховой); «Солдатская загадка» (из сборника А.Н. Афанасьева); «У страха глаза велики» (обраб. </w:t>
            </w:r>
            <w:r>
              <w:rPr>
                <w:sz w:val="24"/>
              </w:rPr>
              <w:t>О.И. Капицы); «Хвосты» (обраб. О.И. Капицы).</w:t>
            </w:r>
          </w:p>
        </w:tc>
      </w:tr>
      <w:tr w:rsidR="000B22C4">
        <w:tc>
          <w:tcPr>
            <w:tcW w:w="2518" w:type="dxa"/>
            <w:vAlign w:val="center"/>
          </w:tcPr>
          <w:p w:rsidR="000B22C4" w:rsidRDefault="00315562">
            <w:pPr>
              <w:pStyle w:val="afff"/>
              <w:ind w:firstLine="0"/>
              <w:jc w:val="center"/>
              <w:rPr>
                <w:lang w:val="ru-RU"/>
              </w:rPr>
            </w:pPr>
            <w:r>
              <w:rPr>
                <w:lang w:val="ru-RU"/>
              </w:rPr>
              <w:t xml:space="preserve">Былины </w:t>
            </w:r>
          </w:p>
        </w:tc>
        <w:tc>
          <w:tcPr>
            <w:tcW w:w="13402" w:type="dxa"/>
          </w:tcPr>
          <w:p w:rsidR="000B22C4" w:rsidRDefault="00315562">
            <w:pPr>
              <w:pStyle w:val="afff"/>
              <w:ind w:firstLine="0"/>
              <w:jc w:val="left"/>
              <w:rPr>
                <w:sz w:val="24"/>
                <w:lang w:val="ru-RU"/>
              </w:rPr>
            </w:pPr>
            <w:r>
              <w:rPr>
                <w:sz w:val="24"/>
                <w:lang w:val="ru-RU"/>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w:t>
            </w:r>
            <w:r>
              <w:rPr>
                <w:sz w:val="24"/>
              </w:rPr>
              <w:t xml:space="preserve">А.Ф. Гильфердинга/ пересказ </w:t>
            </w:r>
            <w:r>
              <w:rPr>
                <w:sz w:val="24"/>
              </w:rPr>
              <w:br/>
              <w:t>И.В. Карнауховой).</w:t>
            </w:r>
          </w:p>
        </w:tc>
      </w:tr>
      <w:tr w:rsidR="000B22C4">
        <w:tc>
          <w:tcPr>
            <w:tcW w:w="2518" w:type="dxa"/>
            <w:vAlign w:val="center"/>
          </w:tcPr>
          <w:p w:rsidR="000B22C4" w:rsidRDefault="00315562">
            <w:pPr>
              <w:pStyle w:val="afff"/>
              <w:ind w:firstLine="0"/>
              <w:jc w:val="center"/>
              <w:rPr>
                <w:lang w:val="ru-RU"/>
              </w:rPr>
            </w:pPr>
            <w:r>
              <w:t>Сказки народов мира.</w:t>
            </w:r>
          </w:p>
        </w:tc>
        <w:tc>
          <w:tcPr>
            <w:tcW w:w="13402" w:type="dxa"/>
          </w:tcPr>
          <w:p w:rsidR="000B22C4" w:rsidRDefault="00315562">
            <w:pPr>
              <w:pStyle w:val="afff"/>
              <w:ind w:firstLine="0"/>
              <w:jc w:val="left"/>
              <w:rPr>
                <w:sz w:val="24"/>
                <w:lang w:val="ru-RU"/>
              </w:rPr>
            </w:pPr>
            <w:r>
              <w:rPr>
                <w:sz w:val="24"/>
                <w:lang w:val="ru-RU"/>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w:t>
            </w:r>
            <w:r>
              <w:rPr>
                <w:sz w:val="24"/>
                <w:lang w:val="ru-RU"/>
              </w:rPr>
              <w:b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Поэзия.</w:t>
            </w:r>
          </w:p>
        </w:tc>
        <w:tc>
          <w:tcPr>
            <w:tcW w:w="13402" w:type="dxa"/>
          </w:tcPr>
          <w:p w:rsidR="000B22C4" w:rsidRDefault="00315562">
            <w:pPr>
              <w:pStyle w:val="afff"/>
              <w:ind w:firstLine="0"/>
              <w:jc w:val="left"/>
              <w:rPr>
                <w:sz w:val="24"/>
                <w:lang w:val="ru-RU"/>
              </w:rPr>
            </w:pPr>
            <w:r>
              <w:rPr>
                <w:b/>
                <w:sz w:val="24"/>
                <w:lang w:val="ru-RU"/>
              </w:rPr>
              <w:t>Аким</w:t>
            </w:r>
            <w:r>
              <w:rPr>
                <w:sz w:val="24"/>
                <w:lang w:val="ru-RU"/>
              </w:rPr>
              <w:t xml:space="preserve"> Я.Л. «Мой верный чиж»; </w:t>
            </w:r>
            <w:r>
              <w:rPr>
                <w:b/>
                <w:sz w:val="24"/>
                <w:lang w:val="ru-RU"/>
              </w:rPr>
              <w:t>Бальмонт</w:t>
            </w:r>
            <w:r>
              <w:rPr>
                <w:sz w:val="24"/>
                <w:lang w:val="ru-RU"/>
              </w:rPr>
              <w:t xml:space="preserve"> К.Д. «Снежинка»; </w:t>
            </w:r>
            <w:r>
              <w:rPr>
                <w:b/>
                <w:sz w:val="24"/>
                <w:lang w:val="ru-RU"/>
              </w:rPr>
              <w:t>Благинина</w:t>
            </w:r>
            <w:r>
              <w:rPr>
                <w:sz w:val="24"/>
                <w:lang w:val="ru-RU"/>
              </w:rPr>
              <w:t xml:space="preserve"> Е.А. «Шинель», «Одуванчик», «Наш дедушка» (по выбору); </w:t>
            </w:r>
            <w:r>
              <w:rPr>
                <w:b/>
                <w:sz w:val="24"/>
                <w:lang w:val="ru-RU"/>
              </w:rPr>
              <w:t>Бунин</w:t>
            </w:r>
            <w:r>
              <w:rPr>
                <w:sz w:val="24"/>
                <w:lang w:val="ru-RU"/>
              </w:rPr>
              <w:t xml:space="preserve"> И.А. «Листопад»; </w:t>
            </w:r>
            <w:r>
              <w:rPr>
                <w:b/>
                <w:sz w:val="24"/>
                <w:lang w:val="ru-RU"/>
              </w:rPr>
              <w:t>Владимиров</w:t>
            </w:r>
            <w:r>
              <w:rPr>
                <w:sz w:val="24"/>
                <w:lang w:val="ru-RU"/>
              </w:rPr>
              <w:t xml:space="preserve"> Ю.Д. «Чудаки»; </w:t>
            </w:r>
            <w:r>
              <w:rPr>
                <w:b/>
                <w:sz w:val="24"/>
                <w:lang w:val="ru-RU"/>
              </w:rPr>
              <w:t>Гамзатов</w:t>
            </w:r>
            <w:r>
              <w:rPr>
                <w:sz w:val="24"/>
                <w:lang w:val="ru-RU"/>
              </w:rPr>
              <w:t xml:space="preserve"> Р.Г. «Мой дедушка» (перевод с аварского языка Я. Козловского), </w:t>
            </w:r>
            <w:r>
              <w:rPr>
                <w:b/>
                <w:sz w:val="24"/>
                <w:lang w:val="ru-RU"/>
              </w:rPr>
              <w:t>Городецкий</w:t>
            </w:r>
            <w:r>
              <w:rPr>
                <w:sz w:val="24"/>
                <w:lang w:val="ru-RU"/>
              </w:rPr>
              <w:t xml:space="preserve"> С.М. «Весенняя песенка»; </w:t>
            </w:r>
            <w:r>
              <w:rPr>
                <w:b/>
                <w:sz w:val="24"/>
                <w:lang w:val="ru-RU"/>
              </w:rPr>
              <w:t>Есенин</w:t>
            </w:r>
            <w:r>
              <w:rPr>
                <w:sz w:val="24"/>
                <w:lang w:val="ru-RU"/>
              </w:rPr>
              <w:t xml:space="preserve"> С.А. «Поёт зима, аукает….», «Пороша»; </w:t>
            </w:r>
            <w:r>
              <w:rPr>
                <w:b/>
                <w:sz w:val="24"/>
                <w:lang w:val="ru-RU"/>
              </w:rPr>
              <w:t>Жуковский</w:t>
            </w:r>
            <w:r>
              <w:rPr>
                <w:sz w:val="24"/>
                <w:lang w:val="ru-RU"/>
              </w:rPr>
              <w:t xml:space="preserve"> В.А. </w:t>
            </w:r>
            <w:r>
              <w:rPr>
                <w:sz w:val="24"/>
                <w:lang w:val="ru-RU"/>
              </w:rPr>
              <w:lastRenderedPageBreak/>
              <w:t xml:space="preserve">«Жаворонок»; </w:t>
            </w:r>
            <w:r>
              <w:rPr>
                <w:b/>
                <w:sz w:val="24"/>
                <w:lang w:val="ru-RU"/>
              </w:rPr>
              <w:t>Левин</w:t>
            </w:r>
            <w:r>
              <w:rPr>
                <w:sz w:val="24"/>
                <w:lang w:val="ru-RU"/>
              </w:rPr>
              <w:t xml:space="preserve"> В.А. «Зелёная история»; </w:t>
            </w:r>
            <w:r>
              <w:rPr>
                <w:b/>
                <w:sz w:val="24"/>
                <w:lang w:val="ru-RU"/>
              </w:rPr>
              <w:t>Маршак</w:t>
            </w:r>
            <w:r>
              <w:rPr>
                <w:sz w:val="24"/>
                <w:lang w:val="ru-RU"/>
              </w:rPr>
              <w:t xml:space="preserve"> С.Я. «Рассказ о неизвестном герое»; </w:t>
            </w:r>
            <w:r>
              <w:rPr>
                <w:b/>
                <w:sz w:val="24"/>
                <w:lang w:val="ru-RU"/>
              </w:rPr>
              <w:t>Маяковский</w:t>
            </w:r>
            <w:r>
              <w:rPr>
                <w:sz w:val="24"/>
                <w:lang w:val="ru-RU"/>
              </w:rPr>
              <w:t xml:space="preserve"> В.В. «Эта книжечка моя, про моря и про маяк»; </w:t>
            </w:r>
            <w:r>
              <w:rPr>
                <w:b/>
                <w:sz w:val="24"/>
                <w:lang w:val="ru-RU"/>
              </w:rPr>
              <w:t>Моравская</w:t>
            </w:r>
            <w:r>
              <w:rPr>
                <w:sz w:val="24"/>
                <w:lang w:val="ru-RU"/>
              </w:rPr>
              <w:t xml:space="preserve"> М. «Апельсинные корки»; </w:t>
            </w:r>
            <w:r>
              <w:rPr>
                <w:b/>
                <w:sz w:val="24"/>
                <w:lang w:val="ru-RU"/>
              </w:rPr>
              <w:t>Мошковская</w:t>
            </w:r>
            <w:r>
              <w:rPr>
                <w:sz w:val="24"/>
                <w:lang w:val="ru-RU"/>
              </w:rPr>
              <w:t xml:space="preserve"> Э.Э. «Добежали до вечера», «Хитрые старушки»; </w:t>
            </w:r>
            <w:r>
              <w:rPr>
                <w:b/>
                <w:sz w:val="24"/>
                <w:lang w:val="ru-RU"/>
              </w:rPr>
              <w:t>Никитин</w:t>
            </w:r>
            <w:r>
              <w:rPr>
                <w:sz w:val="24"/>
                <w:lang w:val="ru-RU"/>
              </w:rPr>
              <w:t xml:space="preserve"> И.С. «Встреча зимы»; </w:t>
            </w:r>
            <w:r>
              <w:rPr>
                <w:b/>
                <w:sz w:val="24"/>
                <w:lang w:val="ru-RU"/>
              </w:rPr>
              <w:t>Орлов</w:t>
            </w:r>
            <w:r>
              <w:rPr>
                <w:sz w:val="24"/>
                <w:lang w:val="ru-RU"/>
              </w:rPr>
              <w:t xml:space="preserve"> В.Н. «Дом под крышей голубой»; </w:t>
            </w:r>
            <w:r>
              <w:rPr>
                <w:b/>
                <w:sz w:val="24"/>
                <w:lang w:val="ru-RU"/>
              </w:rPr>
              <w:t>Пляцковский</w:t>
            </w:r>
            <w:r>
              <w:rPr>
                <w:sz w:val="24"/>
                <w:lang w:val="ru-RU"/>
              </w:rPr>
              <w:t xml:space="preserve"> М.С. «Настоящий друг»; </w:t>
            </w:r>
            <w:r>
              <w:rPr>
                <w:b/>
                <w:sz w:val="24"/>
                <w:lang w:val="ru-RU"/>
              </w:rPr>
              <w:t>Пушкин</w:t>
            </w:r>
            <w:r>
              <w:rPr>
                <w:sz w:val="24"/>
                <w:lang w:val="ru-RU"/>
              </w:rPr>
              <w:t xml:space="preserve"> А.С. «Зимний вечер», «Унылая пора! Очей очарованье!..» («Осень»), «Зимнее утро» (по выбору); </w:t>
            </w:r>
            <w:r>
              <w:rPr>
                <w:b/>
                <w:sz w:val="24"/>
                <w:lang w:val="ru-RU"/>
              </w:rPr>
              <w:t>Рубцов</w:t>
            </w:r>
            <w:r>
              <w:rPr>
                <w:sz w:val="24"/>
                <w:lang w:val="ru-RU"/>
              </w:rPr>
              <w:t xml:space="preserve"> Н.М. «Про зайца»; </w:t>
            </w:r>
            <w:r>
              <w:rPr>
                <w:b/>
                <w:sz w:val="24"/>
                <w:lang w:val="ru-RU"/>
              </w:rPr>
              <w:t>Сапгир</w:t>
            </w:r>
            <w:r>
              <w:rPr>
                <w:sz w:val="24"/>
                <w:lang w:val="ru-RU"/>
              </w:rPr>
              <w:t xml:space="preserve"> Г.В. «Считалки», «Скороговорки», «Людоед и принцесса, или Всё наоборот» (по выбору); </w:t>
            </w:r>
            <w:r>
              <w:rPr>
                <w:b/>
                <w:sz w:val="24"/>
                <w:lang w:val="ru-RU"/>
              </w:rPr>
              <w:t>Серова</w:t>
            </w:r>
            <w:r>
              <w:rPr>
                <w:sz w:val="24"/>
                <w:lang w:val="ru-RU"/>
              </w:rPr>
              <w:t xml:space="preserve"> Е.В. «Новогоднее»; </w:t>
            </w:r>
            <w:r>
              <w:rPr>
                <w:b/>
                <w:sz w:val="24"/>
                <w:lang w:val="ru-RU"/>
              </w:rPr>
              <w:t>Соловьёва</w:t>
            </w:r>
            <w:r>
              <w:rPr>
                <w:sz w:val="24"/>
                <w:lang w:val="ru-RU"/>
              </w:rPr>
              <w:t xml:space="preserve"> П.С. «Подснежник», «Ночь и день»; </w:t>
            </w:r>
            <w:r>
              <w:rPr>
                <w:b/>
                <w:sz w:val="24"/>
                <w:lang w:val="ru-RU"/>
              </w:rPr>
              <w:t>Степанов</w:t>
            </w:r>
            <w:r>
              <w:rPr>
                <w:sz w:val="24"/>
                <w:lang w:val="ru-RU"/>
              </w:rPr>
              <w:t xml:space="preserve"> В.А.  «Что мы Родиной зовём?»; </w:t>
            </w:r>
            <w:r>
              <w:rPr>
                <w:b/>
                <w:sz w:val="24"/>
                <w:lang w:val="ru-RU"/>
              </w:rPr>
              <w:t>Токмакова</w:t>
            </w:r>
            <w:r>
              <w:rPr>
                <w:sz w:val="24"/>
                <w:lang w:val="ru-RU"/>
              </w:rPr>
              <w:t xml:space="preserve"> И.П. «Мне грустно», «Куда в машинах снег везут» (по выбору); </w:t>
            </w:r>
            <w:r>
              <w:rPr>
                <w:b/>
                <w:sz w:val="24"/>
                <w:lang w:val="ru-RU"/>
              </w:rPr>
              <w:t>Тютчев</w:t>
            </w:r>
            <w:r>
              <w:rPr>
                <w:sz w:val="24"/>
                <w:lang w:val="ru-RU"/>
              </w:rPr>
              <w:t xml:space="preserve"> Ф.И. «Чародейкою зимою…», «Весенняя гроза»; </w:t>
            </w:r>
            <w:r>
              <w:rPr>
                <w:b/>
                <w:sz w:val="24"/>
                <w:lang w:val="ru-RU"/>
              </w:rPr>
              <w:t>Успенский</w:t>
            </w:r>
            <w:r>
              <w:rPr>
                <w:sz w:val="24"/>
                <w:lang w:val="ru-RU"/>
              </w:rPr>
              <w:t xml:space="preserve"> Э.Н. «Память»; </w:t>
            </w:r>
            <w:r>
              <w:rPr>
                <w:b/>
                <w:sz w:val="24"/>
                <w:lang w:val="ru-RU"/>
              </w:rPr>
              <w:t>Чёрный</w:t>
            </w:r>
            <w:r>
              <w:rPr>
                <w:sz w:val="24"/>
                <w:lang w:val="ru-RU"/>
              </w:rPr>
              <w:t xml:space="preserve"> С. «На коньках», «Волшебник» (по выбору).</w:t>
            </w:r>
          </w:p>
        </w:tc>
      </w:tr>
      <w:tr w:rsidR="000B22C4">
        <w:tc>
          <w:tcPr>
            <w:tcW w:w="2518" w:type="dxa"/>
            <w:vAlign w:val="center"/>
          </w:tcPr>
          <w:p w:rsidR="000B22C4" w:rsidRDefault="00315562">
            <w:pPr>
              <w:pStyle w:val="afff"/>
              <w:ind w:firstLine="0"/>
              <w:jc w:val="center"/>
              <w:rPr>
                <w:lang w:val="ru-RU"/>
              </w:rPr>
            </w:pPr>
            <w:r>
              <w:rPr>
                <w:lang w:val="ru-RU"/>
              </w:rPr>
              <w:lastRenderedPageBreak/>
              <w:t>Произведения поэтов и писателей России. Проза.</w:t>
            </w:r>
          </w:p>
        </w:tc>
        <w:tc>
          <w:tcPr>
            <w:tcW w:w="13402" w:type="dxa"/>
          </w:tcPr>
          <w:p w:rsidR="000B22C4" w:rsidRDefault="00315562">
            <w:pPr>
              <w:pStyle w:val="afff"/>
              <w:ind w:firstLine="0"/>
              <w:jc w:val="left"/>
              <w:rPr>
                <w:sz w:val="24"/>
                <w:lang w:val="ru-RU"/>
              </w:rPr>
            </w:pPr>
            <w:r>
              <w:rPr>
                <w:b/>
                <w:sz w:val="24"/>
                <w:lang w:val="ru-RU"/>
              </w:rPr>
              <w:t>Алексеев</w:t>
            </w:r>
            <w:r>
              <w:rPr>
                <w:sz w:val="24"/>
                <w:lang w:val="ru-RU"/>
              </w:rPr>
              <w:t xml:space="preserve"> С.П. «Первый ночной таран»; </w:t>
            </w:r>
            <w:r>
              <w:rPr>
                <w:b/>
                <w:sz w:val="24"/>
                <w:lang w:val="ru-RU"/>
              </w:rPr>
              <w:t>Бианки</w:t>
            </w:r>
            <w:r>
              <w:rPr>
                <w:sz w:val="24"/>
                <w:lang w:val="ru-RU"/>
              </w:rPr>
              <w:t xml:space="preserve"> В.В. «Тайна ночного леса»; </w:t>
            </w:r>
            <w:r>
              <w:rPr>
                <w:b/>
                <w:sz w:val="24"/>
                <w:lang w:val="ru-RU"/>
              </w:rPr>
              <w:t>Воробьёв</w:t>
            </w:r>
            <w:r>
              <w:rPr>
                <w:sz w:val="24"/>
                <w:lang w:val="ru-RU"/>
              </w:rPr>
              <w:t xml:space="preserve"> Е.З. «Обрывок провода»; </w:t>
            </w:r>
            <w:r>
              <w:rPr>
                <w:b/>
                <w:sz w:val="24"/>
                <w:lang w:val="ru-RU"/>
              </w:rPr>
              <w:t>Воскобойников</w:t>
            </w:r>
            <w:r>
              <w:rPr>
                <w:sz w:val="24"/>
                <w:lang w:val="ru-RU"/>
              </w:rPr>
              <w:t xml:space="preserve"> В.М. «Когда Александр Пушкин был маленьким»; </w:t>
            </w:r>
            <w:r>
              <w:rPr>
                <w:b/>
                <w:sz w:val="24"/>
                <w:lang w:val="ru-RU"/>
              </w:rPr>
              <w:t>Житков</w:t>
            </w:r>
            <w:r>
              <w:rPr>
                <w:sz w:val="24"/>
                <w:lang w:val="ru-RU"/>
              </w:rPr>
              <w:t xml:space="preserve"> Б.С. «Морские истории» (1-2 рассказа по выбору); </w:t>
            </w:r>
            <w:r>
              <w:rPr>
                <w:b/>
                <w:sz w:val="24"/>
                <w:lang w:val="ru-RU"/>
              </w:rPr>
              <w:t>Зощенко</w:t>
            </w:r>
            <w:r>
              <w:rPr>
                <w:sz w:val="24"/>
                <w:lang w:val="ru-RU"/>
              </w:rPr>
              <w:t xml:space="preserve"> М.М. «Рассказы о Лёле и Миньке» (1-2 рассказа по выбору); </w:t>
            </w:r>
            <w:r>
              <w:rPr>
                <w:b/>
                <w:sz w:val="24"/>
                <w:lang w:val="ru-RU"/>
              </w:rPr>
              <w:t>Коваль</w:t>
            </w:r>
            <w:r>
              <w:rPr>
                <w:sz w:val="24"/>
                <w:lang w:val="ru-RU"/>
              </w:rPr>
              <w:t xml:space="preserve"> Ю.И. «Русачок-травник», «Стожок», «Алый» (по выбору); </w:t>
            </w:r>
            <w:r>
              <w:rPr>
                <w:b/>
                <w:sz w:val="24"/>
                <w:lang w:val="ru-RU"/>
              </w:rPr>
              <w:t>Куприн</w:t>
            </w:r>
            <w:r>
              <w:rPr>
                <w:sz w:val="24"/>
                <w:lang w:val="ru-RU"/>
              </w:rPr>
              <w:t xml:space="preserve"> А.И. «Слон»; </w:t>
            </w:r>
            <w:r>
              <w:rPr>
                <w:b/>
                <w:sz w:val="24"/>
                <w:lang w:val="ru-RU"/>
              </w:rPr>
              <w:t>Мартынова</w:t>
            </w:r>
            <w:r>
              <w:rPr>
                <w:sz w:val="24"/>
                <w:lang w:val="ru-RU"/>
              </w:rPr>
              <w:t xml:space="preserve"> К., </w:t>
            </w:r>
            <w:r>
              <w:rPr>
                <w:b/>
                <w:sz w:val="24"/>
                <w:lang w:val="ru-RU"/>
              </w:rPr>
              <w:t>Василиади</w:t>
            </w:r>
            <w:r>
              <w:rPr>
                <w:sz w:val="24"/>
                <w:lang w:val="ru-RU"/>
              </w:rPr>
              <w:t xml:space="preserve"> О. «Ёлка, кот и Новый год»; </w:t>
            </w:r>
            <w:r>
              <w:rPr>
                <w:b/>
                <w:sz w:val="24"/>
                <w:lang w:val="ru-RU"/>
              </w:rPr>
              <w:t>Носов</w:t>
            </w:r>
            <w:r>
              <w:rPr>
                <w:sz w:val="24"/>
                <w:lang w:val="ru-RU"/>
              </w:rPr>
              <w:t xml:space="preserve"> Н.Н. «Заплатка», «Огурцы», «Мишкина каша» (по выбору); </w:t>
            </w:r>
            <w:r>
              <w:rPr>
                <w:b/>
                <w:sz w:val="24"/>
                <w:lang w:val="ru-RU"/>
              </w:rPr>
              <w:t>Митяев</w:t>
            </w:r>
            <w:r>
              <w:rPr>
                <w:sz w:val="24"/>
                <w:lang w:val="ru-RU"/>
              </w:rPr>
              <w:t xml:space="preserve"> А.В. «Мешок овсянки»; </w:t>
            </w:r>
            <w:r>
              <w:rPr>
                <w:b/>
                <w:sz w:val="24"/>
                <w:lang w:val="ru-RU"/>
              </w:rPr>
              <w:t>Погодин</w:t>
            </w:r>
            <w:r>
              <w:rPr>
                <w:sz w:val="24"/>
                <w:lang w:val="ru-RU"/>
              </w:rPr>
              <w:t xml:space="preserve"> Р.П. «Жаба», «Шутка» (по выбору); Пришвин М.М. «Лисичкин хлеб», «Изобретатель» (по выбору); Ракитина Е. «Приключения новогодних игрушек», «Серёжик» (по выбору); </w:t>
            </w:r>
            <w:r>
              <w:rPr>
                <w:b/>
                <w:sz w:val="24"/>
                <w:lang w:val="ru-RU"/>
              </w:rPr>
              <w:t>Раскин</w:t>
            </w:r>
            <w:r>
              <w:rPr>
                <w:sz w:val="24"/>
                <w:lang w:val="ru-RU"/>
              </w:rPr>
              <w:t xml:space="preserve"> А.Б. «Как папа был маленьким» (1-2 рассказа по выбору); </w:t>
            </w:r>
            <w:r>
              <w:rPr>
                <w:b/>
                <w:sz w:val="24"/>
                <w:lang w:val="ru-RU"/>
              </w:rPr>
              <w:t>Сладков</w:t>
            </w:r>
            <w:r>
              <w:rPr>
                <w:sz w:val="24"/>
                <w:lang w:val="ru-RU"/>
              </w:rPr>
              <w:t xml:space="preserve"> Н.И. «Хитрющий зайчишка», «Синичка необыкновенная», «Почему ноябрь пегий» (по выбору); </w:t>
            </w:r>
            <w:r>
              <w:rPr>
                <w:b/>
                <w:sz w:val="24"/>
                <w:lang w:val="ru-RU"/>
              </w:rPr>
              <w:t>Соколов-Микитов</w:t>
            </w:r>
            <w:r>
              <w:rPr>
                <w:sz w:val="24"/>
                <w:lang w:val="ru-RU"/>
              </w:rPr>
              <w:t xml:space="preserve"> И.С. «Листопадничек»; </w:t>
            </w:r>
            <w:r>
              <w:rPr>
                <w:b/>
                <w:sz w:val="24"/>
                <w:lang w:val="ru-RU"/>
              </w:rPr>
              <w:t>Толстой</w:t>
            </w:r>
            <w:r>
              <w:rPr>
                <w:sz w:val="24"/>
                <w:lang w:val="ru-RU"/>
              </w:rPr>
              <w:t xml:space="preserve"> Л.Н. «Филипок», «Лев и собачка», «Прыжок», «Акула», «Пожарные собаки» (1-2 рассказа по выбору); </w:t>
            </w:r>
            <w:r>
              <w:rPr>
                <w:b/>
                <w:sz w:val="24"/>
                <w:lang w:val="ru-RU"/>
              </w:rPr>
              <w:t>Фадеева</w:t>
            </w:r>
            <w:r>
              <w:rPr>
                <w:sz w:val="24"/>
                <w:lang w:val="ru-RU"/>
              </w:rPr>
              <w:t xml:space="preserve"> О. «Мне письмо!»; </w:t>
            </w:r>
            <w:r>
              <w:rPr>
                <w:b/>
                <w:sz w:val="24"/>
                <w:lang w:val="ru-RU"/>
              </w:rPr>
              <w:t>Чаплина</w:t>
            </w:r>
            <w:r>
              <w:rPr>
                <w:sz w:val="24"/>
                <w:lang w:val="ru-RU"/>
              </w:rPr>
              <w:t xml:space="preserve"> В.В. «Кинули»; </w:t>
            </w:r>
            <w:r>
              <w:rPr>
                <w:b/>
                <w:sz w:val="24"/>
                <w:lang w:val="ru-RU"/>
              </w:rPr>
              <w:t>Шим</w:t>
            </w:r>
            <w:r>
              <w:rPr>
                <w:sz w:val="24"/>
                <w:lang w:val="ru-RU"/>
              </w:rPr>
              <w:t xml:space="preserve"> Э.Ю. «Хлеб растет».</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России. Литературные сказки.</w:t>
            </w:r>
          </w:p>
        </w:tc>
        <w:tc>
          <w:tcPr>
            <w:tcW w:w="13402" w:type="dxa"/>
          </w:tcPr>
          <w:p w:rsidR="000B22C4" w:rsidRDefault="00315562">
            <w:pPr>
              <w:pStyle w:val="afff"/>
              <w:ind w:firstLine="0"/>
              <w:jc w:val="left"/>
              <w:rPr>
                <w:sz w:val="24"/>
                <w:lang w:val="ru-RU"/>
              </w:rPr>
            </w:pPr>
            <w:r>
              <w:rPr>
                <w:b/>
                <w:sz w:val="24"/>
                <w:lang w:val="ru-RU"/>
              </w:rPr>
              <w:t>Гайдар</w:t>
            </w:r>
            <w:r>
              <w:rPr>
                <w:sz w:val="24"/>
                <w:lang w:val="ru-RU"/>
              </w:rPr>
              <w:t xml:space="preserve"> А.П. «</w:t>
            </w:r>
            <w:hyperlink r:id="rId18" w:tooltip="Сказка о Военной тайне, о Мальчише-Кибальчише и его твёрдом слове" w:history="1">
              <w:r>
                <w:rPr>
                  <w:sz w:val="24"/>
                  <w:lang w:val="ru-RU"/>
                </w:rPr>
                <w:t>Сказка о Военной тайне, о Мальчише-Кибальчише и его твёрдом слове</w:t>
              </w:r>
            </w:hyperlink>
            <w:r>
              <w:rPr>
                <w:sz w:val="24"/>
                <w:lang w:val="ru-RU"/>
              </w:rPr>
              <w:t xml:space="preserve">»; </w:t>
            </w:r>
          </w:p>
          <w:p w:rsidR="000B22C4" w:rsidRDefault="00315562">
            <w:pPr>
              <w:pStyle w:val="afff"/>
              <w:ind w:firstLine="0"/>
              <w:jc w:val="left"/>
              <w:rPr>
                <w:sz w:val="24"/>
                <w:lang w:val="ru-RU"/>
              </w:rPr>
            </w:pPr>
            <w:r>
              <w:rPr>
                <w:b/>
                <w:sz w:val="24"/>
                <w:lang w:val="ru-RU"/>
              </w:rPr>
              <w:t>Гаршин</w:t>
            </w:r>
            <w:r>
              <w:rPr>
                <w:sz w:val="24"/>
                <w:lang w:val="ru-RU"/>
              </w:rPr>
              <w:t xml:space="preserve"> В.М. «Лягушка-путешественница»; </w:t>
            </w:r>
          </w:p>
          <w:p w:rsidR="000B22C4" w:rsidRDefault="00315562">
            <w:pPr>
              <w:pStyle w:val="afff"/>
              <w:ind w:firstLine="0"/>
              <w:jc w:val="left"/>
              <w:rPr>
                <w:sz w:val="24"/>
                <w:lang w:val="ru-RU"/>
              </w:rPr>
            </w:pPr>
            <w:r>
              <w:rPr>
                <w:b/>
                <w:sz w:val="24"/>
                <w:lang w:val="ru-RU"/>
              </w:rPr>
              <w:t>Козлов</w:t>
            </w:r>
            <w:r>
              <w:rPr>
                <w:sz w:val="24"/>
                <w:lang w:val="ru-RU"/>
              </w:rPr>
              <w:t xml:space="preserve"> С.Г. «Как Ёжик с Медвежонком звёзды протирали»; </w:t>
            </w:r>
          </w:p>
          <w:p w:rsidR="000B22C4" w:rsidRDefault="00315562">
            <w:pPr>
              <w:pStyle w:val="afff"/>
              <w:ind w:firstLine="0"/>
              <w:jc w:val="left"/>
              <w:rPr>
                <w:sz w:val="24"/>
                <w:lang w:val="ru-RU"/>
              </w:rPr>
            </w:pPr>
            <w:r>
              <w:rPr>
                <w:b/>
                <w:sz w:val="24"/>
                <w:lang w:val="ru-RU"/>
              </w:rPr>
              <w:t>Маршак</w:t>
            </w:r>
            <w:r>
              <w:rPr>
                <w:sz w:val="24"/>
                <w:lang w:val="ru-RU"/>
              </w:rPr>
              <w:t xml:space="preserve"> С.Я. «Двенадцать месяцев»; </w:t>
            </w:r>
          </w:p>
          <w:p w:rsidR="000B22C4" w:rsidRDefault="00315562">
            <w:pPr>
              <w:pStyle w:val="afff"/>
              <w:ind w:firstLine="0"/>
              <w:jc w:val="left"/>
              <w:rPr>
                <w:sz w:val="24"/>
                <w:lang w:val="ru-RU"/>
              </w:rPr>
            </w:pPr>
            <w:r>
              <w:rPr>
                <w:b/>
                <w:sz w:val="24"/>
                <w:lang w:val="ru-RU"/>
              </w:rPr>
              <w:t>Паустовский</w:t>
            </w:r>
            <w:r>
              <w:rPr>
                <w:sz w:val="24"/>
                <w:lang w:val="ru-RU"/>
              </w:rPr>
              <w:t xml:space="preserve"> К.Г. «Тёплый хлеб», «Дремучий медведь» (по выбору); </w:t>
            </w:r>
          </w:p>
          <w:p w:rsidR="000B22C4" w:rsidRDefault="00315562">
            <w:pPr>
              <w:pStyle w:val="afff"/>
              <w:ind w:firstLine="0"/>
              <w:jc w:val="left"/>
              <w:rPr>
                <w:sz w:val="24"/>
                <w:lang w:val="ru-RU"/>
              </w:rPr>
            </w:pPr>
            <w:r>
              <w:rPr>
                <w:b/>
                <w:sz w:val="24"/>
                <w:lang w:val="ru-RU"/>
              </w:rPr>
              <w:t>Ремизов</w:t>
            </w:r>
            <w:r>
              <w:rPr>
                <w:sz w:val="24"/>
                <w:lang w:val="ru-RU"/>
              </w:rPr>
              <w:t xml:space="preserve"> А.М. «Гуси-лебеди», «Хлебный голос»; </w:t>
            </w:r>
          </w:p>
          <w:p w:rsidR="000B22C4" w:rsidRDefault="00315562">
            <w:pPr>
              <w:pStyle w:val="afff"/>
              <w:ind w:firstLine="0"/>
              <w:jc w:val="left"/>
              <w:rPr>
                <w:sz w:val="24"/>
                <w:lang w:val="ru-RU"/>
              </w:rPr>
            </w:pPr>
            <w:r>
              <w:rPr>
                <w:b/>
                <w:sz w:val="24"/>
                <w:lang w:val="ru-RU"/>
              </w:rPr>
              <w:t>Скребицкий</w:t>
            </w:r>
            <w:r>
              <w:rPr>
                <w:sz w:val="24"/>
                <w:lang w:val="ru-RU"/>
              </w:rPr>
              <w:t xml:space="preserve"> Г.А. «Всяк по-своему»; </w:t>
            </w:r>
          </w:p>
          <w:p w:rsidR="000B22C4" w:rsidRDefault="00315562">
            <w:pPr>
              <w:pStyle w:val="afff"/>
              <w:ind w:firstLine="0"/>
              <w:jc w:val="left"/>
              <w:rPr>
                <w:sz w:val="24"/>
                <w:lang w:val="ru-RU"/>
              </w:rPr>
            </w:pPr>
            <w:r>
              <w:rPr>
                <w:b/>
                <w:sz w:val="24"/>
                <w:lang w:val="ru-RU"/>
              </w:rPr>
              <w:t>Соколов-Микитов</w:t>
            </w:r>
            <w:r>
              <w:rPr>
                <w:sz w:val="24"/>
                <w:lang w:val="ru-RU"/>
              </w:rPr>
              <w:t xml:space="preserve"> И.С. «Соль Земли».</w:t>
            </w:r>
          </w:p>
        </w:tc>
      </w:tr>
      <w:tr w:rsidR="000B22C4">
        <w:tc>
          <w:tcPr>
            <w:tcW w:w="2518" w:type="dxa"/>
            <w:vAlign w:val="center"/>
          </w:tcPr>
          <w:p w:rsidR="000B22C4" w:rsidRDefault="00315562">
            <w:pPr>
              <w:pStyle w:val="afff"/>
              <w:ind w:firstLine="0"/>
              <w:jc w:val="center"/>
              <w:rPr>
                <w:lang w:val="ru-RU"/>
              </w:rPr>
            </w:pPr>
            <w:r>
              <w:rPr>
                <w:lang w:val="ru-RU"/>
              </w:rPr>
              <w:t>Произведения поэтов и писателей разных стран. Поэзия.</w:t>
            </w:r>
          </w:p>
        </w:tc>
        <w:tc>
          <w:tcPr>
            <w:tcW w:w="13402" w:type="dxa"/>
          </w:tcPr>
          <w:p w:rsidR="000B22C4" w:rsidRDefault="00315562">
            <w:pPr>
              <w:pStyle w:val="afff"/>
              <w:ind w:firstLine="0"/>
              <w:jc w:val="left"/>
              <w:rPr>
                <w:sz w:val="24"/>
                <w:lang w:val="ru-RU"/>
              </w:rPr>
            </w:pPr>
            <w:r>
              <w:rPr>
                <w:b/>
                <w:sz w:val="24"/>
                <w:lang w:val="ru-RU"/>
              </w:rPr>
              <w:t>Брехт</w:t>
            </w:r>
            <w:r>
              <w:rPr>
                <w:sz w:val="24"/>
                <w:lang w:val="ru-RU"/>
              </w:rPr>
              <w:t xml:space="preserve"> Б. «Зимний вечер через форточку» (пер. с нем. К. Орешина); </w:t>
            </w:r>
            <w:r>
              <w:rPr>
                <w:b/>
                <w:sz w:val="24"/>
                <w:lang w:val="ru-RU"/>
              </w:rPr>
              <w:t>Дриз</w:t>
            </w:r>
            <w:r>
              <w:rPr>
                <w:sz w:val="24"/>
                <w:lang w:val="ru-RU"/>
              </w:rPr>
              <w:t xml:space="preserve"> О.О. «Как сделать утро волшебным» (пер. с евр. Т. Спендиаровой); </w:t>
            </w:r>
            <w:r>
              <w:rPr>
                <w:b/>
                <w:sz w:val="24"/>
                <w:lang w:val="ru-RU"/>
              </w:rPr>
              <w:t>Лир</w:t>
            </w:r>
            <w:r>
              <w:rPr>
                <w:sz w:val="24"/>
                <w:lang w:val="ru-RU"/>
              </w:rPr>
              <w:t xml:space="preserve"> Э. «Лимерики» (пер. с англ. Г. Кружкова); </w:t>
            </w:r>
            <w:r>
              <w:rPr>
                <w:b/>
                <w:sz w:val="24"/>
                <w:lang w:val="ru-RU"/>
              </w:rPr>
              <w:t>Станчев</w:t>
            </w:r>
            <w:r>
              <w:rPr>
                <w:sz w:val="24"/>
                <w:lang w:val="ru-RU"/>
              </w:rPr>
              <w:t xml:space="preserve"> Л. «Осенняя гамма» (пер. с болг. И.П. Токмаковой); </w:t>
            </w:r>
            <w:r>
              <w:rPr>
                <w:b/>
                <w:sz w:val="24"/>
                <w:lang w:val="ru-RU"/>
              </w:rPr>
              <w:t>Стивенсон</w:t>
            </w:r>
            <w:r>
              <w:rPr>
                <w:sz w:val="24"/>
                <w:lang w:val="ru-RU"/>
              </w:rPr>
              <w:t xml:space="preserve"> Р.Л. «Вычитанные страны» (пер. с англ. </w:t>
            </w:r>
            <w:r>
              <w:rPr>
                <w:sz w:val="24"/>
              </w:rPr>
              <w:t>Вл.Ф. Ходасевича).</w:t>
            </w:r>
          </w:p>
        </w:tc>
      </w:tr>
      <w:tr w:rsidR="000B22C4">
        <w:tc>
          <w:tcPr>
            <w:tcW w:w="2518" w:type="dxa"/>
            <w:vAlign w:val="center"/>
          </w:tcPr>
          <w:p w:rsidR="000B22C4" w:rsidRDefault="00315562">
            <w:pPr>
              <w:pStyle w:val="afff"/>
              <w:ind w:firstLine="0"/>
              <w:jc w:val="center"/>
              <w:rPr>
                <w:lang w:val="ru-RU"/>
              </w:rPr>
            </w:pPr>
            <w:r>
              <w:rPr>
                <w:lang w:val="ru-RU"/>
              </w:rPr>
              <w:t xml:space="preserve">Произведения поэтов и писателей разных стран. Литературные сказки. Сказки-повести (для </w:t>
            </w:r>
            <w:r>
              <w:rPr>
                <w:lang w:val="ru-RU"/>
              </w:rPr>
              <w:lastRenderedPageBreak/>
              <w:t>длительного чтения).</w:t>
            </w:r>
          </w:p>
        </w:tc>
        <w:tc>
          <w:tcPr>
            <w:tcW w:w="13402" w:type="dxa"/>
          </w:tcPr>
          <w:p w:rsidR="000B22C4" w:rsidRDefault="00315562">
            <w:pPr>
              <w:pStyle w:val="afff"/>
              <w:ind w:firstLine="0"/>
              <w:jc w:val="left"/>
              <w:rPr>
                <w:sz w:val="24"/>
                <w:lang w:val="ru-RU"/>
              </w:rPr>
            </w:pPr>
            <w:r>
              <w:rPr>
                <w:b/>
                <w:sz w:val="24"/>
                <w:lang w:val="ru-RU"/>
              </w:rPr>
              <w:lastRenderedPageBreak/>
              <w:t>Андерсен</w:t>
            </w:r>
            <w:r>
              <w:rPr>
                <w:sz w:val="24"/>
                <w:lang w:val="ru-RU"/>
              </w:rPr>
              <w:t xml:space="preserve">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w:t>
            </w:r>
          </w:p>
          <w:p w:rsidR="000B22C4" w:rsidRDefault="00315562">
            <w:pPr>
              <w:pStyle w:val="afff"/>
              <w:ind w:firstLine="0"/>
              <w:jc w:val="left"/>
              <w:rPr>
                <w:sz w:val="24"/>
                <w:lang w:val="ru-RU"/>
              </w:rPr>
            </w:pPr>
            <w:r>
              <w:rPr>
                <w:b/>
                <w:sz w:val="24"/>
                <w:lang w:val="ru-RU"/>
              </w:rPr>
              <w:t>Гофман</w:t>
            </w:r>
            <w:r>
              <w:rPr>
                <w:sz w:val="24"/>
                <w:lang w:val="ru-RU"/>
              </w:rPr>
              <w:t xml:space="preserve"> Э.Т.А. «Щелкунчик и мышиный Король» (пер. с нем. И. Татариновой); </w:t>
            </w:r>
          </w:p>
          <w:p w:rsidR="000B22C4" w:rsidRDefault="00315562">
            <w:pPr>
              <w:pStyle w:val="afff"/>
              <w:ind w:firstLine="0"/>
              <w:jc w:val="left"/>
              <w:rPr>
                <w:sz w:val="24"/>
                <w:lang w:val="ru-RU"/>
              </w:rPr>
            </w:pPr>
            <w:r>
              <w:rPr>
                <w:b/>
                <w:sz w:val="24"/>
                <w:lang w:val="ru-RU"/>
              </w:rPr>
              <w:t>Киплинг</w:t>
            </w:r>
            <w:r>
              <w:rPr>
                <w:sz w:val="24"/>
                <w:lang w:val="ru-RU"/>
              </w:rPr>
              <w:t xml:space="preserve"> Дж. Р. «Маугли» (пер. с англ. Н. Дарузес/И. Шустовой), «Кошка, которая гуляла сама по себе» (пер. с англ. К.И. Чуковского/Н. Дарузерс); </w:t>
            </w:r>
          </w:p>
          <w:p w:rsidR="000B22C4" w:rsidRDefault="00315562">
            <w:pPr>
              <w:pStyle w:val="afff"/>
              <w:ind w:firstLine="0"/>
              <w:jc w:val="left"/>
              <w:rPr>
                <w:sz w:val="24"/>
                <w:lang w:val="ru-RU"/>
              </w:rPr>
            </w:pPr>
            <w:r>
              <w:rPr>
                <w:b/>
                <w:sz w:val="24"/>
                <w:lang w:val="ru-RU"/>
              </w:rPr>
              <w:lastRenderedPageBreak/>
              <w:t>Кэррол</w:t>
            </w:r>
            <w:r>
              <w:rPr>
                <w:sz w:val="24"/>
                <w:lang w:val="ru-RU"/>
              </w:rPr>
              <w:t xml:space="preserve"> Л. «Алиса в стране чудес» (пер. с англ. Н. Демуровой, Г. Кружкова, А. Боченкова, стихи в пер. С.Я. Маршака, Д. Орловской, О. Седаковой); </w:t>
            </w:r>
          </w:p>
          <w:p w:rsidR="000B22C4" w:rsidRDefault="00315562">
            <w:pPr>
              <w:pStyle w:val="afff"/>
              <w:ind w:firstLine="0"/>
              <w:jc w:val="left"/>
              <w:rPr>
                <w:sz w:val="24"/>
                <w:lang w:val="ru-RU"/>
              </w:rPr>
            </w:pPr>
            <w:r>
              <w:rPr>
                <w:b/>
                <w:sz w:val="24"/>
                <w:lang w:val="ru-RU"/>
              </w:rPr>
              <w:t>Линдгрен</w:t>
            </w:r>
            <w:r>
              <w:rPr>
                <w:sz w:val="24"/>
                <w:lang w:val="ru-RU"/>
              </w:rPr>
              <w:t xml:space="preserve"> А. «Три повести о Малыше и Карлсоне» (пер. со шведск. Л.З. Лунгиной); </w:t>
            </w:r>
          </w:p>
          <w:p w:rsidR="000B22C4" w:rsidRDefault="00315562">
            <w:pPr>
              <w:pStyle w:val="afff"/>
              <w:ind w:firstLine="0"/>
              <w:jc w:val="left"/>
              <w:rPr>
                <w:sz w:val="24"/>
                <w:lang w:val="ru-RU"/>
              </w:rPr>
            </w:pPr>
            <w:r>
              <w:rPr>
                <w:b/>
                <w:sz w:val="24"/>
                <w:lang w:val="ru-RU"/>
              </w:rPr>
              <w:t>Нурдквист</w:t>
            </w:r>
            <w:r>
              <w:rPr>
                <w:sz w:val="24"/>
                <w:lang w:val="ru-RU"/>
              </w:rPr>
              <w:t xml:space="preserve"> С. «История о том, как Финдус потерялся, когда был маленьким»; </w:t>
            </w:r>
          </w:p>
          <w:p w:rsidR="000B22C4" w:rsidRDefault="00315562">
            <w:pPr>
              <w:pStyle w:val="afff"/>
              <w:ind w:firstLine="0"/>
              <w:jc w:val="left"/>
              <w:rPr>
                <w:sz w:val="24"/>
                <w:lang w:val="ru-RU"/>
              </w:rPr>
            </w:pPr>
            <w:r>
              <w:rPr>
                <w:b/>
                <w:sz w:val="24"/>
                <w:lang w:val="ru-RU"/>
              </w:rPr>
              <w:t>Поттер</w:t>
            </w:r>
            <w:r>
              <w:rPr>
                <w:sz w:val="24"/>
                <w:lang w:val="ru-RU"/>
              </w:rPr>
              <w:t xml:space="preserve"> Б. «Сказка про Джемайму Нырнивлужу» (пер. с англ. И.П. Токмаковой); </w:t>
            </w:r>
          </w:p>
          <w:p w:rsidR="000B22C4" w:rsidRDefault="00315562">
            <w:pPr>
              <w:pStyle w:val="afff"/>
              <w:ind w:firstLine="0"/>
              <w:jc w:val="left"/>
              <w:rPr>
                <w:sz w:val="24"/>
                <w:lang w:val="ru-RU"/>
              </w:rPr>
            </w:pPr>
            <w:r>
              <w:rPr>
                <w:b/>
                <w:sz w:val="24"/>
                <w:lang w:val="ru-RU"/>
              </w:rPr>
              <w:t>Родари Дж.</w:t>
            </w:r>
            <w:r>
              <w:rPr>
                <w:sz w:val="24"/>
                <w:lang w:val="ru-RU"/>
              </w:rPr>
              <w:t xml:space="preserve"> «Путешествие Голубой Стрелы» (пер. с итал. Ю. Ермаченко); </w:t>
            </w:r>
          </w:p>
          <w:p w:rsidR="000B22C4" w:rsidRDefault="00315562">
            <w:pPr>
              <w:pStyle w:val="afff"/>
              <w:ind w:firstLine="0"/>
              <w:jc w:val="left"/>
              <w:rPr>
                <w:sz w:val="24"/>
                <w:lang w:val="ru-RU"/>
              </w:rPr>
            </w:pPr>
            <w:r>
              <w:rPr>
                <w:b/>
                <w:sz w:val="24"/>
                <w:lang w:val="ru-RU"/>
              </w:rPr>
              <w:t>Топпелиус</w:t>
            </w:r>
            <w:r>
              <w:rPr>
                <w:sz w:val="24"/>
                <w:lang w:val="ru-RU"/>
              </w:rPr>
              <w:t xml:space="preserve"> С. «Три ржаных колоска» (пер. со шведск. А. Любарской); </w:t>
            </w:r>
          </w:p>
          <w:p w:rsidR="000B22C4" w:rsidRDefault="00315562">
            <w:pPr>
              <w:pStyle w:val="afff"/>
              <w:ind w:firstLine="0"/>
              <w:jc w:val="left"/>
              <w:rPr>
                <w:sz w:val="24"/>
                <w:lang w:val="ru-RU"/>
              </w:rPr>
            </w:pPr>
            <w:r>
              <w:rPr>
                <w:b/>
                <w:sz w:val="24"/>
                <w:lang w:val="ru-RU"/>
              </w:rPr>
              <w:t>Эме</w:t>
            </w:r>
            <w:r>
              <w:rPr>
                <w:sz w:val="24"/>
                <w:lang w:val="ru-RU"/>
              </w:rPr>
              <w:t xml:space="preserve"> М. «Краски» (пер. с франц. И. Кузнецовой); </w:t>
            </w:r>
          </w:p>
          <w:p w:rsidR="000B22C4" w:rsidRDefault="00315562">
            <w:pPr>
              <w:pStyle w:val="afff"/>
              <w:ind w:firstLine="0"/>
              <w:jc w:val="left"/>
              <w:rPr>
                <w:sz w:val="24"/>
                <w:lang w:val="ru-RU"/>
              </w:rPr>
            </w:pPr>
            <w:r>
              <w:rPr>
                <w:b/>
                <w:sz w:val="24"/>
                <w:lang w:val="ru-RU"/>
              </w:rPr>
              <w:t>Янссон</w:t>
            </w:r>
            <w:r>
              <w:rPr>
                <w:sz w:val="24"/>
                <w:lang w:val="ru-RU"/>
              </w:rPr>
              <w:t xml:space="preserve"> Т. «Шляпа волшебника» (пер. со шведск. языка В.А. Смирнова/Л. Брауде).</w:t>
            </w:r>
          </w:p>
        </w:tc>
      </w:tr>
    </w:tbl>
    <w:p w:rsidR="000B22C4" w:rsidRDefault="000B22C4"/>
    <w:p w:rsidR="000B22C4" w:rsidRDefault="00315562">
      <w:pPr>
        <w:pStyle w:val="2"/>
      </w:pPr>
      <w:bookmarkStart w:id="100" w:name="_Toc138112004"/>
      <w:r>
        <w:t>3.4.2. Примерный перечень музыкальных произведений</w:t>
      </w:r>
      <w:bookmarkEnd w:id="100"/>
      <w:r>
        <w:t xml:space="preserve"> </w:t>
      </w:r>
    </w:p>
    <w:p w:rsidR="000B22C4" w:rsidRDefault="00315562">
      <w:pPr>
        <w:pStyle w:val="6"/>
      </w:pPr>
      <w:r>
        <w:t>Примерный перечень музыкальных произведений в раннем возрасте</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rPr>
                <w:bCs/>
                <w:iCs/>
              </w:rPr>
              <w:t>Слушание.</w:t>
            </w:r>
          </w:p>
        </w:tc>
        <w:tc>
          <w:tcPr>
            <w:tcW w:w="13402" w:type="dxa"/>
          </w:tcPr>
          <w:p w:rsidR="000B22C4" w:rsidRDefault="00315562">
            <w:pPr>
              <w:pStyle w:val="afff"/>
              <w:ind w:firstLine="0"/>
              <w:jc w:val="left"/>
              <w:rPr>
                <w:sz w:val="24"/>
              </w:rPr>
            </w:pPr>
            <w:r>
              <w:rPr>
                <w:sz w:val="24"/>
                <w:lang w:val="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w:t>
            </w:r>
            <w:r>
              <w:rPr>
                <w:sz w:val="24"/>
              </w:rPr>
              <w:t> </w:t>
            </w:r>
            <w:r>
              <w:rPr>
                <w:sz w:val="24"/>
                <w:lang w:val="ru-RU"/>
              </w:rPr>
              <w:t xml:space="preserve">Грантовской; «Полянка», рус. нар. мелодия, обраб. Г. Фрида; «Утро», муз. Г. Гриневича, сл. </w:t>
            </w:r>
            <w:r>
              <w:rPr>
                <w:sz w:val="24"/>
              </w:rPr>
              <w:t>С. Прокофьевой.</w:t>
            </w:r>
          </w:p>
        </w:tc>
      </w:tr>
      <w:tr w:rsidR="000B22C4">
        <w:tc>
          <w:tcPr>
            <w:tcW w:w="2518" w:type="dxa"/>
            <w:vAlign w:val="center"/>
          </w:tcPr>
          <w:p w:rsidR="000B22C4" w:rsidRDefault="00315562">
            <w:pPr>
              <w:pStyle w:val="afff"/>
              <w:ind w:firstLine="0"/>
              <w:jc w:val="center"/>
            </w:pPr>
            <w:r>
              <w:rPr>
                <w:bCs/>
                <w:iCs/>
              </w:rPr>
              <w:t>Пение.</w:t>
            </w:r>
          </w:p>
        </w:tc>
        <w:tc>
          <w:tcPr>
            <w:tcW w:w="13402" w:type="dxa"/>
          </w:tcPr>
          <w:p w:rsidR="000B22C4" w:rsidRDefault="00315562">
            <w:pPr>
              <w:pStyle w:val="afff"/>
              <w:ind w:firstLine="0"/>
              <w:jc w:val="left"/>
              <w:rPr>
                <w:sz w:val="24"/>
              </w:rPr>
            </w:pPr>
            <w:r>
              <w:rPr>
                <w:sz w:val="24"/>
                <w:lang w:val="ru-RU"/>
              </w:rPr>
              <w:t>«Баю» (колыбельная), муз. М. Раухвергера; «Белые гуси», муз. М.</w:t>
            </w:r>
            <w:r>
              <w:rPr>
                <w:sz w:val="24"/>
              </w:rPr>
              <w:t> </w:t>
            </w:r>
            <w:r>
              <w:rPr>
                <w:sz w:val="24"/>
                <w:lang w:val="ru-RU"/>
              </w:rPr>
              <w:t xml:space="preserve">Красева, сл. М. Клоковой; «Дождик», рус. нар. мелодия, обраб. </w:t>
            </w:r>
            <w:r>
              <w:rPr>
                <w:sz w:val="24"/>
              </w:rPr>
              <w:t>B</w:t>
            </w:r>
            <w:r>
              <w:rPr>
                <w:sz w:val="24"/>
                <w:lang w:val="ru-RU"/>
              </w:rPr>
              <w:t>. Фере; «Елочка», муз. Е. Тиличеевой, сл. М. Булатова; «Кошечка», муз. В. Витлина, сл. Н. Найденовой; «Ладушки», рус. нар. мелодия; «Птичка», муз. М.</w:t>
            </w:r>
            <w:r>
              <w:rPr>
                <w:sz w:val="24"/>
              </w:rPr>
              <w:t> </w:t>
            </w:r>
            <w:r>
              <w:rPr>
                <w:sz w:val="24"/>
                <w:lang w:val="ru-RU"/>
              </w:rPr>
              <w:t>Раухвергера, сл. А. Барто; «Собачка», муз. М. Раухвергера, сл. Н.</w:t>
            </w:r>
            <w:r>
              <w:rPr>
                <w:sz w:val="24"/>
              </w:rPr>
              <w:t> </w:t>
            </w:r>
            <w:r>
              <w:rPr>
                <w:sz w:val="24"/>
                <w:lang w:val="ru-RU"/>
              </w:rPr>
              <w:t xml:space="preserve">Комиссаровой; «Цыплята», муз. А. Филиппенко, сл. Т. Волгиной; «Колокольчик», муз. И. Арсеева, сл. </w:t>
            </w:r>
            <w:r>
              <w:rPr>
                <w:sz w:val="24"/>
              </w:rPr>
              <w:t xml:space="preserve">И. Черницкой. </w:t>
            </w:r>
          </w:p>
        </w:tc>
      </w:tr>
      <w:tr w:rsidR="000B22C4">
        <w:tc>
          <w:tcPr>
            <w:tcW w:w="2518" w:type="dxa"/>
            <w:vAlign w:val="center"/>
          </w:tcPr>
          <w:p w:rsidR="000B22C4" w:rsidRDefault="00315562">
            <w:pPr>
              <w:pStyle w:val="afff"/>
              <w:ind w:firstLine="0"/>
              <w:jc w:val="center"/>
              <w:rPr>
                <w:lang w:val="ru-RU"/>
              </w:rPr>
            </w:pPr>
            <w:r>
              <w:rPr>
                <w:bCs/>
                <w:iCs/>
              </w:rPr>
              <w:t>Музыкально-ритмические движения.</w:t>
            </w:r>
          </w:p>
        </w:tc>
        <w:tc>
          <w:tcPr>
            <w:tcW w:w="13402" w:type="dxa"/>
          </w:tcPr>
          <w:p w:rsidR="000B22C4" w:rsidRDefault="00315562">
            <w:pPr>
              <w:pStyle w:val="afff"/>
              <w:ind w:firstLine="0"/>
              <w:jc w:val="left"/>
              <w:rPr>
                <w:sz w:val="24"/>
                <w:lang w:val="ru-RU"/>
              </w:rPr>
            </w:pPr>
            <w:r>
              <w:rPr>
                <w:sz w:val="24"/>
                <w:lang w:val="ru-RU"/>
              </w:rPr>
              <w:t xml:space="preserve">«Дождик», муз. и сл. Е. Макшанцевой; «Воробушки», «Погремушка, попляши», «Колокольчик», «Погуляем», муз. </w:t>
            </w:r>
            <w:r>
              <w:rPr>
                <w:sz w:val="24"/>
                <w:lang w:val="ru-RU"/>
              </w:rPr>
              <w:br/>
              <w:t>И. Арсеева, сл. И.</w:t>
            </w:r>
            <w:r>
              <w:rPr>
                <w:sz w:val="24"/>
              </w:rPr>
              <w:t> </w:t>
            </w:r>
            <w:r>
              <w:rPr>
                <w:sz w:val="24"/>
                <w:lang w:val="ru-RU"/>
              </w:rPr>
              <w:t xml:space="preserve">Черницкой; «Вот как мы умеем», муз. Е. Тиличеевой, сл. </w:t>
            </w:r>
            <w:r>
              <w:rPr>
                <w:sz w:val="24"/>
              </w:rPr>
              <w:t>Н. Френкель.</w:t>
            </w:r>
          </w:p>
        </w:tc>
      </w:tr>
      <w:tr w:rsidR="000B22C4">
        <w:tc>
          <w:tcPr>
            <w:tcW w:w="2518" w:type="dxa"/>
            <w:vAlign w:val="center"/>
          </w:tcPr>
          <w:p w:rsidR="000B22C4" w:rsidRDefault="00315562">
            <w:pPr>
              <w:pStyle w:val="afff"/>
              <w:ind w:firstLine="0"/>
              <w:jc w:val="center"/>
              <w:rPr>
                <w:lang w:val="ru-RU"/>
              </w:rPr>
            </w:pPr>
            <w:r>
              <w:rPr>
                <w:bCs/>
                <w:iCs/>
                <w:lang w:val="ru-RU"/>
              </w:rPr>
              <w:t>Рассказы с музыкальными иллюстрациями.</w:t>
            </w:r>
          </w:p>
        </w:tc>
        <w:tc>
          <w:tcPr>
            <w:tcW w:w="13402" w:type="dxa"/>
          </w:tcPr>
          <w:p w:rsidR="000B22C4" w:rsidRDefault="00315562">
            <w:pPr>
              <w:pStyle w:val="afff"/>
              <w:ind w:firstLine="0"/>
              <w:jc w:val="left"/>
              <w:rPr>
                <w:sz w:val="24"/>
              </w:rPr>
            </w:pPr>
            <w:r>
              <w:rPr>
                <w:sz w:val="24"/>
                <w:lang w:val="ru-RU"/>
              </w:rPr>
              <w:t xml:space="preserve">«Птички», муз. Г. Фрида; «Праздничная прогулка», муз. </w:t>
            </w:r>
            <w:r>
              <w:rPr>
                <w:sz w:val="24"/>
              </w:rPr>
              <w:t xml:space="preserve">А. Александрова. </w:t>
            </w:r>
          </w:p>
          <w:p w:rsidR="000B22C4" w:rsidRDefault="000B22C4">
            <w:pPr>
              <w:pStyle w:val="afff"/>
              <w:ind w:firstLine="0"/>
              <w:jc w:val="left"/>
              <w:rPr>
                <w:sz w:val="24"/>
                <w:lang w:val="ru-RU"/>
              </w:rPr>
            </w:pPr>
          </w:p>
        </w:tc>
      </w:tr>
      <w:tr w:rsidR="000B22C4">
        <w:tc>
          <w:tcPr>
            <w:tcW w:w="2518" w:type="dxa"/>
            <w:vAlign w:val="center"/>
          </w:tcPr>
          <w:p w:rsidR="000B22C4" w:rsidRDefault="00315562">
            <w:pPr>
              <w:pStyle w:val="afff"/>
              <w:ind w:firstLine="0"/>
              <w:jc w:val="center"/>
              <w:rPr>
                <w:lang w:val="ru-RU"/>
              </w:rPr>
            </w:pPr>
            <w:r>
              <w:t>Игры с пением.</w:t>
            </w:r>
          </w:p>
        </w:tc>
        <w:tc>
          <w:tcPr>
            <w:tcW w:w="13402" w:type="dxa"/>
          </w:tcPr>
          <w:p w:rsidR="000B22C4" w:rsidRDefault="00315562">
            <w:pPr>
              <w:pStyle w:val="afff"/>
              <w:ind w:firstLine="0"/>
              <w:jc w:val="left"/>
              <w:rPr>
                <w:sz w:val="24"/>
                <w:lang w:val="ru-RU"/>
              </w:rPr>
            </w:pPr>
            <w:r>
              <w:rPr>
                <w:sz w:val="24"/>
                <w:lang w:val="ru-RU"/>
              </w:rPr>
              <w:t>«Игра с мишкой», муз. Г. Финаровского; «Кто у нас хороший?», рус. нар. песня.</w:t>
            </w:r>
          </w:p>
          <w:p w:rsidR="000B22C4" w:rsidRDefault="000B22C4">
            <w:pPr>
              <w:pStyle w:val="afff"/>
              <w:ind w:firstLine="0"/>
              <w:jc w:val="left"/>
              <w:rPr>
                <w:sz w:val="24"/>
                <w:lang w:val="ru-RU"/>
              </w:rPr>
            </w:pPr>
          </w:p>
        </w:tc>
      </w:tr>
      <w:tr w:rsidR="000B22C4">
        <w:tc>
          <w:tcPr>
            <w:tcW w:w="2518" w:type="dxa"/>
            <w:vAlign w:val="center"/>
          </w:tcPr>
          <w:p w:rsidR="000B22C4" w:rsidRDefault="00315562">
            <w:pPr>
              <w:pStyle w:val="afff"/>
              <w:ind w:firstLine="0"/>
              <w:jc w:val="center"/>
              <w:rPr>
                <w:lang w:val="ru-RU"/>
              </w:rPr>
            </w:pPr>
            <w:r>
              <w:t>Музыкальные забавы.</w:t>
            </w:r>
          </w:p>
        </w:tc>
        <w:tc>
          <w:tcPr>
            <w:tcW w:w="13402" w:type="dxa"/>
          </w:tcPr>
          <w:p w:rsidR="000B22C4" w:rsidRDefault="00315562">
            <w:pPr>
              <w:pStyle w:val="afff"/>
              <w:ind w:firstLine="0"/>
              <w:jc w:val="left"/>
              <w:rPr>
                <w:sz w:val="24"/>
              </w:rPr>
            </w:pPr>
            <w:r>
              <w:rPr>
                <w:sz w:val="24"/>
                <w:lang w:val="ru-RU"/>
              </w:rPr>
              <w:t xml:space="preserve">«Из-за леса, из-за гор», Т. Казакова; «Котик и козлик», муз. </w:t>
            </w:r>
            <w:r>
              <w:rPr>
                <w:sz w:val="24"/>
              </w:rPr>
              <w:t>Ц. Кюи.</w:t>
            </w:r>
          </w:p>
          <w:p w:rsidR="000B22C4" w:rsidRDefault="000B22C4">
            <w:pPr>
              <w:pStyle w:val="afff"/>
              <w:ind w:firstLine="0"/>
              <w:jc w:val="left"/>
              <w:rPr>
                <w:sz w:val="24"/>
                <w:lang w:val="ru-RU"/>
              </w:rPr>
            </w:pPr>
          </w:p>
        </w:tc>
      </w:tr>
      <w:tr w:rsidR="000B22C4">
        <w:tc>
          <w:tcPr>
            <w:tcW w:w="2518" w:type="dxa"/>
            <w:vAlign w:val="center"/>
          </w:tcPr>
          <w:p w:rsidR="000B22C4" w:rsidRDefault="00315562">
            <w:pPr>
              <w:pStyle w:val="afff"/>
              <w:ind w:firstLine="0"/>
              <w:jc w:val="center"/>
              <w:rPr>
                <w:lang w:val="ru-RU"/>
              </w:rPr>
            </w:pPr>
            <w:r>
              <w:rPr>
                <w:bCs/>
                <w:iCs/>
              </w:rPr>
              <w:t>Инсценирование песен.</w:t>
            </w:r>
          </w:p>
        </w:tc>
        <w:tc>
          <w:tcPr>
            <w:tcW w:w="13402" w:type="dxa"/>
          </w:tcPr>
          <w:p w:rsidR="000B22C4" w:rsidRDefault="00315562">
            <w:pPr>
              <w:pStyle w:val="afff"/>
              <w:ind w:firstLine="0"/>
              <w:jc w:val="left"/>
              <w:rPr>
                <w:sz w:val="24"/>
                <w:lang w:val="ru-RU"/>
              </w:rPr>
            </w:pPr>
            <w:r>
              <w:rPr>
                <w:sz w:val="24"/>
                <w:lang w:val="ru-RU"/>
              </w:rPr>
              <w:t>«Кошка и котенок», муз. М. Красева, сл. О.</w:t>
            </w:r>
            <w:r>
              <w:rPr>
                <w:sz w:val="24"/>
              </w:rPr>
              <w:t> </w:t>
            </w:r>
            <w:r>
              <w:rPr>
                <w:sz w:val="24"/>
                <w:lang w:val="ru-RU"/>
              </w:rPr>
              <w:t>Высотской; «Неваляшки», муз. З. Левиной; Компанейца.</w:t>
            </w:r>
          </w:p>
        </w:tc>
      </w:tr>
    </w:tbl>
    <w:p w:rsidR="000B22C4" w:rsidRDefault="000B22C4"/>
    <w:p w:rsidR="000B22C4" w:rsidRDefault="00315562">
      <w:pPr>
        <w:pStyle w:val="6"/>
      </w:pPr>
      <w:r>
        <w:lastRenderedPageBreak/>
        <w:t>Примерный перечень музыкальных произведений в младшем дошкольном возрасте (3-4 года)</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rPr>
                <w:bCs/>
                <w:iCs/>
              </w:rPr>
              <w:t>Слушание.</w:t>
            </w:r>
          </w:p>
        </w:tc>
        <w:tc>
          <w:tcPr>
            <w:tcW w:w="13402" w:type="dxa"/>
          </w:tcPr>
          <w:p w:rsidR="000B22C4" w:rsidRDefault="00315562">
            <w:pPr>
              <w:pStyle w:val="afff"/>
              <w:ind w:firstLine="0"/>
              <w:jc w:val="left"/>
              <w:rPr>
                <w:sz w:val="24"/>
              </w:rPr>
            </w:pPr>
            <w:r>
              <w:rPr>
                <w:sz w:val="24"/>
                <w:lang w:val="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w:t>
            </w:r>
            <w:r>
              <w:rPr>
                <w:sz w:val="24"/>
              </w:rPr>
              <w:t>Ю. Слонова.</w:t>
            </w:r>
          </w:p>
        </w:tc>
      </w:tr>
      <w:tr w:rsidR="000B22C4">
        <w:tc>
          <w:tcPr>
            <w:tcW w:w="2518" w:type="dxa"/>
            <w:vAlign w:val="center"/>
          </w:tcPr>
          <w:p w:rsidR="000B22C4" w:rsidRDefault="00315562">
            <w:pPr>
              <w:pStyle w:val="afff"/>
              <w:ind w:firstLine="0"/>
              <w:jc w:val="center"/>
            </w:pPr>
            <w:r>
              <w:rPr>
                <w:bCs/>
                <w:iCs/>
              </w:rPr>
              <w:t>Пение.</w:t>
            </w:r>
          </w:p>
        </w:tc>
        <w:tc>
          <w:tcPr>
            <w:tcW w:w="13402" w:type="dxa"/>
          </w:tcPr>
          <w:p w:rsidR="000B22C4" w:rsidRDefault="00315562">
            <w:pPr>
              <w:pStyle w:val="afff"/>
              <w:ind w:firstLine="0"/>
              <w:jc w:val="left"/>
              <w:rPr>
                <w:sz w:val="24"/>
                <w:lang w:val="ru-RU"/>
              </w:rPr>
            </w:pPr>
            <w:r>
              <w:rPr>
                <w:b/>
                <w:sz w:val="24"/>
                <w:lang w:val="ru-RU"/>
              </w:rPr>
              <w:t>Упражнения на</w:t>
            </w:r>
            <w:r>
              <w:rPr>
                <w:b/>
                <w:sz w:val="24"/>
              </w:rPr>
              <w:t> </w:t>
            </w:r>
            <w:r>
              <w:rPr>
                <w:b/>
                <w:sz w:val="24"/>
                <w:lang w:val="ru-RU"/>
              </w:rPr>
              <w:t>развитие слуха и</w:t>
            </w:r>
            <w:r>
              <w:rPr>
                <w:b/>
                <w:sz w:val="24"/>
              </w:rPr>
              <w:t> </w:t>
            </w:r>
            <w:r>
              <w:rPr>
                <w:b/>
                <w:sz w:val="24"/>
                <w:lang w:val="ru-RU"/>
              </w:rPr>
              <w:t>голоса.</w:t>
            </w:r>
            <w:r>
              <w:rPr>
                <w:sz w:val="24"/>
                <w:lang w:val="ru-RU"/>
              </w:rPr>
              <w:t xml:space="preserve"> «Лю-лю, бай», рус. нар. колыбельная; «Я</w:t>
            </w:r>
            <w:r>
              <w:rPr>
                <w:sz w:val="24"/>
              </w:rPr>
              <w:t> </w:t>
            </w:r>
            <w:r>
              <w:rPr>
                <w:sz w:val="24"/>
                <w:lang w:val="ru-RU"/>
              </w:rPr>
              <w:t>иду с</w:t>
            </w:r>
            <w:r>
              <w:rPr>
                <w:sz w:val="24"/>
              </w:rPr>
              <w:t> </w:t>
            </w:r>
            <w:r>
              <w:rPr>
                <w:sz w:val="24"/>
                <w:lang w:val="ru-RU"/>
              </w:rPr>
              <w:t>цветами», муз. Е. Тиличеевой, сл. Л.</w:t>
            </w:r>
            <w:r>
              <w:rPr>
                <w:sz w:val="24"/>
              </w:rPr>
              <w:t> </w:t>
            </w:r>
            <w:r>
              <w:rPr>
                <w:sz w:val="24"/>
                <w:lang w:val="ru-RU"/>
              </w:rPr>
              <w:t>Дымовой; «Маме улыбаемся», муз. В. Агафонникова, сл. З. Петровой; пение народной потешки «Солнышко-ведрышко; муз. В. Карасевой, сл. Народные.</w:t>
            </w:r>
          </w:p>
          <w:p w:rsidR="000B22C4" w:rsidRDefault="00315562">
            <w:pPr>
              <w:pStyle w:val="afff"/>
              <w:ind w:firstLine="0"/>
              <w:jc w:val="left"/>
              <w:rPr>
                <w:sz w:val="24"/>
                <w:lang w:val="ru-RU"/>
              </w:rPr>
            </w:pPr>
            <w:r>
              <w:rPr>
                <w:b/>
                <w:sz w:val="24"/>
                <w:lang w:val="ru-RU"/>
              </w:rPr>
              <w:t>Песни</w:t>
            </w:r>
            <w:r>
              <w:rPr>
                <w:sz w:val="24"/>
                <w:lang w:val="ru-RU"/>
              </w:rPr>
              <w:t>. «Петушок» и «Ладушки», рус. нар. песни; «Зайчик», рус. нар. песня, обр. Н.</w:t>
            </w:r>
            <w:r>
              <w:rPr>
                <w:sz w:val="24"/>
              </w:rPr>
              <w:t> </w:t>
            </w:r>
            <w:r>
              <w:rPr>
                <w:sz w:val="24"/>
                <w:lang w:val="ru-RU"/>
              </w:rPr>
              <w:t xml:space="preserve">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w:t>
            </w:r>
            <w:r>
              <w:rPr>
                <w:sz w:val="24"/>
                <w:lang w:val="ru-RU"/>
              </w:rPr>
              <w:br/>
              <w:t>сл. Е. Авдиенко; «Цыплята», муз. А. Филиппенко, сл. Т. Волгиной.</w:t>
            </w:r>
          </w:p>
          <w:p w:rsidR="000B22C4" w:rsidRDefault="00315562">
            <w:pPr>
              <w:pStyle w:val="afff"/>
              <w:ind w:firstLine="0"/>
              <w:jc w:val="left"/>
              <w:rPr>
                <w:sz w:val="24"/>
                <w:lang w:val="ru-RU"/>
              </w:rPr>
            </w:pPr>
            <w:r>
              <w:rPr>
                <w:b/>
                <w:sz w:val="24"/>
                <w:lang w:val="ru-RU"/>
              </w:rPr>
              <w:t>Песенное творчество</w:t>
            </w:r>
            <w:r>
              <w:rPr>
                <w:sz w:val="24"/>
                <w:lang w:val="ru-RU"/>
              </w:rPr>
              <w:t>. «Бай-бай, бай-бай», «Лю-лю, бай», рус. нар. колыбельные; «Как тебя зовут?», «</w:t>
            </w:r>
            <w:r>
              <w:rPr>
                <w:sz w:val="24"/>
              </w:rPr>
              <w:t>C</w:t>
            </w:r>
            <w:r>
              <w:rPr>
                <w:sz w:val="24"/>
                <w:lang w:val="ru-RU"/>
              </w:rPr>
              <w:t>пой колыбельную», «Ах ты, котенька-коток», рус. нар. колыбельная; придумывание колыбельной мелодии и плясовой мелодии.</w:t>
            </w:r>
          </w:p>
        </w:tc>
      </w:tr>
      <w:tr w:rsidR="000B22C4">
        <w:tc>
          <w:tcPr>
            <w:tcW w:w="2518" w:type="dxa"/>
            <w:vAlign w:val="center"/>
          </w:tcPr>
          <w:p w:rsidR="000B22C4" w:rsidRDefault="00315562">
            <w:pPr>
              <w:pStyle w:val="afff"/>
              <w:ind w:firstLine="0"/>
              <w:jc w:val="center"/>
              <w:rPr>
                <w:lang w:val="ru-RU"/>
              </w:rPr>
            </w:pPr>
            <w:r>
              <w:rPr>
                <w:bCs/>
                <w:iCs/>
              </w:rPr>
              <w:t>Музыкально-ритмические движения.</w:t>
            </w:r>
          </w:p>
        </w:tc>
        <w:tc>
          <w:tcPr>
            <w:tcW w:w="13402" w:type="dxa"/>
          </w:tcPr>
          <w:p w:rsidR="000B22C4" w:rsidRDefault="00315562">
            <w:pPr>
              <w:pStyle w:val="afff"/>
              <w:ind w:firstLine="0"/>
              <w:jc w:val="left"/>
              <w:rPr>
                <w:sz w:val="24"/>
                <w:lang w:val="ru-RU"/>
              </w:rPr>
            </w:pPr>
            <w:r>
              <w:rPr>
                <w:b/>
                <w:sz w:val="24"/>
                <w:lang w:val="ru-RU"/>
              </w:rPr>
              <w:t>Игровые упражнения, ходьба и бег под музыку</w:t>
            </w:r>
            <w:r>
              <w:rPr>
                <w:sz w:val="24"/>
                <w:lang w:val="ru-RU"/>
              </w:rPr>
              <w:t xml:space="preserve"> «Марш и</w:t>
            </w:r>
            <w:r>
              <w:rPr>
                <w:sz w:val="24"/>
              </w:rPr>
              <w:t> </w:t>
            </w:r>
            <w:r>
              <w:rPr>
                <w:sz w:val="24"/>
                <w:lang w:val="ru-RU"/>
              </w:rPr>
              <w:t>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0B22C4" w:rsidRDefault="00315562">
            <w:pPr>
              <w:pStyle w:val="afff"/>
              <w:ind w:firstLine="0"/>
              <w:jc w:val="left"/>
              <w:rPr>
                <w:sz w:val="24"/>
                <w:lang w:val="ru-RU"/>
              </w:rPr>
            </w:pPr>
            <w:r>
              <w:rPr>
                <w:b/>
                <w:sz w:val="24"/>
                <w:lang w:val="ru-RU"/>
              </w:rPr>
              <w:t>Этюды-драматизации</w:t>
            </w:r>
            <w:r>
              <w:rPr>
                <w:sz w:val="24"/>
                <w:lang w:val="ru-RU"/>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0B22C4" w:rsidRDefault="00315562">
            <w:pPr>
              <w:pStyle w:val="afff"/>
              <w:ind w:firstLine="0"/>
              <w:jc w:val="left"/>
              <w:rPr>
                <w:sz w:val="24"/>
                <w:lang w:val="ru-RU"/>
              </w:rPr>
            </w:pPr>
            <w:r>
              <w:rPr>
                <w:b/>
                <w:sz w:val="24"/>
                <w:lang w:val="ru-RU"/>
              </w:rPr>
              <w:t>Игры</w:t>
            </w:r>
            <w:r>
              <w:rPr>
                <w:sz w:val="24"/>
                <w:lang w:val="ru-RU"/>
              </w:rPr>
              <w:t>. «Солнышко и</w:t>
            </w:r>
            <w:r>
              <w:rPr>
                <w:sz w:val="24"/>
              </w:rPr>
              <w:t> </w:t>
            </w:r>
            <w:r>
              <w:rPr>
                <w:sz w:val="24"/>
                <w:lang w:val="ru-RU"/>
              </w:rPr>
              <w:t>дождик», муз. М. Раухвергера, сл. А. Барто; «Жмурки с</w:t>
            </w:r>
            <w:r>
              <w:rPr>
                <w:sz w:val="24"/>
              </w:rPr>
              <w:t> </w:t>
            </w:r>
            <w:r>
              <w:rPr>
                <w:sz w:val="24"/>
                <w:lang w:val="ru-RU"/>
              </w:rP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0B22C4" w:rsidRDefault="00315562">
            <w:pPr>
              <w:pStyle w:val="afff"/>
              <w:ind w:firstLine="0"/>
              <w:jc w:val="left"/>
              <w:rPr>
                <w:sz w:val="24"/>
                <w:lang w:val="ru-RU"/>
              </w:rPr>
            </w:pPr>
            <w:r>
              <w:rPr>
                <w:b/>
                <w:sz w:val="24"/>
                <w:lang w:val="ru-RU"/>
              </w:rPr>
              <w:t>Хороводы и</w:t>
            </w:r>
            <w:r>
              <w:rPr>
                <w:b/>
                <w:sz w:val="24"/>
              </w:rPr>
              <w:t> </w:t>
            </w:r>
            <w:r>
              <w:rPr>
                <w:b/>
                <w:sz w:val="24"/>
                <w:lang w:val="ru-RU"/>
              </w:rPr>
              <w:t>пляски</w:t>
            </w:r>
            <w:r>
              <w:rPr>
                <w:sz w:val="24"/>
                <w:lang w:val="ru-RU"/>
              </w:rPr>
              <w:t>. «Пляска с</w:t>
            </w:r>
            <w:r>
              <w:rPr>
                <w:sz w:val="24"/>
              </w:rPr>
              <w:t> </w:t>
            </w:r>
            <w:r>
              <w:rPr>
                <w:sz w:val="24"/>
                <w:lang w:val="ru-RU"/>
              </w:rPr>
              <w:t>погремушками», муз. и</w:t>
            </w:r>
            <w:r>
              <w:rPr>
                <w:sz w:val="24"/>
              </w:rPr>
              <w:t> </w:t>
            </w:r>
            <w:r>
              <w:rPr>
                <w:sz w:val="24"/>
                <w:lang w:val="ru-RU"/>
              </w:rPr>
              <w:t>сл. В. Антоновой; «Пальчики и</w:t>
            </w:r>
            <w:r>
              <w:rPr>
                <w:sz w:val="24"/>
              </w:rPr>
              <w:t> </w:t>
            </w:r>
            <w:r>
              <w:rPr>
                <w:sz w:val="24"/>
                <w:lang w:val="ru-RU"/>
              </w:rPr>
              <w:t>ручки», рус. нар. мелодия, обраб. М. Раухвергера; танец с</w:t>
            </w:r>
            <w:r>
              <w:rPr>
                <w:sz w:val="24"/>
              </w:rPr>
              <w:t> </w:t>
            </w:r>
            <w:r>
              <w:rPr>
                <w:sz w:val="24"/>
                <w:lang w:val="ru-RU"/>
              </w:rPr>
              <w:t>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0B22C4" w:rsidRDefault="00315562">
            <w:pPr>
              <w:pStyle w:val="afff"/>
              <w:ind w:firstLine="0"/>
              <w:jc w:val="left"/>
              <w:rPr>
                <w:sz w:val="24"/>
                <w:lang w:val="ru-RU"/>
              </w:rPr>
            </w:pPr>
            <w:r>
              <w:rPr>
                <w:b/>
                <w:sz w:val="24"/>
                <w:lang w:val="ru-RU"/>
              </w:rPr>
              <w:t>Характерные танцы</w:t>
            </w:r>
            <w:r>
              <w:rPr>
                <w:sz w:val="24"/>
                <w:lang w:val="ru-RU"/>
              </w:rPr>
              <w:t>. «Танец снежинок», муз. Бекмана; «Фонарики», муз. Р. Рустамова; «Танец зайчиков», рус. нар. мелодия; «Вышли куклы танцевать», муз. В. Витлина.</w:t>
            </w:r>
          </w:p>
          <w:p w:rsidR="000B22C4" w:rsidRDefault="00315562">
            <w:pPr>
              <w:pStyle w:val="afff"/>
              <w:ind w:firstLine="0"/>
              <w:jc w:val="left"/>
              <w:rPr>
                <w:sz w:val="24"/>
                <w:lang w:val="ru-RU"/>
              </w:rPr>
            </w:pPr>
            <w:r>
              <w:rPr>
                <w:sz w:val="24"/>
                <w:lang w:val="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0B22C4">
        <w:tc>
          <w:tcPr>
            <w:tcW w:w="2518" w:type="dxa"/>
            <w:vAlign w:val="center"/>
          </w:tcPr>
          <w:p w:rsidR="000B22C4" w:rsidRDefault="00315562">
            <w:pPr>
              <w:pStyle w:val="afff"/>
              <w:ind w:firstLine="0"/>
              <w:jc w:val="center"/>
              <w:rPr>
                <w:lang w:val="ru-RU"/>
              </w:rPr>
            </w:pPr>
            <w:r>
              <w:rPr>
                <w:lang w:val="ru-RU"/>
              </w:rPr>
              <w:t>Музыкально-дидактические игры</w:t>
            </w:r>
          </w:p>
        </w:tc>
        <w:tc>
          <w:tcPr>
            <w:tcW w:w="13402" w:type="dxa"/>
          </w:tcPr>
          <w:p w:rsidR="000B22C4" w:rsidRDefault="00315562">
            <w:pPr>
              <w:pStyle w:val="afff"/>
              <w:ind w:firstLine="0"/>
              <w:jc w:val="left"/>
              <w:rPr>
                <w:sz w:val="24"/>
                <w:lang w:val="ru-RU"/>
              </w:rPr>
            </w:pPr>
            <w:r>
              <w:rPr>
                <w:b/>
                <w:sz w:val="24"/>
                <w:lang w:val="ru-RU"/>
              </w:rPr>
              <w:t>Развитие звуковысотного слуха</w:t>
            </w:r>
            <w:r>
              <w:rPr>
                <w:sz w:val="24"/>
                <w:lang w:val="ru-RU"/>
              </w:rPr>
              <w:t>. «Птицы и</w:t>
            </w:r>
            <w:r>
              <w:rPr>
                <w:sz w:val="24"/>
              </w:rPr>
              <w:t> </w:t>
            </w:r>
            <w:r>
              <w:rPr>
                <w:sz w:val="24"/>
                <w:lang w:val="ru-RU"/>
              </w:rPr>
              <w:t xml:space="preserve">птенчики», «Веселые матрешки», «Три медведя». </w:t>
            </w:r>
          </w:p>
          <w:p w:rsidR="000B22C4" w:rsidRDefault="00315562">
            <w:pPr>
              <w:pStyle w:val="afff"/>
              <w:ind w:firstLine="0"/>
              <w:jc w:val="left"/>
              <w:rPr>
                <w:sz w:val="24"/>
                <w:lang w:val="ru-RU"/>
              </w:rPr>
            </w:pPr>
            <w:r>
              <w:rPr>
                <w:b/>
                <w:sz w:val="24"/>
                <w:lang w:val="ru-RU"/>
              </w:rPr>
              <w:t>Развитие ритмического слуха</w:t>
            </w:r>
            <w:r>
              <w:rPr>
                <w:sz w:val="24"/>
                <w:lang w:val="ru-RU"/>
              </w:rPr>
              <w:t>. «Кто как идет?», «Веселые дудочки». Развитие тембрового и</w:t>
            </w:r>
            <w:r>
              <w:rPr>
                <w:sz w:val="24"/>
              </w:rPr>
              <w:t> </w:t>
            </w:r>
            <w:r>
              <w:rPr>
                <w:sz w:val="24"/>
                <w:lang w:val="ru-RU"/>
              </w:rPr>
              <w:t>динамического слуха. «Громко</w:t>
            </w:r>
            <w:r>
              <w:rPr>
                <w:sz w:val="24"/>
              </w:rPr>
              <w:t> </w:t>
            </w:r>
            <w:r>
              <w:rPr>
                <w:sz w:val="24"/>
                <w:lang w:val="ru-RU"/>
              </w:rPr>
              <w:t xml:space="preserve">‒ тихо», «Узнай свой инструмент»; «Колокольчики». </w:t>
            </w:r>
          </w:p>
          <w:p w:rsidR="000B22C4" w:rsidRDefault="00315562">
            <w:pPr>
              <w:pStyle w:val="afff"/>
              <w:ind w:firstLine="0"/>
              <w:jc w:val="left"/>
              <w:rPr>
                <w:sz w:val="24"/>
                <w:lang w:val="ru-RU"/>
              </w:rPr>
            </w:pPr>
            <w:r>
              <w:rPr>
                <w:b/>
                <w:sz w:val="24"/>
                <w:lang w:val="ru-RU"/>
              </w:rPr>
              <w:t>Определение жанра и</w:t>
            </w:r>
            <w:r>
              <w:rPr>
                <w:b/>
                <w:sz w:val="24"/>
              </w:rPr>
              <w:t> </w:t>
            </w:r>
            <w:r>
              <w:rPr>
                <w:b/>
                <w:sz w:val="24"/>
                <w:lang w:val="ru-RU"/>
              </w:rPr>
              <w:t>развитие памяти</w:t>
            </w:r>
            <w:r>
              <w:rPr>
                <w:sz w:val="24"/>
                <w:lang w:val="ru-RU"/>
              </w:rPr>
              <w:t>. «Что делает кукла?», «Узнай и</w:t>
            </w:r>
            <w:r>
              <w:rPr>
                <w:sz w:val="24"/>
              </w:rPr>
              <w:t> </w:t>
            </w:r>
            <w:r>
              <w:rPr>
                <w:sz w:val="24"/>
                <w:lang w:val="ru-RU"/>
              </w:rPr>
              <w:t>спой песню по</w:t>
            </w:r>
            <w:r>
              <w:rPr>
                <w:sz w:val="24"/>
              </w:rPr>
              <w:t> </w:t>
            </w:r>
            <w:r>
              <w:rPr>
                <w:sz w:val="24"/>
                <w:lang w:val="ru-RU"/>
              </w:rPr>
              <w:t xml:space="preserve">картинке». </w:t>
            </w:r>
          </w:p>
          <w:p w:rsidR="000B22C4" w:rsidRDefault="00315562">
            <w:pPr>
              <w:pStyle w:val="afff"/>
              <w:ind w:firstLine="0"/>
              <w:jc w:val="left"/>
              <w:rPr>
                <w:sz w:val="24"/>
                <w:lang w:val="ru-RU"/>
              </w:rPr>
            </w:pPr>
            <w:r>
              <w:rPr>
                <w:b/>
                <w:sz w:val="24"/>
                <w:lang w:val="ru-RU"/>
              </w:rPr>
              <w:t>Подыгрывание на</w:t>
            </w:r>
            <w:r>
              <w:rPr>
                <w:b/>
                <w:sz w:val="24"/>
              </w:rPr>
              <w:t> </w:t>
            </w:r>
            <w:r>
              <w:rPr>
                <w:b/>
                <w:sz w:val="24"/>
                <w:lang w:val="ru-RU"/>
              </w:rPr>
              <w:t>детских ударных музыкальных инструментах</w:t>
            </w:r>
            <w:r>
              <w:rPr>
                <w:sz w:val="24"/>
                <w:lang w:val="ru-RU"/>
              </w:rPr>
              <w:t>. Народные мелодии.</w:t>
            </w:r>
          </w:p>
        </w:tc>
      </w:tr>
    </w:tbl>
    <w:p w:rsidR="000B22C4" w:rsidRDefault="000B22C4">
      <w:pPr>
        <w:pStyle w:val="6"/>
      </w:pPr>
    </w:p>
    <w:p w:rsidR="000B22C4" w:rsidRDefault="00315562">
      <w:pPr>
        <w:pStyle w:val="6"/>
      </w:pPr>
      <w:r>
        <w:t>Примерный перечень музыкальных произведений в младшем дошкольном возрасте (4-5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rPr>
                <w:bCs/>
                <w:iCs/>
              </w:rPr>
              <w:t>Слушание.</w:t>
            </w:r>
          </w:p>
        </w:tc>
        <w:tc>
          <w:tcPr>
            <w:tcW w:w="13402" w:type="dxa"/>
          </w:tcPr>
          <w:p w:rsidR="000B22C4" w:rsidRDefault="00315562">
            <w:pPr>
              <w:pStyle w:val="afff"/>
              <w:ind w:firstLine="0"/>
              <w:jc w:val="left"/>
              <w:rPr>
                <w:sz w:val="24"/>
                <w:lang w:val="ru-RU"/>
              </w:rPr>
            </w:pPr>
            <w:r>
              <w:rPr>
                <w:sz w:val="24"/>
                <w:lang w:val="ru-RU"/>
              </w:rPr>
              <w:t>«Ах ты, береза», рус. нар. песня; «Осенняя песенка», муз. Д. Васильева-Буглая, сл. А.</w:t>
            </w:r>
            <w:r>
              <w:rPr>
                <w:sz w:val="24"/>
              </w:rPr>
              <w:t> </w:t>
            </w:r>
            <w:r>
              <w:rPr>
                <w:sz w:val="24"/>
                <w:lang w:val="ru-RU"/>
              </w:rPr>
              <w:t xml:space="preserve">Плещеева; «Музыкальный ящик» (из «Альбома пьес для детей» Г. Свиридова); «Вальс снежных хлопьев» из балета «Щелкунчик», муз. </w:t>
            </w:r>
            <w:r>
              <w:rPr>
                <w:sz w:val="24"/>
                <w:lang w:val="ru-RU"/>
              </w:rPr>
              <w:br/>
              <w:t>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0B22C4">
        <w:tc>
          <w:tcPr>
            <w:tcW w:w="2518" w:type="dxa"/>
            <w:vAlign w:val="center"/>
          </w:tcPr>
          <w:p w:rsidR="000B22C4" w:rsidRDefault="00315562">
            <w:pPr>
              <w:pStyle w:val="afff"/>
              <w:ind w:firstLine="0"/>
              <w:jc w:val="center"/>
            </w:pPr>
            <w:r>
              <w:rPr>
                <w:bCs/>
                <w:iCs/>
              </w:rPr>
              <w:t>Пение.</w:t>
            </w:r>
          </w:p>
        </w:tc>
        <w:tc>
          <w:tcPr>
            <w:tcW w:w="13402" w:type="dxa"/>
          </w:tcPr>
          <w:p w:rsidR="000B22C4" w:rsidRDefault="00315562">
            <w:pPr>
              <w:pStyle w:val="afff"/>
              <w:ind w:firstLine="0"/>
              <w:jc w:val="left"/>
              <w:rPr>
                <w:sz w:val="24"/>
                <w:lang w:val="ru-RU"/>
              </w:rPr>
            </w:pPr>
            <w:r>
              <w:rPr>
                <w:b/>
                <w:sz w:val="24"/>
                <w:lang w:val="ru-RU"/>
              </w:rPr>
              <w:t>Упражнения на развитие слуха и голоса.</w:t>
            </w:r>
            <w:r>
              <w:rPr>
                <w:sz w:val="24"/>
                <w:lang w:val="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w:t>
            </w:r>
            <w:r>
              <w:rPr>
                <w:sz w:val="24"/>
                <w:lang w:val="ru-RU"/>
              </w:rPr>
              <w:br/>
              <w:t>«Ой, кулики! Весна поет!» и «Жаворонушки, прилетите!».</w:t>
            </w:r>
          </w:p>
          <w:p w:rsidR="000B22C4" w:rsidRDefault="00315562">
            <w:pPr>
              <w:pStyle w:val="afff"/>
              <w:ind w:firstLine="0"/>
              <w:jc w:val="left"/>
              <w:rPr>
                <w:sz w:val="24"/>
              </w:rPr>
            </w:pPr>
            <w:r>
              <w:rPr>
                <w:b/>
                <w:sz w:val="24"/>
                <w:lang w:val="ru-RU"/>
              </w:rPr>
              <w:t>Песни</w:t>
            </w:r>
            <w:r>
              <w:rPr>
                <w:sz w:val="24"/>
                <w:lang w:val="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w:t>
            </w:r>
            <w:r>
              <w:rPr>
                <w:sz w:val="24"/>
                <w:lang w:val="ru-RU"/>
              </w:rPr>
              <w:br/>
              <w:t xml:space="preserve">сл. А. Чельцова; «Дождик», муз. М. Красева, сл. </w:t>
            </w:r>
            <w:r>
              <w:rPr>
                <w:sz w:val="24"/>
              </w:rPr>
              <w:t>Н. Френкель.</w:t>
            </w:r>
          </w:p>
        </w:tc>
      </w:tr>
      <w:tr w:rsidR="000B22C4">
        <w:tc>
          <w:tcPr>
            <w:tcW w:w="2518" w:type="dxa"/>
            <w:vAlign w:val="center"/>
          </w:tcPr>
          <w:p w:rsidR="000B22C4" w:rsidRDefault="00315562">
            <w:pPr>
              <w:pStyle w:val="afff"/>
              <w:ind w:firstLine="0"/>
              <w:jc w:val="center"/>
              <w:rPr>
                <w:lang w:val="ru-RU"/>
              </w:rPr>
            </w:pPr>
            <w:r>
              <w:rPr>
                <w:bCs/>
                <w:iCs/>
              </w:rPr>
              <w:t>Музыкально-ритмические движения.</w:t>
            </w:r>
          </w:p>
        </w:tc>
        <w:tc>
          <w:tcPr>
            <w:tcW w:w="13402" w:type="dxa"/>
          </w:tcPr>
          <w:p w:rsidR="000B22C4" w:rsidRDefault="00315562">
            <w:pPr>
              <w:pStyle w:val="afff"/>
              <w:ind w:firstLine="0"/>
              <w:jc w:val="left"/>
              <w:rPr>
                <w:sz w:val="24"/>
                <w:lang w:val="ru-RU"/>
              </w:rPr>
            </w:pPr>
            <w:r>
              <w:rPr>
                <w:b/>
                <w:sz w:val="24"/>
                <w:lang w:val="ru-RU"/>
              </w:rPr>
              <w:t>Игровые упражнения</w:t>
            </w:r>
            <w:r>
              <w:rPr>
                <w:sz w:val="24"/>
                <w:lang w:val="ru-RU"/>
              </w:rPr>
              <w:t>. «Пружинки» под рус. нар. мелодию; ходьба под «Марш», муз. И.</w:t>
            </w:r>
            <w:r>
              <w:rPr>
                <w:sz w:val="24"/>
              </w:rPr>
              <w:t> </w:t>
            </w:r>
            <w:r>
              <w:rPr>
                <w:sz w:val="24"/>
                <w:lang w:val="ru-RU"/>
              </w:rPr>
              <w:t xml:space="preserve">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0B22C4" w:rsidRDefault="00315562">
            <w:pPr>
              <w:pStyle w:val="afff"/>
              <w:ind w:firstLine="0"/>
              <w:jc w:val="left"/>
              <w:rPr>
                <w:sz w:val="24"/>
                <w:lang w:val="ru-RU"/>
              </w:rPr>
            </w:pPr>
            <w:r>
              <w:rPr>
                <w:b/>
                <w:sz w:val="24"/>
                <w:lang w:val="ru-RU"/>
              </w:rPr>
              <w:t>Этюды-драматизации</w:t>
            </w:r>
            <w:r>
              <w:rPr>
                <w:sz w:val="24"/>
                <w:lang w:val="ru-RU"/>
              </w:rPr>
              <w:t>. «Барабанщик», муз. М. Красева; «Танец осенних листочков», муз. А. Филиппенко, сл. Е. Макшанцевой; «Барабанщики», муз. Д. Кабалевского и</w:t>
            </w:r>
            <w:r>
              <w:rPr>
                <w:sz w:val="24"/>
              </w:rPr>
              <w:t> </w:t>
            </w:r>
            <w:r>
              <w:rPr>
                <w:sz w:val="24"/>
                <w:lang w:val="ru-RU"/>
              </w:rPr>
              <w:t xml:space="preserve">С. Левидова; «Считалка», «Катилось яблоко», муз. </w:t>
            </w:r>
            <w:r>
              <w:rPr>
                <w:sz w:val="24"/>
                <w:lang w:val="ru-RU"/>
              </w:rPr>
              <w:br/>
              <w:t xml:space="preserve">В. Агафонникова. </w:t>
            </w:r>
          </w:p>
          <w:p w:rsidR="000B22C4" w:rsidRDefault="00315562">
            <w:pPr>
              <w:pStyle w:val="afff"/>
              <w:ind w:firstLine="0"/>
              <w:jc w:val="left"/>
              <w:rPr>
                <w:sz w:val="24"/>
                <w:lang w:val="ru-RU"/>
              </w:rPr>
            </w:pPr>
            <w:r>
              <w:rPr>
                <w:b/>
                <w:sz w:val="24"/>
                <w:lang w:val="ru-RU"/>
              </w:rPr>
              <w:t>Хороводы и пляски</w:t>
            </w:r>
            <w:r>
              <w:rPr>
                <w:sz w:val="24"/>
                <w:lang w:val="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rsidR="000B22C4" w:rsidRDefault="00315562">
            <w:pPr>
              <w:pStyle w:val="afff"/>
              <w:ind w:firstLine="0"/>
              <w:jc w:val="left"/>
              <w:rPr>
                <w:sz w:val="24"/>
                <w:lang w:val="ru-RU"/>
              </w:rPr>
            </w:pPr>
            <w:r>
              <w:rPr>
                <w:b/>
                <w:iCs/>
                <w:sz w:val="24"/>
                <w:lang w:val="ru-RU"/>
              </w:rPr>
              <w:t>Характерные танцы</w:t>
            </w:r>
            <w:r>
              <w:rPr>
                <w:iCs/>
                <w:sz w:val="24"/>
                <w:lang w:val="ru-RU"/>
              </w:rPr>
              <w:t>.</w:t>
            </w:r>
            <w:r>
              <w:rPr>
                <w:sz w:val="24"/>
                <w:lang w:val="ru-RU"/>
              </w:rPr>
              <w:t xml:space="preserve"> «Снежинки», муз. О. Берта, обраб. Н. Метлова; «Танец зайчат» под «Польку» И. Штрауса; «Снежинки», муз. Т. Ломовой; «Бусинки» под «Галоп» И. Дунаевского.</w:t>
            </w:r>
          </w:p>
          <w:p w:rsidR="000B22C4" w:rsidRDefault="00315562">
            <w:pPr>
              <w:pStyle w:val="afff"/>
              <w:ind w:firstLine="0"/>
              <w:jc w:val="left"/>
              <w:rPr>
                <w:sz w:val="24"/>
                <w:lang w:val="ru-RU"/>
              </w:rPr>
            </w:pPr>
            <w:r>
              <w:rPr>
                <w:b/>
                <w:bCs/>
                <w:iCs/>
                <w:sz w:val="24"/>
                <w:lang w:val="ru-RU"/>
              </w:rPr>
              <w:t>Музыкальные игры</w:t>
            </w:r>
            <w:r>
              <w:rPr>
                <w:bCs/>
                <w:iCs/>
                <w:sz w:val="24"/>
                <w:lang w:val="ru-RU"/>
              </w:rPr>
              <w:t>.</w:t>
            </w:r>
            <w:r>
              <w:rPr>
                <w:sz w:val="24"/>
                <w:lang w:val="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0B22C4" w:rsidRDefault="00315562">
            <w:pPr>
              <w:pStyle w:val="afff"/>
              <w:ind w:firstLine="0"/>
              <w:jc w:val="left"/>
              <w:rPr>
                <w:sz w:val="24"/>
                <w:lang w:val="ru-RU"/>
              </w:rPr>
            </w:pPr>
            <w:r>
              <w:rPr>
                <w:b/>
                <w:sz w:val="24"/>
                <w:lang w:val="ru-RU"/>
              </w:rPr>
              <w:t>Игры с пением</w:t>
            </w:r>
            <w:r>
              <w:rPr>
                <w:sz w:val="24"/>
                <w:lang w:val="ru-RU"/>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0B22C4" w:rsidRDefault="00315562">
            <w:pPr>
              <w:pStyle w:val="afff"/>
              <w:ind w:firstLine="0"/>
              <w:jc w:val="left"/>
              <w:rPr>
                <w:sz w:val="24"/>
                <w:lang w:val="ru-RU"/>
              </w:rPr>
            </w:pPr>
            <w:r>
              <w:rPr>
                <w:b/>
                <w:bCs/>
                <w:iCs/>
                <w:sz w:val="24"/>
                <w:lang w:val="ru-RU"/>
              </w:rPr>
              <w:t>Песенное творчество</w:t>
            </w:r>
            <w:r>
              <w:rPr>
                <w:bCs/>
                <w:iCs/>
                <w:sz w:val="24"/>
                <w:lang w:val="ru-RU"/>
              </w:rPr>
              <w:t>.</w:t>
            </w:r>
            <w:r>
              <w:rPr>
                <w:sz w:val="24"/>
                <w:lang w:val="ru-RU"/>
              </w:rPr>
              <w:t xml:space="preserve"> «Как тебя зовут?»; «Что ты хочешь, кошечка?»; «Наша песенка простая», муз. А. Александрова, сл. М. Ивенсен; «Курочка-рябушечка», муз. Г. Лобачева, сл. народные. </w:t>
            </w:r>
          </w:p>
          <w:p w:rsidR="000B22C4" w:rsidRDefault="00315562">
            <w:pPr>
              <w:pStyle w:val="afff"/>
              <w:ind w:firstLine="0"/>
              <w:jc w:val="left"/>
              <w:rPr>
                <w:sz w:val="24"/>
              </w:rPr>
            </w:pPr>
            <w:r>
              <w:rPr>
                <w:b/>
                <w:bCs/>
                <w:iCs/>
                <w:sz w:val="24"/>
                <w:lang w:val="ru-RU"/>
              </w:rPr>
              <w:t>Развитие танцевально-игрового творчества</w:t>
            </w:r>
            <w:r>
              <w:rPr>
                <w:bCs/>
                <w:iCs/>
                <w:sz w:val="24"/>
                <w:lang w:val="ru-RU"/>
              </w:rPr>
              <w:t>.</w:t>
            </w:r>
            <w:r>
              <w:rPr>
                <w:sz w:val="24"/>
                <w:lang w:val="ru-RU"/>
              </w:rPr>
              <w:t xml:space="preserve"> «Лошадка», муз. Н. Потоловского; «Зайчики», «Наседка и цыплята», «Воробей», муз. Т. Ломовой; «Ой, хмель мой, хмелек», рус. нар. мелодия, обраб. М.</w:t>
            </w:r>
            <w:r>
              <w:rPr>
                <w:sz w:val="24"/>
              </w:rPr>
              <w:t> </w:t>
            </w:r>
            <w:r>
              <w:rPr>
                <w:sz w:val="24"/>
                <w:lang w:val="ru-RU"/>
              </w:rPr>
              <w:t xml:space="preserve">Раухвергера; «Кукла», муз. </w:t>
            </w:r>
            <w:r>
              <w:rPr>
                <w:sz w:val="24"/>
                <w:lang w:val="ru-RU"/>
              </w:rPr>
              <w:br/>
              <w:t xml:space="preserve">М. Старокадомского; «Медвежата», муз. М. Красева, сл. </w:t>
            </w:r>
            <w:r>
              <w:rPr>
                <w:sz w:val="24"/>
              </w:rPr>
              <w:t xml:space="preserve">Н. Френкель. </w:t>
            </w:r>
          </w:p>
        </w:tc>
      </w:tr>
      <w:tr w:rsidR="000B22C4">
        <w:tc>
          <w:tcPr>
            <w:tcW w:w="2518" w:type="dxa"/>
            <w:vAlign w:val="center"/>
          </w:tcPr>
          <w:p w:rsidR="000B22C4" w:rsidRDefault="00315562">
            <w:pPr>
              <w:pStyle w:val="afff"/>
              <w:ind w:firstLine="0"/>
              <w:jc w:val="center"/>
              <w:rPr>
                <w:lang w:val="ru-RU"/>
              </w:rPr>
            </w:pPr>
            <w:r>
              <w:rPr>
                <w:lang w:val="ru-RU"/>
              </w:rPr>
              <w:t>Музыкально-дидактические игры</w:t>
            </w:r>
          </w:p>
        </w:tc>
        <w:tc>
          <w:tcPr>
            <w:tcW w:w="13402" w:type="dxa"/>
          </w:tcPr>
          <w:p w:rsidR="000B22C4" w:rsidRDefault="00315562">
            <w:pPr>
              <w:pStyle w:val="afff"/>
              <w:ind w:firstLine="0"/>
              <w:jc w:val="left"/>
              <w:rPr>
                <w:sz w:val="24"/>
                <w:lang w:val="ru-RU"/>
              </w:rPr>
            </w:pPr>
            <w:r>
              <w:rPr>
                <w:b/>
                <w:sz w:val="24"/>
                <w:lang w:val="ru-RU"/>
              </w:rPr>
              <w:t>Развитие звуковысотного слуха</w:t>
            </w:r>
            <w:r>
              <w:rPr>
                <w:sz w:val="24"/>
                <w:lang w:val="ru-RU"/>
              </w:rPr>
              <w:t xml:space="preserve">. «Птицы и птенчики», «Качели». </w:t>
            </w:r>
          </w:p>
          <w:p w:rsidR="000B22C4" w:rsidRDefault="00315562">
            <w:pPr>
              <w:pStyle w:val="afff"/>
              <w:ind w:firstLine="0"/>
              <w:jc w:val="left"/>
              <w:rPr>
                <w:sz w:val="24"/>
                <w:lang w:val="ru-RU"/>
              </w:rPr>
            </w:pPr>
            <w:r>
              <w:rPr>
                <w:b/>
                <w:sz w:val="24"/>
                <w:lang w:val="ru-RU"/>
              </w:rPr>
              <w:t>Развитие ритмического слуха.</w:t>
            </w:r>
            <w:r>
              <w:rPr>
                <w:sz w:val="24"/>
                <w:lang w:val="ru-RU"/>
              </w:rPr>
              <w:t xml:space="preserve"> «Петушок, курочка и цыпленок», «Кто как идет?», «Веселые дудочки»; «Сыграй, как я».</w:t>
            </w:r>
          </w:p>
          <w:p w:rsidR="000B22C4" w:rsidRDefault="00315562">
            <w:pPr>
              <w:pStyle w:val="afff"/>
              <w:ind w:firstLine="0"/>
              <w:jc w:val="left"/>
              <w:rPr>
                <w:sz w:val="24"/>
                <w:lang w:val="ru-RU"/>
              </w:rPr>
            </w:pPr>
            <w:r>
              <w:rPr>
                <w:b/>
                <w:sz w:val="24"/>
                <w:lang w:val="ru-RU"/>
              </w:rPr>
              <w:t>Развитие тембрового и динамического сл</w:t>
            </w:r>
            <w:r>
              <w:rPr>
                <w:sz w:val="24"/>
                <w:lang w:val="ru-RU"/>
              </w:rPr>
              <w:t xml:space="preserve">уха. «Громко–тихо», «Узнай свой инструмент»; «Угадай, на чем играю». </w:t>
            </w:r>
            <w:r>
              <w:rPr>
                <w:b/>
                <w:sz w:val="24"/>
                <w:lang w:val="ru-RU"/>
              </w:rPr>
              <w:t>Определение жанра и развитие памяти</w:t>
            </w:r>
            <w:r>
              <w:rPr>
                <w:sz w:val="24"/>
                <w:lang w:val="ru-RU"/>
              </w:rPr>
              <w:t xml:space="preserve">. «Что делает кукла?», «Узнай и спой песню по картинке», «Музыкальный магазин». </w:t>
            </w:r>
          </w:p>
          <w:p w:rsidR="000B22C4" w:rsidRDefault="00315562">
            <w:pPr>
              <w:pStyle w:val="afff"/>
              <w:ind w:firstLine="0"/>
              <w:jc w:val="left"/>
              <w:rPr>
                <w:sz w:val="24"/>
              </w:rPr>
            </w:pPr>
            <w:r>
              <w:rPr>
                <w:b/>
                <w:bCs/>
                <w:iCs/>
                <w:sz w:val="24"/>
                <w:lang w:val="ru-RU"/>
              </w:rPr>
              <w:lastRenderedPageBreak/>
              <w:t>Игра на детских музыкальных инструментах</w:t>
            </w:r>
            <w:r>
              <w:rPr>
                <w:bCs/>
                <w:iCs/>
                <w:sz w:val="24"/>
                <w:lang w:val="ru-RU"/>
              </w:rPr>
              <w:t>.</w:t>
            </w:r>
            <w:r>
              <w:rPr>
                <w:sz w:val="24"/>
                <w:lang w:val="ru-RU"/>
              </w:rPr>
              <w:t xml:space="preserve"> «Гармошка», «Небо синее», «Андрей-воробей», муз. Е. Тиличеевой, сл. М. Долинова; «Сорока-сорока», рус. нар. прибаутка, обр. </w:t>
            </w:r>
            <w:r>
              <w:rPr>
                <w:sz w:val="24"/>
              </w:rPr>
              <w:t xml:space="preserve">Т. Попатенко. </w:t>
            </w:r>
          </w:p>
        </w:tc>
      </w:tr>
    </w:tbl>
    <w:p w:rsidR="000B22C4" w:rsidRDefault="000B22C4">
      <w:pPr>
        <w:pStyle w:val="6"/>
      </w:pPr>
    </w:p>
    <w:p w:rsidR="000B22C4" w:rsidRDefault="00315562">
      <w:pPr>
        <w:pStyle w:val="6"/>
      </w:pPr>
      <w:r>
        <w:t>Примерный перечень музыкальных произведений в старшем дошкольном возрасте (5-6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rPr>
                <w:bCs/>
                <w:iCs/>
              </w:rPr>
              <w:t>Слушание.</w:t>
            </w:r>
          </w:p>
        </w:tc>
        <w:tc>
          <w:tcPr>
            <w:tcW w:w="13402" w:type="dxa"/>
          </w:tcPr>
          <w:p w:rsidR="000B22C4" w:rsidRDefault="00315562">
            <w:pPr>
              <w:pStyle w:val="afff"/>
              <w:ind w:firstLine="0"/>
              <w:jc w:val="left"/>
              <w:rPr>
                <w:sz w:val="24"/>
              </w:rPr>
            </w:pPr>
            <w:r>
              <w:rPr>
                <w:sz w:val="24"/>
                <w:lang w:val="ru-RU"/>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w:t>
            </w:r>
            <w:r>
              <w:rPr>
                <w:sz w:val="24"/>
              </w:rPr>
              <w:t>Н. Римского-Корсакова.</w:t>
            </w:r>
          </w:p>
        </w:tc>
      </w:tr>
      <w:tr w:rsidR="000B22C4">
        <w:tc>
          <w:tcPr>
            <w:tcW w:w="2518" w:type="dxa"/>
            <w:vAlign w:val="center"/>
          </w:tcPr>
          <w:p w:rsidR="000B22C4" w:rsidRDefault="00315562">
            <w:pPr>
              <w:pStyle w:val="afff"/>
              <w:ind w:firstLine="0"/>
              <w:jc w:val="center"/>
            </w:pPr>
            <w:r>
              <w:rPr>
                <w:bCs/>
                <w:iCs/>
              </w:rPr>
              <w:t>Пение.</w:t>
            </w:r>
          </w:p>
        </w:tc>
        <w:tc>
          <w:tcPr>
            <w:tcW w:w="13402" w:type="dxa"/>
          </w:tcPr>
          <w:p w:rsidR="000B22C4" w:rsidRDefault="00315562">
            <w:pPr>
              <w:pStyle w:val="afff"/>
              <w:ind w:firstLine="0"/>
              <w:jc w:val="left"/>
              <w:rPr>
                <w:sz w:val="24"/>
                <w:lang w:val="ru-RU"/>
              </w:rPr>
            </w:pPr>
            <w:r>
              <w:rPr>
                <w:b/>
                <w:sz w:val="24"/>
                <w:lang w:val="ru-RU"/>
              </w:rPr>
              <w:t>Упражнения на развитие слуха и голоса</w:t>
            </w:r>
            <w:r>
              <w:rPr>
                <w:sz w:val="24"/>
                <w:lang w:val="ru-RU"/>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0B22C4" w:rsidRDefault="00315562">
            <w:pPr>
              <w:pStyle w:val="afff"/>
              <w:ind w:firstLine="0"/>
              <w:jc w:val="left"/>
              <w:rPr>
                <w:sz w:val="24"/>
              </w:rPr>
            </w:pPr>
            <w:r>
              <w:rPr>
                <w:b/>
                <w:sz w:val="24"/>
                <w:lang w:val="ru-RU"/>
              </w:rPr>
              <w:t>Песни</w:t>
            </w:r>
            <w:r>
              <w:rPr>
                <w:sz w:val="24"/>
                <w:lang w:val="ru-RU"/>
              </w:rPr>
              <w:t>. «К нам гости пришли», муз. А.</w:t>
            </w:r>
            <w:r>
              <w:rPr>
                <w:sz w:val="24"/>
              </w:rPr>
              <w:t> </w:t>
            </w:r>
            <w:r>
              <w:rPr>
                <w:sz w:val="24"/>
                <w:lang w:val="ru-RU"/>
              </w:rPr>
              <w:t xml:space="preserve">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w:t>
            </w:r>
            <w:r>
              <w:rPr>
                <w:sz w:val="24"/>
              </w:rPr>
              <w:t>М. Клоковой.</w:t>
            </w:r>
          </w:p>
        </w:tc>
      </w:tr>
      <w:tr w:rsidR="000B22C4">
        <w:tc>
          <w:tcPr>
            <w:tcW w:w="2518" w:type="dxa"/>
            <w:vAlign w:val="center"/>
          </w:tcPr>
          <w:p w:rsidR="000B22C4" w:rsidRDefault="00315562">
            <w:pPr>
              <w:pStyle w:val="afff"/>
              <w:ind w:firstLine="0"/>
              <w:jc w:val="center"/>
              <w:rPr>
                <w:bCs/>
                <w:iCs/>
                <w:lang w:val="ru-RU"/>
              </w:rPr>
            </w:pPr>
            <w:r>
              <w:rPr>
                <w:bCs/>
                <w:iCs/>
              </w:rPr>
              <w:t>Песенное творчество</w:t>
            </w:r>
            <w:r>
              <w:rPr>
                <w:bCs/>
                <w:iCs/>
                <w:lang w:val="ru-RU"/>
              </w:rPr>
              <w:t>.</w:t>
            </w:r>
          </w:p>
        </w:tc>
        <w:tc>
          <w:tcPr>
            <w:tcW w:w="13402" w:type="dxa"/>
          </w:tcPr>
          <w:p w:rsidR="000B22C4" w:rsidRDefault="00315562">
            <w:pPr>
              <w:pStyle w:val="afff"/>
              <w:ind w:firstLine="0"/>
              <w:jc w:val="left"/>
              <w:rPr>
                <w:sz w:val="24"/>
                <w:lang w:val="ru-RU"/>
              </w:rPr>
            </w:pPr>
            <w:r>
              <w:rPr>
                <w:sz w:val="24"/>
                <w:lang w:val="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0B22C4">
        <w:tc>
          <w:tcPr>
            <w:tcW w:w="2518" w:type="dxa"/>
            <w:vAlign w:val="center"/>
          </w:tcPr>
          <w:p w:rsidR="000B22C4" w:rsidRDefault="00315562">
            <w:pPr>
              <w:pStyle w:val="afff"/>
              <w:ind w:firstLine="0"/>
              <w:jc w:val="center"/>
              <w:rPr>
                <w:lang w:val="ru-RU"/>
              </w:rPr>
            </w:pPr>
            <w:r>
              <w:rPr>
                <w:bCs/>
                <w:iCs/>
              </w:rPr>
              <w:t>Музыкально-ритмические движения.</w:t>
            </w:r>
          </w:p>
        </w:tc>
        <w:tc>
          <w:tcPr>
            <w:tcW w:w="13402" w:type="dxa"/>
          </w:tcPr>
          <w:p w:rsidR="000B22C4" w:rsidRDefault="00315562">
            <w:pPr>
              <w:pStyle w:val="afff"/>
              <w:ind w:firstLine="0"/>
              <w:jc w:val="left"/>
              <w:rPr>
                <w:sz w:val="24"/>
                <w:lang w:val="ru-RU"/>
              </w:rPr>
            </w:pPr>
            <w:r>
              <w:rPr>
                <w:b/>
                <w:sz w:val="24"/>
                <w:lang w:val="ru-RU"/>
              </w:rPr>
              <w:t>Упражнения.</w:t>
            </w:r>
            <w:r>
              <w:rPr>
                <w:sz w:val="24"/>
                <w:lang w:val="ru-RU"/>
              </w:rPr>
              <w:t xml:space="preserve"> «Шаг и бег», муз. Н. Надененко; «Плавные руки», муз. Р. Глиэра («Вальс», фрагмент); «Кто лучше скачет», муз. Т. Ломовой; «Росинки», муз. С. Майкапара.</w:t>
            </w:r>
          </w:p>
          <w:p w:rsidR="000B22C4" w:rsidRDefault="00315562">
            <w:pPr>
              <w:pStyle w:val="afff"/>
              <w:ind w:firstLine="0"/>
              <w:jc w:val="left"/>
              <w:rPr>
                <w:sz w:val="24"/>
                <w:lang w:val="ru-RU"/>
              </w:rPr>
            </w:pPr>
            <w:r>
              <w:rPr>
                <w:b/>
                <w:sz w:val="24"/>
                <w:lang w:val="ru-RU"/>
              </w:rPr>
              <w:t>Упражнения с предметами</w:t>
            </w:r>
            <w:r>
              <w:rPr>
                <w:sz w:val="24"/>
                <w:lang w:val="ru-RU"/>
              </w:rPr>
              <w:t xml:space="preserve">. «Упражнения с мячами», муз. Т. Ломовой; «Вальс», муз. Ф. Бургмюллера. </w:t>
            </w:r>
          </w:p>
          <w:p w:rsidR="000B22C4" w:rsidRDefault="00315562">
            <w:pPr>
              <w:pStyle w:val="afff"/>
              <w:ind w:firstLine="0"/>
              <w:jc w:val="left"/>
              <w:rPr>
                <w:sz w:val="24"/>
                <w:lang w:val="ru-RU"/>
              </w:rPr>
            </w:pPr>
            <w:r>
              <w:rPr>
                <w:b/>
                <w:sz w:val="24"/>
                <w:lang w:val="ru-RU"/>
              </w:rPr>
              <w:t>Этюды</w:t>
            </w:r>
            <w:r>
              <w:rPr>
                <w:sz w:val="24"/>
                <w:lang w:val="ru-RU"/>
              </w:rPr>
              <w:t>. «Тихий танец» (тема из вариаций), муз. В. Моцарта.</w:t>
            </w:r>
          </w:p>
          <w:p w:rsidR="000B22C4" w:rsidRDefault="00315562">
            <w:pPr>
              <w:pStyle w:val="afff"/>
              <w:ind w:firstLine="0"/>
              <w:jc w:val="left"/>
              <w:rPr>
                <w:sz w:val="24"/>
                <w:lang w:val="ru-RU"/>
              </w:rPr>
            </w:pPr>
            <w:r>
              <w:rPr>
                <w:b/>
                <w:sz w:val="24"/>
                <w:lang w:val="ru-RU"/>
              </w:rPr>
              <w:t>Танцы и пляски</w:t>
            </w:r>
            <w:r>
              <w:rPr>
                <w:sz w:val="24"/>
                <w:lang w:val="ru-RU"/>
              </w:rPr>
              <w:t>. «Дружные пары», муз. И. Штрауса («Полька»); «Приглашение», рус. нар. мелодия «Лен», обраб. М.</w:t>
            </w:r>
            <w:r>
              <w:rPr>
                <w:sz w:val="24"/>
              </w:rPr>
              <w:t> </w:t>
            </w:r>
            <w:r>
              <w:rPr>
                <w:sz w:val="24"/>
                <w:lang w:val="ru-RU"/>
              </w:rPr>
              <w:t>Раухвергера; «Круговая пляска», рус. нар. мелодия, обр. С. Разоренова.</w:t>
            </w:r>
          </w:p>
          <w:p w:rsidR="000B22C4" w:rsidRDefault="00315562">
            <w:pPr>
              <w:pStyle w:val="afff"/>
              <w:ind w:firstLine="0"/>
              <w:jc w:val="left"/>
              <w:rPr>
                <w:sz w:val="24"/>
                <w:lang w:val="ru-RU"/>
              </w:rPr>
            </w:pPr>
            <w:r>
              <w:rPr>
                <w:b/>
                <w:sz w:val="24"/>
                <w:lang w:val="ru-RU"/>
              </w:rPr>
              <w:t>Характерные танцы</w:t>
            </w:r>
            <w:r>
              <w:rPr>
                <w:sz w:val="24"/>
                <w:lang w:val="ru-RU"/>
              </w:rPr>
              <w:t>. «Матрешки», муз. Б. Мокроусова; «Пляска Петрушек», «Танец Снегурочки и снежинок», муз. Р. Глиэра.</w:t>
            </w:r>
          </w:p>
          <w:p w:rsidR="000B22C4" w:rsidRDefault="00315562">
            <w:pPr>
              <w:pStyle w:val="afff"/>
              <w:ind w:firstLine="0"/>
              <w:jc w:val="left"/>
              <w:rPr>
                <w:sz w:val="24"/>
              </w:rPr>
            </w:pPr>
            <w:r>
              <w:rPr>
                <w:b/>
                <w:sz w:val="24"/>
                <w:lang w:val="ru-RU"/>
              </w:rPr>
              <w:t>Хороводы</w:t>
            </w:r>
            <w:r>
              <w:rPr>
                <w:sz w:val="24"/>
                <w:lang w:val="ru-RU"/>
              </w:rPr>
              <w:t xml:space="preserve">. «Урожайная», муз. А. Филиппенко, сл. О. Волгиной; «Новогодняя хороводная», муз. С. Шайдар; «Пошла млада за водой», рус. нар. песня, обраб. </w:t>
            </w:r>
            <w:r>
              <w:rPr>
                <w:sz w:val="24"/>
                <w:lang w:val="ru-RU"/>
              </w:rPr>
              <w:br/>
            </w:r>
            <w:r>
              <w:rPr>
                <w:sz w:val="24"/>
              </w:rPr>
              <w:t>В. Агафонникова.</w:t>
            </w:r>
          </w:p>
        </w:tc>
      </w:tr>
      <w:tr w:rsidR="000B22C4">
        <w:tc>
          <w:tcPr>
            <w:tcW w:w="2518" w:type="dxa"/>
            <w:vAlign w:val="center"/>
          </w:tcPr>
          <w:p w:rsidR="000B22C4" w:rsidRDefault="00315562">
            <w:pPr>
              <w:pStyle w:val="afff"/>
              <w:ind w:firstLine="0"/>
              <w:jc w:val="center"/>
              <w:rPr>
                <w:bCs/>
                <w:iCs/>
                <w:lang w:val="ru-RU"/>
              </w:rPr>
            </w:pPr>
            <w:r>
              <w:rPr>
                <w:bCs/>
                <w:iCs/>
                <w:lang w:val="ru-RU"/>
              </w:rPr>
              <w:t>Музыкальные игры.</w:t>
            </w:r>
          </w:p>
          <w:p w:rsidR="000B22C4" w:rsidRDefault="000B22C4">
            <w:pPr>
              <w:pStyle w:val="afff"/>
              <w:ind w:firstLine="0"/>
              <w:jc w:val="center"/>
              <w:rPr>
                <w:lang w:val="ru-RU"/>
              </w:rPr>
            </w:pPr>
          </w:p>
        </w:tc>
        <w:tc>
          <w:tcPr>
            <w:tcW w:w="13402" w:type="dxa"/>
          </w:tcPr>
          <w:p w:rsidR="000B22C4" w:rsidRDefault="00315562">
            <w:pPr>
              <w:pStyle w:val="afff"/>
              <w:ind w:firstLine="0"/>
              <w:jc w:val="left"/>
              <w:rPr>
                <w:sz w:val="24"/>
                <w:lang w:val="ru-RU"/>
              </w:rPr>
            </w:pPr>
            <w:r>
              <w:rPr>
                <w:b/>
                <w:sz w:val="24"/>
                <w:lang w:val="ru-RU"/>
              </w:rPr>
              <w:t>Игры</w:t>
            </w:r>
            <w:r>
              <w:rPr>
                <w:sz w:val="24"/>
                <w:lang w:val="ru-RU"/>
              </w:rPr>
              <w:t>. «Не выпустим», муз. Т. Ломовой; «Будь ловким!», муз. Н. Ладухина; «Ищи игрушку», «Найди себе пару», латв. нар. мелодия, обраб. Т. Попатенко.</w:t>
            </w:r>
          </w:p>
          <w:p w:rsidR="000B22C4" w:rsidRDefault="00315562">
            <w:pPr>
              <w:pStyle w:val="afff"/>
              <w:ind w:firstLine="0"/>
              <w:jc w:val="left"/>
              <w:rPr>
                <w:sz w:val="24"/>
              </w:rPr>
            </w:pPr>
            <w:r>
              <w:rPr>
                <w:b/>
                <w:sz w:val="24"/>
                <w:lang w:val="ru-RU"/>
              </w:rPr>
              <w:t xml:space="preserve">Игры </w:t>
            </w:r>
            <w:r>
              <w:rPr>
                <w:b/>
                <w:iCs/>
                <w:sz w:val="24"/>
                <w:lang w:val="ru-RU"/>
              </w:rPr>
              <w:t>с пени</w:t>
            </w:r>
            <w:r>
              <w:rPr>
                <w:iCs/>
                <w:sz w:val="24"/>
                <w:lang w:val="ru-RU"/>
              </w:rPr>
              <w:t>ем</w:t>
            </w:r>
            <w:r>
              <w:rPr>
                <w:sz w:val="24"/>
                <w:lang w:val="ru-RU"/>
              </w:rPr>
              <w:t xml:space="preserve">. «Колпачок», «Ворон», рус. нар. песни; «Заинька», рус. нар. песня, обраб. Н. Римского-Корсакова; «Как на тоненький ледок», рус. нар. песня, обраб. </w:t>
            </w:r>
            <w:r>
              <w:rPr>
                <w:sz w:val="24"/>
              </w:rPr>
              <w:t>А. Рубца.</w:t>
            </w:r>
          </w:p>
        </w:tc>
      </w:tr>
      <w:tr w:rsidR="000B22C4">
        <w:tc>
          <w:tcPr>
            <w:tcW w:w="2518" w:type="dxa"/>
            <w:vAlign w:val="center"/>
          </w:tcPr>
          <w:p w:rsidR="000B22C4" w:rsidRDefault="00315562">
            <w:pPr>
              <w:pStyle w:val="afff"/>
              <w:ind w:firstLine="0"/>
              <w:jc w:val="center"/>
              <w:rPr>
                <w:lang w:val="ru-RU"/>
              </w:rPr>
            </w:pPr>
            <w:r>
              <w:rPr>
                <w:lang w:val="ru-RU"/>
              </w:rPr>
              <w:t>Музыкально-дидактические игры</w:t>
            </w:r>
          </w:p>
        </w:tc>
        <w:tc>
          <w:tcPr>
            <w:tcW w:w="13402" w:type="dxa"/>
          </w:tcPr>
          <w:p w:rsidR="000B22C4" w:rsidRDefault="00315562">
            <w:pPr>
              <w:pStyle w:val="afff"/>
              <w:ind w:firstLine="0"/>
              <w:jc w:val="left"/>
              <w:rPr>
                <w:sz w:val="24"/>
                <w:lang w:val="ru-RU"/>
              </w:rPr>
            </w:pPr>
            <w:r>
              <w:rPr>
                <w:b/>
                <w:sz w:val="24"/>
                <w:lang w:val="ru-RU"/>
              </w:rPr>
              <w:t>Развитие звуковысотного слуха</w:t>
            </w:r>
            <w:r>
              <w:rPr>
                <w:sz w:val="24"/>
                <w:lang w:val="ru-RU"/>
              </w:rPr>
              <w:t>. «Музыкальное лото», «Ступеньки», «Где мои детки?», «Мама и детки». Развитие чувства ритма. «Определи по ритму», «Ритмические полоски», «Учись танцевать», «Ищи».</w:t>
            </w:r>
          </w:p>
          <w:p w:rsidR="000B22C4" w:rsidRDefault="00315562">
            <w:pPr>
              <w:pStyle w:val="afff"/>
              <w:ind w:firstLine="0"/>
              <w:jc w:val="left"/>
              <w:rPr>
                <w:sz w:val="24"/>
                <w:lang w:val="ru-RU"/>
              </w:rPr>
            </w:pPr>
            <w:r>
              <w:rPr>
                <w:b/>
                <w:sz w:val="24"/>
                <w:lang w:val="ru-RU"/>
              </w:rPr>
              <w:t>Развитие тембрового слуха</w:t>
            </w:r>
            <w:r>
              <w:rPr>
                <w:sz w:val="24"/>
                <w:lang w:val="ru-RU"/>
              </w:rPr>
              <w:t xml:space="preserve">. «На чем играю?», «Музыкальные загадки», «Музыкальный домик». </w:t>
            </w:r>
          </w:p>
          <w:p w:rsidR="000B22C4" w:rsidRDefault="00315562">
            <w:pPr>
              <w:pStyle w:val="afff"/>
              <w:ind w:firstLine="0"/>
              <w:jc w:val="left"/>
              <w:rPr>
                <w:sz w:val="24"/>
                <w:lang w:val="ru-RU"/>
              </w:rPr>
            </w:pPr>
            <w:r>
              <w:rPr>
                <w:b/>
                <w:sz w:val="24"/>
                <w:lang w:val="ru-RU"/>
              </w:rPr>
              <w:t>Развитие диатонического слуха.</w:t>
            </w:r>
            <w:r>
              <w:rPr>
                <w:sz w:val="24"/>
                <w:lang w:val="ru-RU"/>
              </w:rPr>
              <w:t xml:space="preserve"> «Громко, тихо запоем», «Звенящие колокольчики».</w:t>
            </w:r>
          </w:p>
          <w:p w:rsidR="000B22C4" w:rsidRDefault="00315562">
            <w:pPr>
              <w:pStyle w:val="afff"/>
              <w:ind w:firstLine="0"/>
              <w:jc w:val="left"/>
              <w:rPr>
                <w:sz w:val="24"/>
                <w:lang w:val="ru-RU"/>
              </w:rPr>
            </w:pPr>
            <w:r>
              <w:rPr>
                <w:b/>
                <w:sz w:val="24"/>
                <w:lang w:val="ru-RU"/>
              </w:rPr>
              <w:t>Развитие восприятия музыки и музыкальной памяти</w:t>
            </w:r>
            <w:r>
              <w:rPr>
                <w:sz w:val="24"/>
                <w:lang w:val="ru-RU"/>
              </w:rPr>
              <w:t xml:space="preserve">. «Будь внимательным», «Буратино», «Музыкальный магазин», «Времена года», «Наши песни». </w:t>
            </w:r>
          </w:p>
          <w:p w:rsidR="000B22C4" w:rsidRDefault="00315562">
            <w:pPr>
              <w:pStyle w:val="afff"/>
              <w:ind w:firstLine="0"/>
              <w:jc w:val="left"/>
              <w:rPr>
                <w:b/>
                <w:sz w:val="24"/>
                <w:lang w:val="ru-RU"/>
              </w:rPr>
            </w:pPr>
            <w:r>
              <w:rPr>
                <w:b/>
                <w:bCs/>
                <w:iCs/>
                <w:sz w:val="24"/>
                <w:lang w:val="ru-RU"/>
              </w:rPr>
              <w:lastRenderedPageBreak/>
              <w:t>Инсценировки и музыкальные спектакли</w:t>
            </w:r>
            <w:r>
              <w:rPr>
                <w:bCs/>
                <w:iCs/>
                <w:sz w:val="24"/>
                <w:lang w:val="ru-RU"/>
              </w:rPr>
              <w:t xml:space="preserve">. </w:t>
            </w:r>
            <w:r>
              <w:rPr>
                <w:bCs/>
                <w:sz w:val="24"/>
                <w:lang w:val="ru-RU"/>
              </w:rPr>
              <w:t>«</w:t>
            </w:r>
            <w:r>
              <w:rPr>
                <w:sz w:val="24"/>
                <w:lang w:val="ru-RU"/>
              </w:rPr>
              <w:t>Где был, Иванушка?», рус. нар. мелодия, обраб. М.</w:t>
            </w:r>
            <w:r>
              <w:rPr>
                <w:sz w:val="24"/>
              </w:rPr>
              <w:t> </w:t>
            </w:r>
            <w:r>
              <w:rPr>
                <w:sz w:val="24"/>
                <w:lang w:val="ru-RU"/>
              </w:rPr>
              <w:t xml:space="preserve">Иорданского; «Моя любимая кукла», автор Т. Коренева; «Полянка» (музыкальная играсказка), муз. Т. Вилькорейской. </w:t>
            </w:r>
          </w:p>
          <w:p w:rsidR="000B22C4" w:rsidRDefault="00315562">
            <w:pPr>
              <w:pStyle w:val="afff"/>
              <w:ind w:firstLine="0"/>
              <w:jc w:val="left"/>
              <w:rPr>
                <w:sz w:val="24"/>
                <w:lang w:val="ru-RU"/>
              </w:rPr>
            </w:pPr>
            <w:r>
              <w:rPr>
                <w:b/>
                <w:bCs/>
                <w:iCs/>
                <w:sz w:val="24"/>
                <w:lang w:val="ru-RU"/>
              </w:rPr>
              <w:t>Развитие танцевально-игрового творчества</w:t>
            </w:r>
            <w:r>
              <w:rPr>
                <w:sz w:val="24"/>
                <w:lang w:val="ru-RU"/>
              </w:rPr>
              <w:t xml:space="preserve"> «Я полю, полю лук», муз. Е. Тиличеевой; «Вальс кошки», муз. В.</w:t>
            </w:r>
            <w:r>
              <w:rPr>
                <w:sz w:val="24"/>
              </w:rPr>
              <w:t> </w:t>
            </w:r>
            <w:r>
              <w:rPr>
                <w:sz w:val="24"/>
                <w:lang w:val="ru-RU"/>
              </w:rPr>
              <w:t xml:space="preserve">Золотарева; «Гори, гори ясно!», рус. нар. мелодия, обраб. Р. Рустамова; «А я по лугу», рус. нар. мелодия, обраб. </w:t>
            </w:r>
            <w:r>
              <w:rPr>
                <w:sz w:val="24"/>
                <w:lang w:val="ru-RU"/>
              </w:rPr>
              <w:br/>
              <w:t>Т. Смирновой.</w:t>
            </w:r>
          </w:p>
          <w:p w:rsidR="000B22C4" w:rsidRDefault="00315562">
            <w:pPr>
              <w:pStyle w:val="afff"/>
              <w:ind w:firstLine="0"/>
              <w:jc w:val="left"/>
              <w:rPr>
                <w:b/>
                <w:sz w:val="24"/>
                <w:lang w:val="ru-RU"/>
              </w:rPr>
            </w:pPr>
            <w:r>
              <w:rPr>
                <w:b/>
                <w:bCs/>
                <w:iCs/>
                <w:sz w:val="24"/>
                <w:lang w:val="ru-RU"/>
              </w:rPr>
              <w:t>Игра на детских музыкальных инструментах</w:t>
            </w:r>
            <w:r>
              <w:rPr>
                <w:bCs/>
                <w:iCs/>
                <w:sz w:val="24"/>
                <w:lang w:val="ru-RU"/>
              </w:rPr>
              <w:t>.</w:t>
            </w:r>
            <w:r>
              <w:rPr>
                <w:sz w:val="24"/>
                <w:lang w:val="ru-RU"/>
              </w:rPr>
              <w:t xml:space="preserve"> «Дон-дон», рус. нар. песня, обраб. Р. Рустамова; «Гори, гори ясно!», рус. нар. мелодия; ««Часики», муз. С. Вольфензона.</w:t>
            </w:r>
          </w:p>
        </w:tc>
      </w:tr>
    </w:tbl>
    <w:p w:rsidR="000B22C4" w:rsidRDefault="000B22C4"/>
    <w:p w:rsidR="000B22C4" w:rsidRDefault="00315562">
      <w:pPr>
        <w:pStyle w:val="6"/>
      </w:pPr>
      <w:r>
        <w:t>Примерный перечень музыкальных произведений в старшем дошкольном возрасте (6-7 лет)</w:t>
      </w:r>
    </w:p>
    <w:tbl>
      <w:tblPr>
        <w:tblStyle w:val="aff7"/>
        <w:tblW w:w="15920" w:type="dxa"/>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pPr>
            <w:r>
              <w:rPr>
                <w:bCs/>
                <w:iCs/>
              </w:rPr>
              <w:t>Слушание.</w:t>
            </w:r>
          </w:p>
        </w:tc>
        <w:tc>
          <w:tcPr>
            <w:tcW w:w="13402" w:type="dxa"/>
          </w:tcPr>
          <w:p w:rsidR="000B22C4" w:rsidRDefault="00315562">
            <w:pPr>
              <w:pStyle w:val="afff"/>
              <w:ind w:firstLine="0"/>
              <w:jc w:val="left"/>
              <w:rPr>
                <w:sz w:val="24"/>
              </w:rPr>
            </w:pPr>
            <w:r>
              <w:rPr>
                <w:sz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Pr>
                <w:sz w:val="24"/>
              </w:rPr>
              <w:t>М. Мусоргского (вступление к опере «Хованщина»).</w:t>
            </w:r>
          </w:p>
        </w:tc>
      </w:tr>
      <w:tr w:rsidR="000B22C4">
        <w:tc>
          <w:tcPr>
            <w:tcW w:w="2518" w:type="dxa"/>
            <w:vAlign w:val="center"/>
          </w:tcPr>
          <w:p w:rsidR="000B22C4" w:rsidRDefault="00315562">
            <w:pPr>
              <w:pStyle w:val="afff"/>
              <w:ind w:firstLine="0"/>
              <w:jc w:val="center"/>
            </w:pPr>
            <w:r>
              <w:rPr>
                <w:bCs/>
                <w:iCs/>
              </w:rPr>
              <w:t>Пение.</w:t>
            </w:r>
          </w:p>
        </w:tc>
        <w:tc>
          <w:tcPr>
            <w:tcW w:w="13402" w:type="dxa"/>
          </w:tcPr>
          <w:p w:rsidR="000B22C4" w:rsidRDefault="00315562">
            <w:pPr>
              <w:pStyle w:val="afff"/>
              <w:ind w:firstLine="0"/>
              <w:jc w:val="left"/>
              <w:rPr>
                <w:sz w:val="24"/>
                <w:lang w:val="ru-RU"/>
              </w:rPr>
            </w:pPr>
            <w:r>
              <w:rPr>
                <w:b/>
                <w:sz w:val="24"/>
                <w:lang w:val="ru-RU"/>
              </w:rPr>
              <w:t>Упражнения на развитие слуха и голоса.</w:t>
            </w:r>
            <w:r>
              <w:rPr>
                <w:sz w:val="24"/>
                <w:lang w:val="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0B22C4" w:rsidRDefault="00315562">
            <w:pPr>
              <w:pStyle w:val="afff"/>
              <w:ind w:firstLine="0"/>
              <w:jc w:val="left"/>
              <w:rPr>
                <w:sz w:val="24"/>
              </w:rPr>
            </w:pPr>
            <w:r>
              <w:rPr>
                <w:b/>
                <w:sz w:val="24"/>
                <w:lang w:val="ru-RU"/>
              </w:rPr>
              <w:t>Песни</w:t>
            </w:r>
            <w:r>
              <w:rPr>
                <w:sz w:val="24"/>
                <w:lang w:val="ru-RU"/>
              </w:rPr>
              <w:t xml:space="preserve">. «Листопад», муз. Т. Попатенко, сл. Е. Авдиенко; «Здравствуй, Родина моя!», муз. Ю. Чичкова, сл. К. Ибряева; «Зимняя песенка», муз. М. </w:t>
            </w:r>
            <w:r>
              <w:rPr>
                <w:sz w:val="24"/>
              </w:rPr>
              <w:t>Kpa</w:t>
            </w:r>
            <w:r>
              <w:rPr>
                <w:sz w:val="24"/>
                <w:lang w:val="ru-RU"/>
              </w:rPr>
              <w:t xml:space="preserve">сева, сл. С. Вышеславцевой; «Ёлка», муз. Е. Тиличеевой, сл. Е. Шмановой; </w:t>
            </w:r>
            <w:r>
              <w:rPr>
                <w:sz w:val="24"/>
                <w:lang w:val="ru-RU"/>
              </w:rPr>
              <w:br/>
              <w:t xml:space="preserve">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w:t>
            </w:r>
            <w:r>
              <w:rPr>
                <w:sz w:val="24"/>
              </w:rPr>
              <w:t>B</w:t>
            </w:r>
            <w:r>
              <w:rPr>
                <w:sz w:val="24"/>
                <w:lang w:val="ru-RU"/>
              </w:rPr>
              <w:t xml:space="preserve">. Малкова; «Мы теперь ученики», муз. Г. Струве; «Праздник Победы», муз. М. Парцхаладзе; «Песня о Москве», муз. </w:t>
            </w:r>
            <w:r>
              <w:rPr>
                <w:sz w:val="24"/>
              </w:rPr>
              <w:t>Г. Свиридова.</w:t>
            </w:r>
          </w:p>
        </w:tc>
      </w:tr>
      <w:tr w:rsidR="000B22C4">
        <w:tc>
          <w:tcPr>
            <w:tcW w:w="2518" w:type="dxa"/>
            <w:vAlign w:val="center"/>
          </w:tcPr>
          <w:p w:rsidR="000B22C4" w:rsidRDefault="00315562">
            <w:pPr>
              <w:pStyle w:val="afff"/>
              <w:ind w:firstLine="0"/>
              <w:jc w:val="center"/>
              <w:rPr>
                <w:bCs/>
                <w:iCs/>
                <w:lang w:val="ru-RU"/>
              </w:rPr>
            </w:pPr>
            <w:r>
              <w:rPr>
                <w:bCs/>
                <w:iCs/>
              </w:rPr>
              <w:t>Песенное творчество</w:t>
            </w:r>
            <w:r>
              <w:rPr>
                <w:bCs/>
                <w:iCs/>
                <w:lang w:val="ru-RU"/>
              </w:rPr>
              <w:t>.</w:t>
            </w:r>
          </w:p>
        </w:tc>
        <w:tc>
          <w:tcPr>
            <w:tcW w:w="13402" w:type="dxa"/>
          </w:tcPr>
          <w:p w:rsidR="000B22C4" w:rsidRDefault="00315562">
            <w:pPr>
              <w:pStyle w:val="afff"/>
              <w:ind w:firstLine="0"/>
              <w:jc w:val="left"/>
              <w:rPr>
                <w:sz w:val="24"/>
                <w:lang w:val="ru-RU"/>
              </w:rPr>
            </w:pPr>
            <w:r>
              <w:rPr>
                <w:sz w:val="24"/>
                <w:lang w:val="ru-RU"/>
              </w:rPr>
              <w:t>«Веселая песенка», муз. Г. Струве, сл. В.</w:t>
            </w:r>
            <w:r>
              <w:rPr>
                <w:sz w:val="24"/>
              </w:rPr>
              <w:t> </w:t>
            </w:r>
            <w:r>
              <w:rPr>
                <w:sz w:val="24"/>
                <w:lang w:val="ru-RU"/>
              </w:rPr>
              <w:t>Викторова; «Плясовая», муз. Т. Ломовой; «Весной», муз. Г. Зингера.</w:t>
            </w:r>
          </w:p>
        </w:tc>
      </w:tr>
      <w:tr w:rsidR="000B22C4">
        <w:tc>
          <w:tcPr>
            <w:tcW w:w="2518" w:type="dxa"/>
            <w:vAlign w:val="center"/>
          </w:tcPr>
          <w:p w:rsidR="000B22C4" w:rsidRDefault="00315562">
            <w:pPr>
              <w:pStyle w:val="afff"/>
              <w:ind w:firstLine="0"/>
              <w:jc w:val="center"/>
              <w:rPr>
                <w:lang w:val="ru-RU"/>
              </w:rPr>
            </w:pPr>
            <w:r>
              <w:rPr>
                <w:bCs/>
                <w:iCs/>
              </w:rPr>
              <w:t>Музыкально-ритмические движения.</w:t>
            </w:r>
          </w:p>
        </w:tc>
        <w:tc>
          <w:tcPr>
            <w:tcW w:w="13402" w:type="dxa"/>
          </w:tcPr>
          <w:p w:rsidR="000B22C4" w:rsidRDefault="00315562">
            <w:pPr>
              <w:pStyle w:val="afff"/>
              <w:ind w:firstLine="0"/>
              <w:jc w:val="left"/>
              <w:rPr>
                <w:sz w:val="24"/>
                <w:lang w:val="ru-RU"/>
              </w:rPr>
            </w:pPr>
            <w:r>
              <w:rPr>
                <w:b/>
                <w:sz w:val="24"/>
                <w:lang w:val="ru-RU"/>
              </w:rPr>
              <w:t>Упражнения</w:t>
            </w:r>
            <w:r>
              <w:rPr>
                <w:sz w:val="24"/>
                <w:lang w:val="ru-RU"/>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0B22C4" w:rsidRDefault="00315562">
            <w:pPr>
              <w:pStyle w:val="afff"/>
              <w:ind w:firstLine="0"/>
              <w:jc w:val="left"/>
              <w:rPr>
                <w:sz w:val="24"/>
                <w:lang w:val="ru-RU"/>
              </w:rPr>
            </w:pPr>
            <w:r>
              <w:rPr>
                <w:b/>
                <w:sz w:val="24"/>
                <w:lang w:val="ru-RU"/>
              </w:rPr>
              <w:t>Этюды</w:t>
            </w:r>
            <w:r>
              <w:rPr>
                <w:sz w:val="24"/>
                <w:lang w:val="ru-RU"/>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0B22C4" w:rsidRDefault="00315562">
            <w:pPr>
              <w:pStyle w:val="afff"/>
              <w:ind w:firstLine="0"/>
              <w:jc w:val="left"/>
              <w:rPr>
                <w:sz w:val="24"/>
                <w:lang w:val="ru-RU"/>
              </w:rPr>
            </w:pPr>
            <w:r>
              <w:rPr>
                <w:b/>
                <w:sz w:val="24"/>
                <w:lang w:val="ru-RU"/>
              </w:rPr>
              <w:t>Танцы и пляски</w:t>
            </w:r>
            <w:r>
              <w:rPr>
                <w:sz w:val="24"/>
                <w:lang w:val="ru-RU"/>
              </w:rPr>
              <w:t xml:space="preserve">. «Задорный танец», муз. В. Золотарева; «Полька», муз. </w:t>
            </w:r>
            <w:r>
              <w:rPr>
                <w:sz w:val="24"/>
                <w:lang w:val="ru-RU"/>
              </w:rPr>
              <w:b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0B22C4" w:rsidRDefault="00315562">
            <w:pPr>
              <w:pStyle w:val="afff"/>
              <w:ind w:firstLine="0"/>
              <w:jc w:val="left"/>
              <w:rPr>
                <w:sz w:val="24"/>
                <w:lang w:val="ru-RU"/>
              </w:rPr>
            </w:pPr>
            <w:r>
              <w:rPr>
                <w:b/>
                <w:sz w:val="24"/>
                <w:lang w:val="ru-RU"/>
              </w:rPr>
              <w:t>Характерные танцы</w:t>
            </w:r>
            <w:r>
              <w:rPr>
                <w:sz w:val="24"/>
                <w:lang w:val="ru-RU"/>
              </w:rPr>
              <w:t>. «Танец снежинок», муз. А. Жилина; «Выход к пляске медвежат», муз. М. Красева; «Матрешки», муз. Ю. Слонова, сл. Л. Некрасовой.</w:t>
            </w:r>
          </w:p>
          <w:p w:rsidR="000B22C4" w:rsidRDefault="00315562">
            <w:pPr>
              <w:pStyle w:val="afff"/>
              <w:ind w:firstLine="0"/>
              <w:jc w:val="left"/>
              <w:rPr>
                <w:sz w:val="24"/>
              </w:rPr>
            </w:pPr>
            <w:r>
              <w:rPr>
                <w:b/>
                <w:sz w:val="24"/>
                <w:lang w:val="ru-RU"/>
              </w:rPr>
              <w:t>Хороводы</w:t>
            </w:r>
            <w:r>
              <w:rPr>
                <w:sz w:val="24"/>
                <w:lang w:val="ru-RU"/>
              </w:rPr>
              <w:t xml:space="preserve">. «Выйду ль я на реченьку», рус. нар. песня, обраб. В. Иванникова; «На горе-то калина», рус. нар. мелодия, обраб. </w:t>
            </w:r>
            <w:r>
              <w:rPr>
                <w:sz w:val="24"/>
              </w:rPr>
              <w:lastRenderedPageBreak/>
              <w:t>А. Новикова.</w:t>
            </w:r>
          </w:p>
        </w:tc>
      </w:tr>
      <w:tr w:rsidR="000B22C4">
        <w:tc>
          <w:tcPr>
            <w:tcW w:w="2518" w:type="dxa"/>
            <w:vAlign w:val="center"/>
          </w:tcPr>
          <w:p w:rsidR="000B22C4" w:rsidRDefault="00315562">
            <w:pPr>
              <w:pStyle w:val="afff"/>
              <w:ind w:firstLine="0"/>
              <w:jc w:val="center"/>
              <w:rPr>
                <w:bCs/>
                <w:iCs/>
                <w:lang w:val="ru-RU"/>
              </w:rPr>
            </w:pPr>
            <w:r>
              <w:rPr>
                <w:bCs/>
                <w:iCs/>
                <w:lang w:val="ru-RU"/>
              </w:rPr>
              <w:lastRenderedPageBreak/>
              <w:t>Музыкальные игры.</w:t>
            </w:r>
          </w:p>
        </w:tc>
        <w:tc>
          <w:tcPr>
            <w:tcW w:w="13402" w:type="dxa"/>
          </w:tcPr>
          <w:p w:rsidR="000B22C4" w:rsidRDefault="00315562">
            <w:pPr>
              <w:pStyle w:val="afff"/>
              <w:ind w:firstLine="0"/>
              <w:jc w:val="left"/>
              <w:rPr>
                <w:sz w:val="24"/>
                <w:lang w:val="ru-RU"/>
              </w:rPr>
            </w:pPr>
            <w:r>
              <w:rPr>
                <w:b/>
                <w:sz w:val="24"/>
                <w:lang w:val="ru-RU"/>
              </w:rPr>
              <w:t>Игры</w:t>
            </w:r>
            <w:r>
              <w:rPr>
                <w:sz w:val="24"/>
                <w:lang w:val="ru-RU"/>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0B22C4" w:rsidRDefault="00315562">
            <w:pPr>
              <w:pStyle w:val="afff"/>
              <w:ind w:firstLine="0"/>
              <w:jc w:val="left"/>
              <w:rPr>
                <w:sz w:val="24"/>
              </w:rPr>
            </w:pPr>
            <w:r>
              <w:rPr>
                <w:b/>
                <w:sz w:val="24"/>
                <w:lang w:val="ru-RU"/>
              </w:rPr>
              <w:t>Игры с пением</w:t>
            </w:r>
            <w:r>
              <w:rPr>
                <w:sz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w:t>
            </w:r>
            <w:r>
              <w:rPr>
                <w:sz w:val="24"/>
              </w:rPr>
              <w:t>А. Гречанинова; «Савка и Гришка», белорус. нар. песня.</w:t>
            </w:r>
          </w:p>
        </w:tc>
      </w:tr>
      <w:tr w:rsidR="000B22C4">
        <w:tc>
          <w:tcPr>
            <w:tcW w:w="2518" w:type="dxa"/>
            <w:vAlign w:val="center"/>
          </w:tcPr>
          <w:p w:rsidR="000B22C4" w:rsidRDefault="00315562">
            <w:pPr>
              <w:pStyle w:val="afff"/>
              <w:ind w:firstLine="0"/>
              <w:jc w:val="center"/>
              <w:rPr>
                <w:lang w:val="ru-RU"/>
              </w:rPr>
            </w:pPr>
            <w:r>
              <w:rPr>
                <w:lang w:val="ru-RU"/>
              </w:rPr>
              <w:t>Музыкально-дидактические игры</w:t>
            </w:r>
          </w:p>
        </w:tc>
        <w:tc>
          <w:tcPr>
            <w:tcW w:w="13402" w:type="dxa"/>
          </w:tcPr>
          <w:p w:rsidR="000B22C4" w:rsidRDefault="00315562">
            <w:pPr>
              <w:pStyle w:val="afff"/>
              <w:ind w:firstLine="0"/>
              <w:jc w:val="left"/>
              <w:rPr>
                <w:sz w:val="24"/>
                <w:lang w:val="ru-RU"/>
              </w:rPr>
            </w:pPr>
            <w:r>
              <w:rPr>
                <w:b/>
                <w:sz w:val="24"/>
                <w:lang w:val="ru-RU"/>
              </w:rPr>
              <w:t>Развитие звуковысотного слуха</w:t>
            </w:r>
            <w:r>
              <w:rPr>
                <w:sz w:val="24"/>
                <w:lang w:val="ru-RU"/>
              </w:rPr>
              <w:t xml:space="preserve">. «Три поросенка», «Подумай, отгадай», «Звуки разные бывают», «Веселые Петрушки». </w:t>
            </w:r>
          </w:p>
          <w:p w:rsidR="000B22C4" w:rsidRDefault="00315562">
            <w:pPr>
              <w:pStyle w:val="afff"/>
              <w:ind w:firstLine="0"/>
              <w:jc w:val="left"/>
              <w:rPr>
                <w:sz w:val="24"/>
                <w:lang w:val="ru-RU"/>
              </w:rPr>
            </w:pPr>
            <w:r>
              <w:rPr>
                <w:b/>
                <w:sz w:val="24"/>
                <w:lang w:val="ru-RU"/>
              </w:rPr>
              <w:t>Развитие чувства ритма</w:t>
            </w:r>
            <w:r>
              <w:rPr>
                <w:sz w:val="24"/>
                <w:lang w:val="ru-RU"/>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0B22C4" w:rsidRDefault="00315562">
            <w:pPr>
              <w:pStyle w:val="afff"/>
              <w:ind w:firstLine="0"/>
              <w:jc w:val="left"/>
              <w:rPr>
                <w:sz w:val="24"/>
                <w:lang w:val="ru-RU"/>
              </w:rPr>
            </w:pPr>
            <w:r>
              <w:rPr>
                <w:b/>
                <w:sz w:val="24"/>
                <w:lang w:val="ru-RU"/>
              </w:rPr>
              <w:t>Развитие диатонического слуха</w:t>
            </w:r>
            <w:r>
              <w:rPr>
                <w:sz w:val="24"/>
                <w:lang w:val="ru-RU"/>
              </w:rPr>
              <w:t>. «Громко-тихо запоем», «Звенящие колокольчики, ищи».</w:t>
            </w:r>
          </w:p>
          <w:p w:rsidR="000B22C4" w:rsidRDefault="00315562">
            <w:pPr>
              <w:pStyle w:val="afff"/>
              <w:ind w:firstLine="0"/>
              <w:jc w:val="left"/>
              <w:rPr>
                <w:sz w:val="24"/>
                <w:lang w:val="ru-RU"/>
              </w:rPr>
            </w:pPr>
            <w:r>
              <w:rPr>
                <w:b/>
                <w:sz w:val="24"/>
                <w:lang w:val="ru-RU"/>
              </w:rPr>
              <w:t>Развитие восприятия музыки</w:t>
            </w:r>
            <w:r>
              <w:rPr>
                <w:sz w:val="24"/>
                <w:lang w:val="ru-RU"/>
              </w:rPr>
              <w:t xml:space="preserve">. «На лугу», «Песня ‒ танец ‒ марш», «Времена года», «Наши любимые произведения». </w:t>
            </w:r>
          </w:p>
          <w:p w:rsidR="000B22C4" w:rsidRDefault="00315562">
            <w:pPr>
              <w:pStyle w:val="afff"/>
              <w:ind w:firstLine="0"/>
              <w:jc w:val="left"/>
              <w:rPr>
                <w:sz w:val="24"/>
                <w:lang w:val="ru-RU"/>
              </w:rPr>
            </w:pPr>
            <w:r>
              <w:rPr>
                <w:b/>
                <w:sz w:val="24"/>
                <w:lang w:val="ru-RU"/>
              </w:rPr>
              <w:t>Развитие музыкальной памяти</w:t>
            </w:r>
            <w:r>
              <w:rPr>
                <w:sz w:val="24"/>
                <w:lang w:val="ru-RU"/>
              </w:rPr>
              <w:t>. «Назови композитора», «Угадай песню», «Повтори мелодию», «Узнай произведение».</w:t>
            </w:r>
          </w:p>
          <w:p w:rsidR="000B22C4" w:rsidRDefault="00315562">
            <w:pPr>
              <w:pStyle w:val="afff"/>
              <w:ind w:firstLine="0"/>
              <w:jc w:val="left"/>
              <w:rPr>
                <w:sz w:val="24"/>
                <w:lang w:val="ru-RU"/>
              </w:rPr>
            </w:pPr>
            <w:r>
              <w:rPr>
                <w:b/>
                <w:bCs/>
                <w:iCs/>
                <w:sz w:val="24"/>
                <w:lang w:val="ru-RU"/>
              </w:rPr>
              <w:t>Инсценировки и музыкальные спектакли</w:t>
            </w:r>
            <w:r>
              <w:rPr>
                <w:bCs/>
                <w:iCs/>
                <w:sz w:val="24"/>
                <w:lang w:val="ru-RU"/>
              </w:rPr>
              <w:t>.</w:t>
            </w:r>
            <w:r>
              <w:rPr>
                <w:sz w:val="24"/>
                <w:lang w:val="ru-RU"/>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0B22C4" w:rsidRDefault="00315562">
            <w:pPr>
              <w:pStyle w:val="afff"/>
              <w:ind w:firstLine="0"/>
              <w:jc w:val="left"/>
              <w:rPr>
                <w:sz w:val="24"/>
                <w:lang w:val="ru-RU"/>
              </w:rPr>
            </w:pPr>
            <w:r>
              <w:rPr>
                <w:b/>
                <w:bCs/>
                <w:iCs/>
                <w:sz w:val="24"/>
                <w:lang w:val="ru-RU"/>
              </w:rPr>
              <w:t>Развитие танцевально-игрового творчества</w:t>
            </w:r>
            <w:r>
              <w:rPr>
                <w:bCs/>
                <w:iCs/>
                <w:sz w:val="24"/>
                <w:lang w:val="ru-RU"/>
              </w:rPr>
              <w:t xml:space="preserve">. </w:t>
            </w:r>
            <w:r>
              <w:rPr>
                <w:sz w:val="24"/>
                <w:lang w:val="ru-RU"/>
              </w:rPr>
              <w:t>«Полька», муз. Ю. Чичкова; «Хожу я</w:t>
            </w:r>
            <w:r>
              <w:rPr>
                <w:sz w:val="24"/>
              </w:rPr>
              <w:t> </w:t>
            </w:r>
            <w:r>
              <w:rPr>
                <w:sz w:val="24"/>
                <w:lang w:val="ru-RU"/>
              </w:rPr>
              <w:t>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0B22C4" w:rsidRDefault="00315562">
            <w:pPr>
              <w:pStyle w:val="afff"/>
              <w:ind w:firstLine="0"/>
              <w:jc w:val="left"/>
              <w:rPr>
                <w:b/>
                <w:sz w:val="24"/>
                <w:lang w:val="ru-RU"/>
              </w:rPr>
            </w:pPr>
            <w:r>
              <w:rPr>
                <w:b/>
                <w:bCs/>
                <w:iCs/>
                <w:sz w:val="24"/>
                <w:lang w:val="ru-RU"/>
              </w:rPr>
              <w:t>Игра на детских музыкальных инструментах</w:t>
            </w:r>
            <w:r>
              <w:rPr>
                <w:bCs/>
                <w:iCs/>
                <w:sz w:val="24"/>
                <w:lang w:val="ru-RU"/>
              </w:rPr>
              <w:t>.</w:t>
            </w:r>
            <w:r>
              <w:rPr>
                <w:sz w:val="24"/>
                <w:lang w:val="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w:t>
            </w:r>
          </w:p>
        </w:tc>
      </w:tr>
    </w:tbl>
    <w:p w:rsidR="000B22C4" w:rsidRDefault="000B22C4">
      <w:pPr>
        <w:pStyle w:val="2"/>
      </w:pPr>
    </w:p>
    <w:p w:rsidR="000B22C4" w:rsidRDefault="00315562">
      <w:pPr>
        <w:pStyle w:val="2"/>
      </w:pPr>
      <w:bookmarkStart w:id="101" w:name="_Toc138112005"/>
      <w:r>
        <w:t>3.4.3. Примерный перечень произведений изобразительного искусства.</w:t>
      </w:r>
      <w:bookmarkEnd w:id="101"/>
    </w:p>
    <w:p w:rsidR="000B22C4" w:rsidRDefault="00315562">
      <w:pPr>
        <w:pStyle w:val="6"/>
      </w:pPr>
      <w:r>
        <w:t>Примерный перечень произведений изобразительного искусства в раннем возрасте</w:t>
      </w:r>
    </w:p>
    <w:p w:rsidR="000B22C4" w:rsidRDefault="000B22C4"/>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sz w:val="28"/>
                <w:szCs w:val="28"/>
              </w:rPr>
            </w:pPr>
            <w:r>
              <w:t>Иллюстрации к книгам</w:t>
            </w:r>
          </w:p>
        </w:tc>
        <w:tc>
          <w:tcPr>
            <w:tcW w:w="13402" w:type="dxa"/>
          </w:tcPr>
          <w:p w:rsidR="000B22C4" w:rsidRDefault="00315562">
            <w:pPr>
              <w:pStyle w:val="afff"/>
              <w:ind w:firstLine="0"/>
              <w:rPr>
                <w:sz w:val="24"/>
                <w:szCs w:val="28"/>
                <w:lang w:val="ru-RU"/>
              </w:rPr>
            </w:pPr>
            <w:r>
              <w:rPr>
                <w:b/>
                <w:sz w:val="24"/>
                <w:lang w:val="ru-RU"/>
              </w:rPr>
              <w:t>В.Г. Сутеев</w:t>
            </w:r>
            <w:r>
              <w:rPr>
                <w:sz w:val="24"/>
                <w:lang w:val="ru-RU"/>
              </w:rPr>
              <w:t xml:space="preserve"> «Кораблик», «Кто сказал мяу?», «Цыпленок и Утенок»; </w:t>
            </w:r>
            <w:r>
              <w:rPr>
                <w:b/>
                <w:sz w:val="24"/>
                <w:lang w:val="ru-RU"/>
              </w:rPr>
              <w:t>Ю.А. Васнецов</w:t>
            </w:r>
            <w:r>
              <w:rPr>
                <w:sz w:val="24"/>
                <w:lang w:val="ru-RU"/>
              </w:rPr>
              <w:t xml:space="preserve"> к книге «Колобок», «Теремок».</w:t>
            </w:r>
          </w:p>
        </w:tc>
      </w:tr>
    </w:tbl>
    <w:p w:rsidR="000B22C4" w:rsidRDefault="000B22C4">
      <w:pPr>
        <w:pStyle w:val="afff"/>
        <w:ind w:firstLine="0"/>
        <w:rPr>
          <w:lang w:val="ru-RU"/>
        </w:rPr>
      </w:pPr>
    </w:p>
    <w:p w:rsidR="000B22C4" w:rsidRDefault="00315562">
      <w:pPr>
        <w:pStyle w:val="6"/>
      </w:pPr>
      <w:r>
        <w:t>Примерный перечень произведений изобразительного искусствав младшем дошкольном возрасте (3-4 года)</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sz w:val="28"/>
                <w:szCs w:val="28"/>
              </w:rPr>
            </w:pPr>
            <w:r>
              <w:t>Иллюстрации, репродукции картин</w:t>
            </w:r>
          </w:p>
        </w:tc>
        <w:tc>
          <w:tcPr>
            <w:tcW w:w="13402" w:type="dxa"/>
          </w:tcPr>
          <w:p w:rsidR="000B22C4" w:rsidRDefault="00315562">
            <w:pPr>
              <w:pStyle w:val="afff"/>
              <w:ind w:firstLine="0"/>
              <w:rPr>
                <w:sz w:val="28"/>
                <w:szCs w:val="28"/>
                <w:lang w:val="ru-RU"/>
              </w:rPr>
            </w:pPr>
            <w:r>
              <w:rPr>
                <w:b/>
                <w:sz w:val="24"/>
                <w:lang w:val="ru-RU"/>
              </w:rPr>
              <w:t>П.П. Кончаловский</w:t>
            </w:r>
            <w:r>
              <w:rPr>
                <w:sz w:val="24"/>
                <w:lang w:val="ru-RU"/>
              </w:rPr>
              <w:t xml:space="preserve"> «Клубника», «Сирень в корзине»; </w:t>
            </w:r>
            <w:r>
              <w:rPr>
                <w:b/>
                <w:sz w:val="24"/>
                <w:shd w:val="clear" w:color="auto" w:fill="FFFFFF"/>
                <w:lang w:val="ru-RU"/>
              </w:rPr>
              <w:t>К.С. Петров-Водкин</w:t>
            </w:r>
            <w:r>
              <w:rPr>
                <w:sz w:val="24"/>
                <w:shd w:val="clear" w:color="auto" w:fill="FFFFFF"/>
                <w:lang w:val="ru-RU"/>
              </w:rPr>
              <w:t xml:space="preserve"> «Яблоки на красном фоне»; </w:t>
            </w:r>
            <w:r>
              <w:rPr>
                <w:b/>
                <w:sz w:val="24"/>
                <w:lang w:val="ru-RU"/>
              </w:rPr>
              <w:t>Н.Н. Жуков</w:t>
            </w:r>
            <w:r>
              <w:rPr>
                <w:sz w:val="24"/>
                <w:lang w:val="ru-RU"/>
              </w:rPr>
              <w:t xml:space="preserve"> «Ёж в нашей гостиной»; </w:t>
            </w:r>
            <w:r>
              <w:rPr>
                <w:b/>
                <w:sz w:val="24"/>
                <w:shd w:val="clear" w:color="auto" w:fill="FFFFFF"/>
                <w:lang w:val="ru-RU"/>
              </w:rPr>
              <w:t>М.И. Климентов</w:t>
            </w:r>
            <w:r>
              <w:rPr>
                <w:sz w:val="24"/>
                <w:shd w:val="clear" w:color="auto" w:fill="FFFFFF"/>
                <w:lang w:val="ru-RU"/>
              </w:rPr>
              <w:t xml:space="preserve"> «Курица с цыплятами»</w:t>
            </w:r>
          </w:p>
        </w:tc>
      </w:tr>
      <w:tr w:rsidR="000B22C4">
        <w:tc>
          <w:tcPr>
            <w:tcW w:w="2518" w:type="dxa"/>
            <w:vAlign w:val="center"/>
          </w:tcPr>
          <w:p w:rsidR="000B22C4" w:rsidRDefault="00315562">
            <w:pPr>
              <w:pStyle w:val="afff"/>
              <w:ind w:firstLine="0"/>
              <w:jc w:val="center"/>
            </w:pPr>
            <w:r>
              <w:t xml:space="preserve">Иллюстрации к </w:t>
            </w:r>
            <w:r>
              <w:lastRenderedPageBreak/>
              <w:t>книгам</w:t>
            </w:r>
          </w:p>
        </w:tc>
        <w:tc>
          <w:tcPr>
            <w:tcW w:w="13402" w:type="dxa"/>
          </w:tcPr>
          <w:p w:rsidR="000B22C4" w:rsidRDefault="00315562">
            <w:pPr>
              <w:pStyle w:val="afff"/>
              <w:ind w:firstLine="0"/>
              <w:rPr>
                <w:lang w:val="ru-RU"/>
              </w:rPr>
            </w:pPr>
            <w:r>
              <w:rPr>
                <w:b/>
                <w:lang w:val="ru-RU"/>
              </w:rPr>
              <w:lastRenderedPageBreak/>
              <w:t>Е.И. Чарушин</w:t>
            </w:r>
            <w:r>
              <w:rPr>
                <w:lang w:val="ru-RU"/>
              </w:rPr>
              <w:t xml:space="preserve"> «Рассказы о животных»; </w:t>
            </w:r>
            <w:r>
              <w:rPr>
                <w:b/>
                <w:lang w:val="ru-RU"/>
              </w:rPr>
              <w:t>Ю.А. Васнецов</w:t>
            </w:r>
            <w:r>
              <w:rPr>
                <w:lang w:val="ru-RU"/>
              </w:rPr>
              <w:t xml:space="preserve"> к книге Л.Н. Толстого «Три медведя».</w:t>
            </w:r>
          </w:p>
        </w:tc>
      </w:tr>
    </w:tbl>
    <w:p w:rsidR="000B22C4" w:rsidRDefault="000B22C4"/>
    <w:p w:rsidR="000B22C4" w:rsidRDefault="00315562">
      <w:pPr>
        <w:pStyle w:val="6"/>
      </w:pPr>
      <w:r>
        <w:t>Примерный перечень произведений изобразительного искусствав младшем дошкольном возрасте (4-5 лет)</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sz w:val="28"/>
                <w:szCs w:val="28"/>
              </w:rPr>
            </w:pPr>
            <w:r>
              <w:t>Иллюстрации, репродукции картин</w:t>
            </w:r>
          </w:p>
        </w:tc>
        <w:tc>
          <w:tcPr>
            <w:tcW w:w="13402" w:type="dxa"/>
          </w:tcPr>
          <w:p w:rsidR="000B22C4" w:rsidRDefault="00315562">
            <w:pPr>
              <w:pStyle w:val="afff"/>
              <w:ind w:firstLine="0"/>
              <w:jc w:val="left"/>
              <w:rPr>
                <w:sz w:val="24"/>
                <w:lang w:val="ru-RU"/>
              </w:rPr>
            </w:pPr>
            <w:r>
              <w:rPr>
                <w:b/>
                <w:sz w:val="24"/>
                <w:lang w:val="ru-RU"/>
              </w:rPr>
              <w:t>И.Е. Репин</w:t>
            </w:r>
            <w:r>
              <w:rPr>
                <w:sz w:val="24"/>
                <w:lang w:val="ru-RU"/>
              </w:rPr>
              <w:t xml:space="preserve"> «Яблоки и листья»; </w:t>
            </w:r>
            <w:r>
              <w:rPr>
                <w:b/>
                <w:sz w:val="24"/>
                <w:lang w:val="ru-RU"/>
              </w:rPr>
              <w:t>В.М. Васнецов</w:t>
            </w:r>
            <w:r>
              <w:rPr>
                <w:sz w:val="24"/>
                <w:lang w:val="ru-RU"/>
              </w:rPr>
              <w:t xml:space="preserve"> «Снегурочка»; </w:t>
            </w:r>
            <w:r>
              <w:rPr>
                <w:b/>
                <w:sz w:val="24"/>
                <w:lang w:val="ru-RU"/>
              </w:rPr>
              <w:t>В.А. Тропинин</w:t>
            </w:r>
            <w:r>
              <w:rPr>
                <w:sz w:val="24"/>
                <w:lang w:val="ru-RU"/>
              </w:rPr>
              <w:t xml:space="preserve"> «Девочка с куклой»; </w:t>
            </w:r>
            <w:r>
              <w:rPr>
                <w:b/>
                <w:sz w:val="24"/>
                <w:lang w:val="ru-RU"/>
              </w:rPr>
              <w:t>А.И. Бортников</w:t>
            </w:r>
            <w:r>
              <w:rPr>
                <w:sz w:val="24"/>
                <w:lang w:val="ru-RU"/>
              </w:rPr>
              <w:t xml:space="preserve"> «Весна пришла»; </w:t>
            </w:r>
            <w:r>
              <w:rPr>
                <w:b/>
                <w:sz w:val="24"/>
                <w:lang w:val="ru-RU"/>
              </w:rPr>
              <w:t>А.Н. Комаров</w:t>
            </w:r>
            <w:r>
              <w:rPr>
                <w:sz w:val="24"/>
                <w:lang w:val="ru-RU"/>
              </w:rPr>
              <w:t xml:space="preserve"> «Наводнение»; </w:t>
            </w:r>
            <w:r>
              <w:rPr>
                <w:b/>
                <w:sz w:val="24"/>
                <w:lang w:val="ru-RU"/>
              </w:rPr>
              <w:t>И.И. Левитан</w:t>
            </w:r>
            <w:r>
              <w:rPr>
                <w:sz w:val="24"/>
                <w:lang w:val="ru-RU"/>
              </w:rPr>
              <w:t xml:space="preserve"> «Сирень»; </w:t>
            </w:r>
            <w:r>
              <w:rPr>
                <w:b/>
                <w:sz w:val="24"/>
                <w:lang w:val="ru-RU"/>
              </w:rPr>
              <w:t>И.И. Машков</w:t>
            </w:r>
            <w:r>
              <w:rPr>
                <w:sz w:val="24"/>
                <w:lang w:val="ru-RU"/>
              </w:rPr>
              <w:t xml:space="preserve"> «Рябинка», «Малинка».</w:t>
            </w:r>
          </w:p>
        </w:tc>
      </w:tr>
      <w:tr w:rsidR="000B22C4">
        <w:tc>
          <w:tcPr>
            <w:tcW w:w="2518" w:type="dxa"/>
            <w:vAlign w:val="center"/>
          </w:tcPr>
          <w:p w:rsidR="000B22C4" w:rsidRDefault="00315562">
            <w:pPr>
              <w:pStyle w:val="afff"/>
              <w:ind w:firstLine="0"/>
              <w:jc w:val="center"/>
            </w:pPr>
            <w:r>
              <w:t>Иллюстрации к книгам</w:t>
            </w:r>
          </w:p>
        </w:tc>
        <w:tc>
          <w:tcPr>
            <w:tcW w:w="13402" w:type="dxa"/>
          </w:tcPr>
          <w:p w:rsidR="000B22C4" w:rsidRDefault="00315562">
            <w:pPr>
              <w:pStyle w:val="afff"/>
              <w:ind w:firstLine="0"/>
              <w:jc w:val="left"/>
              <w:rPr>
                <w:sz w:val="24"/>
                <w:lang w:val="ru-RU"/>
              </w:rPr>
            </w:pPr>
            <w:r>
              <w:rPr>
                <w:b/>
                <w:sz w:val="24"/>
                <w:lang w:val="ru-RU"/>
              </w:rPr>
              <w:t>В.В. Лебедев</w:t>
            </w:r>
            <w:r>
              <w:rPr>
                <w:sz w:val="24"/>
                <w:lang w:val="ru-RU"/>
              </w:rPr>
              <w:t xml:space="preserve"> к книге С.Я. Маршака «Усатый-полосатый».</w:t>
            </w:r>
          </w:p>
        </w:tc>
      </w:tr>
    </w:tbl>
    <w:p w:rsidR="000B22C4" w:rsidRDefault="00315562">
      <w:pPr>
        <w:pStyle w:val="6"/>
      </w:pPr>
      <w:r>
        <w:t>Примерный перечень произведений изобразительного искусствав старшем дошкольном возрасте (5-6 лет)</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sz w:val="28"/>
                <w:szCs w:val="28"/>
              </w:rPr>
            </w:pPr>
            <w:r>
              <w:t>Иллюстрации, репродукции картин</w:t>
            </w:r>
          </w:p>
        </w:tc>
        <w:tc>
          <w:tcPr>
            <w:tcW w:w="13402" w:type="dxa"/>
          </w:tcPr>
          <w:p w:rsidR="000B22C4" w:rsidRDefault="00315562">
            <w:pPr>
              <w:pStyle w:val="afff"/>
              <w:ind w:firstLine="0"/>
              <w:rPr>
                <w:sz w:val="24"/>
                <w:szCs w:val="28"/>
                <w:lang w:val="ru-RU"/>
              </w:rPr>
            </w:pPr>
            <w:r>
              <w:rPr>
                <w:b/>
                <w:sz w:val="24"/>
                <w:lang w:val="ru-RU"/>
              </w:rPr>
              <w:t>Ф.А. Васильев</w:t>
            </w:r>
            <w:r>
              <w:rPr>
                <w:sz w:val="24"/>
                <w:lang w:val="ru-RU"/>
              </w:rPr>
              <w:t xml:space="preserve"> «Перед дождем»; </w:t>
            </w:r>
            <w:r>
              <w:rPr>
                <w:b/>
                <w:sz w:val="24"/>
                <w:lang w:val="ru-RU"/>
              </w:rPr>
              <w:t>И.Е. Репин</w:t>
            </w:r>
            <w:r>
              <w:rPr>
                <w:sz w:val="24"/>
                <w:lang w:val="ru-RU"/>
              </w:rPr>
              <w:t xml:space="preserve"> «Осенний букет»; </w:t>
            </w:r>
            <w:r>
              <w:rPr>
                <w:b/>
                <w:sz w:val="24"/>
                <w:shd w:val="clear" w:color="auto" w:fill="FFFFFF"/>
                <w:lang w:val="ru-RU"/>
              </w:rPr>
              <w:t>А.А. Пластов</w:t>
            </w:r>
            <w:r>
              <w:rPr>
                <w:sz w:val="24"/>
                <w:shd w:val="clear" w:color="auto" w:fill="FFFFFF"/>
              </w:rPr>
              <w:t> </w:t>
            </w:r>
            <w:r>
              <w:rPr>
                <w:sz w:val="24"/>
                <w:shd w:val="clear" w:color="auto" w:fill="FFFFFF"/>
                <w:lang w:val="ru-RU"/>
              </w:rPr>
              <w:t xml:space="preserve">«Первый снег»; </w:t>
            </w:r>
            <w:r>
              <w:rPr>
                <w:b/>
                <w:sz w:val="24"/>
                <w:lang w:val="ru-RU"/>
              </w:rPr>
              <w:t>И.Э. Грабарь</w:t>
            </w:r>
            <w:r>
              <w:rPr>
                <w:sz w:val="24"/>
                <w:lang w:val="ru-RU"/>
              </w:rPr>
              <w:t xml:space="preserve"> «Февральская лазурь»; </w:t>
            </w:r>
            <w:r>
              <w:rPr>
                <w:b/>
                <w:sz w:val="24"/>
                <w:lang w:val="ru-RU"/>
              </w:rPr>
              <w:t>Б.М. Кустодиев</w:t>
            </w:r>
            <w:r>
              <w:rPr>
                <w:sz w:val="24"/>
                <w:lang w:val="ru-RU"/>
              </w:rPr>
              <w:t xml:space="preserve"> «Масленица»;</w:t>
            </w:r>
            <w:r>
              <w:rPr>
                <w:sz w:val="24"/>
                <w:shd w:val="clear" w:color="auto" w:fill="FFFFFF"/>
                <w:lang w:val="ru-RU"/>
              </w:rPr>
              <w:t xml:space="preserve"> </w:t>
            </w:r>
            <w:r>
              <w:rPr>
                <w:b/>
                <w:sz w:val="24"/>
                <w:shd w:val="clear" w:color="auto" w:fill="FFFFFF"/>
                <w:lang w:val="ru-RU"/>
              </w:rPr>
              <w:t>Ф.В. Сычков</w:t>
            </w:r>
            <w:r>
              <w:rPr>
                <w:sz w:val="24"/>
                <w:shd w:val="clear" w:color="auto" w:fill="FFFFFF"/>
                <w:lang w:val="ru-RU"/>
              </w:rPr>
              <w:t xml:space="preserve"> «Катание с горы зимой»; </w:t>
            </w:r>
            <w:r>
              <w:rPr>
                <w:b/>
                <w:sz w:val="24"/>
                <w:shd w:val="clear" w:color="auto" w:fill="FFFFFF"/>
                <w:lang w:val="ru-RU"/>
              </w:rPr>
              <w:t>И.И.</w:t>
            </w:r>
            <w:r>
              <w:rPr>
                <w:b/>
                <w:sz w:val="24"/>
                <w:lang w:val="ru-RU"/>
              </w:rPr>
              <w:t xml:space="preserve"> Левитан</w:t>
            </w:r>
            <w:r>
              <w:rPr>
                <w:sz w:val="24"/>
                <w:lang w:val="ru-RU"/>
              </w:rPr>
              <w:t xml:space="preserve"> «Березовая роща», «Зимой в лесу»; </w:t>
            </w:r>
            <w:r>
              <w:rPr>
                <w:b/>
                <w:sz w:val="24"/>
                <w:lang w:val="ru-RU"/>
              </w:rPr>
              <w:t>Т.Н. Яблонская</w:t>
            </w:r>
            <w:r>
              <w:rPr>
                <w:sz w:val="24"/>
                <w:lang w:val="ru-RU"/>
              </w:rPr>
              <w:t xml:space="preserve"> «Весна»; </w:t>
            </w:r>
            <w:r>
              <w:rPr>
                <w:b/>
                <w:sz w:val="24"/>
                <w:shd w:val="clear" w:color="auto" w:fill="FFFFFF"/>
                <w:lang w:val="ru-RU"/>
              </w:rPr>
              <w:t>В.Т. Тимофеев</w:t>
            </w:r>
            <w:r>
              <w:rPr>
                <w:sz w:val="24"/>
                <w:shd w:val="clear" w:color="auto" w:fill="FFFFFF"/>
                <w:lang w:val="ru-RU"/>
              </w:rPr>
              <w:t xml:space="preserve"> «Девочка с ягодами»; </w:t>
            </w:r>
            <w:r>
              <w:rPr>
                <w:b/>
                <w:sz w:val="24"/>
                <w:lang w:val="ru-RU"/>
              </w:rPr>
              <w:t>И.И. Машков</w:t>
            </w:r>
            <w:r>
              <w:rPr>
                <w:sz w:val="24"/>
                <w:lang w:val="ru-RU"/>
              </w:rPr>
              <w:t xml:space="preserve">  «Натюрморт. Фрукты на блюде»; </w:t>
            </w:r>
            <w:r>
              <w:rPr>
                <w:b/>
                <w:sz w:val="24"/>
                <w:shd w:val="clear" w:color="auto" w:fill="FFFFFF"/>
                <w:lang w:val="ru-RU"/>
              </w:rPr>
              <w:t>Ф.П. Толстой</w:t>
            </w:r>
            <w:r>
              <w:rPr>
                <w:sz w:val="24"/>
                <w:shd w:val="clear" w:color="auto" w:fill="FFFFFF"/>
                <w:lang w:val="ru-RU"/>
              </w:rPr>
              <w:t xml:space="preserve"> «Букет цветов, бабочка и птичка»</w:t>
            </w:r>
            <w:r>
              <w:rPr>
                <w:sz w:val="24"/>
                <w:lang w:val="ru-RU"/>
              </w:rPr>
              <w:t>;</w:t>
            </w:r>
            <w:r>
              <w:rPr>
                <w:sz w:val="24"/>
                <w:shd w:val="clear" w:color="auto" w:fill="FFFFFF"/>
                <w:lang w:val="ru-RU"/>
              </w:rPr>
              <w:t xml:space="preserve"> </w:t>
            </w:r>
            <w:r>
              <w:rPr>
                <w:b/>
                <w:sz w:val="24"/>
                <w:shd w:val="clear" w:color="auto" w:fill="FFFFFF"/>
                <w:lang w:val="ru-RU"/>
              </w:rPr>
              <w:t>И.Е. Репин</w:t>
            </w:r>
            <w:r>
              <w:rPr>
                <w:sz w:val="24"/>
                <w:shd w:val="clear" w:color="auto" w:fill="FFFFFF"/>
                <w:lang w:val="ru-RU"/>
              </w:rPr>
              <w:t xml:space="preserve"> «Стрекоза»; </w:t>
            </w:r>
            <w:r>
              <w:rPr>
                <w:b/>
                <w:sz w:val="24"/>
                <w:lang w:val="ru-RU"/>
              </w:rPr>
              <w:t>В.М. Васнецов</w:t>
            </w:r>
            <w:r>
              <w:rPr>
                <w:sz w:val="24"/>
                <w:lang w:val="ru-RU"/>
              </w:rPr>
              <w:t xml:space="preserve"> «</w:t>
            </w:r>
            <w:r>
              <w:rPr>
                <w:sz w:val="24"/>
                <w:shd w:val="clear" w:color="auto" w:fill="FFFFFF"/>
                <w:lang w:val="ru-RU"/>
              </w:rPr>
              <w:t>Ковер-самолет».</w:t>
            </w:r>
          </w:p>
        </w:tc>
      </w:tr>
      <w:tr w:rsidR="000B22C4">
        <w:tc>
          <w:tcPr>
            <w:tcW w:w="2518" w:type="dxa"/>
            <w:vAlign w:val="center"/>
          </w:tcPr>
          <w:p w:rsidR="000B22C4" w:rsidRDefault="00315562">
            <w:pPr>
              <w:pStyle w:val="afff"/>
              <w:ind w:firstLine="0"/>
              <w:jc w:val="center"/>
            </w:pPr>
            <w:r>
              <w:t>Иллюстрации к книгам</w:t>
            </w:r>
          </w:p>
        </w:tc>
        <w:tc>
          <w:tcPr>
            <w:tcW w:w="13402" w:type="dxa"/>
          </w:tcPr>
          <w:p w:rsidR="000B22C4" w:rsidRDefault="00315562">
            <w:pPr>
              <w:pStyle w:val="afff"/>
              <w:ind w:firstLine="0"/>
              <w:rPr>
                <w:sz w:val="24"/>
                <w:lang w:val="ru-RU"/>
              </w:rPr>
            </w:pPr>
            <w:r>
              <w:rPr>
                <w:b/>
                <w:sz w:val="24"/>
                <w:lang w:val="ru-RU"/>
              </w:rPr>
              <w:t>И.Я. Билибин</w:t>
            </w:r>
            <w:r>
              <w:rPr>
                <w:sz w:val="24"/>
                <w:lang w:val="ru-RU"/>
              </w:rPr>
              <w:t xml:space="preserve"> «Сестрица Алёнушка и братец Иванушка», «Царевна-лягушка», «Василиса Прекрасная».</w:t>
            </w:r>
          </w:p>
        </w:tc>
      </w:tr>
    </w:tbl>
    <w:p w:rsidR="000B22C4" w:rsidRDefault="000B22C4">
      <w:pPr>
        <w:pStyle w:val="6"/>
      </w:pPr>
    </w:p>
    <w:p w:rsidR="000B22C4" w:rsidRDefault="00315562">
      <w:pPr>
        <w:pStyle w:val="6"/>
      </w:pPr>
      <w:r>
        <w:t>Примерный перечень произведений изобразительного искусствав старшем дошкольном возрасте (6-7 лет)</w:t>
      </w:r>
    </w:p>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sz w:val="28"/>
                <w:szCs w:val="28"/>
              </w:rPr>
            </w:pPr>
            <w:r>
              <w:t>Иллюстрации, репродукции картин</w:t>
            </w:r>
          </w:p>
        </w:tc>
        <w:tc>
          <w:tcPr>
            <w:tcW w:w="13402" w:type="dxa"/>
          </w:tcPr>
          <w:p w:rsidR="000B22C4" w:rsidRDefault="00315562">
            <w:pPr>
              <w:pStyle w:val="afff"/>
              <w:ind w:firstLine="0"/>
              <w:rPr>
                <w:sz w:val="24"/>
                <w:szCs w:val="28"/>
                <w:lang w:val="ru-RU"/>
              </w:rPr>
            </w:pPr>
            <w:r>
              <w:rPr>
                <w:b/>
                <w:sz w:val="24"/>
                <w:lang w:val="ru-RU"/>
              </w:rPr>
              <w:t>И.И. Левитан</w:t>
            </w:r>
            <w:r>
              <w:rPr>
                <w:sz w:val="24"/>
                <w:lang w:val="ru-RU"/>
              </w:rPr>
              <w:t xml:space="preserve"> «Золотая осень», «Осенний день. Сокольники», «Стога», </w:t>
            </w:r>
            <w:r>
              <w:rPr>
                <w:sz w:val="24"/>
                <w:shd w:val="clear" w:color="auto" w:fill="FFFFFF"/>
                <w:lang w:val="ru-RU"/>
              </w:rPr>
              <w:t>«Март», «Весна. Большая вода»</w:t>
            </w:r>
            <w:r>
              <w:rPr>
                <w:sz w:val="24"/>
                <w:lang w:val="ru-RU"/>
              </w:rPr>
              <w:t xml:space="preserve">; </w:t>
            </w:r>
            <w:r>
              <w:rPr>
                <w:b/>
                <w:sz w:val="24"/>
                <w:lang w:val="ru-RU"/>
              </w:rPr>
              <w:t>В.М. Васнецов</w:t>
            </w:r>
            <w:r>
              <w:rPr>
                <w:sz w:val="24"/>
                <w:lang w:val="ru-RU"/>
              </w:rPr>
              <w:t xml:space="preserve"> «Аленушка», «Богатыри», </w:t>
            </w:r>
            <w:r>
              <w:rPr>
                <w:sz w:val="24"/>
                <w:shd w:val="clear" w:color="auto" w:fill="FFFFFF"/>
                <w:lang w:val="ru-RU"/>
              </w:rPr>
              <w:t>«Иван – царевич на Сером волке», «Гусляры»</w:t>
            </w:r>
            <w:r>
              <w:rPr>
                <w:sz w:val="24"/>
                <w:lang w:val="ru-RU"/>
              </w:rPr>
              <w:t xml:space="preserve">; </w:t>
            </w:r>
            <w:r>
              <w:rPr>
                <w:b/>
                <w:sz w:val="24"/>
                <w:lang w:val="ru-RU"/>
              </w:rPr>
              <w:t>Ф.А. Васильев</w:t>
            </w:r>
            <w:r>
              <w:rPr>
                <w:sz w:val="24"/>
                <w:lang w:val="ru-RU"/>
              </w:rPr>
              <w:t xml:space="preserve"> «Перед дождем»;</w:t>
            </w:r>
            <w:r>
              <w:rPr>
                <w:sz w:val="24"/>
                <w:shd w:val="clear" w:color="auto" w:fill="FFFFFF"/>
                <w:lang w:val="ru-RU"/>
              </w:rPr>
              <w:t xml:space="preserve"> </w:t>
            </w:r>
            <w:r>
              <w:rPr>
                <w:b/>
                <w:sz w:val="24"/>
                <w:lang w:val="ru-RU"/>
              </w:rPr>
              <w:t>В.Д. Поленов</w:t>
            </w:r>
            <w:r>
              <w:rPr>
                <w:sz w:val="24"/>
                <w:lang w:val="ru-RU"/>
              </w:rPr>
              <w:t xml:space="preserve"> «Золотая осень»;  </w:t>
            </w:r>
            <w:r>
              <w:rPr>
                <w:b/>
                <w:sz w:val="24"/>
                <w:lang w:val="ru-RU"/>
              </w:rPr>
              <w:t>И.Ф. Хруцкий</w:t>
            </w:r>
            <w:r>
              <w:rPr>
                <w:sz w:val="24"/>
                <w:lang w:val="ru-RU"/>
              </w:rPr>
              <w:t xml:space="preserve"> «Цветы и плоды»;  </w:t>
            </w:r>
            <w:r>
              <w:rPr>
                <w:b/>
                <w:sz w:val="24"/>
                <w:shd w:val="clear" w:color="auto" w:fill="FFFFFF"/>
                <w:lang w:val="ru-RU"/>
              </w:rPr>
              <w:t>И.И. Шишкин, К.А. Савицкий</w:t>
            </w:r>
            <w:r>
              <w:rPr>
                <w:sz w:val="24"/>
                <w:shd w:val="clear" w:color="auto" w:fill="FFFFFF"/>
                <w:lang w:val="ru-RU"/>
              </w:rPr>
              <w:t xml:space="preserve"> «Утро в сосновом лесу», </w:t>
            </w:r>
            <w:r>
              <w:rPr>
                <w:b/>
                <w:sz w:val="24"/>
                <w:shd w:val="clear" w:color="auto" w:fill="FFFFFF"/>
                <w:lang w:val="ru-RU"/>
              </w:rPr>
              <w:t>И.И. Шишкин</w:t>
            </w:r>
            <w:r>
              <w:rPr>
                <w:sz w:val="24"/>
                <w:shd w:val="clear" w:color="auto" w:fill="FFFFFF"/>
                <w:lang w:val="ru-RU"/>
              </w:rPr>
              <w:t xml:space="preserve"> «Рожь»;  </w:t>
            </w:r>
            <w:r>
              <w:rPr>
                <w:b/>
                <w:sz w:val="24"/>
                <w:lang w:val="ru-RU"/>
              </w:rPr>
              <w:t>А.И. Куинджи</w:t>
            </w:r>
            <w:r>
              <w:rPr>
                <w:sz w:val="24"/>
                <w:lang w:val="ru-RU"/>
              </w:rPr>
              <w:t xml:space="preserve"> «Березовая роща»; </w:t>
            </w:r>
            <w:r>
              <w:rPr>
                <w:b/>
                <w:sz w:val="24"/>
                <w:shd w:val="clear" w:color="auto" w:fill="FFFFFF"/>
                <w:lang w:val="ru-RU"/>
              </w:rPr>
              <w:t>А.А. Пластов</w:t>
            </w:r>
            <w:r>
              <w:rPr>
                <w:sz w:val="24"/>
                <w:shd w:val="clear" w:color="auto" w:fill="FFFFFF"/>
                <w:lang w:val="ru-RU"/>
              </w:rPr>
              <w:t xml:space="preserve"> «Летом», «Сенокос»; </w:t>
            </w:r>
            <w:r>
              <w:rPr>
                <w:b/>
                <w:sz w:val="24"/>
                <w:shd w:val="clear" w:color="auto" w:fill="FFFFFF"/>
                <w:lang w:val="ru-RU"/>
              </w:rPr>
              <w:t>И.С. Остроухов</w:t>
            </w:r>
            <w:r>
              <w:rPr>
                <w:sz w:val="24"/>
                <w:shd w:val="clear" w:color="auto" w:fill="FFFFFF"/>
                <w:lang w:val="ru-RU"/>
              </w:rPr>
              <w:t xml:space="preserve"> «Золотая осень», </w:t>
            </w:r>
            <w:r>
              <w:rPr>
                <w:b/>
                <w:sz w:val="24"/>
                <w:shd w:val="clear" w:color="auto" w:fill="FFFFFF"/>
                <w:lang w:val="ru-RU"/>
              </w:rPr>
              <w:t>З.Е. Серебрякова</w:t>
            </w:r>
            <w:r>
              <w:rPr>
                <w:sz w:val="24"/>
                <w:shd w:val="clear" w:color="auto" w:fill="FFFFFF"/>
                <w:lang w:val="ru-RU"/>
              </w:rPr>
              <w:t xml:space="preserve"> «За завтраком»; </w:t>
            </w:r>
            <w:r>
              <w:rPr>
                <w:b/>
                <w:sz w:val="24"/>
                <w:shd w:val="clear" w:color="auto" w:fill="FFFFFF"/>
                <w:lang w:val="ru-RU"/>
              </w:rPr>
              <w:t>В.А. Серов</w:t>
            </w:r>
            <w:r>
              <w:rPr>
                <w:sz w:val="24"/>
                <w:shd w:val="clear" w:color="auto" w:fill="FFFFFF"/>
                <w:lang w:val="ru-RU"/>
              </w:rPr>
              <w:t xml:space="preserve"> «Девочка с персиками»; </w:t>
            </w:r>
            <w:r>
              <w:rPr>
                <w:b/>
                <w:sz w:val="24"/>
                <w:shd w:val="clear" w:color="auto" w:fill="FFFFFF"/>
                <w:lang w:val="ru-RU"/>
              </w:rPr>
              <w:t>А.С. Степанов</w:t>
            </w:r>
            <w:r>
              <w:rPr>
                <w:sz w:val="24"/>
                <w:shd w:val="clear" w:color="auto" w:fill="FFFFFF"/>
                <w:lang w:val="ru-RU"/>
              </w:rPr>
              <w:t xml:space="preserve"> «Катание на Масленицу»; </w:t>
            </w:r>
            <w:r>
              <w:rPr>
                <w:b/>
                <w:sz w:val="24"/>
                <w:shd w:val="clear" w:color="auto" w:fill="FFFFFF"/>
                <w:lang w:val="ru-RU"/>
              </w:rPr>
              <w:t>И.Э. Грабарь</w:t>
            </w:r>
            <w:r>
              <w:rPr>
                <w:sz w:val="24"/>
                <w:shd w:val="clear" w:color="auto" w:fill="FFFFFF"/>
                <w:lang w:val="ru-RU"/>
              </w:rPr>
              <w:t xml:space="preserve"> «Зимнее утро»; </w:t>
            </w:r>
            <w:r>
              <w:rPr>
                <w:b/>
                <w:sz w:val="24"/>
                <w:shd w:val="clear" w:color="auto" w:fill="FFFFFF"/>
                <w:lang w:val="ru-RU"/>
              </w:rPr>
              <w:t>Ю.Кугач</w:t>
            </w:r>
            <w:r>
              <w:rPr>
                <w:sz w:val="24"/>
                <w:shd w:val="clear" w:color="auto" w:fill="FFFFFF"/>
                <w:lang w:val="ru-RU"/>
              </w:rPr>
              <w:t xml:space="preserve"> «Накануне праздника»; </w:t>
            </w:r>
            <w:r>
              <w:rPr>
                <w:b/>
                <w:sz w:val="24"/>
                <w:shd w:val="clear" w:color="auto" w:fill="FFFFFF"/>
                <w:lang w:val="ru-RU"/>
              </w:rPr>
              <w:t>А.К. Саврасов</w:t>
            </w:r>
            <w:r>
              <w:rPr>
                <w:sz w:val="24"/>
                <w:shd w:val="clear" w:color="auto" w:fill="FFFFFF"/>
                <w:lang w:val="ru-RU"/>
              </w:rPr>
              <w:t xml:space="preserve"> «Грачи прилетели», «</w:t>
            </w:r>
            <w:r>
              <w:rPr>
                <w:lang w:val="ru-RU"/>
              </w:rPr>
              <w:t>Ранняя</w:t>
            </w:r>
            <w:r>
              <w:t> </w:t>
            </w:r>
            <w:r>
              <w:rPr>
                <w:lang w:val="ru-RU"/>
              </w:rPr>
              <w:t>весна</w:t>
            </w:r>
            <w:r>
              <w:rPr>
                <w:i/>
                <w:sz w:val="24"/>
                <w:shd w:val="clear" w:color="auto" w:fill="FFFFFF"/>
                <w:lang w:val="ru-RU"/>
              </w:rPr>
              <w:t>»;</w:t>
            </w:r>
            <w:r>
              <w:rPr>
                <w:sz w:val="24"/>
                <w:shd w:val="clear" w:color="auto" w:fill="FFFFFF"/>
                <w:lang w:val="ru-RU"/>
              </w:rPr>
              <w:t xml:space="preserve"> </w:t>
            </w:r>
            <w:r>
              <w:rPr>
                <w:b/>
                <w:sz w:val="24"/>
                <w:shd w:val="clear" w:color="auto" w:fill="FFFFFF"/>
                <w:lang w:val="ru-RU"/>
              </w:rPr>
              <w:t>К.Ф. Юон</w:t>
            </w:r>
            <w:r>
              <w:rPr>
                <w:sz w:val="24"/>
                <w:shd w:val="clear" w:color="auto" w:fill="FFFFFF"/>
                <w:lang w:val="ru-RU"/>
              </w:rPr>
              <w:t xml:space="preserve"> «Мартовское солнце»; </w:t>
            </w:r>
            <w:r>
              <w:rPr>
                <w:b/>
                <w:sz w:val="24"/>
                <w:shd w:val="clear" w:color="auto" w:fill="FFFFFF"/>
                <w:lang w:val="ru-RU"/>
              </w:rPr>
              <w:t>К.С. Петров – Водкин</w:t>
            </w:r>
            <w:r>
              <w:rPr>
                <w:sz w:val="24"/>
                <w:shd w:val="clear" w:color="auto" w:fill="FFFFFF"/>
                <w:lang w:val="ru-RU"/>
              </w:rPr>
              <w:t xml:space="preserve"> «Утренний натюрморт»;  </w:t>
            </w:r>
            <w:r>
              <w:rPr>
                <w:b/>
                <w:sz w:val="24"/>
                <w:shd w:val="clear" w:color="auto" w:fill="FFFFFF"/>
                <w:lang w:val="ru-RU"/>
              </w:rPr>
              <w:t>К.Е. Маковский</w:t>
            </w:r>
            <w:r>
              <w:rPr>
                <w:sz w:val="24"/>
                <w:shd w:val="clear" w:color="auto" w:fill="FFFFFF"/>
                <w:lang w:val="ru-RU"/>
              </w:rPr>
              <w:t xml:space="preserve"> «Дети, бегущие от грозы», </w:t>
            </w:r>
            <w:r>
              <w:rPr>
                <w:sz w:val="24"/>
                <w:lang w:val="ru-RU"/>
              </w:rPr>
              <w:t xml:space="preserve">«Портрет детей художника»; </w:t>
            </w:r>
            <w:r>
              <w:rPr>
                <w:b/>
                <w:sz w:val="24"/>
                <w:lang w:val="ru-RU"/>
              </w:rPr>
              <w:t>И.И. Ершов</w:t>
            </w:r>
            <w:r>
              <w:rPr>
                <w:sz w:val="24"/>
                <w:lang w:val="ru-RU"/>
              </w:rPr>
              <w:t xml:space="preserve"> «Ксения читает сказки куклам»; </w:t>
            </w:r>
            <w:r>
              <w:rPr>
                <w:b/>
                <w:sz w:val="24"/>
                <w:lang w:val="ru-RU"/>
              </w:rPr>
              <w:t>М.А. Врубель</w:t>
            </w:r>
            <w:r>
              <w:rPr>
                <w:sz w:val="24"/>
                <w:lang w:val="ru-RU"/>
              </w:rPr>
              <w:t xml:space="preserve"> «Царевна-Лебедь».</w:t>
            </w:r>
          </w:p>
        </w:tc>
      </w:tr>
      <w:tr w:rsidR="000B22C4">
        <w:tc>
          <w:tcPr>
            <w:tcW w:w="2518" w:type="dxa"/>
            <w:vAlign w:val="center"/>
          </w:tcPr>
          <w:p w:rsidR="000B22C4" w:rsidRDefault="00315562">
            <w:pPr>
              <w:pStyle w:val="afff"/>
              <w:ind w:firstLine="0"/>
              <w:jc w:val="center"/>
            </w:pPr>
            <w:r>
              <w:t>Иллюстрации к книгам</w:t>
            </w:r>
          </w:p>
        </w:tc>
        <w:tc>
          <w:tcPr>
            <w:tcW w:w="13402" w:type="dxa"/>
          </w:tcPr>
          <w:p w:rsidR="000B22C4" w:rsidRDefault="00315562">
            <w:pPr>
              <w:pStyle w:val="afff"/>
              <w:ind w:firstLine="0"/>
              <w:rPr>
                <w:sz w:val="24"/>
                <w:lang w:val="ru-RU"/>
              </w:rPr>
            </w:pPr>
            <w:r>
              <w:rPr>
                <w:b/>
                <w:sz w:val="24"/>
                <w:lang w:val="ru-RU"/>
              </w:rPr>
              <w:t>И.Я. Билибин</w:t>
            </w:r>
            <w:r>
              <w:rPr>
                <w:sz w:val="24"/>
                <w:lang w:val="ru-RU"/>
              </w:rPr>
              <w:t xml:space="preserve"> «Марья Моревна», «Сказка о</w:t>
            </w:r>
            <w:r>
              <w:rPr>
                <w:sz w:val="24"/>
              </w:rPr>
              <w:t> </w:t>
            </w:r>
            <w:r>
              <w:rPr>
                <w:sz w:val="24"/>
                <w:lang w:val="ru-RU"/>
              </w:rPr>
              <w:t>царе Салтане», «Сказке о</w:t>
            </w:r>
            <w:r>
              <w:rPr>
                <w:sz w:val="24"/>
              </w:rPr>
              <w:t> </w:t>
            </w:r>
            <w:r>
              <w:rPr>
                <w:sz w:val="24"/>
                <w:lang w:val="ru-RU"/>
              </w:rPr>
              <w:t>рыбаке и</w:t>
            </w:r>
            <w:r>
              <w:rPr>
                <w:sz w:val="24"/>
              </w:rPr>
              <w:t> </w:t>
            </w:r>
            <w:r>
              <w:rPr>
                <w:sz w:val="24"/>
                <w:lang w:val="ru-RU"/>
              </w:rPr>
              <w:t xml:space="preserve">рыбке»; </w:t>
            </w:r>
            <w:r>
              <w:rPr>
                <w:b/>
                <w:sz w:val="24"/>
                <w:lang w:val="ru-RU"/>
              </w:rPr>
              <w:t>Л.В. Владимирский</w:t>
            </w:r>
            <w:r>
              <w:rPr>
                <w:sz w:val="24"/>
                <w:lang w:val="ru-RU"/>
              </w:rPr>
              <w:t xml:space="preserve"> к книге А.Н. Толстой «Приключения Буратино, или Золотой ключик»; </w:t>
            </w:r>
            <w:r>
              <w:rPr>
                <w:b/>
                <w:sz w:val="24"/>
                <w:lang w:val="ru-RU"/>
              </w:rPr>
              <w:t>Е.М.Рачев</w:t>
            </w:r>
            <w:r>
              <w:rPr>
                <w:sz w:val="24"/>
                <w:lang w:val="ru-RU"/>
              </w:rPr>
              <w:t xml:space="preserve"> «Терем-теремок».</w:t>
            </w:r>
          </w:p>
        </w:tc>
      </w:tr>
    </w:tbl>
    <w:p w:rsidR="000B22C4" w:rsidRDefault="000B22C4">
      <w:pPr>
        <w:pStyle w:val="2"/>
      </w:pPr>
    </w:p>
    <w:p w:rsidR="000B22C4" w:rsidRDefault="00315562">
      <w:pPr>
        <w:pStyle w:val="2"/>
      </w:pPr>
      <w:bookmarkStart w:id="102" w:name="_Toc138112006"/>
      <w:r>
        <w:t>3.4.4. Примерный перечень анимационных произведений</w:t>
      </w:r>
      <w:bookmarkEnd w:id="102"/>
    </w:p>
    <w:p w:rsidR="000B22C4" w:rsidRDefault="00315562">
      <w:pPr>
        <w:pStyle w:val="afff"/>
        <w:rPr>
          <w:lang w:val="ru-RU"/>
        </w:rPr>
      </w:pPr>
      <w:r>
        <w:rPr>
          <w:lang w:val="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0B22C4" w:rsidRDefault="00315562">
      <w:pPr>
        <w:pStyle w:val="afff"/>
        <w:rPr>
          <w:lang w:val="ru-RU"/>
        </w:rPr>
      </w:pPr>
      <w:r>
        <w:rPr>
          <w:lang w:val="ru-RU"/>
        </w:rPr>
        <w:t xml:space="preserve">Полнометражные анимационные фильмы рекомендуются только для семейного просмотра и не могут быть включены в </w:t>
      </w:r>
      <w:r>
        <w:rPr>
          <w:lang w:val="ru-RU"/>
        </w:rPr>
        <w:lastRenderedPageBreak/>
        <w:t xml:space="preserve">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0B22C4" w:rsidRDefault="00315562">
      <w:pPr>
        <w:pStyle w:val="afff"/>
        <w:rPr>
          <w:lang w:val="ru-RU"/>
        </w:rPr>
      </w:pPr>
      <w:r>
        <w:rPr>
          <w:lang w:val="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0B22C4" w:rsidRDefault="000B22C4"/>
    <w:tbl>
      <w:tblPr>
        <w:tblStyle w:val="aff7"/>
        <w:tblW w:w="0" w:type="auto"/>
        <w:tblLook w:val="04A0" w:firstRow="1" w:lastRow="0" w:firstColumn="1" w:lastColumn="0" w:noHBand="0" w:noVBand="1"/>
      </w:tblPr>
      <w:tblGrid>
        <w:gridCol w:w="2518"/>
        <w:gridCol w:w="13402"/>
      </w:tblGrid>
      <w:tr w:rsidR="000B22C4">
        <w:tc>
          <w:tcPr>
            <w:tcW w:w="2518" w:type="dxa"/>
            <w:vAlign w:val="center"/>
          </w:tcPr>
          <w:p w:rsidR="000B22C4" w:rsidRDefault="00315562">
            <w:pPr>
              <w:pStyle w:val="afff"/>
              <w:ind w:firstLine="0"/>
              <w:jc w:val="center"/>
              <w:rPr>
                <w:lang w:val="ru-RU"/>
              </w:rPr>
            </w:pPr>
            <w:r>
              <w:rPr>
                <w:lang w:val="ru-RU"/>
              </w:rPr>
              <w:t>Для детей дошкольного возраста (с пяти лет).</w:t>
            </w:r>
          </w:p>
        </w:tc>
        <w:tc>
          <w:tcPr>
            <w:tcW w:w="13402" w:type="dxa"/>
          </w:tcPr>
          <w:p w:rsidR="000B22C4" w:rsidRDefault="00315562">
            <w:pPr>
              <w:pStyle w:val="afff"/>
              <w:ind w:firstLine="0"/>
              <w:jc w:val="left"/>
              <w:rPr>
                <w:lang w:val="ru-RU"/>
              </w:rPr>
            </w:pPr>
            <w:r>
              <w:rPr>
                <w:lang w:val="ru-RU"/>
              </w:rPr>
              <w:t>Анимационный сериал «Тима и Тома», студия «Рики», реж. А.Борисова,</w:t>
            </w:r>
            <w:r>
              <w:t> </w:t>
            </w:r>
            <w:hyperlink r:id="rId19" w:tgtFrame="_self" w:history="1">
              <w:r>
                <w:rPr>
                  <w:lang w:val="ru-RU"/>
                </w:rPr>
                <w:t>А. Жидков</w:t>
              </w:r>
            </w:hyperlink>
            <w:r>
              <w:rPr>
                <w:lang w:val="ru-RU"/>
              </w:rPr>
              <w:t>,</w:t>
            </w:r>
            <w:r>
              <w:t> </w:t>
            </w:r>
            <w:r>
              <w:rPr>
                <w:lang w:val="ru-RU"/>
              </w:rPr>
              <w:t>О. Мусин,</w:t>
            </w:r>
            <w:r>
              <w:t> </w:t>
            </w:r>
            <w:hyperlink r:id="rId20" w:tgtFrame="_self" w:history="1">
              <w:r>
                <w:rPr>
                  <w:lang w:val="ru-RU"/>
                </w:rPr>
                <w:t>А. Бахурин</w:t>
              </w:r>
            </w:hyperlink>
            <w:r>
              <w:rPr>
                <w:lang w:val="ru-RU"/>
              </w:rPr>
              <w:t xml:space="preserve"> и другие, 2015.</w:t>
            </w:r>
          </w:p>
          <w:p w:rsidR="000B22C4" w:rsidRDefault="00315562">
            <w:pPr>
              <w:pStyle w:val="afff"/>
              <w:ind w:firstLine="0"/>
              <w:jc w:val="left"/>
              <w:rPr>
                <w:lang w:val="ru-RU"/>
              </w:rPr>
            </w:pPr>
            <w:r>
              <w:rPr>
                <w:lang w:val="ru-RU"/>
              </w:rPr>
              <w:t>Фильм «Паровозик из Ромашкова», студия Союзмультфильм, реж. В. Дегтярев, 1967.</w:t>
            </w:r>
          </w:p>
          <w:p w:rsidR="000B22C4" w:rsidRDefault="00315562">
            <w:pPr>
              <w:pStyle w:val="afff"/>
              <w:ind w:firstLine="0"/>
              <w:jc w:val="left"/>
              <w:rPr>
                <w:lang w:val="ru-RU"/>
              </w:rPr>
            </w:pPr>
            <w:r>
              <w:rPr>
                <w:lang w:val="ru-RU"/>
              </w:rPr>
              <w:t xml:space="preserve">Фильм «Как львенок и черепаха пели песню», студия Союзмультфильм, режиссер </w:t>
            </w:r>
            <w:hyperlink r:id="rId21" w:tgtFrame="_self" w:history="1">
              <w:r>
                <w:rPr>
                  <w:lang w:val="ru-RU"/>
                </w:rPr>
                <w:t>И. Ковалевская</w:t>
              </w:r>
            </w:hyperlink>
            <w:r>
              <w:rPr>
                <w:lang w:val="ru-RU"/>
              </w:rPr>
              <w:t>, 1974.</w:t>
            </w:r>
          </w:p>
          <w:p w:rsidR="000B22C4" w:rsidRDefault="00315562">
            <w:pPr>
              <w:pStyle w:val="afff"/>
              <w:ind w:firstLine="0"/>
              <w:jc w:val="left"/>
              <w:rPr>
                <w:lang w:val="ru-RU"/>
              </w:rPr>
            </w:pPr>
            <w:r>
              <w:rPr>
                <w:lang w:val="ru-RU"/>
              </w:rPr>
              <w:t xml:space="preserve">Фильм «Мама для мамонтенка», студия «Союзмультфильм», режиссер </w:t>
            </w:r>
            <w:hyperlink r:id="rId22" w:tgtFrame="_self" w:history="1">
              <w:r>
                <w:rPr>
                  <w:lang w:val="ru-RU"/>
                </w:rPr>
                <w:t>О. Чуркин</w:t>
              </w:r>
            </w:hyperlink>
            <w:r>
              <w:rPr>
                <w:lang w:val="ru-RU"/>
              </w:rPr>
              <w:t>, 1981.</w:t>
            </w:r>
          </w:p>
          <w:p w:rsidR="000B22C4" w:rsidRDefault="00315562">
            <w:pPr>
              <w:pStyle w:val="afff"/>
              <w:ind w:firstLine="0"/>
              <w:jc w:val="left"/>
              <w:rPr>
                <w:lang w:val="ru-RU"/>
              </w:rPr>
            </w:pPr>
            <w:r>
              <w:rPr>
                <w:lang w:val="ru-RU"/>
              </w:rPr>
              <w:t>Фильм «Катерок», студия «Союзмультфильм», режиссёр И. Ковалевская,1970.</w:t>
            </w:r>
          </w:p>
          <w:p w:rsidR="000B22C4" w:rsidRDefault="00315562">
            <w:pPr>
              <w:pStyle w:val="afff"/>
              <w:ind w:firstLine="0"/>
              <w:jc w:val="left"/>
              <w:rPr>
                <w:lang w:val="ru-RU"/>
              </w:rPr>
            </w:pPr>
            <w:r>
              <w:rPr>
                <w:lang w:val="ru-RU"/>
              </w:rPr>
              <w:t xml:space="preserve">Фильм «Мешок яблок», студия «Союзмультфильм», режиссер </w:t>
            </w:r>
            <w:hyperlink r:id="rId23" w:tgtFrame="_self" w:history="1">
              <w:r>
                <w:rPr>
                  <w:lang w:val="ru-RU"/>
                </w:rPr>
                <w:t>В. Бордзиловский</w:t>
              </w:r>
            </w:hyperlink>
            <w:r>
              <w:rPr>
                <w:lang w:val="ru-RU"/>
              </w:rPr>
              <w:t>, 1974.</w:t>
            </w:r>
          </w:p>
          <w:p w:rsidR="000B22C4" w:rsidRDefault="00315562">
            <w:pPr>
              <w:pStyle w:val="afff"/>
              <w:ind w:firstLine="0"/>
              <w:jc w:val="left"/>
              <w:rPr>
                <w:lang w:val="ru-RU"/>
              </w:rPr>
            </w:pPr>
            <w:r>
              <w:rPr>
                <w:lang w:val="ru-RU"/>
              </w:rPr>
              <w:t>Фильм «Крошка енот», ТО «Экран», режиссер О. Чуркин, 1974.</w:t>
            </w:r>
          </w:p>
          <w:p w:rsidR="000B22C4" w:rsidRDefault="00315562">
            <w:pPr>
              <w:pStyle w:val="afff"/>
              <w:ind w:firstLine="0"/>
              <w:jc w:val="left"/>
              <w:rPr>
                <w:lang w:val="ru-RU"/>
              </w:rPr>
            </w:pPr>
            <w:r>
              <w:rPr>
                <w:lang w:val="ru-RU"/>
              </w:rPr>
              <w:t xml:space="preserve">Фильм «Гадкий утенок», студия «Союзмультфильм», режиссер В. </w:t>
            </w:r>
            <w:hyperlink r:id="rId24" w:history="1">
              <w:r>
                <w:rPr>
                  <w:lang w:val="ru-RU"/>
                </w:rPr>
                <w:t xml:space="preserve">Дегтярев. </w:t>
              </w:r>
            </w:hyperlink>
          </w:p>
          <w:p w:rsidR="000B22C4" w:rsidRDefault="00315562">
            <w:pPr>
              <w:pStyle w:val="afff"/>
              <w:ind w:firstLine="0"/>
              <w:jc w:val="left"/>
              <w:rPr>
                <w:lang w:val="ru-RU"/>
              </w:rPr>
            </w:pPr>
            <w:r>
              <w:rPr>
                <w:lang w:val="ru-RU"/>
              </w:rPr>
              <w:t xml:space="preserve">Фильм «Котенок по имени Гав», студия Союзмультфильм, режиссер Л. Атаманов. </w:t>
            </w:r>
          </w:p>
          <w:p w:rsidR="000B22C4" w:rsidRDefault="00315562">
            <w:pPr>
              <w:pStyle w:val="afff"/>
              <w:ind w:firstLine="0"/>
              <w:jc w:val="left"/>
              <w:rPr>
                <w:lang w:val="ru-RU"/>
              </w:rPr>
            </w:pPr>
            <w:r>
              <w:rPr>
                <w:lang w:val="ru-RU"/>
              </w:rPr>
              <w:t>Фильм «Маугли», студия «Союзмультфильм», режиссер Р. Давыдов, 1971.</w:t>
            </w:r>
          </w:p>
          <w:p w:rsidR="000B22C4" w:rsidRDefault="00315562">
            <w:pPr>
              <w:pStyle w:val="afff"/>
              <w:ind w:firstLine="0"/>
              <w:jc w:val="left"/>
              <w:rPr>
                <w:lang w:val="ru-RU"/>
              </w:rPr>
            </w:pPr>
            <w:r>
              <w:rPr>
                <w:lang w:val="ru-RU"/>
              </w:rPr>
              <w:t>Фильм «Кот Леопольд», студия «Экран», режиссер А. Резников, 1975 – 1987.</w:t>
            </w:r>
          </w:p>
          <w:p w:rsidR="000B22C4" w:rsidRDefault="00315562">
            <w:pPr>
              <w:pStyle w:val="afff"/>
              <w:ind w:firstLine="0"/>
              <w:jc w:val="left"/>
              <w:rPr>
                <w:lang w:val="ru-RU"/>
              </w:rPr>
            </w:pPr>
            <w:r>
              <w:rPr>
                <w:lang w:val="ru-RU"/>
              </w:rPr>
              <w:t>Фильм «Рикки-Тикки-Тави», студия «Союзмультфильм», режиссер А. Снежко-Блоцкой, 1965.</w:t>
            </w:r>
          </w:p>
          <w:p w:rsidR="000B22C4" w:rsidRDefault="00315562">
            <w:pPr>
              <w:pStyle w:val="afff"/>
              <w:ind w:firstLine="0"/>
              <w:jc w:val="left"/>
              <w:rPr>
                <w:lang w:val="ru-RU"/>
              </w:rPr>
            </w:pPr>
            <w:r>
              <w:rPr>
                <w:lang w:val="ru-RU"/>
              </w:rPr>
              <w:t>Фильм «Дюймовочка», студия «Союзмультфильм», режиссер Л. Амальрик, 1964.</w:t>
            </w:r>
          </w:p>
          <w:p w:rsidR="000B22C4" w:rsidRDefault="00315562">
            <w:pPr>
              <w:pStyle w:val="afff"/>
              <w:ind w:firstLine="0"/>
              <w:jc w:val="left"/>
              <w:rPr>
                <w:lang w:val="ru-RU"/>
              </w:rPr>
            </w:pPr>
            <w:r>
              <w:rPr>
                <w:lang w:val="ru-RU"/>
              </w:rPr>
              <w:t>Фильм «Пластилиновая ворона», ТО «Экран», режиссер А. Татарский, 1981.</w:t>
            </w:r>
          </w:p>
          <w:p w:rsidR="000B22C4" w:rsidRDefault="00315562">
            <w:pPr>
              <w:pStyle w:val="afff"/>
              <w:ind w:firstLine="0"/>
              <w:jc w:val="left"/>
              <w:rPr>
                <w:lang w:val="ru-RU"/>
              </w:rPr>
            </w:pPr>
            <w:r>
              <w:rPr>
                <w:lang w:val="ru-RU"/>
              </w:rPr>
              <w:t>Фильм «Каникулы Бонифация», студия «Союзмультфильм», режиссер Ф. Хитрук, 1965.</w:t>
            </w:r>
          </w:p>
          <w:p w:rsidR="000B22C4" w:rsidRDefault="00315562">
            <w:pPr>
              <w:pStyle w:val="afff"/>
              <w:ind w:firstLine="0"/>
              <w:jc w:val="left"/>
              <w:rPr>
                <w:lang w:val="ru-RU"/>
              </w:rPr>
            </w:pPr>
            <w:r>
              <w:rPr>
                <w:lang w:val="ru-RU"/>
              </w:rPr>
              <w:t xml:space="preserve">Фильм «Последний лепесток»,  студия «Союзмультфильм», режиссер </w:t>
            </w:r>
            <w:hyperlink r:id="rId25" w:tgtFrame="_self" w:history="1">
              <w:r>
                <w:rPr>
                  <w:lang w:val="ru-RU"/>
                </w:rPr>
                <w:t>Р. Качанов</w:t>
              </w:r>
            </w:hyperlink>
            <w:r>
              <w:rPr>
                <w:lang w:val="ru-RU"/>
              </w:rPr>
              <w:t>, 1977.</w:t>
            </w:r>
          </w:p>
          <w:p w:rsidR="000B22C4" w:rsidRDefault="00315562">
            <w:pPr>
              <w:pStyle w:val="afff"/>
              <w:ind w:firstLine="0"/>
              <w:jc w:val="left"/>
              <w:rPr>
                <w:lang w:val="ru-RU"/>
              </w:rPr>
            </w:pPr>
            <w:r>
              <w:rPr>
                <w:lang w:val="ru-RU"/>
              </w:rPr>
              <w:t>Фильм «Умка» и «Умка ищет друга», студия «Союзмультфильм», режиссер В. Попов, В. Пекарь, 1969, 1970.</w:t>
            </w:r>
            <w:r>
              <w:t> </w:t>
            </w:r>
          </w:p>
          <w:p w:rsidR="000B22C4" w:rsidRDefault="00315562">
            <w:pPr>
              <w:pStyle w:val="afff"/>
              <w:ind w:firstLine="0"/>
              <w:jc w:val="left"/>
              <w:rPr>
                <w:lang w:val="ru-RU"/>
              </w:rPr>
            </w:pPr>
            <w:r>
              <w:rPr>
                <w:lang w:val="ru-RU"/>
              </w:rPr>
              <w:t>Фильм «Умка на ёлке», студия «Союзмультфильм», режиссер А. Воробьев, 2019.</w:t>
            </w:r>
          </w:p>
          <w:p w:rsidR="000B22C4" w:rsidRDefault="00315562">
            <w:pPr>
              <w:pStyle w:val="afff"/>
              <w:ind w:firstLine="0"/>
              <w:jc w:val="left"/>
              <w:rPr>
                <w:lang w:val="ru-RU"/>
              </w:rPr>
            </w:pPr>
            <w:r>
              <w:rPr>
                <w:lang w:val="ru-RU"/>
              </w:rPr>
              <w:t xml:space="preserve">Фильм «Сладкая сказка», студия  Союзмультфильм, режиссер </w:t>
            </w:r>
            <w:hyperlink r:id="rId26" w:tgtFrame="_self" w:history="1">
              <w:r>
                <w:rPr>
                  <w:lang w:val="ru-RU"/>
                </w:rPr>
                <w:t>В. Дегтярев</w:t>
              </w:r>
            </w:hyperlink>
            <w:r>
              <w:rPr>
                <w:lang w:val="ru-RU"/>
              </w:rPr>
              <w:t>, 1970.</w:t>
            </w:r>
          </w:p>
          <w:p w:rsidR="000B22C4" w:rsidRDefault="00315562">
            <w:pPr>
              <w:pStyle w:val="afff"/>
              <w:ind w:firstLine="0"/>
              <w:jc w:val="left"/>
              <w:rPr>
                <w:lang w:val="ru-RU"/>
              </w:rPr>
            </w:pPr>
            <w:r>
              <w:rPr>
                <w:lang w:val="ru-RU"/>
              </w:rPr>
              <w:t xml:space="preserve">Цикл фильмов «Чебурашка и крокодил Гена», студия «Союзмультфильм», режиссер </w:t>
            </w:r>
            <w:hyperlink r:id="rId27" w:tgtFrame="_self" w:history="1">
              <w:r>
                <w:rPr>
                  <w:lang w:val="ru-RU"/>
                </w:rPr>
                <w:t>Р. Качанов</w:t>
              </w:r>
            </w:hyperlink>
            <w:r>
              <w:rPr>
                <w:lang w:val="ru-RU"/>
              </w:rPr>
              <w:t>, 1969-1983.</w:t>
            </w:r>
          </w:p>
          <w:p w:rsidR="000B22C4" w:rsidRDefault="00315562">
            <w:pPr>
              <w:pStyle w:val="afff"/>
              <w:ind w:firstLine="0"/>
              <w:jc w:val="left"/>
              <w:rPr>
                <w:lang w:val="ru-RU"/>
              </w:rPr>
            </w:pPr>
            <w:r>
              <w:rPr>
                <w:lang w:val="ru-RU"/>
              </w:rPr>
              <w:t xml:space="preserve">Цикл фильмов «38 попугаев», студия «Союзмультфильм», режиссер </w:t>
            </w:r>
            <w:hyperlink r:id="rId28" w:tgtFrame="_self" w:history="1">
              <w:r>
                <w:rPr>
                  <w:lang w:val="ru-RU"/>
                </w:rPr>
                <w:t>И.У фимцев</w:t>
              </w:r>
            </w:hyperlink>
            <w:r>
              <w:rPr>
                <w:lang w:val="ru-RU"/>
              </w:rPr>
              <w:t>, 1976-91.</w:t>
            </w:r>
          </w:p>
          <w:p w:rsidR="000B22C4" w:rsidRDefault="00315562">
            <w:pPr>
              <w:pStyle w:val="afff"/>
              <w:ind w:firstLine="0"/>
              <w:jc w:val="left"/>
              <w:rPr>
                <w:lang w:val="ru-RU"/>
              </w:rPr>
            </w:pPr>
            <w:r>
              <w:rPr>
                <w:lang w:val="ru-RU"/>
              </w:rPr>
              <w:t>Цикл фильмов «Винни-Пух», студия «Союзмультфильм», режиссер Ф. Хитрук, 1969 – 1972.</w:t>
            </w:r>
          </w:p>
          <w:p w:rsidR="000B22C4" w:rsidRDefault="00315562">
            <w:pPr>
              <w:pStyle w:val="afff"/>
              <w:ind w:firstLine="0"/>
              <w:jc w:val="left"/>
              <w:rPr>
                <w:lang w:val="ru-RU"/>
              </w:rPr>
            </w:pPr>
            <w:r>
              <w:rPr>
                <w:lang w:val="ru-RU"/>
              </w:rPr>
              <w:t xml:space="preserve">Фильм «Серая шейка», студия «Союзмультфильм», режиссер </w:t>
            </w:r>
            <w:hyperlink r:id="rId29" w:tgtFrame="_self" w:history="1">
              <w:r>
                <w:rPr>
                  <w:lang w:val="ru-RU"/>
                </w:rPr>
                <w:t>Л. Амальрик</w:t>
              </w:r>
            </w:hyperlink>
            <w:r>
              <w:rPr>
                <w:lang w:val="ru-RU"/>
              </w:rPr>
              <w:t>,</w:t>
            </w:r>
            <w:r>
              <w:t> </w:t>
            </w:r>
            <w:hyperlink r:id="rId30" w:tgtFrame="_self" w:history="1">
              <w:r>
                <w:rPr>
                  <w:lang w:val="ru-RU"/>
                </w:rPr>
                <w:t>В. Полковников</w:t>
              </w:r>
            </w:hyperlink>
            <w:r>
              <w:rPr>
                <w:lang w:val="ru-RU"/>
              </w:rPr>
              <w:t>, 1948.</w:t>
            </w:r>
          </w:p>
          <w:p w:rsidR="000B22C4" w:rsidRDefault="00315562">
            <w:pPr>
              <w:pStyle w:val="afff"/>
              <w:ind w:firstLine="0"/>
              <w:jc w:val="left"/>
              <w:rPr>
                <w:lang w:val="ru-RU"/>
              </w:rPr>
            </w:pPr>
            <w:r>
              <w:rPr>
                <w:lang w:val="ru-RU"/>
              </w:rPr>
              <w:t xml:space="preserve">Фильм «Золушка», студия «Союзмультфильм», режиссер </w:t>
            </w:r>
            <w:hyperlink r:id="rId31" w:tgtFrame="_self" w:history="1">
              <w:r>
                <w:rPr>
                  <w:lang w:val="ru-RU"/>
                </w:rPr>
                <w:t>И. Аксенчук</w:t>
              </w:r>
            </w:hyperlink>
            <w:r>
              <w:rPr>
                <w:lang w:val="ru-RU"/>
              </w:rPr>
              <w:t>, 1979.</w:t>
            </w:r>
          </w:p>
          <w:p w:rsidR="000B22C4" w:rsidRDefault="00315562">
            <w:pPr>
              <w:pStyle w:val="afff"/>
              <w:ind w:firstLine="0"/>
              <w:jc w:val="left"/>
              <w:rPr>
                <w:lang w:val="ru-RU"/>
              </w:rPr>
            </w:pPr>
            <w:r>
              <w:rPr>
                <w:lang w:val="ru-RU"/>
              </w:rPr>
              <w:t xml:space="preserve">Фильм «Новогодняя сказка», студия «Союзмультфильм», режиссер </w:t>
            </w:r>
            <w:hyperlink r:id="rId32" w:tgtFrame="_self" w:history="1">
              <w:r>
                <w:rPr>
                  <w:lang w:val="ru-RU"/>
                </w:rPr>
                <w:t>В. Дегтярев</w:t>
              </w:r>
            </w:hyperlink>
            <w:r>
              <w:rPr>
                <w:lang w:val="ru-RU"/>
              </w:rPr>
              <w:t>, 1972.</w:t>
            </w:r>
          </w:p>
          <w:p w:rsidR="000B22C4" w:rsidRDefault="00315562">
            <w:pPr>
              <w:pStyle w:val="afff"/>
              <w:ind w:firstLine="0"/>
              <w:jc w:val="left"/>
              <w:rPr>
                <w:lang w:val="ru-RU"/>
              </w:rPr>
            </w:pPr>
            <w:r>
              <w:rPr>
                <w:lang w:val="ru-RU"/>
              </w:rPr>
              <w:lastRenderedPageBreak/>
              <w:t xml:space="preserve">Фильм «Серебряное копытце», студия  Союзмультфильм, режиссер </w:t>
            </w:r>
            <w:hyperlink r:id="rId33" w:tgtFrame="_self" w:history="1">
              <w:r>
                <w:rPr>
                  <w:lang w:val="ru-RU"/>
                </w:rPr>
                <w:t>Г. Сокольский</w:t>
              </w:r>
            </w:hyperlink>
            <w:r>
              <w:rPr>
                <w:lang w:val="ru-RU"/>
              </w:rPr>
              <w:t>, 1977.</w:t>
            </w:r>
          </w:p>
          <w:p w:rsidR="000B22C4" w:rsidRDefault="00315562">
            <w:pPr>
              <w:pStyle w:val="afff"/>
              <w:ind w:firstLine="0"/>
              <w:jc w:val="left"/>
              <w:rPr>
                <w:lang w:val="ru-RU"/>
              </w:rPr>
            </w:pPr>
            <w:r>
              <w:rPr>
                <w:lang w:val="ru-RU"/>
              </w:rPr>
              <w:t xml:space="preserve">Фильм  «Щелкунчик», студия «Союзмультфильм», режиссер </w:t>
            </w:r>
            <w:hyperlink r:id="rId34" w:tgtFrame="_self" w:history="1">
              <w:r>
                <w:rPr>
                  <w:lang w:val="ru-RU"/>
                </w:rPr>
                <w:t>Б. Степанцев</w:t>
              </w:r>
            </w:hyperlink>
            <w:r>
              <w:rPr>
                <w:lang w:val="ru-RU"/>
              </w:rPr>
              <w:t>,1973.</w:t>
            </w:r>
          </w:p>
          <w:p w:rsidR="000B22C4" w:rsidRDefault="00315562">
            <w:pPr>
              <w:pStyle w:val="afff"/>
              <w:ind w:firstLine="0"/>
              <w:jc w:val="left"/>
              <w:rPr>
                <w:lang w:val="ru-RU"/>
              </w:rPr>
            </w:pPr>
            <w:r>
              <w:rPr>
                <w:lang w:val="ru-RU"/>
              </w:rPr>
              <w:t xml:space="preserve">Фильм «Гуси-лебеди», студия  Союзмультфильм, режиссеры </w:t>
            </w:r>
            <w:hyperlink r:id="rId35" w:tgtFrame="_self" w:history="1">
              <w:r>
                <w:rPr>
                  <w:lang w:val="ru-RU"/>
                </w:rPr>
                <w:t>И. Иванов-Вано</w:t>
              </w:r>
            </w:hyperlink>
            <w:r>
              <w:rPr>
                <w:lang w:val="ru-RU"/>
              </w:rPr>
              <w:t>,</w:t>
            </w:r>
            <w:r>
              <w:t> </w:t>
            </w:r>
            <w:hyperlink r:id="rId36" w:tgtFrame="_self" w:history="1">
              <w:r>
                <w:rPr>
                  <w:lang w:val="ru-RU"/>
                </w:rPr>
                <w:t>А. Снежко-Блоцкая</w:t>
              </w:r>
            </w:hyperlink>
            <w:r>
              <w:rPr>
                <w:lang w:val="ru-RU"/>
              </w:rPr>
              <w:t>, 1949.</w:t>
            </w:r>
          </w:p>
          <w:p w:rsidR="000B22C4" w:rsidRDefault="00315562">
            <w:pPr>
              <w:pStyle w:val="afff"/>
              <w:ind w:firstLine="0"/>
              <w:jc w:val="left"/>
              <w:rPr>
                <w:lang w:val="ru-RU"/>
              </w:rPr>
            </w:pPr>
            <w:r>
              <w:rPr>
                <w:lang w:val="ru-RU"/>
              </w:rPr>
              <w:t xml:space="preserve">Цикл фильмов «Приключение Незнайки и его друзей», студия «ТО Экран», режиссер коллектив авторов, 1971-1973.  </w:t>
            </w:r>
          </w:p>
        </w:tc>
      </w:tr>
      <w:tr w:rsidR="000B22C4">
        <w:tc>
          <w:tcPr>
            <w:tcW w:w="2518" w:type="dxa"/>
            <w:vAlign w:val="center"/>
          </w:tcPr>
          <w:p w:rsidR="000B22C4" w:rsidRDefault="00315562">
            <w:pPr>
              <w:pStyle w:val="afff"/>
              <w:ind w:firstLine="36"/>
              <w:jc w:val="center"/>
              <w:rPr>
                <w:lang w:val="ru-RU"/>
              </w:rPr>
            </w:pPr>
            <w:r>
              <w:rPr>
                <w:lang w:val="ru-RU"/>
              </w:rPr>
              <w:lastRenderedPageBreak/>
              <w:t>Для детей старшего дошкольного возраста (6-7 лет).</w:t>
            </w:r>
          </w:p>
          <w:p w:rsidR="000B22C4" w:rsidRDefault="000B22C4">
            <w:pPr>
              <w:pStyle w:val="afff"/>
              <w:ind w:firstLine="0"/>
              <w:jc w:val="center"/>
              <w:rPr>
                <w:sz w:val="24"/>
                <w:lang w:val="ru-RU"/>
              </w:rPr>
            </w:pPr>
          </w:p>
        </w:tc>
        <w:tc>
          <w:tcPr>
            <w:tcW w:w="13402" w:type="dxa"/>
          </w:tcPr>
          <w:p w:rsidR="000B22C4" w:rsidRDefault="00315562">
            <w:pPr>
              <w:pStyle w:val="afff"/>
              <w:ind w:firstLine="0"/>
              <w:rPr>
                <w:lang w:val="ru-RU"/>
              </w:rPr>
            </w:pPr>
            <w:r>
              <w:rPr>
                <w:lang w:val="ru-RU"/>
              </w:rPr>
              <w:t>Фильм «Малыш и Карлсон», студия «Союзмультфильм», режиссер Б. Степанцев, 1969.</w:t>
            </w:r>
          </w:p>
          <w:p w:rsidR="000B22C4" w:rsidRDefault="00315562">
            <w:pPr>
              <w:pStyle w:val="afff"/>
              <w:ind w:firstLine="0"/>
              <w:rPr>
                <w:lang w:val="ru-RU"/>
              </w:rPr>
            </w:pPr>
            <w:r>
              <w:rPr>
                <w:lang w:val="ru-RU"/>
              </w:rPr>
              <w:t xml:space="preserve">Фильм «Лягушка-путешественница», студия «Союзмультфильм», режиссеры </w:t>
            </w:r>
            <w:hyperlink r:id="rId37" w:tgtFrame="_self" w:history="1">
              <w:r>
                <w:rPr>
                  <w:lang w:val="ru-RU"/>
                </w:rPr>
                <w:t>В. Котеночкин</w:t>
              </w:r>
            </w:hyperlink>
            <w:r>
              <w:rPr>
                <w:lang w:val="ru-RU"/>
              </w:rPr>
              <w:t>,</w:t>
            </w:r>
            <w:r>
              <w:t> </w:t>
            </w:r>
            <w:hyperlink r:id="rId38" w:tgtFrame="_self" w:history="1">
              <w:r>
                <w:rPr>
                  <w:lang w:val="ru-RU"/>
                </w:rPr>
                <w:t>А. Трусов</w:t>
              </w:r>
            </w:hyperlink>
            <w:r>
              <w:rPr>
                <w:lang w:val="ru-RU"/>
              </w:rPr>
              <w:t>, 1965.</w:t>
            </w:r>
          </w:p>
          <w:p w:rsidR="000B22C4" w:rsidRDefault="00315562">
            <w:pPr>
              <w:pStyle w:val="afff"/>
              <w:ind w:firstLine="0"/>
              <w:rPr>
                <w:lang w:val="ru-RU"/>
              </w:rPr>
            </w:pPr>
            <w:r>
              <w:rPr>
                <w:lang w:val="ru-RU"/>
              </w:rPr>
              <w:t xml:space="preserve">Фильм «Варежка», студия «Союзмультфильм», режиссер </w:t>
            </w:r>
            <w:hyperlink r:id="rId39" w:tgtFrame="_self" w:history="1">
              <w:r>
                <w:rPr>
                  <w:lang w:val="ru-RU"/>
                </w:rPr>
                <w:t>Р. Качанов</w:t>
              </w:r>
            </w:hyperlink>
            <w:r>
              <w:rPr>
                <w:lang w:val="ru-RU"/>
              </w:rPr>
              <w:t>, 1967.</w:t>
            </w:r>
          </w:p>
          <w:p w:rsidR="000B22C4" w:rsidRDefault="00315562">
            <w:pPr>
              <w:pStyle w:val="afff"/>
              <w:ind w:firstLine="0"/>
              <w:rPr>
                <w:lang w:val="ru-RU"/>
              </w:rPr>
            </w:pPr>
            <w:r>
              <w:rPr>
                <w:lang w:val="ru-RU"/>
              </w:rPr>
              <w:t xml:space="preserve">Фильм «Честное слово», студия «Экран», режиссер </w:t>
            </w:r>
            <w:hyperlink r:id="rId40" w:tgtFrame="_self" w:history="1">
              <w:r>
                <w:rPr>
                  <w:lang w:val="ru-RU"/>
                </w:rPr>
                <w:t>М. Новогрудская</w:t>
              </w:r>
            </w:hyperlink>
            <w:r>
              <w:rPr>
                <w:lang w:val="ru-RU"/>
              </w:rPr>
              <w:t>, 1978.</w:t>
            </w:r>
          </w:p>
          <w:p w:rsidR="000B22C4" w:rsidRDefault="00315562">
            <w:pPr>
              <w:pStyle w:val="afff"/>
              <w:ind w:firstLine="0"/>
              <w:rPr>
                <w:lang w:val="ru-RU"/>
              </w:rPr>
            </w:pPr>
            <w:r>
              <w:rPr>
                <w:lang w:val="ru-RU"/>
              </w:rPr>
              <w:t xml:space="preserve">Фильм «Вовка в тридевятом царстве», студия «Союзмультфильм», режиссер </w:t>
            </w:r>
            <w:hyperlink r:id="rId41" w:tgtFrame="_self" w:history="1">
              <w:r>
                <w:rPr>
                  <w:lang w:val="ru-RU"/>
                </w:rPr>
                <w:t>Б. Степанцев</w:t>
              </w:r>
            </w:hyperlink>
            <w:r>
              <w:rPr>
                <w:lang w:val="ru-RU"/>
              </w:rPr>
              <w:t>, 1965.</w:t>
            </w:r>
          </w:p>
          <w:p w:rsidR="000B22C4" w:rsidRDefault="00315562">
            <w:pPr>
              <w:pStyle w:val="afff"/>
              <w:ind w:firstLine="0"/>
              <w:rPr>
                <w:lang w:val="ru-RU"/>
              </w:rPr>
            </w:pPr>
            <w:r>
              <w:rPr>
                <w:lang w:val="ru-RU"/>
              </w:rPr>
              <w:t xml:space="preserve">Фильм «Заколдованный мальчик», студия «Союзмультфильм», режиссер </w:t>
            </w:r>
            <w:hyperlink r:id="rId42" w:tgtFrame="_self" w:history="1">
              <w:r>
                <w:rPr>
                  <w:lang w:val="ru-RU"/>
                </w:rPr>
                <w:t>А. Снежко-Блоцкая</w:t>
              </w:r>
            </w:hyperlink>
            <w:r>
              <w:rPr>
                <w:lang w:val="ru-RU"/>
              </w:rPr>
              <w:t>,</w:t>
            </w:r>
            <w:r>
              <w:t> </w:t>
            </w:r>
            <w:hyperlink r:id="rId43" w:tgtFrame="_self" w:history="1">
              <w:r>
                <w:rPr>
                  <w:lang w:val="ru-RU"/>
                </w:rPr>
                <w:t>В.Полковников</w:t>
              </w:r>
            </w:hyperlink>
            <w:r>
              <w:rPr>
                <w:lang w:val="ru-RU"/>
              </w:rPr>
              <w:t>, 1955.</w:t>
            </w:r>
          </w:p>
          <w:p w:rsidR="000B22C4" w:rsidRDefault="00315562">
            <w:pPr>
              <w:pStyle w:val="afff"/>
              <w:ind w:firstLine="0"/>
              <w:rPr>
                <w:lang w:val="ru-RU"/>
              </w:rPr>
            </w:pPr>
            <w:r>
              <w:rPr>
                <w:lang w:val="ru-RU"/>
              </w:rPr>
              <w:t xml:space="preserve">Фильм «Золотая антилопа», студия «Союзмультфильм», режиссер </w:t>
            </w:r>
            <w:hyperlink r:id="rId44" w:tgtFrame="_self" w:history="1">
              <w:r>
                <w:rPr>
                  <w:lang w:val="ru-RU"/>
                </w:rPr>
                <w:t>Л. Атаманов</w:t>
              </w:r>
            </w:hyperlink>
            <w:r>
              <w:rPr>
                <w:lang w:val="ru-RU"/>
              </w:rPr>
              <w:t>, 1954.</w:t>
            </w:r>
          </w:p>
          <w:p w:rsidR="000B22C4" w:rsidRDefault="00315562">
            <w:pPr>
              <w:pStyle w:val="afff"/>
              <w:ind w:firstLine="0"/>
              <w:rPr>
                <w:lang w:val="ru-RU"/>
              </w:rPr>
            </w:pPr>
            <w:r>
              <w:rPr>
                <w:lang w:val="ru-RU"/>
              </w:rPr>
              <w:t>Фильм «Бременские музыканты», студия «Союзмультфильм», режиссер И. Ковалевская, 1969.</w:t>
            </w:r>
          </w:p>
          <w:p w:rsidR="000B22C4" w:rsidRDefault="00315562">
            <w:pPr>
              <w:pStyle w:val="afff"/>
              <w:ind w:firstLine="0"/>
              <w:rPr>
                <w:lang w:val="ru-RU"/>
              </w:rPr>
            </w:pPr>
            <w:r>
              <w:rPr>
                <w:lang w:val="ru-RU"/>
              </w:rPr>
              <w:t xml:space="preserve">Фильм «Двенадцать месяцев», студия «Союзмультфильм», режиссер </w:t>
            </w:r>
            <w:hyperlink r:id="rId45" w:tgtFrame="_self" w:history="1">
              <w:r>
                <w:rPr>
                  <w:lang w:val="ru-RU"/>
                </w:rPr>
                <w:t>И. Иванов-Вано</w:t>
              </w:r>
            </w:hyperlink>
            <w:r>
              <w:rPr>
                <w:lang w:val="ru-RU"/>
              </w:rPr>
              <w:t>,</w:t>
            </w:r>
            <w:r>
              <w:t> </w:t>
            </w:r>
            <w:hyperlink r:id="rId46" w:tgtFrame="_self" w:history="1">
              <w:r>
                <w:rPr>
                  <w:lang w:val="ru-RU"/>
                </w:rPr>
                <w:t>М. Ботов</w:t>
              </w:r>
            </w:hyperlink>
            <w:r>
              <w:rPr>
                <w:lang w:val="ru-RU"/>
              </w:rPr>
              <w:t>, 1956.</w:t>
            </w:r>
          </w:p>
          <w:p w:rsidR="000B22C4" w:rsidRDefault="00315562">
            <w:pPr>
              <w:pStyle w:val="afff"/>
              <w:ind w:firstLine="0"/>
              <w:rPr>
                <w:lang w:val="ru-RU"/>
              </w:rPr>
            </w:pPr>
            <w:r>
              <w:rPr>
                <w:lang w:val="ru-RU"/>
              </w:rPr>
              <w:t xml:space="preserve">Фильм «Ёжик в тумане», студия «Союзмультфильм», режиссер Ю. Норштейн, 1975.       </w:t>
            </w:r>
          </w:p>
          <w:p w:rsidR="000B22C4" w:rsidRDefault="00315562">
            <w:pPr>
              <w:pStyle w:val="afff"/>
              <w:ind w:firstLine="0"/>
              <w:rPr>
                <w:lang w:val="ru-RU"/>
              </w:rPr>
            </w:pPr>
            <w:r>
              <w:rPr>
                <w:lang w:val="ru-RU"/>
              </w:rPr>
              <w:t xml:space="preserve">Фильм «Девочка и дельфин», студия «Союзмультфильм», режиссер </w:t>
            </w:r>
            <w:hyperlink r:id="rId47" w:tgtFrame="_self" w:history="1">
              <w:r>
                <w:rPr>
                  <w:lang w:val="ru-RU"/>
                </w:rPr>
                <w:t>Р. Зельма</w:t>
              </w:r>
            </w:hyperlink>
            <w:r>
              <w:rPr>
                <w:lang w:val="ru-RU"/>
              </w:rPr>
              <w:t xml:space="preserve">, 1979.        </w:t>
            </w:r>
          </w:p>
          <w:p w:rsidR="000B22C4" w:rsidRDefault="00315562">
            <w:pPr>
              <w:pStyle w:val="afff"/>
              <w:ind w:firstLine="0"/>
              <w:rPr>
                <w:lang w:val="ru-RU"/>
              </w:rPr>
            </w:pPr>
            <w:r>
              <w:rPr>
                <w:lang w:val="ru-RU"/>
              </w:rPr>
              <w:t xml:space="preserve">Фильм «Верните Рекса», студия «Союзмультфильм», режиссер </w:t>
            </w:r>
            <w:hyperlink r:id="rId48" w:tgtFrame="_self" w:history="1">
              <w:r>
                <w:rPr>
                  <w:lang w:val="ru-RU"/>
                </w:rPr>
                <w:t>В. Пекарь</w:t>
              </w:r>
            </w:hyperlink>
            <w:r>
              <w:rPr>
                <w:lang w:val="ru-RU"/>
              </w:rPr>
              <w:t>,</w:t>
            </w:r>
            <w:r>
              <w:t> </w:t>
            </w:r>
            <w:hyperlink r:id="rId49" w:tgtFrame="_self" w:history="1">
              <w:r>
                <w:rPr>
                  <w:lang w:val="ru-RU"/>
                </w:rPr>
                <w:t>В. Попов</w:t>
              </w:r>
            </w:hyperlink>
            <w:r>
              <w:rPr>
                <w:lang w:val="ru-RU"/>
              </w:rPr>
              <w:t>. 1975.</w:t>
            </w:r>
          </w:p>
          <w:p w:rsidR="000B22C4" w:rsidRDefault="00315562">
            <w:pPr>
              <w:pStyle w:val="afff"/>
              <w:ind w:firstLine="0"/>
              <w:rPr>
                <w:lang w:val="ru-RU"/>
              </w:rPr>
            </w:pPr>
            <w:r>
              <w:rPr>
                <w:lang w:val="ru-RU"/>
              </w:rPr>
              <w:t xml:space="preserve">Фильм «Сказка сказок», студия «Союзмультфильм», режиссер Ю. Норштейн, 1979. </w:t>
            </w:r>
          </w:p>
          <w:p w:rsidR="000B22C4" w:rsidRDefault="00315562">
            <w:pPr>
              <w:pStyle w:val="afff"/>
              <w:ind w:firstLine="0"/>
              <w:rPr>
                <w:lang w:val="ru-RU"/>
              </w:rPr>
            </w:pPr>
            <w:r>
              <w:rPr>
                <w:lang w:val="ru-RU"/>
              </w:rPr>
              <w:t>Фильм Сериал «Простоквашино»</w:t>
            </w:r>
            <w:r>
              <w:t> </w:t>
            </w:r>
            <w:r>
              <w:rPr>
                <w:lang w:val="ru-RU"/>
              </w:rPr>
              <w:t>и «Возвращение в Простоквашино» (2 сезона), студия «Союзмультфильм», режиссеры: коллектив авторов, 2018.</w:t>
            </w:r>
          </w:p>
          <w:p w:rsidR="000B22C4" w:rsidRDefault="00315562">
            <w:pPr>
              <w:pStyle w:val="afff"/>
              <w:ind w:firstLine="0"/>
              <w:rPr>
                <w:lang w:val="ru-RU"/>
              </w:rPr>
            </w:pPr>
            <w:r>
              <w:rPr>
                <w:lang w:val="ru-RU"/>
              </w:rPr>
              <w:t xml:space="preserve">Сериал «Смешарики», студии «Петербург», «Мастерфильм», коллектив авторов, 2004. </w:t>
            </w:r>
          </w:p>
          <w:p w:rsidR="000B22C4" w:rsidRDefault="00315562">
            <w:pPr>
              <w:pStyle w:val="afff"/>
              <w:ind w:firstLine="0"/>
              <w:rPr>
                <w:lang w:val="ru-RU"/>
              </w:rPr>
            </w:pPr>
            <w:r>
              <w:rPr>
                <w:lang w:val="ru-RU"/>
              </w:rPr>
              <w:t xml:space="preserve">Сериал «Малышарики», студии «Петербург», «Мастерфильм», коллектив авторов, 2015. </w:t>
            </w:r>
          </w:p>
          <w:p w:rsidR="000B22C4" w:rsidRDefault="00315562">
            <w:pPr>
              <w:pStyle w:val="afff"/>
              <w:ind w:firstLine="0"/>
              <w:rPr>
                <w:lang w:val="ru-RU"/>
              </w:rPr>
            </w:pPr>
            <w:r>
              <w:rPr>
                <w:lang w:val="ru-RU"/>
              </w:rPr>
              <w:t>Сериал «Домовенок Кузя», студия ТО «Экран», режиссер А. Зябликова, 2000 – 2002.</w:t>
            </w:r>
          </w:p>
          <w:p w:rsidR="000B22C4" w:rsidRDefault="00315562">
            <w:pPr>
              <w:pStyle w:val="afff"/>
              <w:ind w:firstLine="0"/>
              <w:rPr>
                <w:lang w:val="ru-RU"/>
              </w:rPr>
            </w:pPr>
            <w:r>
              <w:rPr>
                <w:lang w:val="ru-RU"/>
              </w:rPr>
              <w:t xml:space="preserve">Сериал «Ну, погоди!», студия «Союзмультфильм», режиссер В. Котеночкин, 1969. </w:t>
            </w:r>
          </w:p>
          <w:p w:rsidR="000B22C4" w:rsidRDefault="00315562">
            <w:pPr>
              <w:pStyle w:val="afff"/>
              <w:ind w:firstLine="0"/>
              <w:rPr>
                <w:lang w:val="ru-RU"/>
              </w:rPr>
            </w:pPr>
            <w:r>
              <w:rPr>
                <w:lang w:val="ru-RU"/>
              </w:rPr>
              <w:t>Сериал «Фиксики» (4 сезона), компания «Аэроплан», режиссер В. Бедошвили, 2010.</w:t>
            </w:r>
          </w:p>
          <w:p w:rsidR="000B22C4" w:rsidRDefault="00315562">
            <w:pPr>
              <w:pStyle w:val="afff"/>
              <w:ind w:firstLine="0"/>
              <w:rPr>
                <w:lang w:val="ru-RU"/>
              </w:rPr>
            </w:pPr>
            <w:r>
              <w:rPr>
                <w:lang w:val="ru-RU"/>
              </w:rPr>
              <w:t>Сериал «Оранжевая корова» (1 сезон), студия Союзмультфильм, режиссер Е. Ернова.</w:t>
            </w:r>
          </w:p>
          <w:p w:rsidR="000B22C4" w:rsidRDefault="00315562">
            <w:pPr>
              <w:pStyle w:val="afff"/>
              <w:ind w:firstLine="0"/>
              <w:rPr>
                <w:lang w:val="ru-RU"/>
              </w:rPr>
            </w:pPr>
            <w:r>
              <w:rPr>
                <w:lang w:val="ru-RU"/>
              </w:rPr>
              <w:t>Сериал «Монсики» (2 сезона), студия «Рики», режиссер А. Бахурин.</w:t>
            </w:r>
            <w:r>
              <w:t> </w:t>
            </w:r>
          </w:p>
          <w:p w:rsidR="000B22C4" w:rsidRDefault="00315562">
            <w:pPr>
              <w:pStyle w:val="afff"/>
              <w:ind w:firstLine="0"/>
              <w:rPr>
                <w:lang w:val="ru-RU"/>
              </w:rPr>
            </w:pPr>
            <w:r>
              <w:rPr>
                <w:lang w:val="ru-RU"/>
              </w:rPr>
              <w:t xml:space="preserve">Сериал «Смешарики. ПИН-КОД», студия «Рики», режиссёры: </w:t>
            </w:r>
            <w:hyperlink r:id="rId50" w:history="1">
              <w:r>
                <w:rPr>
                  <w:lang w:val="ru-RU"/>
                </w:rPr>
                <w:t>Р. Соколов</w:t>
              </w:r>
            </w:hyperlink>
            <w:r>
              <w:rPr>
                <w:lang w:val="ru-RU"/>
              </w:rPr>
              <w:t xml:space="preserve">, </w:t>
            </w:r>
            <w:hyperlink r:id="rId51" w:history="1">
              <w:r>
                <w:rPr>
                  <w:lang w:val="ru-RU"/>
                </w:rPr>
                <w:t>А. Горбунов</w:t>
              </w:r>
            </w:hyperlink>
            <w:r>
              <w:rPr>
                <w:lang w:val="ru-RU"/>
              </w:rPr>
              <w:t xml:space="preserve">, </w:t>
            </w:r>
            <w:hyperlink r:id="rId52" w:history="1">
              <w:r>
                <w:rPr>
                  <w:lang w:val="ru-RU"/>
                </w:rPr>
                <w:t>Д. Сулейманов</w:t>
              </w:r>
            </w:hyperlink>
            <w:r>
              <w:rPr>
                <w:lang w:val="ru-RU"/>
              </w:rPr>
              <w:t xml:space="preserve"> и другие.</w:t>
            </w:r>
          </w:p>
          <w:p w:rsidR="000B22C4" w:rsidRDefault="00315562">
            <w:pPr>
              <w:pStyle w:val="afff"/>
              <w:ind w:firstLine="0"/>
              <w:rPr>
                <w:lang w:val="ru-RU"/>
              </w:rPr>
            </w:pPr>
            <w:r>
              <w:rPr>
                <w:lang w:val="ru-RU"/>
              </w:rPr>
              <w:t xml:space="preserve">Сериал «Зебра в клеточку» (1 сезон), студия «Союзмультфильм», режиссер </w:t>
            </w:r>
            <w:hyperlink r:id="rId53" w:tgtFrame="_self" w:history="1">
              <w:r>
                <w:rPr>
                  <w:lang w:val="ru-RU"/>
                </w:rPr>
                <w:t>А. Алексеев</w:t>
              </w:r>
            </w:hyperlink>
            <w:r>
              <w:rPr>
                <w:lang w:val="ru-RU"/>
              </w:rPr>
              <w:t>,</w:t>
            </w:r>
            <w:r>
              <w:t> </w:t>
            </w:r>
            <w:r>
              <w:rPr>
                <w:lang w:val="ru-RU"/>
              </w:rPr>
              <w:t>А. Борисова,</w:t>
            </w:r>
            <w:r>
              <w:t> </w:t>
            </w:r>
            <w:r>
              <w:rPr>
                <w:lang w:val="ru-RU"/>
              </w:rPr>
              <w:t>М. Куликов,</w:t>
            </w:r>
            <w:r>
              <w:t> </w:t>
            </w:r>
            <w:r>
              <w:rPr>
                <w:lang w:val="ru-RU"/>
              </w:rPr>
              <w:t>А. Золотарева, 2020.</w:t>
            </w:r>
          </w:p>
        </w:tc>
      </w:tr>
      <w:tr w:rsidR="000B22C4">
        <w:tc>
          <w:tcPr>
            <w:tcW w:w="2518" w:type="dxa"/>
            <w:vAlign w:val="center"/>
          </w:tcPr>
          <w:p w:rsidR="000B22C4" w:rsidRDefault="00315562">
            <w:pPr>
              <w:pStyle w:val="afff"/>
              <w:ind w:firstLine="0"/>
              <w:jc w:val="center"/>
              <w:rPr>
                <w:lang w:val="ru-RU"/>
              </w:rPr>
            </w:pPr>
            <w:r>
              <w:rPr>
                <w:lang w:val="ru-RU"/>
              </w:rPr>
              <w:t>Для детей старшего дошкольного возраста (7- 8 лет).</w:t>
            </w:r>
          </w:p>
          <w:p w:rsidR="000B22C4" w:rsidRDefault="000B22C4">
            <w:pPr>
              <w:pStyle w:val="afff"/>
              <w:ind w:firstLine="0"/>
              <w:jc w:val="center"/>
              <w:rPr>
                <w:lang w:val="ru-RU"/>
              </w:rPr>
            </w:pPr>
          </w:p>
        </w:tc>
        <w:tc>
          <w:tcPr>
            <w:tcW w:w="13402" w:type="dxa"/>
          </w:tcPr>
          <w:p w:rsidR="000B22C4" w:rsidRDefault="00315562">
            <w:pPr>
              <w:pStyle w:val="afff"/>
              <w:ind w:firstLine="0"/>
              <w:rPr>
                <w:lang w:val="ru-RU"/>
              </w:rPr>
            </w:pPr>
            <w:r>
              <w:rPr>
                <w:lang w:val="ru-RU"/>
              </w:rPr>
              <w:t xml:space="preserve">Полнометражный анимационный фильм «Снежная королева», студия «Союзмультфильм», режиссёр </w:t>
            </w:r>
            <w:hyperlink r:id="rId54" w:history="1">
              <w:r>
                <w:rPr>
                  <w:lang w:val="ru-RU"/>
                </w:rPr>
                <w:t>Л. Атаманов</w:t>
              </w:r>
            </w:hyperlink>
            <w:r>
              <w:rPr>
                <w:lang w:val="ru-RU"/>
              </w:rPr>
              <w:t>, 1957.</w:t>
            </w:r>
          </w:p>
          <w:p w:rsidR="000B22C4" w:rsidRDefault="00315562">
            <w:pPr>
              <w:pStyle w:val="afff"/>
              <w:ind w:firstLine="0"/>
              <w:rPr>
                <w:lang w:val="ru-RU"/>
              </w:rPr>
            </w:pPr>
            <w:r>
              <w:rPr>
                <w:lang w:val="ru-RU"/>
              </w:rPr>
              <w:t xml:space="preserve">Полнометражный анимационный фильм «Аленький цветочек», студия «Союзмультфильм», режиссер </w:t>
            </w:r>
            <w:hyperlink r:id="rId55" w:tgtFrame="_self" w:history="1">
              <w:r>
                <w:rPr>
                  <w:lang w:val="ru-RU"/>
                </w:rPr>
                <w:t>Л. Атаманов</w:t>
              </w:r>
            </w:hyperlink>
            <w:r>
              <w:rPr>
                <w:lang w:val="ru-RU"/>
              </w:rPr>
              <w:t>, 1952.</w:t>
            </w:r>
          </w:p>
          <w:p w:rsidR="000B22C4" w:rsidRDefault="00315562">
            <w:pPr>
              <w:pStyle w:val="afff"/>
              <w:ind w:firstLine="0"/>
              <w:rPr>
                <w:lang w:val="ru-RU"/>
              </w:rPr>
            </w:pPr>
            <w:r>
              <w:rPr>
                <w:lang w:val="ru-RU"/>
              </w:rPr>
              <w:t>Полнометражный анимационный фильм «Сказка о царе Салтане»,</w:t>
            </w:r>
            <w:r>
              <w:t> </w:t>
            </w:r>
            <w:r>
              <w:rPr>
                <w:lang w:val="ru-RU"/>
              </w:rPr>
              <w:t>студия «Союзмультфильм», режиссер И. Иванов-</w:t>
            </w:r>
            <w:r>
              <w:rPr>
                <w:lang w:val="ru-RU"/>
              </w:rPr>
              <w:lastRenderedPageBreak/>
              <w:t>Вано, Л. Мильчин, 1984.</w:t>
            </w:r>
          </w:p>
          <w:p w:rsidR="000B22C4" w:rsidRDefault="00315562">
            <w:pPr>
              <w:pStyle w:val="afff"/>
              <w:ind w:firstLine="0"/>
              <w:rPr>
                <w:lang w:val="ru-RU"/>
              </w:rPr>
            </w:pPr>
            <w:r>
              <w:rPr>
                <w:lang w:val="ru-RU"/>
              </w:rPr>
              <w:t xml:space="preserve">Полнометражный анимационный фильм «Белка и Стрелка. Звёздные собаки», </w:t>
            </w:r>
            <w:hyperlink r:id="rId56" w:tooltip="Киностудия" w:history="1">
              <w:r>
                <w:rPr>
                  <w:lang w:val="ru-RU"/>
                </w:rPr>
                <w:t>киностудия</w:t>
              </w:r>
            </w:hyperlink>
            <w:r>
              <w:t> </w:t>
            </w:r>
            <w:r>
              <w:rPr>
                <w:lang w:val="ru-RU"/>
              </w:rPr>
              <w:t xml:space="preserve">«Центр национального фильма» и ООО «ЦНФ-Анима, режиссер </w:t>
            </w:r>
            <w:hyperlink r:id="rId57" w:history="1">
              <w:r>
                <w:rPr>
                  <w:lang w:val="ru-RU"/>
                </w:rPr>
                <w:t>С. Ушаков</w:t>
              </w:r>
            </w:hyperlink>
            <w:r>
              <w:rPr>
                <w:lang w:val="ru-RU"/>
              </w:rPr>
              <w:t xml:space="preserve">, </w:t>
            </w:r>
            <w:hyperlink r:id="rId58" w:tooltip="Евланникова, Инна Феликсовна" w:history="1">
              <w:r>
                <w:rPr>
                  <w:lang w:val="ru-RU"/>
                </w:rPr>
                <w:t>И. Евланникова</w:t>
              </w:r>
            </w:hyperlink>
            <w:r>
              <w:rPr>
                <w:lang w:val="ru-RU"/>
              </w:rPr>
              <w:t xml:space="preserve">, 2010. </w:t>
            </w:r>
          </w:p>
          <w:p w:rsidR="000B22C4" w:rsidRDefault="00315562">
            <w:pPr>
              <w:pStyle w:val="afff"/>
              <w:ind w:firstLine="0"/>
              <w:rPr>
                <w:lang w:val="ru-RU"/>
              </w:rPr>
            </w:pPr>
            <w:r>
              <w:rPr>
                <w:lang w:val="ru-RU"/>
              </w:rPr>
              <w:t>Полнометражный анимационный фильм «Суворов: великое путешествие» (6+), студия «Союзмультфильм», режиссер Б. Чертков, 2022.</w:t>
            </w:r>
          </w:p>
          <w:p w:rsidR="000B22C4" w:rsidRDefault="00315562">
            <w:pPr>
              <w:pStyle w:val="afff"/>
              <w:ind w:firstLine="0"/>
              <w:rPr>
                <w:lang w:val="ru-RU"/>
              </w:rPr>
            </w:pPr>
            <w:r>
              <w:rPr>
                <w:lang w:val="ru-RU"/>
              </w:rPr>
              <w:t xml:space="preserve">Полнометражный анимационный фильм «Бемби», студия </w:t>
            </w:r>
            <w:r>
              <w:t>Walt</w:t>
            </w:r>
            <w:r>
              <w:rPr>
                <w:lang w:val="ru-RU"/>
              </w:rPr>
              <w:t xml:space="preserve"> </w:t>
            </w:r>
            <w:r>
              <w:t>Disney</w:t>
            </w:r>
            <w:r>
              <w:rPr>
                <w:lang w:val="ru-RU"/>
              </w:rPr>
              <w:t xml:space="preserve">, режиссер </w:t>
            </w:r>
            <w:hyperlink r:id="rId59" w:history="1">
              <w:r>
                <w:rPr>
                  <w:lang w:val="ru-RU"/>
                </w:rPr>
                <w:t>Д. Хэнд</w:t>
              </w:r>
            </w:hyperlink>
            <w:r>
              <w:rPr>
                <w:lang w:val="ru-RU"/>
              </w:rPr>
              <w:t>, 1942.</w:t>
            </w:r>
          </w:p>
          <w:p w:rsidR="000B22C4" w:rsidRDefault="00315562">
            <w:pPr>
              <w:pStyle w:val="afff"/>
              <w:ind w:firstLine="0"/>
              <w:rPr>
                <w:lang w:val="ru-RU"/>
              </w:rPr>
            </w:pPr>
            <w:r>
              <w:rPr>
                <w:lang w:val="ru-RU"/>
              </w:rPr>
              <w:t xml:space="preserve">Полнометражный анимационный фильм «Король Лев», студия </w:t>
            </w:r>
            <w:r>
              <w:t>Walt</w:t>
            </w:r>
            <w:r>
              <w:rPr>
                <w:lang w:val="ru-RU"/>
              </w:rPr>
              <w:t xml:space="preserve"> </w:t>
            </w:r>
            <w:r>
              <w:t>Disney</w:t>
            </w:r>
            <w:r>
              <w:rPr>
                <w:lang w:val="ru-RU"/>
              </w:rPr>
              <w:t>, режиссер Р. Аллерс, 1994, США.</w:t>
            </w:r>
          </w:p>
          <w:p w:rsidR="000B22C4" w:rsidRDefault="00315562">
            <w:pPr>
              <w:pStyle w:val="afff"/>
              <w:ind w:firstLine="0"/>
              <w:rPr>
                <w:lang w:val="ru-RU"/>
              </w:rPr>
            </w:pPr>
            <w:r>
              <w:rPr>
                <w:lang w:val="ru-RU"/>
              </w:rPr>
              <w:t>Полнометражный анимационный фильм «Мой сосед Тоторо»,  студия «</w:t>
            </w:r>
            <w:r>
              <w:t>Ghibli</w:t>
            </w:r>
            <w:r>
              <w:rPr>
                <w:lang w:val="ru-RU"/>
              </w:rPr>
              <w:t>», режиссер  Х. Миядзаки,1988.</w:t>
            </w:r>
          </w:p>
          <w:p w:rsidR="000B22C4" w:rsidRDefault="00315562">
            <w:pPr>
              <w:pStyle w:val="afff"/>
              <w:ind w:firstLine="0"/>
              <w:rPr>
                <w:lang w:val="ru-RU"/>
              </w:rPr>
            </w:pPr>
            <w:r>
              <w:rPr>
                <w:lang w:val="ru-RU"/>
              </w:rPr>
              <w:t>Полнометражный анимационный фильм «Рыбка Поньо на</w:t>
            </w:r>
            <w:r>
              <w:t> </w:t>
            </w:r>
            <w:r>
              <w:rPr>
                <w:lang w:val="ru-RU"/>
              </w:rPr>
              <w:t>утесе», студия «</w:t>
            </w:r>
            <w:r>
              <w:t>Ghibli</w:t>
            </w:r>
            <w:r>
              <w:rPr>
                <w:lang w:val="ru-RU"/>
              </w:rPr>
              <w:t>», режиссер  Х. Миядзаки, 2008.</w:t>
            </w:r>
          </w:p>
        </w:tc>
      </w:tr>
    </w:tbl>
    <w:p w:rsidR="000B22C4" w:rsidRDefault="000B22C4">
      <w:pPr>
        <w:pStyle w:val="1"/>
      </w:pPr>
    </w:p>
    <w:p w:rsidR="000B22C4" w:rsidRDefault="000B22C4"/>
    <w:p w:rsidR="000B22C4" w:rsidRDefault="00315562">
      <w:pPr>
        <w:pStyle w:val="1"/>
      </w:pPr>
      <w:bookmarkStart w:id="103" w:name="_Toc138112007"/>
      <w:r>
        <w:rPr>
          <w:highlight w:val="yellow"/>
        </w:rPr>
        <w:t>3.5 Кадровые условия реализации программы</w:t>
      </w:r>
      <w:bookmarkEnd w:id="103"/>
    </w:p>
    <w:p w:rsidR="000B22C4" w:rsidRPr="00565BD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565BD4" w:rsidRPr="00565BD4">
        <w:rPr>
          <w:sz w:val="28"/>
          <w:szCs w:val="28"/>
          <w:lang w:eastAsia="zh-CN" w:bidi="ar"/>
        </w:rPr>
        <w:t>МАДОУ детский сад с.Знаменка</w:t>
      </w:r>
      <w:r w:rsidRPr="00565BD4">
        <w:rPr>
          <w:sz w:val="28"/>
          <w:szCs w:val="28"/>
          <w:lang w:val="ru" w:eastAsia="zh-CN" w:bidi="ar"/>
        </w:rPr>
        <w:t xml:space="preserve"> построено согласно пункту </w:t>
      </w:r>
      <w:r w:rsidRPr="00565BD4">
        <w:rPr>
          <w:sz w:val="28"/>
          <w:szCs w:val="28"/>
          <w:lang w:eastAsia="zh-CN" w:bidi="ar"/>
        </w:rPr>
        <w:t>34</w:t>
      </w:r>
      <w:r w:rsidRPr="00565BD4">
        <w:rPr>
          <w:sz w:val="28"/>
          <w:szCs w:val="28"/>
          <w:lang w:val="ru" w:eastAsia="zh-CN" w:bidi="ar"/>
        </w:rPr>
        <w:t xml:space="preserve"> стр. </w:t>
      </w:r>
      <w:r w:rsidRPr="00565BD4">
        <w:rPr>
          <w:sz w:val="28"/>
          <w:szCs w:val="28"/>
          <w:lang w:eastAsia="zh-CN" w:bidi="ar"/>
        </w:rPr>
        <w:t>218</w:t>
      </w:r>
      <w:r w:rsidRPr="00565BD4">
        <w:rPr>
          <w:sz w:val="28"/>
          <w:szCs w:val="28"/>
          <w:lang w:val="ru" w:eastAsia="zh-CN" w:bidi="ar"/>
        </w:rPr>
        <w:t>-</w:t>
      </w:r>
      <w:r w:rsidRPr="00565BD4">
        <w:rPr>
          <w:sz w:val="28"/>
          <w:szCs w:val="28"/>
          <w:lang w:eastAsia="zh-CN" w:bidi="ar"/>
        </w:rPr>
        <w:t>219</w:t>
      </w:r>
      <w:r w:rsidRPr="00565BD4">
        <w:rPr>
          <w:sz w:val="28"/>
          <w:szCs w:val="28"/>
          <w:lang w:val="ru" w:eastAsia="zh-CN" w:bidi="ar"/>
        </w:rPr>
        <w:t xml:space="preserve"> ФОП ДО</w:t>
      </w:r>
    </w:p>
    <w:p w:rsidR="000B22C4" w:rsidRPr="00565BD4" w:rsidRDefault="00315562">
      <w:pPr>
        <w:pStyle w:val="afff"/>
        <w:rPr>
          <w:color w:val="auto"/>
          <w:sz w:val="28"/>
          <w:szCs w:val="28"/>
          <w:lang w:val="ru-RU"/>
        </w:rPr>
      </w:pPr>
      <w:r w:rsidRPr="00565BD4">
        <w:rPr>
          <w:color w:val="auto"/>
          <w:sz w:val="28"/>
          <w:szCs w:val="28"/>
          <w:lang w:val="ru-RU"/>
        </w:rPr>
        <w:t xml:space="preserve">Реализация ОП  </w:t>
      </w:r>
      <w:r w:rsidR="00565BD4" w:rsidRPr="00565BD4">
        <w:rPr>
          <w:color w:val="auto"/>
          <w:sz w:val="28"/>
          <w:szCs w:val="28"/>
          <w:lang w:val="ru-RU"/>
        </w:rPr>
        <w:t xml:space="preserve">МАДОУ детский сад с.Знаменка </w:t>
      </w:r>
      <w:r w:rsidRPr="00565BD4">
        <w:rPr>
          <w:color w:val="auto"/>
          <w:sz w:val="28"/>
          <w:szCs w:val="28"/>
          <w:lang w:val="ru-RU"/>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0B22C4" w:rsidRPr="00565BD4" w:rsidRDefault="00315562">
      <w:pPr>
        <w:pStyle w:val="afff"/>
        <w:rPr>
          <w:color w:val="auto"/>
          <w:sz w:val="28"/>
          <w:szCs w:val="28"/>
          <w:lang w:val="ru-RU"/>
        </w:rPr>
      </w:pPr>
      <w:r w:rsidRPr="00565BD4">
        <w:rPr>
          <w:color w:val="auto"/>
          <w:sz w:val="28"/>
          <w:szCs w:val="28"/>
          <w:lang w:val="ru-RU"/>
        </w:rPr>
        <w:t xml:space="preserve">В своей деятельности педагоги </w:t>
      </w:r>
      <w:r w:rsidR="00565BD4" w:rsidRPr="00565BD4">
        <w:rPr>
          <w:color w:val="auto"/>
          <w:sz w:val="28"/>
          <w:szCs w:val="28"/>
          <w:lang w:val="ru-RU"/>
        </w:rPr>
        <w:t>МАДОУ детский сад с.Знаменка</w:t>
      </w:r>
      <w:r w:rsidRPr="00565BD4">
        <w:rPr>
          <w:color w:val="auto"/>
          <w:sz w:val="28"/>
          <w:szCs w:val="28"/>
          <w:lang w:val="ru-RU"/>
        </w:rPr>
        <w:t xml:space="preserve"> руководствуются федеральными законами, указами и распоряжениями Президента РФ, постановлениями и распоряжениями Правительства РФ, постановлениями, распоряжениями и указа</w:t>
      </w:r>
      <w:r w:rsidR="00565BD4" w:rsidRPr="00565BD4">
        <w:rPr>
          <w:color w:val="auto"/>
          <w:sz w:val="28"/>
          <w:szCs w:val="28"/>
          <w:lang w:val="ru-RU"/>
        </w:rPr>
        <w:t>ми правительства (Республики Башкортостан</w:t>
      </w:r>
      <w:r w:rsidRPr="00565BD4">
        <w:rPr>
          <w:color w:val="auto"/>
          <w:sz w:val="28"/>
          <w:szCs w:val="28"/>
          <w:lang w:val="ru-RU"/>
        </w:rPr>
        <w:t xml:space="preserve">), Уставом и локальными актами </w:t>
      </w:r>
      <w:r w:rsidR="00565BD4" w:rsidRPr="00565BD4">
        <w:rPr>
          <w:color w:val="auto"/>
          <w:sz w:val="28"/>
          <w:szCs w:val="28"/>
          <w:lang w:val="ru-RU"/>
        </w:rPr>
        <w:t>МАДОУ детский сад с.Знаменка</w:t>
      </w:r>
      <w:r w:rsidRPr="00565BD4">
        <w:rPr>
          <w:color w:val="auto"/>
          <w:sz w:val="28"/>
          <w:szCs w:val="28"/>
          <w:lang w:val="ru-RU"/>
        </w:rPr>
        <w:t>.</w:t>
      </w:r>
    </w:p>
    <w:p w:rsidR="000B22C4" w:rsidRPr="00565BD4" w:rsidRDefault="00315562">
      <w:pPr>
        <w:pStyle w:val="afff"/>
        <w:rPr>
          <w:color w:val="auto"/>
          <w:sz w:val="28"/>
          <w:szCs w:val="28"/>
          <w:lang w:val="ru-RU"/>
        </w:rPr>
      </w:pPr>
      <w:r w:rsidRPr="00565BD4">
        <w:rPr>
          <w:color w:val="auto"/>
          <w:sz w:val="28"/>
          <w:szCs w:val="28"/>
          <w:lang w:val="ru-RU"/>
        </w:rPr>
        <w:t xml:space="preserve">Реализация ОП </w:t>
      </w:r>
      <w:r w:rsidR="00565BD4" w:rsidRPr="00565BD4">
        <w:rPr>
          <w:color w:val="auto"/>
          <w:sz w:val="28"/>
          <w:szCs w:val="28"/>
          <w:lang w:val="ru-RU"/>
        </w:rPr>
        <w:t>МАДОУ детский сад с.Знаменка</w:t>
      </w:r>
      <w:r w:rsidRPr="00565BD4">
        <w:rPr>
          <w:color w:val="auto"/>
          <w:sz w:val="28"/>
          <w:szCs w:val="28"/>
          <w:lang w:val="ru-RU"/>
        </w:rPr>
        <w:t xml:space="preserve"> обеспечивается руководящими, педагогическими, учебно -вспомогательными,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В  </w:t>
      </w:r>
      <w:r w:rsidR="00565BD4" w:rsidRPr="00565BD4">
        <w:rPr>
          <w:color w:val="auto"/>
          <w:sz w:val="28"/>
          <w:szCs w:val="28"/>
          <w:lang w:val="ru-RU"/>
        </w:rPr>
        <w:t xml:space="preserve">МАДОУ детский сад с.Знаменка </w:t>
      </w:r>
      <w:r w:rsidRPr="00565BD4">
        <w:rPr>
          <w:color w:val="auto"/>
          <w:sz w:val="28"/>
          <w:szCs w:val="28"/>
          <w:lang w:val="ru-RU"/>
        </w:rPr>
        <w:t xml:space="preserve">перспективный, творческий педагогический коллектив, имеющий потенциал к профессиональному развитию. Педагоги постоянно повышают свой профессиональный уровень путём обучения на курсах переподготовки, повышения квалификации, участия в работе районного методического объединения, знакомства с опытом работы своих коллег в других </w:t>
      </w:r>
      <w:r w:rsidR="00565BD4" w:rsidRPr="00565BD4">
        <w:rPr>
          <w:color w:val="auto"/>
          <w:sz w:val="28"/>
          <w:szCs w:val="28"/>
          <w:lang w:val="ru-RU"/>
        </w:rPr>
        <w:t>МАДОУ детский сад с.Знаменка</w:t>
      </w:r>
      <w:r w:rsidRPr="00565BD4">
        <w:rPr>
          <w:color w:val="auto"/>
          <w:sz w:val="28"/>
          <w:szCs w:val="28"/>
          <w:lang w:val="ru-RU"/>
        </w:rPr>
        <w:t xml:space="preserve"> на семинарах, круглых столах, конференциях, изучения новинок периодической и методической литературы. Все это в комплексе даёт хороший результат в организации педагогической деятельности и улучшении качества образования и воспитания дошкольников</w:t>
      </w:r>
    </w:p>
    <w:p w:rsidR="000B22C4" w:rsidRPr="00565BD4" w:rsidRDefault="00315562">
      <w:pPr>
        <w:pStyle w:val="afff"/>
        <w:rPr>
          <w:color w:val="auto"/>
          <w:sz w:val="28"/>
          <w:szCs w:val="28"/>
          <w:lang w:val="ru-RU"/>
        </w:rPr>
      </w:pPr>
      <w:r w:rsidRPr="00565BD4">
        <w:rPr>
          <w:color w:val="auto"/>
          <w:sz w:val="28"/>
          <w:szCs w:val="28"/>
          <w:lang w:val="ru-RU"/>
        </w:rPr>
        <w:lastRenderedPageBreak/>
        <w:t xml:space="preserve">Необходимым условием является непрерывное сопровождение ОП </w:t>
      </w:r>
      <w:r w:rsidR="00565BD4" w:rsidRPr="00565BD4">
        <w:rPr>
          <w:color w:val="auto"/>
          <w:sz w:val="28"/>
          <w:szCs w:val="28"/>
          <w:lang w:val="ru-RU"/>
        </w:rPr>
        <w:t>МАДОУ детский сад с.Знаменка</w:t>
      </w:r>
      <w:r w:rsidRPr="00565BD4">
        <w:rPr>
          <w:color w:val="auto"/>
          <w:sz w:val="28"/>
          <w:szCs w:val="28"/>
          <w:lang w:val="ru-RU"/>
        </w:rPr>
        <w:t xml:space="preserve"> педагогическими и учебно -вспомогательными работниками в течение всего времени её реализации в образовательном учреждении.</w:t>
      </w:r>
    </w:p>
    <w:p w:rsidR="000B22C4" w:rsidRDefault="00565BD4">
      <w:pPr>
        <w:pStyle w:val="afff"/>
        <w:rPr>
          <w:color w:val="auto"/>
          <w:sz w:val="28"/>
          <w:szCs w:val="28"/>
          <w:lang w:val="ru-RU"/>
        </w:rPr>
      </w:pPr>
      <w:r w:rsidRPr="00565BD4">
        <w:rPr>
          <w:color w:val="auto"/>
          <w:sz w:val="28"/>
          <w:szCs w:val="28"/>
          <w:lang w:val="ru-RU"/>
        </w:rPr>
        <w:t>МАДОУ детский сад с.Знаменка</w:t>
      </w:r>
      <w:r w:rsidR="00315562" w:rsidRPr="00565BD4">
        <w:rPr>
          <w:color w:val="auto"/>
          <w:sz w:val="28"/>
          <w:szCs w:val="28"/>
          <w:lang w:val="ru-RU"/>
        </w:rPr>
        <w:t xml:space="preserve"> самостоятельно устанавливает штатное расписание,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sidR="00315562">
        <w:rPr>
          <w:color w:val="auto"/>
          <w:sz w:val="28"/>
          <w:szCs w:val="28"/>
          <w:lang w:val="ru-RU"/>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p>
    <w:p w:rsidR="000B22C4" w:rsidRDefault="00315562">
      <w:pPr>
        <w:pStyle w:val="afff"/>
        <w:rPr>
          <w:color w:val="auto"/>
          <w:sz w:val="28"/>
          <w:szCs w:val="28"/>
          <w:lang w:val="ru-RU"/>
        </w:rPr>
      </w:pPr>
      <w:r>
        <w:rPr>
          <w:color w:val="auto"/>
          <w:sz w:val="28"/>
          <w:szCs w:val="28"/>
          <w:lang w:val="ru-RU"/>
        </w:rPr>
        <w:t xml:space="preserve">В целях эффективной реализации ОП </w:t>
      </w:r>
      <w:r w:rsidR="00565BD4" w:rsidRPr="00565BD4">
        <w:rPr>
          <w:color w:val="auto"/>
          <w:sz w:val="28"/>
          <w:szCs w:val="28"/>
          <w:lang w:val="ru-RU"/>
        </w:rPr>
        <w:t>МАДОУ детский сад с.Знаменка</w:t>
      </w:r>
      <w:r w:rsidRPr="00565BD4">
        <w:rPr>
          <w:color w:val="auto"/>
          <w:sz w:val="28"/>
          <w:szCs w:val="28"/>
          <w:lang w:val="ru-RU"/>
        </w:rPr>
        <w:t xml:space="preserve"> создаёт</w:t>
      </w:r>
      <w:r>
        <w:rPr>
          <w:color w:val="auto"/>
          <w:sz w:val="28"/>
          <w:szCs w:val="28"/>
          <w:lang w:val="ru-RU"/>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счёт средств</w:t>
      </w:r>
      <w:r w:rsidR="00565BD4" w:rsidRPr="00565BD4">
        <w:rPr>
          <w:rFonts w:eastAsia="SimSun"/>
          <w:color w:val="auto"/>
          <w:sz w:val="28"/>
          <w:szCs w:val="28"/>
          <w:lang w:val="ru-RU" w:eastAsia="ru-RU"/>
        </w:rPr>
        <w:t xml:space="preserve"> </w:t>
      </w:r>
      <w:r w:rsidR="00565BD4" w:rsidRPr="00565BD4">
        <w:rPr>
          <w:color w:val="auto"/>
          <w:sz w:val="28"/>
          <w:szCs w:val="28"/>
          <w:lang w:val="ru-RU"/>
        </w:rPr>
        <w:t>МАДОУ детский сад с.Знаменка</w:t>
      </w:r>
      <w:r>
        <w:rPr>
          <w:color w:val="auto"/>
          <w:sz w:val="28"/>
          <w:szCs w:val="28"/>
          <w:lang w:val="ru-RU"/>
        </w:rPr>
        <w:t xml:space="preserve">  и/или учредителя.</w:t>
      </w:r>
    </w:p>
    <w:p w:rsidR="000B22C4" w:rsidRDefault="00565BD4">
      <w:pPr>
        <w:pStyle w:val="afff"/>
        <w:rPr>
          <w:color w:val="auto"/>
          <w:sz w:val="28"/>
          <w:szCs w:val="28"/>
          <w:lang w:val="ru-RU"/>
        </w:rPr>
      </w:pPr>
      <w:r w:rsidRPr="00565BD4">
        <w:rPr>
          <w:color w:val="auto"/>
          <w:sz w:val="28"/>
          <w:szCs w:val="28"/>
          <w:lang w:val="ru-RU"/>
        </w:rPr>
        <w:t>МАДОУ детский сад с.Знаменка не</w:t>
      </w:r>
      <w:r w:rsidR="00315562" w:rsidRPr="00565BD4">
        <w:rPr>
          <w:color w:val="auto"/>
          <w:sz w:val="28"/>
          <w:szCs w:val="28"/>
          <w:lang w:val="ru-RU"/>
        </w:rPr>
        <w:t xml:space="preserve"> полностью</w:t>
      </w:r>
      <w:r w:rsidR="00315562">
        <w:rPr>
          <w:color w:val="auto"/>
          <w:sz w:val="28"/>
          <w:szCs w:val="28"/>
          <w:lang w:val="ru-RU"/>
        </w:rPr>
        <w:t xml:space="preserve"> укомплектован кадрами. </w:t>
      </w:r>
    </w:p>
    <w:p w:rsidR="000B22C4" w:rsidRDefault="000B22C4">
      <w:pPr>
        <w:pStyle w:val="6"/>
        <w:ind w:firstLine="0"/>
        <w:rPr>
          <w:highlight w:val="yellow"/>
        </w:rPr>
      </w:pPr>
    </w:p>
    <w:p w:rsidR="000B22C4" w:rsidRDefault="00315562">
      <w:pPr>
        <w:pStyle w:val="6"/>
        <w:ind w:firstLine="0"/>
        <w:rPr>
          <w:highlight w:val="yellow"/>
        </w:rPr>
      </w:pPr>
      <w:r>
        <w:rPr>
          <w:highlight w:val="yellow"/>
        </w:rPr>
        <w:t>Образовательную работу осуществляют:</w:t>
      </w:r>
    </w:p>
    <w:p w:rsidR="000B22C4" w:rsidRDefault="000B22C4">
      <w:pPr>
        <w:rPr>
          <w:highlight w:val="yellow"/>
        </w:rPr>
      </w:pPr>
    </w:p>
    <w:tbl>
      <w:tblPr>
        <w:tblStyle w:val="aff7"/>
        <w:tblW w:w="0" w:type="auto"/>
        <w:jc w:val="center"/>
        <w:tblLook w:val="04A0" w:firstRow="1" w:lastRow="0" w:firstColumn="1" w:lastColumn="0" w:noHBand="0" w:noVBand="1"/>
      </w:tblPr>
      <w:tblGrid>
        <w:gridCol w:w="1110"/>
        <w:gridCol w:w="1883"/>
        <w:gridCol w:w="7492"/>
        <w:gridCol w:w="2551"/>
      </w:tblGrid>
      <w:tr w:rsidR="000B22C4">
        <w:trPr>
          <w:jc w:val="center"/>
        </w:trPr>
        <w:tc>
          <w:tcPr>
            <w:tcW w:w="1110" w:type="dxa"/>
            <w:shd w:val="clear" w:color="auto" w:fill="D9D9D9" w:themeFill="background1" w:themeFillShade="D9"/>
            <w:vAlign w:val="center"/>
          </w:tcPr>
          <w:p w:rsidR="000B22C4" w:rsidRDefault="00315562">
            <w:pPr>
              <w:pStyle w:val="afff"/>
              <w:ind w:firstLine="0"/>
              <w:jc w:val="center"/>
              <w:rPr>
                <w:b/>
                <w:i/>
                <w:color w:val="auto"/>
                <w:lang w:val="ru-RU"/>
              </w:rPr>
            </w:pPr>
            <w:r>
              <w:rPr>
                <w:b/>
                <w:i/>
                <w:color w:val="auto"/>
                <w:lang w:val="ru-RU"/>
              </w:rPr>
              <w:t>№</w:t>
            </w:r>
          </w:p>
        </w:tc>
        <w:tc>
          <w:tcPr>
            <w:tcW w:w="1883" w:type="dxa"/>
            <w:shd w:val="clear" w:color="auto" w:fill="D9D9D9" w:themeFill="background1" w:themeFillShade="D9"/>
            <w:vAlign w:val="center"/>
          </w:tcPr>
          <w:p w:rsidR="000B22C4" w:rsidRDefault="00315562">
            <w:pPr>
              <w:pStyle w:val="afff"/>
              <w:ind w:firstLine="0"/>
              <w:jc w:val="center"/>
              <w:rPr>
                <w:b/>
                <w:i/>
                <w:color w:val="auto"/>
                <w:lang w:val="ru-RU"/>
              </w:rPr>
            </w:pPr>
            <w:r>
              <w:rPr>
                <w:b/>
                <w:i/>
                <w:color w:val="auto"/>
                <w:lang w:val="ru-RU"/>
              </w:rPr>
              <w:t>Категория должностей</w:t>
            </w:r>
          </w:p>
        </w:tc>
        <w:tc>
          <w:tcPr>
            <w:tcW w:w="7492" w:type="dxa"/>
            <w:shd w:val="clear" w:color="auto" w:fill="D9D9D9" w:themeFill="background1" w:themeFillShade="D9"/>
            <w:vAlign w:val="center"/>
          </w:tcPr>
          <w:p w:rsidR="000B22C4" w:rsidRDefault="00315562">
            <w:pPr>
              <w:pStyle w:val="afff"/>
              <w:ind w:firstLine="0"/>
              <w:jc w:val="center"/>
              <w:rPr>
                <w:b/>
                <w:i/>
                <w:color w:val="auto"/>
                <w:lang w:val="ru-RU"/>
              </w:rPr>
            </w:pPr>
            <w:r>
              <w:rPr>
                <w:b/>
                <w:i/>
                <w:color w:val="auto"/>
                <w:lang w:val="ru-RU"/>
              </w:rPr>
              <w:t>Название должности</w:t>
            </w:r>
          </w:p>
        </w:tc>
        <w:tc>
          <w:tcPr>
            <w:tcW w:w="2551" w:type="dxa"/>
            <w:shd w:val="clear" w:color="auto" w:fill="D9D9D9" w:themeFill="background1" w:themeFillShade="D9"/>
            <w:vAlign w:val="center"/>
          </w:tcPr>
          <w:p w:rsidR="000B22C4" w:rsidRDefault="00315562">
            <w:pPr>
              <w:pStyle w:val="afff"/>
              <w:ind w:firstLine="0"/>
              <w:jc w:val="center"/>
              <w:rPr>
                <w:b/>
                <w:i/>
                <w:color w:val="auto"/>
                <w:lang w:val="ru-RU"/>
              </w:rPr>
            </w:pPr>
            <w:r>
              <w:rPr>
                <w:b/>
                <w:i/>
                <w:color w:val="auto"/>
                <w:lang w:val="ru-RU"/>
              </w:rPr>
              <w:t>Количество</w:t>
            </w:r>
          </w:p>
        </w:tc>
      </w:tr>
      <w:tr w:rsidR="000B22C4">
        <w:trPr>
          <w:jc w:val="center"/>
        </w:trPr>
        <w:tc>
          <w:tcPr>
            <w:tcW w:w="1110" w:type="dxa"/>
            <w:vMerge w:val="restart"/>
            <w:vAlign w:val="center"/>
          </w:tcPr>
          <w:p w:rsidR="000B22C4" w:rsidRDefault="00315562">
            <w:pPr>
              <w:pStyle w:val="afff"/>
              <w:ind w:firstLine="0"/>
              <w:jc w:val="center"/>
              <w:rPr>
                <w:color w:val="auto"/>
                <w:lang w:val="ru-RU"/>
              </w:rPr>
            </w:pPr>
            <w:r>
              <w:rPr>
                <w:color w:val="auto"/>
                <w:lang w:val="ru-RU"/>
              </w:rPr>
              <w:t>1</w:t>
            </w:r>
          </w:p>
        </w:tc>
        <w:tc>
          <w:tcPr>
            <w:tcW w:w="1883" w:type="dxa"/>
            <w:vMerge w:val="restart"/>
            <w:vAlign w:val="center"/>
          </w:tcPr>
          <w:p w:rsidR="000B22C4" w:rsidRDefault="00315562">
            <w:pPr>
              <w:pStyle w:val="afff"/>
              <w:ind w:firstLine="0"/>
              <w:jc w:val="center"/>
              <w:rPr>
                <w:color w:val="auto"/>
                <w:lang w:val="ru-RU"/>
              </w:rPr>
            </w:pPr>
            <w:r>
              <w:rPr>
                <w:color w:val="auto"/>
                <w:lang w:val="ru-RU"/>
              </w:rPr>
              <w:t>Руководители</w:t>
            </w:r>
          </w:p>
        </w:tc>
        <w:tc>
          <w:tcPr>
            <w:tcW w:w="7492" w:type="dxa"/>
            <w:vAlign w:val="center"/>
          </w:tcPr>
          <w:p w:rsidR="000B22C4" w:rsidRDefault="00315562">
            <w:pPr>
              <w:pStyle w:val="afff"/>
              <w:ind w:firstLine="0"/>
              <w:jc w:val="left"/>
              <w:rPr>
                <w:color w:val="auto"/>
              </w:rPr>
            </w:pPr>
            <w:r>
              <w:rPr>
                <w:color w:val="auto"/>
              </w:rPr>
              <w:t>Заведующий</w:t>
            </w:r>
          </w:p>
        </w:tc>
        <w:tc>
          <w:tcPr>
            <w:tcW w:w="2551" w:type="dxa"/>
          </w:tcPr>
          <w:p w:rsidR="000B22C4" w:rsidRDefault="00315562">
            <w:pPr>
              <w:pStyle w:val="afff"/>
              <w:ind w:firstLine="0"/>
              <w:jc w:val="center"/>
              <w:rPr>
                <w:color w:val="auto"/>
                <w:sz w:val="28"/>
                <w:lang w:val="ru-RU"/>
              </w:rPr>
            </w:pPr>
            <w:r>
              <w:rPr>
                <w:color w:val="auto"/>
                <w:sz w:val="28"/>
                <w:lang w:val="ru-RU"/>
              </w:rPr>
              <w:t>1</w:t>
            </w:r>
          </w:p>
        </w:tc>
      </w:tr>
      <w:tr w:rsidR="000B22C4">
        <w:trPr>
          <w:jc w:val="center"/>
        </w:trPr>
        <w:tc>
          <w:tcPr>
            <w:tcW w:w="1110" w:type="dxa"/>
            <w:vMerge/>
            <w:vAlign w:val="center"/>
          </w:tcPr>
          <w:p w:rsidR="000B22C4" w:rsidRDefault="000B22C4">
            <w:pPr>
              <w:pStyle w:val="afff"/>
              <w:ind w:firstLine="0"/>
              <w:jc w:val="center"/>
              <w:rPr>
                <w:color w:val="auto"/>
                <w:lang w:val="ru-RU"/>
              </w:rPr>
            </w:pPr>
          </w:p>
        </w:tc>
        <w:tc>
          <w:tcPr>
            <w:tcW w:w="1883" w:type="dxa"/>
            <w:vMerge/>
            <w:vAlign w:val="center"/>
          </w:tcPr>
          <w:p w:rsidR="000B22C4" w:rsidRDefault="000B22C4">
            <w:pPr>
              <w:pStyle w:val="afff"/>
              <w:ind w:firstLine="0"/>
              <w:jc w:val="center"/>
              <w:rPr>
                <w:color w:val="auto"/>
              </w:rPr>
            </w:pPr>
          </w:p>
        </w:tc>
        <w:tc>
          <w:tcPr>
            <w:tcW w:w="7492" w:type="dxa"/>
            <w:vAlign w:val="center"/>
          </w:tcPr>
          <w:p w:rsidR="000B22C4" w:rsidRDefault="00565BD4">
            <w:pPr>
              <w:pStyle w:val="afff"/>
              <w:ind w:firstLine="0"/>
              <w:jc w:val="left"/>
              <w:rPr>
                <w:color w:val="auto"/>
              </w:rPr>
            </w:pPr>
            <w:r>
              <w:rPr>
                <w:color w:val="auto"/>
              </w:rPr>
              <w:t>Заведующий хозяйством</w:t>
            </w:r>
          </w:p>
        </w:tc>
        <w:tc>
          <w:tcPr>
            <w:tcW w:w="2551" w:type="dxa"/>
          </w:tcPr>
          <w:p w:rsidR="000B22C4" w:rsidRDefault="00315562">
            <w:pPr>
              <w:pStyle w:val="afff"/>
              <w:ind w:firstLine="0"/>
              <w:jc w:val="center"/>
              <w:rPr>
                <w:color w:val="auto"/>
                <w:sz w:val="28"/>
                <w:lang w:val="ru-RU"/>
              </w:rPr>
            </w:pPr>
            <w:r>
              <w:rPr>
                <w:color w:val="auto"/>
                <w:sz w:val="28"/>
                <w:lang w:val="ru-RU"/>
              </w:rPr>
              <w:t>1</w:t>
            </w:r>
          </w:p>
        </w:tc>
      </w:tr>
      <w:tr w:rsidR="000B22C4">
        <w:trPr>
          <w:jc w:val="center"/>
        </w:trPr>
        <w:tc>
          <w:tcPr>
            <w:tcW w:w="1110" w:type="dxa"/>
            <w:vMerge/>
            <w:vAlign w:val="center"/>
          </w:tcPr>
          <w:p w:rsidR="000B22C4" w:rsidRDefault="000B22C4">
            <w:pPr>
              <w:pStyle w:val="afff"/>
              <w:ind w:firstLine="0"/>
              <w:jc w:val="center"/>
              <w:rPr>
                <w:color w:val="auto"/>
              </w:rPr>
            </w:pPr>
          </w:p>
        </w:tc>
        <w:tc>
          <w:tcPr>
            <w:tcW w:w="1883" w:type="dxa"/>
            <w:vMerge/>
            <w:vAlign w:val="center"/>
          </w:tcPr>
          <w:p w:rsidR="000B22C4" w:rsidRDefault="000B22C4">
            <w:pPr>
              <w:pStyle w:val="afff"/>
              <w:ind w:firstLine="0"/>
              <w:jc w:val="center"/>
              <w:rPr>
                <w:color w:val="auto"/>
              </w:rPr>
            </w:pPr>
          </w:p>
        </w:tc>
        <w:tc>
          <w:tcPr>
            <w:tcW w:w="7492" w:type="dxa"/>
            <w:vAlign w:val="center"/>
          </w:tcPr>
          <w:p w:rsidR="000B22C4" w:rsidRDefault="00315562">
            <w:pPr>
              <w:pStyle w:val="afff"/>
              <w:ind w:firstLine="0"/>
              <w:jc w:val="left"/>
              <w:rPr>
                <w:color w:val="auto"/>
              </w:rPr>
            </w:pPr>
            <w:r>
              <w:rPr>
                <w:color w:val="auto"/>
              </w:rPr>
              <w:t>Воспитатели</w:t>
            </w:r>
          </w:p>
        </w:tc>
        <w:tc>
          <w:tcPr>
            <w:tcW w:w="2551" w:type="dxa"/>
            <w:vAlign w:val="center"/>
          </w:tcPr>
          <w:p w:rsidR="000B22C4" w:rsidRDefault="00565BD4">
            <w:pPr>
              <w:pStyle w:val="afff"/>
              <w:ind w:firstLine="0"/>
              <w:jc w:val="center"/>
              <w:rPr>
                <w:color w:val="auto"/>
                <w:sz w:val="28"/>
                <w:lang w:val="ru-RU"/>
              </w:rPr>
            </w:pPr>
            <w:r>
              <w:rPr>
                <w:color w:val="auto"/>
                <w:sz w:val="28"/>
                <w:lang w:val="ru-RU"/>
              </w:rPr>
              <w:t>6</w:t>
            </w:r>
          </w:p>
        </w:tc>
      </w:tr>
      <w:tr w:rsidR="000B22C4">
        <w:trPr>
          <w:jc w:val="center"/>
        </w:trPr>
        <w:tc>
          <w:tcPr>
            <w:tcW w:w="1110" w:type="dxa"/>
            <w:vMerge/>
            <w:vAlign w:val="center"/>
          </w:tcPr>
          <w:p w:rsidR="000B22C4" w:rsidRDefault="000B22C4">
            <w:pPr>
              <w:pStyle w:val="afff"/>
              <w:ind w:firstLine="0"/>
              <w:jc w:val="center"/>
              <w:rPr>
                <w:color w:val="auto"/>
              </w:rPr>
            </w:pPr>
          </w:p>
        </w:tc>
        <w:tc>
          <w:tcPr>
            <w:tcW w:w="1883" w:type="dxa"/>
            <w:vMerge/>
            <w:vAlign w:val="center"/>
          </w:tcPr>
          <w:p w:rsidR="000B22C4" w:rsidRDefault="000B22C4">
            <w:pPr>
              <w:pStyle w:val="afff"/>
              <w:ind w:firstLine="0"/>
              <w:jc w:val="center"/>
              <w:rPr>
                <w:color w:val="auto"/>
              </w:rPr>
            </w:pPr>
          </w:p>
        </w:tc>
        <w:tc>
          <w:tcPr>
            <w:tcW w:w="7492" w:type="dxa"/>
            <w:vAlign w:val="center"/>
          </w:tcPr>
          <w:p w:rsidR="000B22C4" w:rsidRDefault="00315562">
            <w:pPr>
              <w:pStyle w:val="afff"/>
              <w:ind w:firstLine="0"/>
              <w:jc w:val="left"/>
              <w:rPr>
                <w:color w:val="auto"/>
              </w:rPr>
            </w:pPr>
            <w:r>
              <w:rPr>
                <w:color w:val="auto"/>
              </w:rPr>
              <w:t>Музыкальный руководитель</w:t>
            </w:r>
          </w:p>
        </w:tc>
        <w:tc>
          <w:tcPr>
            <w:tcW w:w="2551" w:type="dxa"/>
            <w:vAlign w:val="center"/>
          </w:tcPr>
          <w:p w:rsidR="000B22C4" w:rsidRDefault="00315562">
            <w:pPr>
              <w:pStyle w:val="afff"/>
              <w:ind w:firstLine="0"/>
              <w:jc w:val="center"/>
              <w:rPr>
                <w:color w:val="auto"/>
                <w:sz w:val="28"/>
                <w:lang w:val="ru-RU"/>
              </w:rPr>
            </w:pPr>
            <w:r>
              <w:rPr>
                <w:color w:val="auto"/>
                <w:sz w:val="28"/>
                <w:lang w:val="ru-RU"/>
              </w:rPr>
              <w:t>1</w:t>
            </w:r>
          </w:p>
        </w:tc>
      </w:tr>
      <w:tr w:rsidR="000B22C4">
        <w:trPr>
          <w:jc w:val="center"/>
        </w:trPr>
        <w:tc>
          <w:tcPr>
            <w:tcW w:w="1110" w:type="dxa"/>
            <w:vAlign w:val="center"/>
          </w:tcPr>
          <w:p w:rsidR="000B22C4" w:rsidRDefault="00E53415">
            <w:pPr>
              <w:pStyle w:val="afff"/>
              <w:ind w:firstLine="0"/>
              <w:jc w:val="center"/>
              <w:rPr>
                <w:color w:val="auto"/>
                <w:lang w:val="ru-RU"/>
              </w:rPr>
            </w:pPr>
            <w:r>
              <w:rPr>
                <w:color w:val="auto"/>
                <w:lang w:val="ru-RU"/>
              </w:rPr>
              <w:t>2</w:t>
            </w:r>
          </w:p>
        </w:tc>
        <w:tc>
          <w:tcPr>
            <w:tcW w:w="1883" w:type="dxa"/>
            <w:vAlign w:val="center"/>
          </w:tcPr>
          <w:p w:rsidR="000B22C4" w:rsidRDefault="00315562">
            <w:pPr>
              <w:pStyle w:val="afff"/>
              <w:ind w:firstLine="0"/>
              <w:jc w:val="center"/>
              <w:rPr>
                <w:color w:val="auto"/>
                <w:lang w:val="ru-RU"/>
              </w:rPr>
            </w:pPr>
            <w:r>
              <w:rPr>
                <w:color w:val="auto"/>
                <w:lang w:val="ru-RU"/>
              </w:rPr>
              <w:t>Служащие</w:t>
            </w:r>
          </w:p>
        </w:tc>
        <w:tc>
          <w:tcPr>
            <w:tcW w:w="7492" w:type="dxa"/>
            <w:vAlign w:val="center"/>
          </w:tcPr>
          <w:p w:rsidR="000B22C4" w:rsidRDefault="00315562">
            <w:pPr>
              <w:pStyle w:val="afff"/>
              <w:ind w:firstLine="0"/>
              <w:jc w:val="left"/>
              <w:rPr>
                <w:color w:val="auto"/>
                <w:lang w:val="ru-RU"/>
              </w:rPr>
            </w:pPr>
            <w:r>
              <w:rPr>
                <w:color w:val="auto"/>
                <w:lang w:val="ru-RU"/>
              </w:rPr>
              <w:t>Помощник воспитателя</w:t>
            </w:r>
          </w:p>
        </w:tc>
        <w:tc>
          <w:tcPr>
            <w:tcW w:w="2551" w:type="dxa"/>
            <w:vAlign w:val="center"/>
          </w:tcPr>
          <w:p w:rsidR="000B22C4" w:rsidRDefault="00565BD4">
            <w:pPr>
              <w:pStyle w:val="afff"/>
              <w:ind w:firstLine="0"/>
              <w:jc w:val="center"/>
              <w:rPr>
                <w:color w:val="auto"/>
                <w:sz w:val="28"/>
                <w:lang w:val="ru-RU"/>
              </w:rPr>
            </w:pPr>
            <w:r>
              <w:rPr>
                <w:color w:val="auto"/>
                <w:sz w:val="28"/>
                <w:lang w:val="ru-RU"/>
              </w:rPr>
              <w:t>4</w:t>
            </w:r>
          </w:p>
        </w:tc>
      </w:tr>
    </w:tbl>
    <w:p w:rsidR="000B22C4" w:rsidRDefault="000B22C4">
      <w:pPr>
        <w:pStyle w:val="1"/>
      </w:pPr>
    </w:p>
    <w:p w:rsidR="000B22C4" w:rsidRDefault="00315562">
      <w:pPr>
        <w:pStyle w:val="1"/>
      </w:pPr>
      <w:bookmarkStart w:id="104" w:name="_Toc138112008"/>
      <w:r>
        <w:t>3.6 Режим и распорядок дня</w:t>
      </w:r>
      <w:bookmarkEnd w:id="104"/>
    </w:p>
    <w:p w:rsidR="000B22C4" w:rsidRDefault="000B22C4">
      <w:pPr>
        <w:pStyle w:val="afff"/>
        <w:rPr>
          <w:lang w:val="ru-RU"/>
        </w:rPr>
      </w:pPr>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sidR="00565BD4" w:rsidRPr="00565BD4">
        <w:rPr>
          <w:sz w:val="28"/>
          <w:szCs w:val="28"/>
          <w:lang w:eastAsia="zh-CN" w:bidi="ar"/>
        </w:rPr>
        <w:t>МАДОУ детский сад с.Знаменка</w:t>
      </w:r>
      <w:r w:rsidR="00565BD4" w:rsidRPr="00565BD4">
        <w:rPr>
          <w:sz w:val="28"/>
          <w:szCs w:val="28"/>
          <w:lang w:val="ru" w:eastAsia="zh-CN" w:bidi="ar"/>
        </w:rPr>
        <w:t xml:space="preserve"> </w:t>
      </w:r>
      <w:r w:rsidRPr="00565BD4">
        <w:rPr>
          <w:sz w:val="28"/>
          <w:szCs w:val="28"/>
          <w:lang w:val="ru" w:eastAsia="zh-CN" w:bidi="ar"/>
        </w:rPr>
        <w:t>построено</w:t>
      </w:r>
      <w:r>
        <w:rPr>
          <w:sz w:val="28"/>
          <w:szCs w:val="28"/>
          <w:lang w:val="ru" w:eastAsia="zh-CN" w:bidi="ar"/>
        </w:rPr>
        <w:t xml:space="preserve"> согласно пункту 3</w:t>
      </w:r>
      <w:r>
        <w:rPr>
          <w:sz w:val="28"/>
          <w:szCs w:val="28"/>
          <w:lang w:eastAsia="zh-CN" w:bidi="ar"/>
        </w:rPr>
        <w:t>5</w:t>
      </w:r>
      <w:r>
        <w:rPr>
          <w:sz w:val="28"/>
          <w:szCs w:val="28"/>
          <w:lang w:val="ru" w:eastAsia="zh-CN" w:bidi="ar"/>
        </w:rPr>
        <w:t xml:space="preserve"> стр. </w:t>
      </w:r>
      <w:r>
        <w:rPr>
          <w:sz w:val="28"/>
          <w:szCs w:val="28"/>
          <w:lang w:eastAsia="zh-CN" w:bidi="ar"/>
        </w:rPr>
        <w:t>219</w:t>
      </w:r>
      <w:r>
        <w:rPr>
          <w:sz w:val="28"/>
          <w:szCs w:val="28"/>
          <w:lang w:val="ru" w:eastAsia="zh-CN" w:bidi="ar"/>
        </w:rPr>
        <w:t>-</w:t>
      </w:r>
      <w:r>
        <w:rPr>
          <w:sz w:val="28"/>
          <w:szCs w:val="28"/>
          <w:lang w:eastAsia="zh-CN" w:bidi="ar"/>
        </w:rPr>
        <w:t>233</w:t>
      </w:r>
      <w:r>
        <w:rPr>
          <w:sz w:val="28"/>
          <w:szCs w:val="28"/>
          <w:lang w:val="ru" w:eastAsia="zh-CN" w:bidi="ar"/>
        </w:rPr>
        <w:t xml:space="preserve"> ФОП ДО</w:t>
      </w:r>
    </w:p>
    <w:p w:rsidR="000B22C4" w:rsidRDefault="00315562">
      <w:pPr>
        <w:pStyle w:val="afff"/>
        <w:rPr>
          <w:color w:val="auto"/>
          <w:sz w:val="28"/>
          <w:szCs w:val="28"/>
          <w:lang w:val="ru-RU"/>
        </w:rPr>
      </w:pPr>
      <w:r>
        <w:rPr>
          <w:color w:val="auto"/>
          <w:sz w:val="28"/>
          <w:szCs w:val="28"/>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0B22C4" w:rsidRDefault="00315562">
      <w:pPr>
        <w:pStyle w:val="afff"/>
        <w:rPr>
          <w:color w:val="auto"/>
          <w:sz w:val="28"/>
          <w:szCs w:val="28"/>
          <w:lang w:val="ru-RU"/>
        </w:rPr>
      </w:pPr>
      <w:r>
        <w:rPr>
          <w:color w:val="auto"/>
          <w:sz w:val="28"/>
          <w:szCs w:val="28"/>
          <w:lang w:val="ru-RU"/>
        </w:rPr>
        <w:t>Режим и распорядок дня устанавливаются с учётом требований СанПиН 1.2.3685-21, условий реализации ОП</w:t>
      </w:r>
      <w:r w:rsidR="00565BD4" w:rsidRPr="00565BD4">
        <w:rPr>
          <w:rFonts w:eastAsia="SimSun"/>
          <w:color w:val="auto"/>
          <w:sz w:val="28"/>
          <w:szCs w:val="28"/>
          <w:lang w:val="ru-RU" w:eastAsia="ru-RU"/>
        </w:rPr>
        <w:t xml:space="preserve"> </w:t>
      </w:r>
      <w:r w:rsidR="00565BD4" w:rsidRPr="00565BD4">
        <w:rPr>
          <w:color w:val="auto"/>
          <w:sz w:val="28"/>
          <w:szCs w:val="28"/>
          <w:lang w:val="ru-RU"/>
        </w:rPr>
        <w:t xml:space="preserve">МАДОУ </w:t>
      </w:r>
      <w:r w:rsidR="00565BD4" w:rsidRPr="00565BD4">
        <w:rPr>
          <w:color w:val="auto"/>
          <w:sz w:val="28"/>
          <w:szCs w:val="28"/>
          <w:lang w:val="ru-RU"/>
        </w:rPr>
        <w:lastRenderedPageBreak/>
        <w:t>детский сад с.Знаменка</w:t>
      </w:r>
      <w:r w:rsidRPr="00565BD4">
        <w:rPr>
          <w:color w:val="auto"/>
          <w:sz w:val="28"/>
          <w:szCs w:val="28"/>
          <w:lang w:val="ru-RU"/>
        </w:rPr>
        <w:t>, потребностей участников образовательных отношений.</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 </w:t>
      </w:r>
    </w:p>
    <w:p w:rsidR="000B22C4" w:rsidRDefault="00315562">
      <w:pPr>
        <w:pStyle w:val="afff"/>
        <w:rPr>
          <w:color w:val="auto"/>
          <w:sz w:val="28"/>
          <w:szCs w:val="28"/>
          <w:lang w:val="ru-RU"/>
        </w:rPr>
      </w:pPr>
      <w:r>
        <w:rPr>
          <w:color w:val="auto"/>
          <w:sz w:val="28"/>
          <w:szCs w:val="28"/>
          <w:lang w:val="ru-RU"/>
        </w:rPr>
        <w:t xml:space="preserve">Дети, соблюдающие режим дня, более уравновешены и работоспособны, у них постепенно вырабатываются определённые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приёму пищи, прогулке, занятиям, отдыху. Нарушение режима отрицательно сказывается на нервной системе детей: они становятся вялыми или, наоборот, возбуждёнными, начинают капризничать, теряют аппетит, плохо засыпают и спят беспокойно. </w:t>
      </w:r>
    </w:p>
    <w:p w:rsidR="000B22C4" w:rsidRDefault="00315562">
      <w:pPr>
        <w:pStyle w:val="afff"/>
        <w:rPr>
          <w:color w:val="auto"/>
          <w:sz w:val="28"/>
          <w:szCs w:val="28"/>
          <w:lang w:val="ru-RU"/>
        </w:rPr>
      </w:pPr>
      <w:r>
        <w:rPr>
          <w:color w:val="auto"/>
          <w:sz w:val="28"/>
          <w:szCs w:val="28"/>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0B22C4" w:rsidRDefault="00315562">
      <w:pPr>
        <w:pStyle w:val="afff"/>
        <w:rPr>
          <w:color w:val="auto"/>
          <w:sz w:val="28"/>
          <w:szCs w:val="28"/>
          <w:lang w:val="ru-RU"/>
        </w:rPr>
      </w:pPr>
      <w:r>
        <w:rPr>
          <w:color w:val="auto"/>
          <w:sz w:val="28"/>
          <w:szCs w:val="28"/>
          <w:lang w:val="ru-RU"/>
        </w:rPr>
        <w:t xml:space="preserve">Режим дня должен быть </w:t>
      </w:r>
      <w:r>
        <w:rPr>
          <w:iCs/>
          <w:color w:val="auto"/>
          <w:sz w:val="28"/>
          <w:szCs w:val="28"/>
          <w:lang w:val="ru-RU"/>
        </w:rPr>
        <w:t>гибким</w:t>
      </w:r>
      <w:r>
        <w:rPr>
          <w:color w:val="auto"/>
          <w:sz w:val="28"/>
          <w:szCs w:val="28"/>
          <w:lang w:val="ru-RU"/>
        </w:rPr>
        <w:t xml:space="preserve">,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 </w:t>
      </w:r>
    </w:p>
    <w:p w:rsidR="000B22C4" w:rsidRDefault="00315562">
      <w:pPr>
        <w:pStyle w:val="afff"/>
        <w:rPr>
          <w:color w:val="auto"/>
          <w:sz w:val="28"/>
          <w:szCs w:val="28"/>
          <w:lang w:val="ru-RU"/>
        </w:rPr>
      </w:pPr>
      <w:r>
        <w:rPr>
          <w:color w:val="auto"/>
          <w:sz w:val="28"/>
          <w:szCs w:val="28"/>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0B22C4" w:rsidRDefault="00315562">
      <w:pPr>
        <w:pStyle w:val="afff"/>
        <w:rPr>
          <w:rFonts w:eastAsia="SchoolBookSanPin"/>
          <w:color w:val="auto"/>
          <w:sz w:val="28"/>
          <w:szCs w:val="28"/>
          <w:lang w:val="ru-RU"/>
        </w:rPr>
      </w:pPr>
      <w:bookmarkStart w:id="105" w:name="_Hlk119535473"/>
      <w:r>
        <w:rPr>
          <w:rFonts w:eastAsia="SchoolBookSanPin"/>
          <w:color w:val="auto"/>
          <w:sz w:val="28"/>
          <w:szCs w:val="28"/>
          <w:lang w:val="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r>
        <w:rPr>
          <w:color w:val="auto"/>
          <w:sz w:val="28"/>
          <w:szCs w:val="28"/>
          <w:lang w:val="ru-RU"/>
        </w:rPr>
        <w:t>СанПиН 1.2.3685-21</w:t>
      </w:r>
      <w:r>
        <w:rPr>
          <w:rFonts w:eastAsia="SchoolBookSanPin"/>
          <w:color w:val="auto"/>
          <w:sz w:val="28"/>
          <w:szCs w:val="28"/>
          <w:lang w:val="ru-RU"/>
        </w:rPr>
        <w:t xml:space="preserve"> и </w:t>
      </w:r>
      <w:bookmarkEnd w:id="105"/>
      <w:r>
        <w:rPr>
          <w:color w:val="auto"/>
          <w:sz w:val="28"/>
          <w:szCs w:val="28"/>
          <w:lang w:val="ru-RU"/>
        </w:rPr>
        <w:t>СП 2.4.3648-20</w:t>
      </w:r>
      <w:r>
        <w:rPr>
          <w:rFonts w:eastAsia="SchoolBookSanPin"/>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Pr>
          <w:color w:val="auto"/>
          <w:sz w:val="28"/>
          <w:szCs w:val="28"/>
        </w:rPr>
        <w:t>C</w:t>
      </w:r>
      <w:r>
        <w:rPr>
          <w:color w:val="auto"/>
          <w:sz w:val="28"/>
          <w:szCs w:val="28"/>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0B22C4" w:rsidRDefault="00315562">
      <w:pPr>
        <w:pStyle w:val="afff"/>
        <w:rPr>
          <w:bCs/>
          <w:color w:val="auto"/>
          <w:kern w:val="2"/>
          <w:sz w:val="28"/>
          <w:szCs w:val="28"/>
          <w:lang w:val="ru-RU"/>
        </w:rPr>
      </w:pPr>
      <w:r>
        <w:rPr>
          <w:rFonts w:eastAsia="SchoolBookSanPin"/>
          <w:color w:val="auto"/>
          <w:sz w:val="28"/>
          <w:szCs w:val="28"/>
          <w:lang w:val="ru-RU"/>
        </w:rPr>
        <w:t xml:space="preserve">Режим питания зависит от длительности пребывания детей в ДОО и регулируется </w:t>
      </w:r>
      <w:r>
        <w:rPr>
          <w:color w:val="auto"/>
          <w:sz w:val="28"/>
          <w:szCs w:val="28"/>
          <w:lang w:val="ru-RU"/>
        </w:rPr>
        <w:t>СанПиН 2.3/2.4.3590-20</w:t>
      </w:r>
      <w:r>
        <w:rPr>
          <w:rFonts w:eastAsia="SchoolBookSanPin"/>
          <w:color w:val="auto"/>
          <w:sz w:val="28"/>
          <w:szCs w:val="28"/>
          <w:lang w:val="ru-RU"/>
        </w:rPr>
        <w:t>.</w:t>
      </w:r>
    </w:p>
    <w:p w:rsidR="000B22C4" w:rsidRDefault="00315562">
      <w:pPr>
        <w:pStyle w:val="afff"/>
        <w:rPr>
          <w:color w:val="auto"/>
          <w:sz w:val="28"/>
          <w:szCs w:val="28"/>
          <w:lang w:val="ru-RU"/>
        </w:rPr>
      </w:pPr>
      <w:r>
        <w:rPr>
          <w:rFonts w:eastAsia="SchoolBookSanPin"/>
          <w:color w:val="auto"/>
          <w:sz w:val="28"/>
          <w:szCs w:val="28"/>
          <w:lang w:val="ru-RU"/>
        </w:rPr>
        <w:t xml:space="preserve">Согласно </w:t>
      </w:r>
      <w:r>
        <w:rPr>
          <w:color w:val="auto"/>
          <w:sz w:val="28"/>
          <w:szCs w:val="28"/>
          <w:lang w:val="ru-RU"/>
        </w:rPr>
        <w:t xml:space="preserve">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w:t>
      </w:r>
      <w:r>
        <w:rPr>
          <w:color w:val="auto"/>
          <w:sz w:val="28"/>
          <w:szCs w:val="28"/>
          <w:lang w:val="ru-RU"/>
        </w:rPr>
        <w:lastRenderedPageBreak/>
        <w:t xml:space="preserve">режиму питания, которыми следует руководствоваться при изменении режима дня. </w:t>
      </w:r>
    </w:p>
    <w:p w:rsidR="000B22C4" w:rsidRDefault="00315562">
      <w:pPr>
        <w:pStyle w:val="afff"/>
        <w:rPr>
          <w:lang w:val="ru-RU"/>
        </w:rPr>
      </w:pPr>
      <w:r>
        <w:rPr>
          <w:lang w:val="ru-RU"/>
        </w:rPr>
        <w:t xml:space="preserve"> </w:t>
      </w:r>
    </w:p>
    <w:p w:rsidR="000B22C4" w:rsidRDefault="00315562">
      <w:pPr>
        <w:pStyle w:val="6"/>
      </w:pPr>
      <w:r>
        <w:t>Особенности организация жизнедеятельности детей в</w:t>
      </w:r>
      <w:r w:rsidR="00565BD4" w:rsidRPr="00565BD4">
        <w:rPr>
          <w:rFonts w:eastAsia="SimSun" w:cs="Times New Roman"/>
          <w:b w:val="0"/>
          <w:color w:val="auto"/>
          <w:szCs w:val="28"/>
        </w:rPr>
        <w:t xml:space="preserve"> </w:t>
      </w:r>
      <w:r w:rsidR="00565BD4" w:rsidRPr="00565BD4">
        <w:t>МАДОУ детский сад с.Знаменка</w:t>
      </w:r>
      <w:r>
        <w:t xml:space="preserve"> </w:t>
      </w:r>
    </w:p>
    <w:p w:rsidR="000B22C4" w:rsidRDefault="00315562">
      <w:pPr>
        <w:pStyle w:val="afff"/>
        <w:rPr>
          <w:color w:val="auto"/>
          <w:sz w:val="28"/>
          <w:szCs w:val="28"/>
          <w:lang w:val="ru-RU"/>
        </w:rPr>
      </w:pPr>
      <w:r>
        <w:rPr>
          <w:rStyle w:val="0pt"/>
          <w:color w:val="auto"/>
          <w:spacing w:val="0"/>
          <w:sz w:val="28"/>
          <w:szCs w:val="28"/>
          <w:shd w:val="clear" w:color="auto" w:fill="auto"/>
        </w:rPr>
        <w:t xml:space="preserve">Непременным условием здорового образа жизни и успешного развития детей является правильный режим. </w:t>
      </w:r>
      <w:r w:rsidR="00565BD4" w:rsidRPr="00565BD4">
        <w:rPr>
          <w:color w:val="auto"/>
          <w:sz w:val="28"/>
          <w:szCs w:val="28"/>
          <w:lang w:val="ru-RU"/>
        </w:rPr>
        <w:t>МАДОУ детский сад с.Знаменка</w:t>
      </w:r>
      <w:r w:rsidRPr="00565BD4">
        <w:rPr>
          <w:color w:val="auto"/>
          <w:sz w:val="28"/>
          <w:szCs w:val="28"/>
          <w:lang w:val="ru-RU"/>
        </w:rPr>
        <w:t xml:space="preserve"> самостоятельно определяет режим и распорядок дня, устанавливаемых в соответствии с санитарно -эпидемиологическими требованиями, с учётом условий реализации ОП</w:t>
      </w:r>
      <w:r w:rsidR="00565BD4" w:rsidRPr="00565BD4">
        <w:rPr>
          <w:rFonts w:eastAsia="SimSun"/>
          <w:color w:val="auto"/>
          <w:sz w:val="28"/>
          <w:szCs w:val="28"/>
          <w:lang w:val="ru-RU" w:eastAsia="ru-RU"/>
        </w:rPr>
        <w:t xml:space="preserve"> </w:t>
      </w:r>
      <w:r w:rsidR="00565BD4" w:rsidRPr="00565BD4">
        <w:rPr>
          <w:color w:val="auto"/>
          <w:sz w:val="28"/>
          <w:szCs w:val="28"/>
          <w:lang w:val="ru-RU"/>
        </w:rPr>
        <w:t>МАДОУ детский сад с.Знаменка</w:t>
      </w:r>
      <w:r w:rsidRPr="00565BD4">
        <w:rPr>
          <w:color w:val="auto"/>
          <w:sz w:val="28"/>
          <w:szCs w:val="28"/>
          <w:lang w:val="ru-RU"/>
        </w:rPr>
        <w:t>, потребностей</w:t>
      </w:r>
      <w:r>
        <w:rPr>
          <w:color w:val="auto"/>
          <w:sz w:val="28"/>
          <w:szCs w:val="28"/>
          <w:lang w:val="ru-RU"/>
        </w:rPr>
        <w:t xml:space="preserve"> участников образовательных отношений, особенностей реализуемых авторских вариативных образовательных программ, в т.</w:t>
      </w:r>
      <w:r>
        <w:rPr>
          <w:color w:val="auto"/>
          <w:sz w:val="28"/>
          <w:szCs w:val="28"/>
        </w:rPr>
        <w:t> </w:t>
      </w:r>
      <w:r>
        <w:rPr>
          <w:color w:val="auto"/>
          <w:sz w:val="28"/>
          <w:szCs w:val="28"/>
          <w:lang w:val="ru-RU"/>
        </w:rPr>
        <w:t xml:space="preserve">ч. программ дополнительного образования дошкольников и других особенностей образовательной деятельности, а также с учётом климатических особенностей региона, которые могут оказывать негативное влияние на здоровье и самочувствие детей (осенне - зимний период и ранняя весна). </w:t>
      </w:r>
    </w:p>
    <w:p w:rsidR="000B22C4" w:rsidRDefault="00315562">
      <w:pPr>
        <w:pStyle w:val="afff"/>
        <w:rPr>
          <w:color w:val="auto"/>
          <w:sz w:val="28"/>
          <w:szCs w:val="28"/>
          <w:lang w:val="ru-RU"/>
        </w:rPr>
      </w:pPr>
      <w:r>
        <w:rPr>
          <w:color w:val="auto"/>
          <w:sz w:val="28"/>
          <w:szCs w:val="28"/>
          <w:lang w:val="ru-RU"/>
        </w:rPr>
        <w:t>В связи с этим для профилактики утомления и сохранения здоровья используются в работе различные режимы пребывания детей в</w:t>
      </w:r>
      <w:r w:rsidR="00EE38A1" w:rsidRPr="00EE38A1">
        <w:rPr>
          <w:rFonts w:eastAsia="SimSun"/>
          <w:color w:val="auto"/>
          <w:sz w:val="28"/>
          <w:szCs w:val="28"/>
          <w:lang w:val="ru-RU" w:eastAsia="ru-RU"/>
        </w:rPr>
        <w:t xml:space="preserve"> </w:t>
      </w:r>
      <w:r w:rsidR="00EE38A1" w:rsidRPr="00EE38A1">
        <w:rPr>
          <w:color w:val="auto"/>
          <w:sz w:val="28"/>
          <w:szCs w:val="28"/>
          <w:lang w:val="ru-RU"/>
        </w:rPr>
        <w:t>МАДОУ детский сад с.Знаменка</w:t>
      </w:r>
      <w:r>
        <w:rPr>
          <w:color w:val="auto"/>
          <w:sz w:val="28"/>
          <w:szCs w:val="28"/>
          <w:lang w:val="ru-RU"/>
        </w:rPr>
        <w:t xml:space="preserve"> : режим дня в осенне -зимний период времени, адаптационный режим, режим дня в тёплый период времени (весна). </w:t>
      </w:r>
    </w:p>
    <w:p w:rsidR="000B22C4" w:rsidRDefault="00315562">
      <w:pPr>
        <w:pStyle w:val="afff"/>
        <w:rPr>
          <w:color w:val="auto"/>
          <w:sz w:val="28"/>
          <w:szCs w:val="28"/>
          <w:lang w:val="ru-RU"/>
        </w:rPr>
      </w:pPr>
      <w:r>
        <w:rPr>
          <w:rStyle w:val="0pt"/>
          <w:color w:val="auto"/>
          <w:spacing w:val="0"/>
          <w:sz w:val="28"/>
          <w:szCs w:val="28"/>
          <w:shd w:val="clear" w:color="auto" w:fill="auto"/>
        </w:rPr>
        <w:t>Организация режима пребывания детей в детском саду соответствует требованиям действующего СанПина и ФГОС ДО.</w:t>
      </w:r>
    </w:p>
    <w:p w:rsidR="000B22C4" w:rsidRDefault="00315562">
      <w:pPr>
        <w:pStyle w:val="afff"/>
        <w:rPr>
          <w:color w:val="auto"/>
          <w:sz w:val="28"/>
          <w:szCs w:val="28"/>
          <w:lang w:val="ru-RU"/>
        </w:rPr>
      </w:pPr>
      <w:r>
        <w:rPr>
          <w:rStyle w:val="affd"/>
          <w:i w:val="0"/>
          <w:iCs w:val="0"/>
          <w:color w:val="auto"/>
          <w:sz w:val="28"/>
          <w:szCs w:val="28"/>
          <w:shd w:val="clear" w:color="auto" w:fill="auto"/>
        </w:rPr>
        <w:t>Режим дня детского сада</w:t>
      </w:r>
      <w:r>
        <w:rPr>
          <w:rStyle w:val="0pt"/>
          <w:color w:val="auto"/>
          <w:spacing w:val="0"/>
          <w:sz w:val="28"/>
          <w:szCs w:val="28"/>
          <w:shd w:val="clear" w:color="auto" w:fill="auto"/>
        </w:rPr>
        <w:t xml:space="preserve"> - это чередование различных видов деятельности и отдыха детей дошкольного возраста, отвечающее педагогическим и гигиеническим требованиям. И очень важно правильно и наиболее оптимально организовать пребывание ребёнка в детском саду.</w:t>
      </w:r>
    </w:p>
    <w:p w:rsidR="000B22C4" w:rsidRDefault="00315562">
      <w:pPr>
        <w:pStyle w:val="afff"/>
        <w:rPr>
          <w:color w:val="auto"/>
          <w:sz w:val="28"/>
          <w:szCs w:val="28"/>
          <w:lang w:val="ru-RU"/>
        </w:rPr>
      </w:pPr>
      <w:r>
        <w:rPr>
          <w:rStyle w:val="0pt"/>
          <w:color w:val="auto"/>
          <w:spacing w:val="0"/>
          <w:sz w:val="28"/>
          <w:szCs w:val="28"/>
          <w:shd w:val="clear" w:color="auto" w:fill="auto"/>
        </w:rPr>
        <w:t>Режимы ДОУ предусматривают разнообразную совместную деятельность дошкольников с педагогом и самостоятельную деятельность детей в течение дня по интересам и выбору детей, в соответствии с их возрастом, индивидуальными особенностями и социальным заказом родителей, предусматривая личностно -ориентированные подходы к организации всех видов детской деятельности.</w:t>
      </w:r>
    </w:p>
    <w:p w:rsidR="000B22C4" w:rsidRDefault="000B22C4">
      <w:pPr>
        <w:pStyle w:val="6"/>
        <w:rPr>
          <w:rStyle w:val="affd"/>
          <w:rFonts w:eastAsiaTheme="majorEastAsia" w:cstheme="majorBidi"/>
          <w:i w:val="0"/>
          <w:iCs w:val="0"/>
          <w:color w:val="0070C0"/>
          <w:sz w:val="28"/>
          <w:shd w:val="clear" w:color="auto" w:fill="auto"/>
        </w:rPr>
      </w:pPr>
    </w:p>
    <w:p w:rsidR="000B22C4" w:rsidRDefault="00315562">
      <w:pPr>
        <w:pStyle w:val="6"/>
        <w:rPr>
          <w:rStyle w:val="affd"/>
          <w:rFonts w:eastAsiaTheme="majorEastAsia"/>
          <w:i w:val="0"/>
          <w:iCs w:val="0"/>
          <w:color w:val="0070C0"/>
          <w:sz w:val="28"/>
          <w:szCs w:val="28"/>
          <w:shd w:val="clear" w:color="auto" w:fill="auto"/>
        </w:rPr>
      </w:pPr>
      <w:r>
        <w:rPr>
          <w:rStyle w:val="affd"/>
          <w:rFonts w:eastAsiaTheme="majorEastAsia"/>
          <w:i w:val="0"/>
          <w:iCs w:val="0"/>
          <w:color w:val="0070C0"/>
          <w:sz w:val="28"/>
          <w:szCs w:val="28"/>
          <w:shd w:val="clear" w:color="auto" w:fill="auto"/>
        </w:rPr>
        <w:t>Воспитание и обучение в режимных моментах.</w:t>
      </w:r>
    </w:p>
    <w:p w:rsidR="000B22C4" w:rsidRDefault="00315562">
      <w:pPr>
        <w:pStyle w:val="afff"/>
        <w:rPr>
          <w:rFonts w:eastAsiaTheme="minorHAnsi"/>
          <w:color w:val="auto"/>
          <w:sz w:val="28"/>
          <w:szCs w:val="28"/>
          <w:lang w:val="ru-RU"/>
        </w:rPr>
      </w:pPr>
      <w:r>
        <w:rPr>
          <w:rFonts w:eastAsiaTheme="minorHAnsi"/>
          <w:color w:val="auto"/>
          <w:sz w:val="28"/>
          <w:szCs w:val="28"/>
          <w:lang w:val="ru-RU"/>
        </w:rPr>
        <w:t>Режимные моменты занимают значительную часть времени пребывания детей в детском саду. Режимные моменты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w:t>
      </w:r>
    </w:p>
    <w:p w:rsidR="000B22C4" w:rsidRDefault="00315562">
      <w:pPr>
        <w:pStyle w:val="afff"/>
        <w:rPr>
          <w:rFonts w:eastAsiaTheme="minorHAnsi"/>
          <w:color w:val="auto"/>
          <w:sz w:val="28"/>
          <w:szCs w:val="28"/>
          <w:lang w:val="ru-RU"/>
        </w:rPr>
      </w:pPr>
      <w:r>
        <w:rPr>
          <w:rFonts w:eastAsiaTheme="minorHAnsi"/>
          <w:color w:val="auto"/>
          <w:sz w:val="28"/>
          <w:szCs w:val="28"/>
          <w:lang w:val="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ребёнка режим детского сада способствует его комфорту, хорошему настроению и активности. Важно, чтобы каждый ребёнок чувствовал себя в детском саду комфортно, безопасно; знал, что его здесь любят, что о нем позаботятся.</w:t>
      </w:r>
    </w:p>
    <w:p w:rsidR="000B22C4" w:rsidRDefault="00315562">
      <w:pPr>
        <w:pStyle w:val="afff"/>
        <w:rPr>
          <w:rFonts w:eastAsiaTheme="minorHAnsi"/>
          <w:color w:val="auto"/>
          <w:sz w:val="28"/>
          <w:szCs w:val="28"/>
          <w:lang w:val="ru-RU"/>
        </w:rPr>
      </w:pPr>
      <w:r>
        <w:rPr>
          <w:rFonts w:eastAsiaTheme="minorHAnsi"/>
          <w:color w:val="auto"/>
          <w:sz w:val="28"/>
          <w:szCs w:val="28"/>
          <w:lang w:val="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w:t>
      </w:r>
      <w:r>
        <w:rPr>
          <w:rFonts w:eastAsiaTheme="minorHAnsi"/>
          <w:color w:val="auto"/>
          <w:sz w:val="28"/>
          <w:szCs w:val="28"/>
          <w:lang w:val="ru-RU"/>
        </w:rPr>
        <w:lastRenderedPageBreak/>
        <w:t xml:space="preserve">приём пищи и т. п., позволяет детям много узнать и многому научиться. </w:t>
      </w:r>
    </w:p>
    <w:p w:rsidR="000B22C4" w:rsidRDefault="00315562">
      <w:pPr>
        <w:pStyle w:val="afff"/>
        <w:rPr>
          <w:rStyle w:val="affd"/>
          <w:b/>
          <w:color w:val="auto"/>
          <w:sz w:val="28"/>
          <w:szCs w:val="28"/>
        </w:rPr>
      </w:pPr>
      <w:r>
        <w:rPr>
          <w:rFonts w:eastAsiaTheme="minorHAnsi"/>
          <w:color w:val="auto"/>
          <w:sz w:val="28"/>
          <w:szCs w:val="28"/>
          <w:lang w:val="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 -коммуникативные навыки и т. д.</w:t>
      </w:r>
    </w:p>
    <w:p w:rsidR="000B22C4" w:rsidRDefault="00315562">
      <w:pPr>
        <w:pStyle w:val="afff"/>
        <w:rPr>
          <w:rFonts w:eastAsiaTheme="minorHAnsi"/>
          <w:color w:val="auto"/>
          <w:sz w:val="28"/>
          <w:szCs w:val="28"/>
          <w:lang w:val="ru-RU"/>
        </w:rPr>
      </w:pPr>
      <w:r>
        <w:rPr>
          <w:rFonts w:eastAsiaTheme="minorHAnsi"/>
          <w:b/>
          <w:color w:val="auto"/>
          <w:sz w:val="28"/>
          <w:szCs w:val="28"/>
          <w:lang w:val="ru-RU"/>
        </w:rPr>
        <w:t>Утренний приём детей. Приём</w:t>
      </w:r>
      <w:r>
        <w:rPr>
          <w:rFonts w:eastAsiaTheme="minorHAnsi"/>
          <w:color w:val="auto"/>
          <w:sz w:val="28"/>
          <w:szCs w:val="28"/>
          <w:lang w:val="ru-RU"/>
        </w:rPr>
        <w:t xml:space="preserve"> детей — это очень важный момент в режиме дня. Встречая ребёнка, необходимо каждый раз показывать ему, как вы ему рады, как вы его любите, назвать по имени, приобнять, погладить; при необходимости подсказать ребёнку, во что он может поиграть до зарядки; если позволяет время, то поговорить с ребёнком, расспросить его (что делал дома, где гулял и т. 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0B22C4" w:rsidRDefault="00315562">
      <w:pPr>
        <w:pStyle w:val="afff"/>
        <w:rPr>
          <w:rFonts w:eastAsiaTheme="minorHAnsi"/>
          <w:color w:val="auto"/>
          <w:sz w:val="28"/>
          <w:szCs w:val="28"/>
          <w:lang w:val="ru-RU"/>
        </w:rPr>
      </w:pPr>
      <w:r>
        <w:rPr>
          <w:rFonts w:eastAsiaTheme="minorHAnsi"/>
          <w:b/>
          <w:color w:val="auto"/>
          <w:sz w:val="28"/>
          <w:szCs w:val="28"/>
          <w:lang w:val="ru-RU"/>
        </w:rPr>
        <w:t xml:space="preserve">Утренняя зарядка. </w:t>
      </w:r>
      <w:r>
        <w:rPr>
          <w:rFonts w:eastAsiaTheme="minorHAnsi"/>
          <w:color w:val="auto"/>
          <w:sz w:val="28"/>
          <w:szCs w:val="28"/>
          <w:lang w:val="ru-RU"/>
        </w:rPr>
        <w:t xml:space="preserve">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w:t>
      </w:r>
    </w:p>
    <w:p w:rsidR="000B22C4" w:rsidRDefault="000B22C4">
      <w:pPr>
        <w:pStyle w:val="afff"/>
        <w:rPr>
          <w:rFonts w:eastAsiaTheme="minorHAnsi"/>
          <w:b/>
          <w:color w:val="auto"/>
          <w:sz w:val="28"/>
          <w:szCs w:val="28"/>
          <w:lang w:val="ru-RU"/>
        </w:rPr>
      </w:pPr>
    </w:p>
    <w:p w:rsidR="000B22C4" w:rsidRDefault="00315562">
      <w:pPr>
        <w:pStyle w:val="afff"/>
        <w:rPr>
          <w:rFonts w:asciiTheme="minorHAnsi" w:eastAsiaTheme="minorHAnsi" w:hAnsiTheme="minorHAnsi" w:cs="PTSerif-Regular"/>
          <w:color w:val="auto"/>
          <w:szCs w:val="24"/>
          <w:lang w:val="ru-RU"/>
        </w:rPr>
      </w:pPr>
      <w:r>
        <w:rPr>
          <w:rFonts w:eastAsiaTheme="minorHAnsi"/>
          <w:b/>
          <w:color w:val="auto"/>
          <w:sz w:val="28"/>
          <w:szCs w:val="28"/>
          <w:lang w:val="ru-RU"/>
        </w:rPr>
        <w:t xml:space="preserve">Дежурство. </w:t>
      </w:r>
      <w:r>
        <w:rPr>
          <w:rFonts w:eastAsiaTheme="minorHAnsi"/>
          <w:color w:val="auto"/>
          <w:sz w:val="28"/>
          <w:szCs w:val="28"/>
          <w:lang w:val="ru-RU"/>
        </w:rPr>
        <w:t>Ежедневно определяются дежурные по столовой — 2 ребёнка.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w:t>
      </w:r>
      <w:r>
        <w:rPr>
          <w:rFonts w:ascii="PTSerif-Regular" w:eastAsiaTheme="minorHAnsi" w:hAnsi="PTSerif-Regular" w:cs="PTSerif-Regular"/>
          <w:color w:val="auto"/>
          <w:szCs w:val="24"/>
          <w:lang w:val="ru-RU"/>
        </w:rPr>
        <w:t xml:space="preserve"> </w:t>
      </w:r>
    </w:p>
    <w:p w:rsidR="000B22C4" w:rsidRDefault="000B22C4">
      <w:pPr>
        <w:pStyle w:val="afff"/>
        <w:rPr>
          <w:rFonts w:eastAsiaTheme="minorHAnsi"/>
          <w:b/>
          <w:color w:val="auto"/>
          <w:szCs w:val="24"/>
          <w:lang w:val="ru-RU"/>
        </w:rPr>
      </w:pPr>
    </w:p>
    <w:p w:rsidR="000B22C4" w:rsidRDefault="00315562">
      <w:pPr>
        <w:pStyle w:val="afff"/>
        <w:rPr>
          <w:rFonts w:eastAsiaTheme="minorHAnsi"/>
          <w:color w:val="auto"/>
          <w:sz w:val="28"/>
          <w:szCs w:val="28"/>
          <w:lang w:val="ru-RU"/>
        </w:rPr>
      </w:pPr>
      <w:r>
        <w:rPr>
          <w:rFonts w:eastAsiaTheme="minorHAnsi"/>
          <w:b/>
          <w:color w:val="auto"/>
          <w:sz w:val="28"/>
          <w:szCs w:val="28"/>
          <w:lang w:val="ru-RU"/>
        </w:rPr>
        <w:t xml:space="preserve">Организация питания. </w:t>
      </w:r>
      <w:r>
        <w:rPr>
          <w:color w:val="auto"/>
          <w:sz w:val="28"/>
          <w:szCs w:val="28"/>
          <w:lang w:val="ru-RU"/>
        </w:rPr>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w:t>
      </w:r>
      <w:r>
        <w:rPr>
          <w:rFonts w:eastAsiaTheme="minorHAnsi"/>
          <w:color w:val="auto"/>
          <w:sz w:val="28"/>
          <w:szCs w:val="28"/>
          <w:lang w:val="ru-RU"/>
        </w:rPr>
        <w:t>Главное в подготовке к любому приёму пищи — это 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идёт тема знакомства с детским садом. Помогут в этом специальные песенки, игры, плакаты.</w:t>
      </w:r>
    </w:p>
    <w:p w:rsidR="000B22C4" w:rsidRDefault="00315562">
      <w:pPr>
        <w:pStyle w:val="afff"/>
        <w:rPr>
          <w:lang w:val="ru-RU" w:eastAsia="ru-RU"/>
        </w:rPr>
      </w:pPr>
      <w:r>
        <w:rPr>
          <w:color w:val="auto"/>
          <w:sz w:val="28"/>
          <w:szCs w:val="28"/>
          <w:lang w:val="ru-RU"/>
        </w:rPr>
        <w:t>ДОО может самостоятельно принимать решение о наличии второго завтрака и ужина, руководствуясь пунктами 8.1.2.1 и 8.1.2.2 СанПиН 2.3/2.4.3590-20: п</w:t>
      </w:r>
      <w:r>
        <w:rPr>
          <w:color w:val="auto"/>
          <w:sz w:val="28"/>
          <w:szCs w:val="28"/>
          <w:lang w:val="ru-RU" w:eastAsia="ru-RU"/>
        </w:rPr>
        <w:t>ри отсутствии второго</w:t>
      </w:r>
      <w:r>
        <w:rPr>
          <w:color w:val="auto"/>
          <w:sz w:val="28"/>
          <w:szCs w:val="28"/>
          <w:lang w:eastAsia="ru-RU"/>
        </w:rPr>
        <w:t> </w:t>
      </w:r>
      <w:r>
        <w:rPr>
          <w:color w:val="auto"/>
          <w:sz w:val="28"/>
          <w:szCs w:val="28"/>
          <w:lang w:val="ru-RU" w:eastAsia="ru-RU"/>
        </w:rPr>
        <w:t>завтрака калорийность основного</w:t>
      </w:r>
      <w:r>
        <w:rPr>
          <w:color w:val="auto"/>
          <w:sz w:val="28"/>
          <w:szCs w:val="28"/>
          <w:lang w:eastAsia="ru-RU"/>
        </w:rPr>
        <w:t> </w:t>
      </w:r>
      <w:r>
        <w:rPr>
          <w:color w:val="auto"/>
          <w:sz w:val="28"/>
          <w:szCs w:val="28"/>
          <w:lang w:val="ru-RU" w:eastAsia="ru-RU"/>
        </w:rPr>
        <w:t>завтрака должна быть увеличена на 5% соответственно.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Pr>
          <w:lang w:val="ru-RU" w:eastAsia="ru-RU"/>
        </w:rPr>
        <w:t xml:space="preserve">. </w:t>
      </w:r>
    </w:p>
    <w:p w:rsidR="000B22C4" w:rsidRDefault="000B22C4">
      <w:pPr>
        <w:pStyle w:val="6"/>
        <w:rPr>
          <w:rFonts w:eastAsia="Times New Roman"/>
          <w:color w:val="auto"/>
        </w:rPr>
      </w:pPr>
    </w:p>
    <w:p w:rsidR="000B22C4" w:rsidRDefault="00315562">
      <w:pPr>
        <w:pStyle w:val="6"/>
        <w:rPr>
          <w:rFonts w:eastAsia="Times New Roman"/>
          <w:color w:val="auto"/>
        </w:rPr>
      </w:pPr>
      <w:r>
        <w:rPr>
          <w:rFonts w:eastAsia="Times New Roman"/>
          <w:color w:val="auto"/>
        </w:rPr>
        <w:t>Количество приемов пищи в зависимости от режима функционирования организации и режима обучения.</w:t>
      </w:r>
    </w:p>
    <w:p w:rsidR="000B22C4" w:rsidRDefault="000B22C4">
      <w:pPr>
        <w:pStyle w:val="6"/>
        <w:rPr>
          <w:sz w:val="8"/>
        </w:rPr>
      </w:pPr>
    </w:p>
    <w:tbl>
      <w:tblPr>
        <w:tblW w:w="15593" w:type="dxa"/>
        <w:tblInd w:w="149" w:type="dxa"/>
        <w:shd w:val="clear" w:color="auto" w:fill="FFFFFF"/>
        <w:tblCellMar>
          <w:left w:w="0" w:type="dxa"/>
          <w:right w:w="0" w:type="dxa"/>
        </w:tblCellMar>
        <w:tblLook w:val="04A0" w:firstRow="1" w:lastRow="0" w:firstColumn="1" w:lastColumn="0" w:noHBand="0" w:noVBand="1"/>
      </w:tblPr>
      <w:tblGrid>
        <w:gridCol w:w="1872"/>
        <w:gridCol w:w="3216"/>
        <w:gridCol w:w="10505"/>
      </w:tblGrid>
      <w:tr w:rsidR="000B22C4">
        <w:trPr>
          <w:trHeight w:val="680"/>
        </w:trPr>
        <w:tc>
          <w:tcPr>
            <w:tcW w:w="18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0B22C4" w:rsidRDefault="00315562">
            <w:pPr>
              <w:pStyle w:val="afff"/>
              <w:ind w:firstLine="0"/>
              <w:jc w:val="center"/>
              <w:rPr>
                <w:b/>
                <w:i/>
              </w:rPr>
            </w:pPr>
            <w:r>
              <w:rPr>
                <w:b/>
                <w:i/>
              </w:rPr>
              <w:t>Вид организации</w:t>
            </w:r>
          </w:p>
        </w:tc>
        <w:tc>
          <w:tcPr>
            <w:tcW w:w="32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0B22C4" w:rsidRDefault="00315562">
            <w:pPr>
              <w:pStyle w:val="afff"/>
              <w:ind w:firstLine="0"/>
              <w:jc w:val="center"/>
              <w:rPr>
                <w:b/>
                <w:i/>
                <w:lang w:val="ru-RU"/>
              </w:rPr>
            </w:pPr>
            <w:r>
              <w:rPr>
                <w:b/>
                <w:i/>
                <w:lang w:val="ru-RU"/>
              </w:rPr>
              <w:t>Продолжительность, либо время нахождения ребёнка в организации</w:t>
            </w:r>
          </w:p>
        </w:tc>
        <w:tc>
          <w:tcPr>
            <w:tcW w:w="105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0B22C4" w:rsidRDefault="00315562">
            <w:pPr>
              <w:pStyle w:val="afff"/>
              <w:ind w:firstLine="0"/>
              <w:jc w:val="center"/>
              <w:rPr>
                <w:b/>
                <w:i/>
              </w:rPr>
            </w:pPr>
            <w:r>
              <w:rPr>
                <w:b/>
                <w:i/>
              </w:rPr>
              <w:t>Количество обязательных приемов пищи</w:t>
            </w:r>
          </w:p>
        </w:tc>
      </w:tr>
      <w:tr w:rsidR="000B22C4">
        <w:trPr>
          <w:trHeight w:val="680"/>
        </w:trPr>
        <w:tc>
          <w:tcPr>
            <w:tcW w:w="187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315562">
            <w:pPr>
              <w:pStyle w:val="afff"/>
              <w:ind w:firstLine="0"/>
              <w:jc w:val="center"/>
              <w:rPr>
                <w:lang w:val="ru-RU"/>
              </w:rPr>
            </w:pPr>
            <w:r>
              <w:rPr>
                <w:lang w:val="ru-RU"/>
              </w:rPr>
              <w:t>Дошкольные организации, организации по уходу и присмотру</w:t>
            </w: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315562">
            <w:pPr>
              <w:pStyle w:val="afff"/>
              <w:ind w:firstLine="0"/>
              <w:jc w:val="center"/>
            </w:pPr>
            <w:r>
              <w:t>До 5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B22C4" w:rsidRDefault="00315562">
            <w:pPr>
              <w:pStyle w:val="afff"/>
              <w:ind w:firstLine="0"/>
              <w:rPr>
                <w:lang w:val="ru-RU"/>
              </w:rPr>
            </w:pPr>
            <w:r>
              <w:rPr>
                <w:lang w:val="ru-RU"/>
              </w:rPr>
              <w:t>2 приема пищи (приемы пищи определяются фактическим временем нахождения в организации)</w:t>
            </w:r>
          </w:p>
        </w:tc>
      </w:tr>
      <w:tr w:rsidR="000B22C4">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0B22C4">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315562">
            <w:pPr>
              <w:pStyle w:val="afff"/>
              <w:ind w:firstLine="0"/>
              <w:jc w:val="center"/>
            </w:pPr>
            <w:r>
              <w:t>8-10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B22C4" w:rsidRDefault="00315562">
            <w:pPr>
              <w:pStyle w:val="afff"/>
              <w:ind w:firstLine="0"/>
              <w:rPr>
                <w:lang w:val="ru-RU"/>
              </w:rPr>
            </w:pPr>
            <w:r>
              <w:rPr>
                <w:lang w:val="ru-RU"/>
              </w:rPr>
              <w:t>Завтрак, второй завтрак, обед и полдник</w:t>
            </w:r>
          </w:p>
        </w:tc>
      </w:tr>
      <w:tr w:rsidR="000B22C4">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0B22C4">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315562">
            <w:pPr>
              <w:pStyle w:val="afff"/>
              <w:ind w:firstLine="0"/>
              <w:jc w:val="center"/>
            </w:pPr>
            <w:r>
              <w:t>11-12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B22C4" w:rsidRDefault="00315562">
            <w:pPr>
              <w:pStyle w:val="afff"/>
              <w:ind w:firstLine="0"/>
              <w:rPr>
                <w:lang w:val="ru-RU"/>
              </w:rPr>
            </w:pPr>
            <w:r>
              <w:rPr>
                <w:lang w:val="ru-RU"/>
              </w:rPr>
              <w:t>Завтрак, второй завтрак, обед, полдник и ужин</w:t>
            </w:r>
          </w:p>
        </w:tc>
      </w:tr>
      <w:tr w:rsidR="000B22C4">
        <w:trPr>
          <w:trHeight w:val="283"/>
        </w:trPr>
        <w:tc>
          <w:tcPr>
            <w:tcW w:w="187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0B22C4">
            <w:pPr>
              <w:pStyle w:val="afff"/>
              <w:ind w:firstLine="0"/>
              <w:jc w:val="center"/>
              <w:rPr>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0B22C4" w:rsidRDefault="00315562">
            <w:pPr>
              <w:pStyle w:val="afff"/>
              <w:ind w:firstLine="0"/>
              <w:jc w:val="center"/>
            </w:pPr>
            <w:r>
              <w:t>Круглосуточно</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B22C4" w:rsidRDefault="00315562">
            <w:pPr>
              <w:pStyle w:val="afff"/>
              <w:ind w:firstLine="0"/>
              <w:rPr>
                <w:lang w:val="ru-RU"/>
              </w:rPr>
            </w:pPr>
            <w:r>
              <w:rPr>
                <w:lang w:val="ru-RU"/>
              </w:rPr>
              <w:t>Завтрак, второй завтрак, обед, полдник, ужин, второй ужин</w:t>
            </w:r>
          </w:p>
        </w:tc>
      </w:tr>
    </w:tbl>
    <w:p w:rsidR="000B22C4" w:rsidRDefault="000B22C4">
      <w:pPr>
        <w:pStyle w:val="afff"/>
        <w:rPr>
          <w:rStyle w:val="0pt"/>
          <w:color w:val="auto"/>
          <w:sz w:val="14"/>
        </w:rPr>
      </w:pPr>
    </w:p>
    <w:p w:rsidR="000B22C4" w:rsidRDefault="00EE38A1">
      <w:pPr>
        <w:pStyle w:val="afff"/>
        <w:rPr>
          <w:rFonts w:eastAsiaTheme="minorHAnsi"/>
          <w:color w:val="auto"/>
          <w:lang w:val="ru-RU"/>
        </w:rPr>
      </w:pPr>
      <w:r w:rsidRPr="00E53415">
        <w:rPr>
          <w:rStyle w:val="0pt"/>
          <w:color w:val="auto"/>
        </w:rPr>
        <w:t xml:space="preserve">В </w:t>
      </w:r>
      <w:r w:rsidRPr="00E53415">
        <w:rPr>
          <w:color w:val="auto"/>
          <w:spacing w:val="1"/>
          <w:sz w:val="24"/>
          <w:szCs w:val="24"/>
          <w:shd w:val="clear" w:color="auto" w:fill="FFFFFF"/>
          <w:lang w:val="ru-RU"/>
        </w:rPr>
        <w:t>МАДОУ детский сад с.Знаменка</w:t>
      </w:r>
      <w:r w:rsidR="00315562" w:rsidRPr="00E53415">
        <w:rPr>
          <w:rStyle w:val="0pt"/>
          <w:color w:val="auto"/>
        </w:rPr>
        <w:t xml:space="preserve"> дети</w:t>
      </w:r>
      <w:r w:rsidR="00E53415" w:rsidRPr="00E53415">
        <w:rPr>
          <w:rStyle w:val="0pt"/>
          <w:color w:val="auto"/>
          <w:spacing w:val="0"/>
          <w:sz w:val="26"/>
          <w:szCs w:val="22"/>
          <w:shd w:val="clear" w:color="auto" w:fill="auto"/>
        </w:rPr>
        <w:t xml:space="preserve"> получают 5-ти </w:t>
      </w:r>
      <w:r w:rsidR="00315562" w:rsidRPr="00E53415">
        <w:rPr>
          <w:rStyle w:val="0pt"/>
          <w:color w:val="auto"/>
          <w:spacing w:val="0"/>
          <w:sz w:val="26"/>
          <w:szCs w:val="22"/>
          <w:shd w:val="clear" w:color="auto" w:fill="auto"/>
        </w:rPr>
        <w:t>разовое питание: завт</w:t>
      </w:r>
      <w:r w:rsidR="00E53415" w:rsidRPr="00E53415">
        <w:rPr>
          <w:rStyle w:val="0pt"/>
          <w:color w:val="auto"/>
          <w:spacing w:val="0"/>
          <w:sz w:val="26"/>
          <w:szCs w:val="22"/>
          <w:shd w:val="clear" w:color="auto" w:fill="auto"/>
        </w:rPr>
        <w:t>рак, 2-й завтрак, обед, полдник, ужин.</w:t>
      </w:r>
      <w:r w:rsidR="00315562" w:rsidRPr="00E53415">
        <w:rPr>
          <w:rStyle w:val="0pt"/>
          <w:color w:val="auto"/>
          <w:spacing w:val="0"/>
          <w:sz w:val="26"/>
          <w:szCs w:val="22"/>
          <w:shd w:val="clear" w:color="auto" w:fill="auto"/>
        </w:rPr>
        <w:t xml:space="preserve"> Питание осуществляется по 10-дневному меню. </w:t>
      </w:r>
      <w:r w:rsidR="00315562">
        <w:rPr>
          <w:rStyle w:val="0pt"/>
          <w:color w:val="auto"/>
          <w:spacing w:val="0"/>
          <w:sz w:val="26"/>
          <w:szCs w:val="22"/>
          <w:shd w:val="clear" w:color="auto" w:fill="auto"/>
        </w:rPr>
        <w:t xml:space="preserve">Все поставляемые продукты имеют сертификаты. 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 </w:t>
      </w:r>
      <w:r w:rsidR="00315562">
        <w:rPr>
          <w:rFonts w:eastAsiaTheme="minorHAnsi"/>
          <w:color w:val="auto"/>
          <w:lang w:val="ru-RU"/>
        </w:rP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ребёнок с большим удовольствием будет есть то, что он сам выбрал. </w:t>
      </w:r>
    </w:p>
    <w:p w:rsidR="000B22C4" w:rsidRDefault="00315562">
      <w:pPr>
        <w:pStyle w:val="afff"/>
        <w:rPr>
          <w:color w:val="auto"/>
          <w:szCs w:val="26"/>
          <w:lang w:val="ru-RU"/>
        </w:rPr>
      </w:pPr>
      <w:r>
        <w:rPr>
          <w:bCs/>
          <w:i/>
          <w:color w:val="auto"/>
          <w:lang w:val="ru-RU"/>
        </w:rPr>
        <w:t>Отпуск питания</w:t>
      </w:r>
      <w:r>
        <w:rPr>
          <w:i/>
          <w:color w:val="auto"/>
        </w:rPr>
        <w:t> </w:t>
      </w:r>
      <w:r>
        <w:rPr>
          <w:i/>
          <w:color w:val="auto"/>
          <w:lang w:val="ru-RU"/>
        </w:rPr>
        <w:t>организуется по группам в соответствии с</w:t>
      </w:r>
      <w:r>
        <w:rPr>
          <w:b/>
          <w:bCs/>
          <w:i/>
          <w:color w:val="auto"/>
        </w:rPr>
        <w:t> </w:t>
      </w:r>
      <w:r>
        <w:rPr>
          <w:bCs/>
          <w:i/>
          <w:color w:val="auto"/>
          <w:lang w:val="ru-RU"/>
        </w:rPr>
        <w:t>графиком</w:t>
      </w:r>
      <w:r>
        <w:rPr>
          <w:b/>
          <w:bCs/>
          <w:color w:val="auto"/>
          <w:lang w:val="ru-RU"/>
        </w:rPr>
        <w:t xml:space="preserve">. </w:t>
      </w:r>
    </w:p>
    <w:p w:rsidR="000B22C4" w:rsidRDefault="000B22C4">
      <w:pPr>
        <w:pStyle w:val="6"/>
        <w:rPr>
          <w:color w:val="auto"/>
        </w:rPr>
      </w:pPr>
    </w:p>
    <w:p w:rsidR="000B22C4" w:rsidRDefault="00315562">
      <w:pPr>
        <w:pStyle w:val="6"/>
        <w:rPr>
          <w:sz w:val="20"/>
        </w:rPr>
      </w:pPr>
      <w:r>
        <w:rPr>
          <w:color w:val="auto"/>
          <w:highlight w:val="yellow"/>
        </w:rPr>
        <w:t>Режим</w:t>
      </w:r>
      <w:r>
        <w:rPr>
          <w:color w:val="auto"/>
          <w:spacing w:val="-4"/>
          <w:highlight w:val="yellow"/>
        </w:rPr>
        <w:t xml:space="preserve"> </w:t>
      </w:r>
      <w:r>
        <w:rPr>
          <w:color w:val="auto"/>
          <w:highlight w:val="yellow"/>
        </w:rPr>
        <w:t>питания</w:t>
      </w:r>
      <w:r>
        <w:rPr>
          <w:color w:val="auto"/>
          <w:spacing w:val="-2"/>
          <w:highlight w:val="yellow"/>
        </w:rPr>
        <w:t xml:space="preserve"> </w:t>
      </w:r>
      <w:r>
        <w:rPr>
          <w:color w:val="auto"/>
          <w:highlight w:val="yellow"/>
        </w:rPr>
        <w:t>в</w:t>
      </w:r>
      <w:r>
        <w:rPr>
          <w:color w:val="auto"/>
          <w:spacing w:val="-4"/>
          <w:highlight w:val="yellow"/>
        </w:rPr>
        <w:t xml:space="preserve"> </w:t>
      </w:r>
      <w:r>
        <w:rPr>
          <w:color w:val="auto"/>
          <w:highlight w:val="yellow"/>
        </w:rPr>
        <w:t>зависимости</w:t>
      </w:r>
      <w:r>
        <w:rPr>
          <w:color w:val="auto"/>
          <w:spacing w:val="-2"/>
          <w:highlight w:val="yellow"/>
        </w:rPr>
        <w:t xml:space="preserve"> </w:t>
      </w:r>
      <w:r>
        <w:rPr>
          <w:color w:val="auto"/>
          <w:highlight w:val="yellow"/>
        </w:rPr>
        <w:t>от</w:t>
      </w:r>
      <w:r>
        <w:rPr>
          <w:color w:val="auto"/>
          <w:spacing w:val="-2"/>
          <w:highlight w:val="yellow"/>
        </w:rPr>
        <w:t xml:space="preserve"> </w:t>
      </w:r>
      <w:r>
        <w:rPr>
          <w:color w:val="auto"/>
          <w:highlight w:val="yellow"/>
        </w:rPr>
        <w:t>длительности</w:t>
      </w:r>
      <w:r>
        <w:rPr>
          <w:color w:val="auto"/>
          <w:spacing w:val="-2"/>
          <w:highlight w:val="yellow"/>
        </w:rPr>
        <w:t xml:space="preserve"> </w:t>
      </w:r>
      <w:r>
        <w:rPr>
          <w:color w:val="auto"/>
          <w:highlight w:val="yellow"/>
        </w:rPr>
        <w:t>пребывания</w:t>
      </w:r>
      <w:r>
        <w:rPr>
          <w:color w:val="auto"/>
          <w:spacing w:val="-3"/>
          <w:highlight w:val="yellow"/>
        </w:rPr>
        <w:t xml:space="preserve"> </w:t>
      </w:r>
      <w:r>
        <w:rPr>
          <w:color w:val="auto"/>
          <w:highlight w:val="yellow"/>
        </w:rPr>
        <w:t>детей</w:t>
      </w:r>
      <w:r>
        <w:rPr>
          <w:color w:val="auto"/>
          <w:spacing w:val="-4"/>
          <w:highlight w:val="yellow"/>
        </w:rPr>
        <w:t xml:space="preserve"> </w:t>
      </w:r>
      <w:r>
        <w:rPr>
          <w:color w:val="auto"/>
          <w:highlight w:val="yellow"/>
        </w:rPr>
        <w:t>в</w:t>
      </w:r>
      <w:r>
        <w:rPr>
          <w:color w:val="auto"/>
          <w:spacing w:val="3"/>
          <w:highlight w:val="yellow"/>
        </w:rPr>
        <w:t xml:space="preserve"> </w:t>
      </w:r>
      <w:r w:rsidR="00EE38A1" w:rsidRPr="00EE38A1">
        <w:rPr>
          <w:color w:val="auto"/>
          <w:highlight w:val="yellow"/>
        </w:rPr>
        <w:t>МАДОУ детский сад с.Знаменка</w:t>
      </w:r>
    </w:p>
    <w:tbl>
      <w:tblPr>
        <w:tblStyle w:val="aff7"/>
        <w:tblW w:w="0" w:type="auto"/>
        <w:tblInd w:w="137" w:type="dxa"/>
        <w:tblLook w:val="04A0" w:firstRow="1" w:lastRow="0" w:firstColumn="1" w:lastColumn="0" w:noHBand="0" w:noVBand="1"/>
      </w:tblPr>
      <w:tblGrid>
        <w:gridCol w:w="2098"/>
        <w:gridCol w:w="3643"/>
        <w:gridCol w:w="2594"/>
        <w:gridCol w:w="2722"/>
        <w:gridCol w:w="2658"/>
      </w:tblGrid>
      <w:tr w:rsidR="00E53415">
        <w:tc>
          <w:tcPr>
            <w:tcW w:w="2098" w:type="dxa"/>
            <w:shd w:val="clear" w:color="auto" w:fill="D9D9D9" w:themeFill="background1" w:themeFillShade="D9"/>
            <w:vAlign w:val="center"/>
          </w:tcPr>
          <w:p w:rsidR="00E53415" w:rsidRDefault="00E53415">
            <w:pPr>
              <w:ind w:firstLine="0"/>
              <w:jc w:val="center"/>
              <w:rPr>
                <w:rFonts w:eastAsiaTheme="minorHAnsi"/>
                <w:b/>
              </w:rPr>
            </w:pPr>
            <w:r>
              <w:rPr>
                <w:rFonts w:eastAsiaTheme="minorHAnsi"/>
                <w:b/>
                <w:sz w:val="28"/>
              </w:rPr>
              <w:t>Время выдачи пищи</w:t>
            </w:r>
          </w:p>
        </w:tc>
        <w:tc>
          <w:tcPr>
            <w:tcW w:w="3643" w:type="dxa"/>
            <w:shd w:val="clear" w:color="auto" w:fill="D9D9D9" w:themeFill="background1" w:themeFillShade="D9"/>
            <w:vAlign w:val="center"/>
          </w:tcPr>
          <w:p w:rsidR="00E53415" w:rsidRDefault="00E53415">
            <w:pPr>
              <w:ind w:firstLine="0"/>
              <w:jc w:val="center"/>
              <w:rPr>
                <w:rFonts w:eastAsiaTheme="minorHAnsi"/>
                <w:b/>
                <w:i/>
                <w:sz w:val="26"/>
                <w:szCs w:val="26"/>
              </w:rPr>
            </w:pPr>
            <w:r>
              <w:rPr>
                <w:rFonts w:eastAsiaTheme="minorHAnsi"/>
                <w:b/>
                <w:i/>
                <w:sz w:val="26"/>
                <w:szCs w:val="26"/>
              </w:rPr>
              <w:t>Ранняя группа</w:t>
            </w:r>
          </w:p>
        </w:tc>
        <w:tc>
          <w:tcPr>
            <w:tcW w:w="2594" w:type="dxa"/>
            <w:shd w:val="clear" w:color="auto" w:fill="D9D9D9" w:themeFill="background1" w:themeFillShade="D9"/>
            <w:vAlign w:val="center"/>
          </w:tcPr>
          <w:p w:rsidR="00E53415" w:rsidRDefault="00E53415">
            <w:pPr>
              <w:ind w:firstLine="0"/>
              <w:jc w:val="center"/>
              <w:rPr>
                <w:rFonts w:eastAsiaTheme="minorHAnsi"/>
                <w:b/>
                <w:i/>
                <w:sz w:val="26"/>
                <w:szCs w:val="26"/>
              </w:rPr>
            </w:pPr>
            <w:r>
              <w:rPr>
                <w:rFonts w:eastAsiaTheme="minorHAnsi"/>
                <w:b/>
                <w:i/>
                <w:sz w:val="26"/>
                <w:szCs w:val="26"/>
              </w:rPr>
              <w:t>Средняя группа</w:t>
            </w:r>
          </w:p>
        </w:tc>
        <w:tc>
          <w:tcPr>
            <w:tcW w:w="2722" w:type="dxa"/>
            <w:shd w:val="clear" w:color="auto" w:fill="D9D9D9" w:themeFill="background1" w:themeFillShade="D9"/>
            <w:vAlign w:val="center"/>
          </w:tcPr>
          <w:p w:rsidR="00E53415" w:rsidRDefault="00E53415">
            <w:pPr>
              <w:ind w:firstLine="0"/>
              <w:jc w:val="center"/>
              <w:rPr>
                <w:rFonts w:eastAsiaTheme="minorHAnsi"/>
                <w:b/>
                <w:i/>
                <w:sz w:val="26"/>
                <w:szCs w:val="26"/>
              </w:rPr>
            </w:pPr>
            <w:r>
              <w:rPr>
                <w:rFonts w:eastAsiaTheme="minorHAnsi"/>
                <w:b/>
                <w:i/>
                <w:sz w:val="26"/>
                <w:szCs w:val="26"/>
              </w:rPr>
              <w:t>Старшая группа</w:t>
            </w:r>
          </w:p>
        </w:tc>
        <w:tc>
          <w:tcPr>
            <w:tcW w:w="2658" w:type="dxa"/>
            <w:shd w:val="clear" w:color="auto" w:fill="D9D9D9" w:themeFill="background1" w:themeFillShade="D9"/>
            <w:vAlign w:val="center"/>
          </w:tcPr>
          <w:p w:rsidR="00E53415" w:rsidRDefault="00E53415">
            <w:pPr>
              <w:ind w:firstLine="0"/>
              <w:jc w:val="center"/>
              <w:rPr>
                <w:rFonts w:eastAsiaTheme="minorHAnsi"/>
                <w:b/>
                <w:i/>
                <w:sz w:val="26"/>
                <w:szCs w:val="26"/>
              </w:rPr>
            </w:pPr>
            <w:r>
              <w:rPr>
                <w:rFonts w:eastAsiaTheme="minorHAnsi"/>
                <w:b/>
                <w:i/>
                <w:sz w:val="26"/>
                <w:szCs w:val="26"/>
              </w:rPr>
              <w:t>Подготовительная группа</w:t>
            </w:r>
          </w:p>
        </w:tc>
      </w:tr>
      <w:tr w:rsidR="00E53415">
        <w:trPr>
          <w:trHeight w:val="567"/>
        </w:trPr>
        <w:tc>
          <w:tcPr>
            <w:tcW w:w="2098" w:type="dxa"/>
            <w:vAlign w:val="center"/>
          </w:tcPr>
          <w:p w:rsidR="00E53415" w:rsidRDefault="00E53415">
            <w:pPr>
              <w:ind w:firstLine="0"/>
              <w:jc w:val="center"/>
              <w:rPr>
                <w:rFonts w:eastAsiaTheme="minorHAnsi"/>
                <w:i/>
                <w:sz w:val="28"/>
                <w:szCs w:val="26"/>
              </w:rPr>
            </w:pPr>
            <w:r>
              <w:rPr>
                <w:i/>
                <w:color w:val="000000"/>
                <w:sz w:val="28"/>
                <w:szCs w:val="26"/>
              </w:rPr>
              <w:t>Первый завтрак</w:t>
            </w:r>
          </w:p>
        </w:tc>
        <w:tc>
          <w:tcPr>
            <w:tcW w:w="3643"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08.30</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594"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08.35</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722"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08.40</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658"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08.45</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r>
      <w:tr w:rsidR="00E53415">
        <w:trPr>
          <w:trHeight w:val="567"/>
        </w:trPr>
        <w:tc>
          <w:tcPr>
            <w:tcW w:w="2098" w:type="dxa"/>
            <w:vAlign w:val="center"/>
          </w:tcPr>
          <w:p w:rsidR="00E53415" w:rsidRDefault="00E53415">
            <w:pPr>
              <w:ind w:firstLine="0"/>
              <w:jc w:val="center"/>
              <w:rPr>
                <w:rFonts w:eastAsiaTheme="minorHAnsi"/>
                <w:i/>
                <w:sz w:val="28"/>
                <w:szCs w:val="26"/>
              </w:rPr>
            </w:pPr>
            <w:r>
              <w:rPr>
                <w:i/>
                <w:color w:val="000000"/>
                <w:sz w:val="28"/>
                <w:szCs w:val="26"/>
              </w:rPr>
              <w:t>Второй завтрак</w:t>
            </w:r>
          </w:p>
        </w:tc>
        <w:tc>
          <w:tcPr>
            <w:tcW w:w="3643"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09.40</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594"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09.45</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722"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09.50</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c>
          <w:tcPr>
            <w:tcW w:w="2658"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10.00</w:t>
            </w:r>
          </w:p>
          <w:p w:rsidR="00E53415" w:rsidRDefault="00E53415">
            <w:pPr>
              <w:ind w:firstLine="72"/>
              <w:jc w:val="center"/>
              <w:rPr>
                <w:sz w:val="28"/>
              </w:rPr>
            </w:pPr>
            <w:r>
              <w:rPr>
                <w:sz w:val="28"/>
              </w:rPr>
              <w:t>Прием пищи</w:t>
            </w:r>
          </w:p>
          <w:p w:rsidR="00E53415" w:rsidRDefault="00E53415">
            <w:pPr>
              <w:ind w:firstLine="72"/>
              <w:jc w:val="center"/>
              <w:rPr>
                <w:sz w:val="28"/>
              </w:rPr>
            </w:pPr>
          </w:p>
        </w:tc>
      </w:tr>
      <w:tr w:rsidR="00E53415">
        <w:trPr>
          <w:trHeight w:val="567"/>
        </w:trPr>
        <w:tc>
          <w:tcPr>
            <w:tcW w:w="2098" w:type="dxa"/>
            <w:vAlign w:val="center"/>
          </w:tcPr>
          <w:p w:rsidR="00E53415" w:rsidRDefault="00E53415">
            <w:pPr>
              <w:ind w:firstLine="0"/>
              <w:jc w:val="center"/>
              <w:rPr>
                <w:i/>
                <w:color w:val="000000"/>
                <w:sz w:val="28"/>
                <w:szCs w:val="26"/>
              </w:rPr>
            </w:pPr>
            <w:r>
              <w:rPr>
                <w:i/>
                <w:color w:val="000000"/>
                <w:sz w:val="28"/>
                <w:szCs w:val="26"/>
              </w:rPr>
              <w:t>Обед</w:t>
            </w:r>
          </w:p>
        </w:tc>
        <w:tc>
          <w:tcPr>
            <w:tcW w:w="3643"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11.35</w:t>
            </w:r>
          </w:p>
          <w:p w:rsidR="00E53415" w:rsidRDefault="00E53415">
            <w:pPr>
              <w:ind w:firstLine="72"/>
              <w:jc w:val="center"/>
              <w:rPr>
                <w:sz w:val="28"/>
              </w:rPr>
            </w:pPr>
            <w:r>
              <w:rPr>
                <w:sz w:val="28"/>
              </w:rPr>
              <w:lastRenderedPageBreak/>
              <w:t>Прием пищи</w:t>
            </w:r>
          </w:p>
          <w:p w:rsidR="00E53415" w:rsidRDefault="00E53415">
            <w:pPr>
              <w:pStyle w:val="TableParagraph"/>
              <w:spacing w:line="258" w:lineRule="exact"/>
              <w:ind w:left="620" w:right="105" w:firstLine="72"/>
              <w:jc w:val="center"/>
              <w:rPr>
                <w:sz w:val="28"/>
              </w:rPr>
            </w:pPr>
          </w:p>
        </w:tc>
        <w:tc>
          <w:tcPr>
            <w:tcW w:w="2594" w:type="dxa"/>
            <w:vAlign w:val="center"/>
          </w:tcPr>
          <w:p w:rsidR="00E53415" w:rsidRDefault="00E53415">
            <w:pPr>
              <w:ind w:firstLine="72"/>
              <w:jc w:val="center"/>
              <w:rPr>
                <w:sz w:val="28"/>
              </w:rPr>
            </w:pPr>
            <w:r>
              <w:rPr>
                <w:sz w:val="28"/>
              </w:rPr>
              <w:lastRenderedPageBreak/>
              <w:t xml:space="preserve">Выдача </w:t>
            </w:r>
          </w:p>
          <w:p w:rsidR="00E53415" w:rsidRDefault="00E53415">
            <w:pPr>
              <w:ind w:firstLine="72"/>
              <w:jc w:val="center"/>
              <w:rPr>
                <w:b/>
                <w:sz w:val="28"/>
              </w:rPr>
            </w:pPr>
            <w:r>
              <w:rPr>
                <w:b/>
                <w:sz w:val="28"/>
              </w:rPr>
              <w:t>11.40</w:t>
            </w:r>
          </w:p>
          <w:p w:rsidR="00E53415" w:rsidRDefault="00E53415">
            <w:pPr>
              <w:ind w:firstLine="72"/>
              <w:jc w:val="center"/>
              <w:rPr>
                <w:sz w:val="28"/>
              </w:rPr>
            </w:pPr>
            <w:r>
              <w:rPr>
                <w:sz w:val="28"/>
              </w:rPr>
              <w:lastRenderedPageBreak/>
              <w:t>Прием пищи</w:t>
            </w:r>
          </w:p>
          <w:p w:rsidR="00E53415" w:rsidRDefault="00E53415">
            <w:pPr>
              <w:pStyle w:val="TableParagraph"/>
              <w:spacing w:line="258" w:lineRule="exact"/>
              <w:ind w:right="105"/>
              <w:rPr>
                <w:sz w:val="28"/>
                <w:lang w:val="ru-RU"/>
              </w:rPr>
            </w:pPr>
          </w:p>
        </w:tc>
        <w:tc>
          <w:tcPr>
            <w:tcW w:w="2722" w:type="dxa"/>
            <w:vAlign w:val="center"/>
          </w:tcPr>
          <w:p w:rsidR="00E53415" w:rsidRDefault="00E53415">
            <w:pPr>
              <w:ind w:firstLine="72"/>
              <w:jc w:val="center"/>
              <w:rPr>
                <w:sz w:val="28"/>
              </w:rPr>
            </w:pPr>
            <w:r>
              <w:rPr>
                <w:sz w:val="28"/>
              </w:rPr>
              <w:lastRenderedPageBreak/>
              <w:t xml:space="preserve">Выдача </w:t>
            </w:r>
          </w:p>
          <w:p w:rsidR="00E53415" w:rsidRDefault="00E53415">
            <w:pPr>
              <w:ind w:firstLine="72"/>
              <w:jc w:val="center"/>
              <w:rPr>
                <w:b/>
                <w:sz w:val="28"/>
              </w:rPr>
            </w:pPr>
            <w:r>
              <w:rPr>
                <w:b/>
                <w:sz w:val="28"/>
              </w:rPr>
              <w:t>11.45</w:t>
            </w:r>
          </w:p>
          <w:p w:rsidR="00E53415" w:rsidRDefault="00E53415">
            <w:pPr>
              <w:ind w:firstLine="72"/>
              <w:jc w:val="center"/>
              <w:rPr>
                <w:sz w:val="28"/>
              </w:rPr>
            </w:pPr>
            <w:r>
              <w:rPr>
                <w:sz w:val="28"/>
              </w:rPr>
              <w:lastRenderedPageBreak/>
              <w:t>Прием пищи</w:t>
            </w:r>
          </w:p>
          <w:p w:rsidR="00E53415" w:rsidRDefault="00E53415">
            <w:pPr>
              <w:pStyle w:val="TableParagraph"/>
              <w:spacing w:line="258" w:lineRule="exact"/>
              <w:ind w:left="620" w:right="105" w:firstLine="72"/>
              <w:jc w:val="center"/>
              <w:rPr>
                <w:sz w:val="28"/>
              </w:rPr>
            </w:pPr>
          </w:p>
        </w:tc>
        <w:tc>
          <w:tcPr>
            <w:tcW w:w="2658" w:type="dxa"/>
            <w:vAlign w:val="center"/>
          </w:tcPr>
          <w:p w:rsidR="00E53415" w:rsidRDefault="00E53415">
            <w:pPr>
              <w:ind w:firstLine="72"/>
              <w:jc w:val="center"/>
              <w:rPr>
                <w:sz w:val="28"/>
              </w:rPr>
            </w:pPr>
            <w:r>
              <w:rPr>
                <w:sz w:val="28"/>
              </w:rPr>
              <w:lastRenderedPageBreak/>
              <w:t xml:space="preserve">Выдача </w:t>
            </w:r>
          </w:p>
          <w:p w:rsidR="00E53415" w:rsidRDefault="00E53415">
            <w:pPr>
              <w:ind w:firstLine="72"/>
              <w:jc w:val="center"/>
              <w:rPr>
                <w:b/>
                <w:sz w:val="28"/>
              </w:rPr>
            </w:pPr>
            <w:r>
              <w:rPr>
                <w:b/>
                <w:sz w:val="28"/>
              </w:rPr>
              <w:t>11.55</w:t>
            </w:r>
          </w:p>
          <w:p w:rsidR="00E53415" w:rsidRDefault="00E53415">
            <w:pPr>
              <w:ind w:firstLine="72"/>
              <w:jc w:val="center"/>
              <w:rPr>
                <w:sz w:val="28"/>
              </w:rPr>
            </w:pPr>
            <w:r>
              <w:rPr>
                <w:sz w:val="28"/>
              </w:rPr>
              <w:lastRenderedPageBreak/>
              <w:t>Прием пищи</w:t>
            </w:r>
          </w:p>
          <w:p w:rsidR="00E53415" w:rsidRDefault="00E53415">
            <w:pPr>
              <w:pStyle w:val="TableParagraph"/>
              <w:spacing w:line="258" w:lineRule="exact"/>
              <w:ind w:right="105"/>
              <w:rPr>
                <w:sz w:val="28"/>
                <w:lang w:val="ru-RU"/>
              </w:rPr>
            </w:pPr>
          </w:p>
        </w:tc>
      </w:tr>
      <w:tr w:rsidR="00E53415">
        <w:trPr>
          <w:trHeight w:val="567"/>
        </w:trPr>
        <w:tc>
          <w:tcPr>
            <w:tcW w:w="2098" w:type="dxa"/>
            <w:vAlign w:val="center"/>
          </w:tcPr>
          <w:p w:rsidR="00E53415" w:rsidRDefault="00E53415">
            <w:pPr>
              <w:ind w:firstLine="0"/>
              <w:jc w:val="center"/>
              <w:rPr>
                <w:rFonts w:eastAsiaTheme="minorHAnsi"/>
                <w:i/>
                <w:sz w:val="28"/>
                <w:szCs w:val="26"/>
              </w:rPr>
            </w:pPr>
            <w:r>
              <w:rPr>
                <w:i/>
                <w:color w:val="000000"/>
                <w:sz w:val="28"/>
                <w:szCs w:val="26"/>
              </w:rPr>
              <w:lastRenderedPageBreak/>
              <w:t>Полдник</w:t>
            </w:r>
          </w:p>
        </w:tc>
        <w:tc>
          <w:tcPr>
            <w:tcW w:w="3643"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15.30</w:t>
            </w:r>
          </w:p>
          <w:p w:rsidR="00E53415" w:rsidRDefault="00E53415">
            <w:pPr>
              <w:ind w:firstLine="72"/>
              <w:jc w:val="center"/>
              <w:rPr>
                <w:sz w:val="28"/>
              </w:rPr>
            </w:pPr>
            <w:r>
              <w:rPr>
                <w:sz w:val="28"/>
              </w:rPr>
              <w:t>Прием пищи</w:t>
            </w:r>
          </w:p>
          <w:p w:rsidR="00E53415" w:rsidRDefault="00E53415">
            <w:pPr>
              <w:ind w:firstLine="72"/>
              <w:jc w:val="center"/>
              <w:rPr>
                <w:rFonts w:eastAsiaTheme="minorHAnsi"/>
                <w:sz w:val="28"/>
              </w:rPr>
            </w:pPr>
          </w:p>
        </w:tc>
        <w:tc>
          <w:tcPr>
            <w:tcW w:w="2594"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15.35</w:t>
            </w:r>
          </w:p>
          <w:p w:rsidR="00E53415" w:rsidRDefault="00E53415">
            <w:pPr>
              <w:ind w:firstLine="72"/>
              <w:jc w:val="center"/>
              <w:rPr>
                <w:sz w:val="28"/>
              </w:rPr>
            </w:pPr>
            <w:r>
              <w:rPr>
                <w:sz w:val="28"/>
              </w:rPr>
              <w:t>Прием пищи</w:t>
            </w:r>
          </w:p>
          <w:p w:rsidR="00E53415" w:rsidRDefault="00E53415">
            <w:pPr>
              <w:ind w:firstLine="72"/>
              <w:jc w:val="center"/>
              <w:rPr>
                <w:rFonts w:eastAsiaTheme="minorHAnsi"/>
                <w:sz w:val="28"/>
              </w:rPr>
            </w:pPr>
          </w:p>
        </w:tc>
        <w:tc>
          <w:tcPr>
            <w:tcW w:w="2722"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15.40</w:t>
            </w:r>
          </w:p>
          <w:p w:rsidR="00E53415" w:rsidRDefault="00E53415">
            <w:pPr>
              <w:ind w:firstLine="72"/>
              <w:jc w:val="center"/>
              <w:rPr>
                <w:sz w:val="28"/>
              </w:rPr>
            </w:pPr>
            <w:r>
              <w:rPr>
                <w:sz w:val="28"/>
              </w:rPr>
              <w:t>Прием пищи</w:t>
            </w:r>
          </w:p>
          <w:p w:rsidR="00E53415" w:rsidRDefault="00E53415">
            <w:pPr>
              <w:ind w:firstLine="72"/>
              <w:jc w:val="center"/>
              <w:rPr>
                <w:rFonts w:eastAsiaTheme="minorHAnsi"/>
                <w:sz w:val="28"/>
              </w:rPr>
            </w:pPr>
          </w:p>
        </w:tc>
        <w:tc>
          <w:tcPr>
            <w:tcW w:w="2658" w:type="dxa"/>
            <w:vAlign w:val="center"/>
          </w:tcPr>
          <w:p w:rsidR="00E53415" w:rsidRDefault="00E53415">
            <w:pPr>
              <w:ind w:firstLine="72"/>
              <w:jc w:val="center"/>
              <w:rPr>
                <w:sz w:val="28"/>
              </w:rPr>
            </w:pPr>
            <w:r>
              <w:rPr>
                <w:sz w:val="28"/>
              </w:rPr>
              <w:t xml:space="preserve">Выдача </w:t>
            </w:r>
          </w:p>
          <w:p w:rsidR="00E53415" w:rsidRDefault="00E53415">
            <w:pPr>
              <w:ind w:firstLine="72"/>
              <w:jc w:val="center"/>
              <w:rPr>
                <w:b/>
                <w:sz w:val="28"/>
              </w:rPr>
            </w:pPr>
            <w:r>
              <w:rPr>
                <w:b/>
                <w:sz w:val="28"/>
              </w:rPr>
              <w:t>15.45</w:t>
            </w:r>
          </w:p>
          <w:p w:rsidR="00E53415" w:rsidRDefault="00E53415">
            <w:pPr>
              <w:ind w:firstLine="72"/>
              <w:jc w:val="center"/>
              <w:rPr>
                <w:sz w:val="28"/>
              </w:rPr>
            </w:pPr>
            <w:r>
              <w:rPr>
                <w:sz w:val="28"/>
              </w:rPr>
              <w:t>Прием пищи</w:t>
            </w:r>
          </w:p>
          <w:p w:rsidR="00E53415" w:rsidRDefault="00E53415">
            <w:pPr>
              <w:ind w:firstLine="72"/>
              <w:jc w:val="center"/>
              <w:rPr>
                <w:rFonts w:eastAsiaTheme="minorHAnsi"/>
                <w:sz w:val="28"/>
              </w:rPr>
            </w:pPr>
          </w:p>
        </w:tc>
      </w:tr>
      <w:tr w:rsidR="00E53415">
        <w:trPr>
          <w:trHeight w:val="567"/>
        </w:trPr>
        <w:tc>
          <w:tcPr>
            <w:tcW w:w="2098" w:type="dxa"/>
            <w:vAlign w:val="center"/>
          </w:tcPr>
          <w:p w:rsidR="00E53415" w:rsidRDefault="00E53415">
            <w:pPr>
              <w:ind w:firstLine="0"/>
              <w:jc w:val="center"/>
              <w:rPr>
                <w:i/>
                <w:color w:val="000000"/>
                <w:sz w:val="28"/>
                <w:szCs w:val="26"/>
              </w:rPr>
            </w:pPr>
            <w:r>
              <w:rPr>
                <w:i/>
                <w:color w:val="000000"/>
                <w:sz w:val="28"/>
                <w:szCs w:val="26"/>
              </w:rPr>
              <w:t>Ужин</w:t>
            </w:r>
          </w:p>
        </w:tc>
        <w:tc>
          <w:tcPr>
            <w:tcW w:w="3643" w:type="dxa"/>
            <w:vAlign w:val="center"/>
          </w:tcPr>
          <w:p w:rsidR="00E53415" w:rsidRPr="00E53415" w:rsidRDefault="00E53415" w:rsidP="00E53415">
            <w:pPr>
              <w:ind w:firstLine="72"/>
              <w:jc w:val="center"/>
              <w:rPr>
                <w:sz w:val="28"/>
              </w:rPr>
            </w:pPr>
            <w:r w:rsidRPr="00E53415">
              <w:rPr>
                <w:sz w:val="28"/>
              </w:rPr>
              <w:t xml:space="preserve">Выдача </w:t>
            </w:r>
          </w:p>
          <w:p w:rsidR="00E53415" w:rsidRPr="00E53415" w:rsidRDefault="00E53415" w:rsidP="00E53415">
            <w:pPr>
              <w:ind w:firstLine="72"/>
              <w:jc w:val="center"/>
              <w:rPr>
                <w:b/>
                <w:sz w:val="28"/>
              </w:rPr>
            </w:pPr>
            <w:r>
              <w:rPr>
                <w:b/>
                <w:sz w:val="28"/>
              </w:rPr>
              <w:t>16</w:t>
            </w:r>
            <w:r w:rsidRPr="00E53415">
              <w:rPr>
                <w:b/>
                <w:sz w:val="28"/>
              </w:rPr>
              <w:t>.30</w:t>
            </w:r>
          </w:p>
          <w:p w:rsidR="00E53415" w:rsidRPr="00E53415" w:rsidRDefault="00E53415" w:rsidP="00E53415">
            <w:pPr>
              <w:ind w:firstLine="72"/>
              <w:jc w:val="center"/>
              <w:rPr>
                <w:sz w:val="28"/>
              </w:rPr>
            </w:pPr>
            <w:r w:rsidRPr="00E53415">
              <w:rPr>
                <w:sz w:val="28"/>
              </w:rPr>
              <w:t>Прием пищи</w:t>
            </w:r>
          </w:p>
          <w:p w:rsidR="00E53415" w:rsidRDefault="00E53415">
            <w:pPr>
              <w:ind w:firstLine="72"/>
              <w:jc w:val="center"/>
              <w:rPr>
                <w:sz w:val="28"/>
              </w:rPr>
            </w:pPr>
          </w:p>
        </w:tc>
        <w:tc>
          <w:tcPr>
            <w:tcW w:w="2594" w:type="dxa"/>
            <w:vAlign w:val="center"/>
          </w:tcPr>
          <w:p w:rsidR="00E53415" w:rsidRPr="00E53415" w:rsidRDefault="00E53415" w:rsidP="00E53415">
            <w:pPr>
              <w:ind w:firstLine="72"/>
              <w:jc w:val="center"/>
              <w:rPr>
                <w:sz w:val="28"/>
              </w:rPr>
            </w:pPr>
            <w:r w:rsidRPr="00E53415">
              <w:rPr>
                <w:sz w:val="28"/>
              </w:rPr>
              <w:t xml:space="preserve">Выдача </w:t>
            </w:r>
          </w:p>
          <w:p w:rsidR="00E53415" w:rsidRPr="00E53415" w:rsidRDefault="00E53415" w:rsidP="00E53415">
            <w:pPr>
              <w:ind w:firstLine="72"/>
              <w:jc w:val="center"/>
              <w:rPr>
                <w:b/>
                <w:sz w:val="28"/>
              </w:rPr>
            </w:pPr>
            <w:r>
              <w:rPr>
                <w:b/>
                <w:sz w:val="28"/>
              </w:rPr>
              <w:t>16</w:t>
            </w:r>
            <w:r w:rsidRPr="00E53415">
              <w:rPr>
                <w:b/>
                <w:sz w:val="28"/>
              </w:rPr>
              <w:t>.3</w:t>
            </w:r>
            <w:r>
              <w:rPr>
                <w:b/>
                <w:sz w:val="28"/>
              </w:rPr>
              <w:t>5</w:t>
            </w:r>
          </w:p>
          <w:p w:rsidR="00E53415" w:rsidRPr="00E53415" w:rsidRDefault="00E53415" w:rsidP="00E53415">
            <w:pPr>
              <w:ind w:firstLine="72"/>
              <w:jc w:val="center"/>
              <w:rPr>
                <w:sz w:val="28"/>
              </w:rPr>
            </w:pPr>
            <w:r w:rsidRPr="00E53415">
              <w:rPr>
                <w:sz w:val="28"/>
              </w:rPr>
              <w:t>Прием пищи</w:t>
            </w:r>
          </w:p>
          <w:p w:rsidR="00E53415" w:rsidRDefault="00E53415">
            <w:pPr>
              <w:ind w:firstLine="72"/>
              <w:jc w:val="center"/>
              <w:rPr>
                <w:sz w:val="28"/>
              </w:rPr>
            </w:pPr>
          </w:p>
        </w:tc>
        <w:tc>
          <w:tcPr>
            <w:tcW w:w="2722" w:type="dxa"/>
            <w:vAlign w:val="center"/>
          </w:tcPr>
          <w:p w:rsidR="00E53415" w:rsidRPr="00E53415" w:rsidRDefault="00E53415" w:rsidP="00E53415">
            <w:pPr>
              <w:ind w:firstLine="72"/>
              <w:jc w:val="center"/>
              <w:rPr>
                <w:sz w:val="28"/>
              </w:rPr>
            </w:pPr>
            <w:r w:rsidRPr="00E53415">
              <w:rPr>
                <w:sz w:val="28"/>
              </w:rPr>
              <w:t xml:space="preserve">Выдача </w:t>
            </w:r>
          </w:p>
          <w:p w:rsidR="00E53415" w:rsidRPr="00E53415" w:rsidRDefault="00E53415" w:rsidP="00E53415">
            <w:pPr>
              <w:ind w:firstLine="72"/>
              <w:jc w:val="center"/>
              <w:rPr>
                <w:b/>
                <w:sz w:val="28"/>
              </w:rPr>
            </w:pPr>
            <w:r>
              <w:rPr>
                <w:b/>
                <w:sz w:val="28"/>
              </w:rPr>
              <w:t>16.4</w:t>
            </w:r>
            <w:r w:rsidRPr="00E53415">
              <w:rPr>
                <w:b/>
                <w:sz w:val="28"/>
              </w:rPr>
              <w:t>0</w:t>
            </w:r>
          </w:p>
          <w:p w:rsidR="00E53415" w:rsidRPr="00E53415" w:rsidRDefault="00E53415" w:rsidP="00E53415">
            <w:pPr>
              <w:ind w:firstLine="72"/>
              <w:jc w:val="center"/>
              <w:rPr>
                <w:sz w:val="28"/>
              </w:rPr>
            </w:pPr>
            <w:r w:rsidRPr="00E53415">
              <w:rPr>
                <w:sz w:val="28"/>
              </w:rPr>
              <w:t>Прием пищи</w:t>
            </w:r>
          </w:p>
          <w:p w:rsidR="00E53415" w:rsidRDefault="00E53415">
            <w:pPr>
              <w:ind w:firstLine="72"/>
              <w:jc w:val="center"/>
              <w:rPr>
                <w:sz w:val="28"/>
              </w:rPr>
            </w:pPr>
          </w:p>
        </w:tc>
        <w:tc>
          <w:tcPr>
            <w:tcW w:w="2658" w:type="dxa"/>
            <w:vAlign w:val="center"/>
          </w:tcPr>
          <w:p w:rsidR="00E53415" w:rsidRPr="00E53415" w:rsidRDefault="00E53415" w:rsidP="00E53415">
            <w:pPr>
              <w:ind w:firstLine="72"/>
              <w:jc w:val="center"/>
              <w:rPr>
                <w:sz w:val="28"/>
              </w:rPr>
            </w:pPr>
            <w:r w:rsidRPr="00E53415">
              <w:rPr>
                <w:sz w:val="28"/>
              </w:rPr>
              <w:t xml:space="preserve">Выдача </w:t>
            </w:r>
          </w:p>
          <w:p w:rsidR="00E53415" w:rsidRPr="00E53415" w:rsidRDefault="00E53415" w:rsidP="00E53415">
            <w:pPr>
              <w:ind w:firstLine="72"/>
              <w:jc w:val="center"/>
              <w:rPr>
                <w:b/>
                <w:sz w:val="28"/>
              </w:rPr>
            </w:pPr>
            <w:r>
              <w:rPr>
                <w:b/>
                <w:sz w:val="28"/>
              </w:rPr>
              <w:t>16.45</w:t>
            </w:r>
          </w:p>
          <w:p w:rsidR="00E53415" w:rsidRPr="00E53415" w:rsidRDefault="00E53415" w:rsidP="00E53415">
            <w:pPr>
              <w:ind w:firstLine="72"/>
              <w:jc w:val="center"/>
              <w:rPr>
                <w:sz w:val="28"/>
              </w:rPr>
            </w:pPr>
            <w:r w:rsidRPr="00E53415">
              <w:rPr>
                <w:sz w:val="28"/>
              </w:rPr>
              <w:t>Прием пищи</w:t>
            </w:r>
          </w:p>
          <w:p w:rsidR="00E53415" w:rsidRDefault="00E53415">
            <w:pPr>
              <w:ind w:firstLine="72"/>
              <w:jc w:val="center"/>
              <w:rPr>
                <w:sz w:val="28"/>
              </w:rPr>
            </w:pPr>
          </w:p>
        </w:tc>
      </w:tr>
    </w:tbl>
    <w:p w:rsidR="000B22C4" w:rsidRDefault="000B22C4">
      <w:pPr>
        <w:rPr>
          <w:rFonts w:eastAsiaTheme="minorHAnsi"/>
        </w:rPr>
      </w:pPr>
    </w:p>
    <w:p w:rsidR="000B22C4" w:rsidRDefault="00315562">
      <w:pPr>
        <w:pStyle w:val="afff"/>
        <w:rPr>
          <w:rFonts w:eastAsiaTheme="minorHAnsi"/>
          <w:color w:val="auto"/>
          <w:sz w:val="28"/>
          <w:szCs w:val="28"/>
          <w:lang w:val="ru-RU"/>
        </w:rPr>
      </w:pPr>
      <w:r>
        <w:rPr>
          <w:rFonts w:eastAsiaTheme="minorHAnsi"/>
          <w:b/>
          <w:color w:val="auto"/>
          <w:sz w:val="28"/>
          <w:szCs w:val="28"/>
          <w:lang w:val="ru-RU"/>
        </w:rPr>
        <w:t xml:space="preserve">Игры, занятия. </w:t>
      </w:r>
      <w:r>
        <w:rPr>
          <w:rFonts w:eastAsiaTheme="minorHAnsi"/>
          <w:color w:val="auto"/>
          <w:sz w:val="28"/>
          <w:szCs w:val="28"/>
          <w:lang w:val="ru-RU"/>
        </w:rPr>
        <w:t xml:space="preserve">Время в режиме дня, обозначенное как «игры, занятия», предназначено для разнообразных детских деятельностей, как с участием, так и безучастия взрослого. </w:t>
      </w:r>
    </w:p>
    <w:p w:rsidR="000B22C4" w:rsidRDefault="00315562">
      <w:pPr>
        <w:pStyle w:val="afff"/>
        <w:rPr>
          <w:rFonts w:eastAsiaTheme="minorHAnsi"/>
          <w:color w:val="auto"/>
          <w:sz w:val="28"/>
          <w:szCs w:val="28"/>
          <w:lang w:val="ru-RU"/>
        </w:rPr>
      </w:pPr>
      <w:r>
        <w:rPr>
          <w:rFonts w:eastAsiaTheme="minorHAnsi"/>
          <w:i/>
          <w:color w:val="auto"/>
          <w:sz w:val="28"/>
          <w:szCs w:val="28"/>
          <w:lang w:val="ru-RU"/>
        </w:rPr>
        <w:t>Игры, занятия после завтрака</w:t>
      </w:r>
      <w:r>
        <w:rPr>
          <w:rFonts w:eastAsiaTheme="minorHAnsi"/>
          <w:color w:val="auto"/>
          <w:sz w:val="28"/>
          <w:szCs w:val="28"/>
          <w:lang w:val="ru-RU"/>
        </w:rPr>
        <w:t>.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0B22C4" w:rsidRDefault="00315562">
      <w:pPr>
        <w:pStyle w:val="afff"/>
        <w:rPr>
          <w:rFonts w:eastAsiaTheme="minorHAnsi"/>
          <w:color w:val="auto"/>
          <w:sz w:val="28"/>
          <w:szCs w:val="28"/>
          <w:lang w:val="ru-RU"/>
        </w:rPr>
      </w:pPr>
      <w:r>
        <w:rPr>
          <w:rFonts w:eastAsiaTheme="minorHAnsi"/>
          <w:i/>
          <w:color w:val="auto"/>
          <w:sz w:val="28"/>
          <w:szCs w:val="28"/>
          <w:lang w:val="ru-RU"/>
        </w:rPr>
        <w:t>Игры, занятия после прогулки</w:t>
      </w:r>
      <w:r>
        <w:rPr>
          <w:rFonts w:eastAsiaTheme="minorHAnsi"/>
          <w:color w:val="auto"/>
          <w:sz w:val="28"/>
          <w:szCs w:val="28"/>
          <w:lang w:val="ru-RU"/>
        </w:rPr>
        <w:t>.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0B22C4" w:rsidRDefault="00315562">
      <w:pPr>
        <w:pStyle w:val="afff"/>
        <w:rPr>
          <w:rStyle w:val="affd"/>
          <w:i w:val="0"/>
          <w:iCs w:val="0"/>
          <w:color w:val="auto"/>
          <w:sz w:val="28"/>
          <w:szCs w:val="28"/>
          <w:shd w:val="clear" w:color="auto" w:fill="auto"/>
        </w:rPr>
      </w:pPr>
      <w:r>
        <w:rPr>
          <w:rFonts w:eastAsiaTheme="minorHAnsi"/>
          <w:i/>
          <w:color w:val="auto"/>
          <w:sz w:val="28"/>
          <w:szCs w:val="28"/>
          <w:lang w:val="ru-RU"/>
        </w:rPr>
        <w:t>Игры, занятия после дневного сна</w:t>
      </w:r>
      <w:r>
        <w:rPr>
          <w:rFonts w:eastAsiaTheme="minorHAnsi"/>
          <w:color w:val="auto"/>
          <w:sz w:val="28"/>
          <w:szCs w:val="28"/>
          <w:lang w:val="ru-RU"/>
        </w:rPr>
        <w:t>.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ребёнку возможность найти себе занятие по своим интересам — недопустимо, чтобы дети скучали, не находили, чем им заняться.</w:t>
      </w:r>
    </w:p>
    <w:p w:rsidR="000B22C4" w:rsidRDefault="000B22C4">
      <w:pPr>
        <w:pStyle w:val="afff"/>
        <w:rPr>
          <w:rStyle w:val="affd"/>
          <w:b/>
          <w:i w:val="0"/>
          <w:iCs w:val="0"/>
          <w:color w:val="auto"/>
          <w:sz w:val="28"/>
          <w:szCs w:val="28"/>
          <w:shd w:val="clear" w:color="auto" w:fill="auto"/>
        </w:rPr>
      </w:pPr>
    </w:p>
    <w:p w:rsidR="000B22C4" w:rsidRDefault="00315562">
      <w:pPr>
        <w:pStyle w:val="afff"/>
        <w:rPr>
          <w:rStyle w:val="0pt"/>
          <w:color w:val="auto"/>
          <w:sz w:val="28"/>
          <w:szCs w:val="28"/>
        </w:rPr>
      </w:pPr>
      <w:r>
        <w:rPr>
          <w:rStyle w:val="affd"/>
          <w:b/>
          <w:i w:val="0"/>
          <w:iCs w:val="0"/>
          <w:color w:val="auto"/>
          <w:sz w:val="28"/>
          <w:szCs w:val="28"/>
          <w:shd w:val="clear" w:color="auto" w:fill="auto"/>
        </w:rPr>
        <w:t>Организация прогулки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Прогулка является надёжным средством укрепления здоровья детей и профилактики утомления. На прогулке они могут удовлетворить свою потребность</w:t>
      </w:r>
      <w:r>
        <w:rPr>
          <w:rStyle w:val="0pt"/>
          <w:color w:val="auto"/>
          <w:sz w:val="28"/>
          <w:szCs w:val="28"/>
        </w:rPr>
        <w:t xml:space="preserve"> в двигательной активности (в самостоятельных и организованных подвижных, спортивных играх и упражнениях).</w:t>
      </w:r>
    </w:p>
    <w:p w:rsidR="000B22C4" w:rsidRDefault="00315562">
      <w:pPr>
        <w:pStyle w:val="afff"/>
        <w:rPr>
          <w:rStyle w:val="0pt"/>
          <w:color w:val="auto"/>
          <w:sz w:val="28"/>
          <w:szCs w:val="28"/>
        </w:rPr>
      </w:pPr>
      <w:r>
        <w:rPr>
          <w:rStyle w:val="0pt"/>
          <w:color w:val="auto"/>
          <w:sz w:val="28"/>
          <w:szCs w:val="28"/>
        </w:rPr>
        <w:t xml:space="preserve">Прогулка организует 2 раза в день: в первую половину дня - до обеда и во вторую половину дня - после дневного сна. Недопустимо сокращать время прогулок; воспитатель должен обеспечить достаточное пребывание детей на свежем воздухе в соответствии с режимом дня. Продолжительность прогулки во многом зависит от её организации. Процесс одевания и раздевания нередко затягивается, особенно в холодное время года. Правильно сформированные навыки самообслуживания, </w:t>
      </w:r>
      <w:r>
        <w:rPr>
          <w:rStyle w:val="0pt"/>
          <w:color w:val="auto"/>
          <w:sz w:val="28"/>
          <w:szCs w:val="28"/>
        </w:rPr>
        <w:lastRenderedPageBreak/>
        <w:t>умение аккуратно складывать одежду в определённом порядке, ожидание интересной прогулки - все это помогает детям собираться быстрее и позволяет дольше находиться на свежем воздухе.</w:t>
      </w:r>
    </w:p>
    <w:p w:rsidR="000B22C4" w:rsidRDefault="00315562">
      <w:pPr>
        <w:pStyle w:val="afff"/>
        <w:rPr>
          <w:color w:val="auto"/>
          <w:sz w:val="28"/>
          <w:szCs w:val="28"/>
          <w:highlight w:val="yellow"/>
          <w:lang w:val="ru-RU"/>
        </w:rPr>
      </w:pPr>
      <w:r>
        <w:rPr>
          <w:color w:val="auto"/>
          <w:sz w:val="28"/>
          <w:szCs w:val="28"/>
          <w:highlight w:val="yellow"/>
          <w:lang w:val="ru-RU"/>
        </w:rPr>
        <w:t>В связи    с      достаточно    сложными    и    неустойчивыми характеристиками климата  региона,  в осенний и зимний период продолжительность прогулки может быть сокращена при температуре ниже – 15 градусов и скорости ветра более7 м/с . Весной и летом возможно сокращение времени прогулки в дождливую и ветреную погоду.</w:t>
      </w:r>
    </w:p>
    <w:p w:rsidR="000B22C4" w:rsidRDefault="000B22C4">
      <w:pPr>
        <w:pStyle w:val="afff"/>
        <w:rPr>
          <w:color w:val="auto"/>
          <w:szCs w:val="26"/>
          <w:lang w:val="ru-RU"/>
        </w:rPr>
      </w:pPr>
    </w:p>
    <w:p w:rsidR="000B22C4" w:rsidRDefault="00315562">
      <w:pPr>
        <w:pStyle w:val="afff"/>
        <w:rPr>
          <w:rFonts w:eastAsiaTheme="minorHAnsi"/>
          <w:color w:val="auto"/>
          <w:sz w:val="28"/>
          <w:szCs w:val="28"/>
          <w:lang w:val="ru-RU"/>
        </w:rPr>
      </w:pPr>
      <w:r>
        <w:rPr>
          <w:rFonts w:eastAsiaTheme="minorHAnsi"/>
          <w:b/>
          <w:bCs/>
          <w:color w:val="auto"/>
          <w:sz w:val="28"/>
          <w:szCs w:val="28"/>
          <w:lang w:val="ru-RU"/>
        </w:rPr>
        <w:t>Подготовка ко сну, дневной сон.</w:t>
      </w:r>
      <w:r>
        <w:rPr>
          <w:rFonts w:eastAsiaTheme="minorHAnsi"/>
          <w:color w:val="auto"/>
          <w:sz w:val="28"/>
          <w:szCs w:val="28"/>
          <w:lang w:val="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0B22C4" w:rsidRDefault="00315562">
      <w:pPr>
        <w:pStyle w:val="afff"/>
        <w:rPr>
          <w:rFonts w:eastAsiaTheme="minorHAnsi"/>
          <w:color w:val="auto"/>
          <w:sz w:val="28"/>
          <w:szCs w:val="28"/>
          <w:lang w:val="ru-RU"/>
        </w:rPr>
      </w:pPr>
      <w:r>
        <w:rPr>
          <w:rFonts w:eastAsiaTheme="minorHAnsi"/>
          <w:color w:val="auto"/>
          <w:sz w:val="28"/>
          <w:szCs w:val="28"/>
          <w:lang w:val="ru-RU"/>
        </w:rPr>
        <w:t>Укладываясь спать, ребёнок учится в определённой последовательности раздеваться и аккуратно складывать свои вещи. Хорошо, если в спальне звучит спокойная, убаюкивающая музыка.</w:t>
      </w:r>
    </w:p>
    <w:p w:rsidR="000B22C4" w:rsidRDefault="000B22C4">
      <w:pPr>
        <w:pStyle w:val="afff"/>
        <w:rPr>
          <w:rFonts w:eastAsiaTheme="minorHAnsi"/>
          <w:b/>
          <w:color w:val="auto"/>
          <w:sz w:val="28"/>
          <w:szCs w:val="28"/>
          <w:lang w:val="ru-RU"/>
        </w:rPr>
      </w:pPr>
    </w:p>
    <w:p w:rsidR="000B22C4" w:rsidRDefault="00315562">
      <w:pPr>
        <w:pStyle w:val="afff"/>
        <w:rPr>
          <w:rFonts w:eastAsiaTheme="minorHAnsi"/>
          <w:color w:val="auto"/>
          <w:sz w:val="28"/>
          <w:szCs w:val="28"/>
          <w:lang w:val="ru-RU"/>
        </w:rPr>
      </w:pPr>
      <w:r>
        <w:rPr>
          <w:rFonts w:eastAsiaTheme="minorHAnsi"/>
          <w:b/>
          <w:color w:val="auto"/>
          <w:sz w:val="28"/>
          <w:szCs w:val="28"/>
          <w:lang w:val="ru-RU"/>
        </w:rPr>
        <w:t>Чтение перед сном.</w:t>
      </w:r>
      <w:r>
        <w:rPr>
          <w:rFonts w:eastAsiaTheme="minorHAnsi"/>
          <w:color w:val="auto"/>
          <w:sz w:val="28"/>
          <w:szCs w:val="28"/>
          <w:lang w:val="ru-RU"/>
        </w:rPr>
        <w:t xml:space="preserve"> Многие дети не хотят днём спать. Чтение перед сном помогает уложить детей в постель, успокаивает, помогает детям уснуть.</w:t>
      </w:r>
    </w:p>
    <w:p w:rsidR="000B22C4" w:rsidRDefault="000B22C4">
      <w:pPr>
        <w:pStyle w:val="afff"/>
        <w:rPr>
          <w:rFonts w:eastAsiaTheme="minorHAnsi"/>
          <w:b/>
          <w:color w:val="auto"/>
          <w:sz w:val="28"/>
          <w:szCs w:val="28"/>
          <w:lang w:val="ru-RU"/>
        </w:rPr>
      </w:pPr>
    </w:p>
    <w:p w:rsidR="000B22C4" w:rsidRDefault="00315562">
      <w:pPr>
        <w:pStyle w:val="afff"/>
        <w:rPr>
          <w:rFonts w:eastAsiaTheme="minorHAnsi"/>
          <w:color w:val="auto"/>
          <w:sz w:val="28"/>
          <w:szCs w:val="28"/>
          <w:lang w:val="ru-RU"/>
        </w:rPr>
      </w:pPr>
      <w:r>
        <w:rPr>
          <w:rFonts w:eastAsiaTheme="minorHAnsi"/>
          <w:b/>
          <w:color w:val="auto"/>
          <w:sz w:val="28"/>
          <w:szCs w:val="28"/>
          <w:lang w:val="ru-RU"/>
        </w:rPr>
        <w:t>Ежедневное чтение</w:t>
      </w:r>
      <w:r>
        <w:rPr>
          <w:rFonts w:eastAsiaTheme="minorHAnsi"/>
          <w:color w:val="auto"/>
          <w:sz w:val="28"/>
          <w:szCs w:val="28"/>
          <w:lang w:val="ru-RU"/>
        </w:rPr>
        <w:t xml:space="preserve">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актёрами.</w:t>
      </w:r>
    </w:p>
    <w:p w:rsidR="000B22C4" w:rsidRDefault="00315562">
      <w:pPr>
        <w:pStyle w:val="afff"/>
        <w:rPr>
          <w:rFonts w:eastAsiaTheme="minorHAnsi"/>
          <w:bCs/>
          <w:i/>
          <w:color w:val="auto"/>
          <w:sz w:val="28"/>
          <w:szCs w:val="28"/>
          <w:lang w:val="ru-RU"/>
        </w:rPr>
      </w:pPr>
      <w:r>
        <w:rPr>
          <w:rFonts w:eastAsiaTheme="minorHAnsi"/>
          <w:bCs/>
          <w:i/>
          <w:color w:val="auto"/>
          <w:sz w:val="28"/>
          <w:szCs w:val="28"/>
          <w:lang w:val="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0B22C4" w:rsidRDefault="000B22C4">
      <w:pPr>
        <w:pStyle w:val="afff"/>
        <w:rPr>
          <w:rFonts w:eastAsiaTheme="minorHAnsi"/>
          <w:b/>
          <w:color w:val="auto"/>
          <w:szCs w:val="24"/>
          <w:lang w:val="ru-RU"/>
        </w:rPr>
      </w:pPr>
    </w:p>
    <w:p w:rsidR="000B22C4" w:rsidRDefault="00315562">
      <w:pPr>
        <w:pStyle w:val="afff"/>
        <w:rPr>
          <w:rFonts w:eastAsiaTheme="minorHAnsi"/>
          <w:color w:val="auto"/>
          <w:sz w:val="28"/>
          <w:szCs w:val="28"/>
          <w:lang w:val="ru-RU"/>
        </w:rPr>
      </w:pPr>
      <w:r>
        <w:rPr>
          <w:rFonts w:eastAsiaTheme="minorHAnsi"/>
          <w:b/>
          <w:color w:val="auto"/>
          <w:sz w:val="28"/>
          <w:szCs w:val="28"/>
          <w:lang w:val="ru-RU"/>
        </w:rPr>
        <w:t xml:space="preserve">Постепенный подъём, профилактические физкультурно -оздоровительные процедуры. </w:t>
      </w:r>
      <w:r>
        <w:rPr>
          <w:rFonts w:eastAsiaTheme="minorHAnsi"/>
          <w:color w:val="auto"/>
          <w:sz w:val="28"/>
          <w:szCs w:val="28"/>
          <w:lang w:val="ru-RU"/>
        </w:rPr>
        <w:t>Правильно организованный подъём детей после дневного сна не только создаёт положительный эмоциональный фон, но и даёт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—все это будет способствовать оздоровлению и комфортному переходу детей от сна к активной деятельности.</w:t>
      </w:r>
    </w:p>
    <w:p w:rsidR="000B22C4" w:rsidRDefault="000B22C4">
      <w:pPr>
        <w:pStyle w:val="afff"/>
        <w:rPr>
          <w:rFonts w:eastAsiaTheme="minorHAnsi"/>
          <w:b/>
          <w:color w:val="auto"/>
          <w:sz w:val="28"/>
          <w:szCs w:val="28"/>
          <w:lang w:val="ru-RU"/>
        </w:rPr>
      </w:pPr>
    </w:p>
    <w:p w:rsidR="000B22C4" w:rsidRDefault="00315562">
      <w:pPr>
        <w:pStyle w:val="afff"/>
        <w:rPr>
          <w:rStyle w:val="affd"/>
          <w:b/>
          <w:color w:val="auto"/>
          <w:sz w:val="28"/>
          <w:szCs w:val="28"/>
        </w:rPr>
      </w:pPr>
      <w:r>
        <w:rPr>
          <w:rFonts w:eastAsiaTheme="minorHAnsi"/>
          <w:b/>
          <w:color w:val="auto"/>
          <w:sz w:val="28"/>
          <w:szCs w:val="28"/>
          <w:lang w:val="ru-RU"/>
        </w:rPr>
        <w:t xml:space="preserve">Уход детей домой. </w:t>
      </w:r>
      <w:r>
        <w:rPr>
          <w:rFonts w:eastAsiaTheme="minorHAnsi"/>
          <w:color w:val="auto"/>
          <w:sz w:val="28"/>
          <w:szCs w:val="28"/>
          <w:lang w:val="ru-RU"/>
        </w:rPr>
        <w:t xml:space="preserve">Когда ребёнок уходит домой, очень важно, чтобы воспитатель лично очень дружелюбно, ласково и </w:t>
      </w:r>
      <w:r>
        <w:rPr>
          <w:rFonts w:eastAsiaTheme="minorHAnsi"/>
          <w:color w:val="auto"/>
          <w:sz w:val="28"/>
          <w:szCs w:val="28"/>
          <w:lang w:val="ru-RU"/>
        </w:rPr>
        <w:lastRenderedPageBreak/>
        <w:t>весело попрощался с ребёнком,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ребёнке, рассказать, как прошёл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0B22C4" w:rsidRDefault="00315562">
      <w:pPr>
        <w:pStyle w:val="afff"/>
        <w:rPr>
          <w:color w:val="auto"/>
          <w:sz w:val="28"/>
          <w:szCs w:val="28"/>
          <w:lang w:val="ru-RU"/>
        </w:rPr>
      </w:pPr>
      <w:r>
        <w:rPr>
          <w:rStyle w:val="affd"/>
          <w:b/>
          <w:i w:val="0"/>
          <w:iCs w:val="0"/>
          <w:color w:val="auto"/>
          <w:sz w:val="28"/>
          <w:szCs w:val="28"/>
          <w:shd w:val="clear" w:color="auto" w:fill="auto"/>
        </w:rPr>
        <w:t>Организация самостоятельной деятельности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Свободная деятельность обучающихся в условиях предметно</w:t>
      </w:r>
      <w:r>
        <w:rPr>
          <w:rStyle w:val="0pt"/>
          <w:color w:val="auto"/>
          <w:spacing w:val="0"/>
          <w:sz w:val="28"/>
          <w:szCs w:val="28"/>
          <w:shd w:val="clear" w:color="auto" w:fill="auto"/>
        </w:rPr>
        <w:softHyphen/>
        <w:t>-развивающей образовательной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Организованная воспитателем деятельность, направлена на решение задач, связанных с интересами других людей (эмоциональное благополучие других людей, помощь другим в быту и др.).</w:t>
      </w:r>
    </w:p>
    <w:p w:rsidR="000B22C4" w:rsidRDefault="00315562">
      <w:pPr>
        <w:pStyle w:val="afff"/>
        <w:rPr>
          <w:color w:val="auto"/>
          <w:sz w:val="28"/>
          <w:szCs w:val="28"/>
          <w:lang w:val="ru-RU"/>
        </w:rPr>
      </w:pPr>
      <w:r>
        <w:rPr>
          <w:rStyle w:val="0pt"/>
          <w:color w:val="auto"/>
          <w:spacing w:val="0"/>
          <w:sz w:val="28"/>
          <w:szCs w:val="28"/>
          <w:shd w:val="clear" w:color="auto" w:fill="auto"/>
        </w:rPr>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ребёнка в детском саду может быть различным.</w:t>
      </w:r>
    </w:p>
    <w:p w:rsidR="000B22C4" w:rsidRDefault="00315562">
      <w:pPr>
        <w:pStyle w:val="afff"/>
        <w:rPr>
          <w:b/>
          <w:color w:val="auto"/>
          <w:sz w:val="28"/>
          <w:szCs w:val="28"/>
          <w:lang w:val="ru-RU"/>
        </w:rPr>
      </w:pPr>
      <w:r>
        <w:rPr>
          <w:rStyle w:val="0pt"/>
          <w:b/>
          <w:color w:val="auto"/>
          <w:spacing w:val="0"/>
          <w:sz w:val="28"/>
          <w:szCs w:val="28"/>
          <w:shd w:val="clear" w:color="auto" w:fill="auto"/>
        </w:rPr>
        <w:t xml:space="preserve">Составляющие режима структурировались на основе режимного расписания в двух вариантах в зависимости от сезона (летнего и зимнего). </w:t>
      </w:r>
      <w:r>
        <w:rPr>
          <w:rStyle w:val="affd"/>
          <w:b/>
          <w:i w:val="0"/>
          <w:iCs w:val="0"/>
          <w:color w:val="auto"/>
          <w:sz w:val="28"/>
          <w:szCs w:val="28"/>
          <w:shd w:val="clear" w:color="auto" w:fill="auto"/>
        </w:rPr>
        <w:t>Зимний период (холодный)</w:t>
      </w:r>
      <w:r>
        <w:rPr>
          <w:rStyle w:val="0pt"/>
          <w:b/>
          <w:color w:val="auto"/>
          <w:spacing w:val="0"/>
          <w:sz w:val="28"/>
          <w:szCs w:val="28"/>
          <w:shd w:val="clear" w:color="auto" w:fill="auto"/>
        </w:rPr>
        <w:t xml:space="preserve"> определён с 1 сентября по 31 мая. </w:t>
      </w:r>
      <w:r>
        <w:rPr>
          <w:rStyle w:val="affd"/>
          <w:b/>
          <w:i w:val="0"/>
          <w:iCs w:val="0"/>
          <w:color w:val="auto"/>
          <w:sz w:val="28"/>
          <w:szCs w:val="28"/>
          <w:shd w:val="clear" w:color="auto" w:fill="auto"/>
        </w:rPr>
        <w:t>Летним периодом (тёплым</w:t>
      </w:r>
      <w:r>
        <w:rPr>
          <w:rStyle w:val="0pt"/>
          <w:b/>
          <w:color w:val="auto"/>
          <w:spacing w:val="0"/>
          <w:sz w:val="28"/>
          <w:szCs w:val="28"/>
          <w:shd w:val="clear" w:color="auto" w:fill="auto"/>
        </w:rPr>
        <w:t>) считается календарный период с 1 июня по 31 августа.</w:t>
      </w:r>
    </w:p>
    <w:p w:rsidR="000B22C4" w:rsidRDefault="000B22C4">
      <w:pPr>
        <w:pStyle w:val="afff"/>
        <w:rPr>
          <w:rStyle w:val="30pt0"/>
          <w:i w:val="0"/>
          <w:iCs w:val="0"/>
          <w:color w:val="auto"/>
        </w:rPr>
      </w:pPr>
    </w:p>
    <w:p w:rsidR="000B22C4" w:rsidRDefault="00315562">
      <w:pPr>
        <w:pStyle w:val="6"/>
        <w:rPr>
          <w:szCs w:val="28"/>
        </w:rPr>
      </w:pPr>
      <w:bookmarkStart w:id="106" w:name="bookmark75"/>
      <w:r>
        <w:rPr>
          <w:rStyle w:val="0pt"/>
          <w:rFonts w:eastAsiaTheme="majorEastAsia" w:cstheme="majorBidi"/>
          <w:color w:val="0070C0"/>
          <w:spacing w:val="0"/>
          <w:sz w:val="28"/>
          <w:szCs w:val="28"/>
          <w:shd w:val="clear" w:color="auto" w:fill="auto"/>
        </w:rPr>
        <w:t xml:space="preserve">Щадящий </w:t>
      </w:r>
      <w:r>
        <w:rPr>
          <w:szCs w:val="28"/>
        </w:rPr>
        <w:t>режим</w:t>
      </w:r>
      <w:bookmarkEnd w:id="106"/>
    </w:p>
    <w:p w:rsidR="000B22C4" w:rsidRDefault="00315562">
      <w:pPr>
        <w:pStyle w:val="afff"/>
        <w:rPr>
          <w:color w:val="auto"/>
          <w:sz w:val="28"/>
          <w:szCs w:val="28"/>
          <w:lang w:val="ru-RU"/>
        </w:rPr>
      </w:pPr>
      <w:r>
        <w:rPr>
          <w:rStyle w:val="0pt"/>
          <w:color w:val="auto"/>
          <w:sz w:val="28"/>
          <w:szCs w:val="28"/>
        </w:rPr>
        <w:t xml:space="preserve">Данный режим назначается детям в период реконвалесценции после острых заболеваний как реабилитационный, для детей </w:t>
      </w:r>
      <w:r>
        <w:rPr>
          <w:rStyle w:val="0pt"/>
          <w:color w:val="auto"/>
          <w:sz w:val="28"/>
          <w:szCs w:val="28"/>
          <w:lang w:val="en-US"/>
        </w:rPr>
        <w:t>III</w:t>
      </w:r>
      <w:r>
        <w:rPr>
          <w:rStyle w:val="0pt"/>
          <w:color w:val="auto"/>
          <w:sz w:val="28"/>
          <w:szCs w:val="28"/>
        </w:rPr>
        <w:t>-</w:t>
      </w:r>
      <w:r>
        <w:rPr>
          <w:rStyle w:val="0pt"/>
          <w:color w:val="auto"/>
          <w:sz w:val="28"/>
          <w:szCs w:val="28"/>
          <w:lang w:val="en-US"/>
        </w:rPr>
        <w:t>IV</w:t>
      </w:r>
      <w:r>
        <w:rPr>
          <w:rStyle w:val="0pt"/>
          <w:color w:val="auto"/>
          <w:sz w:val="28"/>
          <w:szCs w:val="28"/>
        </w:rPr>
        <w:t xml:space="preserve"> группы здоровья.</w:t>
      </w:r>
    </w:p>
    <w:p w:rsidR="000B22C4" w:rsidRDefault="00315562">
      <w:pPr>
        <w:pStyle w:val="afff"/>
        <w:rPr>
          <w:rStyle w:val="0pt"/>
          <w:b/>
          <w:i/>
          <w:color w:val="auto"/>
          <w:sz w:val="28"/>
          <w:szCs w:val="28"/>
        </w:rPr>
      </w:pPr>
      <w:r>
        <w:rPr>
          <w:rStyle w:val="0pt"/>
          <w:b/>
          <w:i/>
          <w:color w:val="auto"/>
          <w:sz w:val="28"/>
          <w:szCs w:val="28"/>
        </w:rPr>
        <w:t>Элементы щадящего режима.</w:t>
      </w:r>
    </w:p>
    <w:p w:rsidR="000B22C4" w:rsidRDefault="00315562">
      <w:pPr>
        <w:pStyle w:val="afff"/>
        <w:rPr>
          <w:color w:val="auto"/>
          <w:sz w:val="28"/>
          <w:szCs w:val="28"/>
          <w:lang w:val="ru-RU"/>
        </w:rPr>
      </w:pPr>
      <w:r>
        <w:rPr>
          <w:rStyle w:val="0pt"/>
          <w:b/>
          <w:color w:val="auto"/>
          <w:sz w:val="28"/>
          <w:szCs w:val="28"/>
        </w:rPr>
        <w:t>Сон.</w:t>
      </w:r>
      <w:r>
        <w:rPr>
          <w:rStyle w:val="0pt"/>
          <w:color w:val="auto"/>
          <w:sz w:val="28"/>
          <w:szCs w:val="28"/>
        </w:rPr>
        <w:t xml:space="preserve"> Увеличить продолжительность дневного сна. Для этого следует укладывать ребёнка первым и поднимать последним. Обеспечить спокойную обстановку перед укладыванием, иногда перевести на режим, соответствующий более раннему возрасту.</w:t>
      </w:r>
    </w:p>
    <w:p w:rsidR="000B22C4" w:rsidRDefault="00315562">
      <w:pPr>
        <w:pStyle w:val="afff"/>
        <w:rPr>
          <w:color w:val="auto"/>
          <w:sz w:val="28"/>
          <w:szCs w:val="28"/>
          <w:lang w:val="ru-RU"/>
        </w:rPr>
      </w:pPr>
      <w:r>
        <w:rPr>
          <w:rStyle w:val="0pt"/>
          <w:b/>
          <w:color w:val="auto"/>
          <w:sz w:val="28"/>
          <w:szCs w:val="28"/>
        </w:rPr>
        <w:t>Приём пищи.</w:t>
      </w:r>
      <w:r>
        <w:rPr>
          <w:rStyle w:val="0pt"/>
          <w:color w:val="auto"/>
          <w:sz w:val="28"/>
          <w:szCs w:val="28"/>
        </w:rPr>
        <w:t xml:space="preserve"> Исключить нелюбимое блюдо; не заставлять съедать целую порцию; по показаниям соблюдать диету; кормление детей с повышенной возбудимостью проводить отдельно от всей группы; увеличить время, необходимое для приёма пищи.</w:t>
      </w:r>
    </w:p>
    <w:p w:rsidR="000B22C4" w:rsidRDefault="00315562">
      <w:pPr>
        <w:pStyle w:val="afff"/>
        <w:rPr>
          <w:color w:val="auto"/>
          <w:sz w:val="28"/>
          <w:szCs w:val="28"/>
          <w:lang w:val="ru-RU"/>
        </w:rPr>
      </w:pPr>
      <w:r>
        <w:rPr>
          <w:rStyle w:val="0pt"/>
          <w:b/>
          <w:color w:val="auto"/>
          <w:sz w:val="28"/>
          <w:szCs w:val="28"/>
        </w:rPr>
        <w:t>Организация бодрствования.</w:t>
      </w:r>
      <w:r>
        <w:rPr>
          <w:rStyle w:val="0pt"/>
          <w:color w:val="auto"/>
          <w:sz w:val="28"/>
          <w:szCs w:val="28"/>
        </w:rPr>
        <w:t xml:space="preserve"> Вовремя занятий увеличить индивидуальное обращение к ребенку, не допускать переутомления, сократить продолжительность занятий на 2-3 минуты, при необходимости, освободить от третьего занятия, обеспечить рациональную двигательную активность в группе и на прогулке, следить за появлением симптомов переутомления (учащение дыхания и пульса, повышение потоотделения, появление бледности).</w:t>
      </w:r>
    </w:p>
    <w:p w:rsidR="000B22C4" w:rsidRDefault="00315562">
      <w:pPr>
        <w:pStyle w:val="afff"/>
        <w:rPr>
          <w:color w:val="auto"/>
          <w:sz w:val="28"/>
          <w:szCs w:val="28"/>
          <w:lang w:val="ru-RU"/>
        </w:rPr>
      </w:pPr>
      <w:r>
        <w:rPr>
          <w:rStyle w:val="0pt"/>
          <w:b/>
          <w:color w:val="auto"/>
          <w:sz w:val="28"/>
          <w:szCs w:val="28"/>
        </w:rPr>
        <w:t xml:space="preserve">Физическое воспитание. </w:t>
      </w:r>
      <w:r>
        <w:rPr>
          <w:rStyle w:val="0pt"/>
          <w:color w:val="auto"/>
          <w:sz w:val="28"/>
          <w:szCs w:val="28"/>
        </w:rPr>
        <w:t xml:space="preserve">Исключить из физкультурных занятий бег, прыжки, подвижные игры (в это время может наблюдать за товарищами, помогать воспитателю); во время гимнастических занятий учить правильно дышать носом, путем подбора соответствующих упражнений; следить за рациональным использованием свежего воздуха (постепенно на 15-20 минут </w:t>
      </w:r>
      <w:r>
        <w:rPr>
          <w:rStyle w:val="0pt"/>
          <w:color w:val="auto"/>
          <w:sz w:val="28"/>
          <w:szCs w:val="28"/>
        </w:rPr>
        <w:lastRenderedPageBreak/>
        <w:t>увеличивать время пребывания на воздухе при температуре воздуха от -10° до -15° С).</w:t>
      </w:r>
    </w:p>
    <w:p w:rsidR="000B22C4" w:rsidRDefault="00315562">
      <w:pPr>
        <w:pStyle w:val="afff"/>
        <w:rPr>
          <w:color w:val="auto"/>
          <w:sz w:val="28"/>
          <w:szCs w:val="28"/>
          <w:lang w:val="ru-RU"/>
        </w:rPr>
      </w:pPr>
      <w:r>
        <w:rPr>
          <w:color w:val="auto"/>
          <w:sz w:val="28"/>
          <w:szCs w:val="28"/>
          <w:lang w:val="ru-RU"/>
        </w:rPr>
        <w:t>Щадящий режим назначается часто болеющим детям, с 3-й и 4-й гр. здоровья, детям, перенёсшим заболевание, для снижения физической и интеллектуальной нагрузки.</w:t>
      </w:r>
    </w:p>
    <w:p w:rsidR="000B22C4" w:rsidRDefault="00315562">
      <w:pPr>
        <w:pStyle w:val="afff"/>
        <w:rPr>
          <w:color w:val="auto"/>
          <w:sz w:val="28"/>
          <w:szCs w:val="28"/>
          <w:lang w:val="ru-RU"/>
        </w:rPr>
      </w:pPr>
      <w:r>
        <w:rPr>
          <w:color w:val="auto"/>
          <w:sz w:val="28"/>
          <w:szCs w:val="28"/>
          <w:lang w:val="ru-RU"/>
        </w:rPr>
        <w:t>Щадящий режим назначается медицинским работником ДОУ (врач, ст. М/С)</w:t>
      </w:r>
    </w:p>
    <w:p w:rsidR="000B22C4" w:rsidRDefault="00315562">
      <w:pPr>
        <w:pStyle w:val="afff"/>
        <w:rPr>
          <w:color w:val="auto"/>
          <w:sz w:val="28"/>
          <w:szCs w:val="28"/>
          <w:lang w:val="ru-RU"/>
        </w:rPr>
      </w:pPr>
      <w:r>
        <w:rPr>
          <w:color w:val="auto"/>
          <w:sz w:val="28"/>
          <w:szCs w:val="28"/>
          <w:lang w:val="ru-RU"/>
        </w:rPr>
        <w:t>Щадящий режим, после перенесённого заболевания, назначается по рекомендации участкового педиатра или врача ДОУ на определенный срок в зависимости от состояния здоровья ребёнка, диагноза заболевания.</w:t>
      </w:r>
    </w:p>
    <w:p w:rsidR="000B22C4" w:rsidRDefault="00315562">
      <w:pPr>
        <w:pStyle w:val="afff"/>
        <w:rPr>
          <w:color w:val="auto"/>
          <w:sz w:val="28"/>
          <w:szCs w:val="28"/>
          <w:lang w:val="ru-RU"/>
        </w:rPr>
      </w:pPr>
      <w:r>
        <w:rPr>
          <w:color w:val="auto"/>
          <w:sz w:val="28"/>
          <w:szCs w:val="28"/>
          <w:lang w:val="ru-RU"/>
        </w:rPr>
        <w:t>Щадящий режим выполняется персоналом, работающим с ребёнком.</w:t>
      </w:r>
    </w:p>
    <w:p w:rsidR="000B22C4" w:rsidRDefault="000B22C4">
      <w:pPr>
        <w:pStyle w:val="6"/>
      </w:pPr>
    </w:p>
    <w:p w:rsidR="000B22C4" w:rsidRDefault="00315562">
      <w:pPr>
        <w:pStyle w:val="6"/>
      </w:pPr>
      <w:r>
        <w:t>Организация адаптационного периода.</w:t>
      </w:r>
    </w:p>
    <w:p w:rsidR="000B22C4" w:rsidRDefault="00315562">
      <w:pPr>
        <w:pStyle w:val="afff"/>
        <w:rPr>
          <w:color w:val="auto"/>
          <w:sz w:val="28"/>
          <w:szCs w:val="28"/>
          <w:lang w:val="ru-RU"/>
        </w:rPr>
      </w:pPr>
      <w:r>
        <w:rPr>
          <w:color w:val="auto"/>
          <w:sz w:val="28"/>
          <w:szCs w:val="28"/>
          <w:lang w:val="ru-RU"/>
        </w:rPr>
        <w:t xml:space="preserve">Адаптационный период для ребёнка обеспечивает ему плавное и безболезненное вхождение в новые условия жизни. </w:t>
      </w:r>
    </w:p>
    <w:p w:rsidR="000B22C4" w:rsidRDefault="00315562">
      <w:pPr>
        <w:pStyle w:val="afff"/>
        <w:rPr>
          <w:color w:val="auto"/>
          <w:sz w:val="28"/>
          <w:szCs w:val="28"/>
          <w:lang w:val="ru-RU"/>
        </w:rPr>
      </w:pPr>
      <w:r>
        <w:rPr>
          <w:color w:val="auto"/>
          <w:sz w:val="28"/>
          <w:szCs w:val="28"/>
          <w:lang w:val="ru-RU"/>
        </w:rPr>
        <w:t xml:space="preserve">Задача педагога на этом этапе — создание атмосферы доброжелательного общения в группе в целом и с каждым ребёнком в отдельности, поддерживать тесную связь с родителями. В группе создана для ребёнка атмосфера психологического и физиологического комфорта. </w:t>
      </w:r>
    </w:p>
    <w:p w:rsidR="000B22C4" w:rsidRDefault="00315562">
      <w:pPr>
        <w:pStyle w:val="afff"/>
        <w:rPr>
          <w:b/>
          <w:color w:val="auto"/>
          <w:sz w:val="28"/>
          <w:szCs w:val="28"/>
          <w:lang w:val="ru-RU"/>
        </w:rPr>
      </w:pPr>
      <w:r>
        <w:rPr>
          <w:b/>
          <w:color w:val="auto"/>
          <w:sz w:val="28"/>
          <w:szCs w:val="28"/>
          <w:lang w:val="ru-RU"/>
        </w:rPr>
        <w:t>Условиями успешной адаптации ребёнка к детскому саду являются:</w:t>
      </w:r>
    </w:p>
    <w:p w:rsidR="000B22C4" w:rsidRDefault="00315562">
      <w:pPr>
        <w:pStyle w:val="afff"/>
        <w:numPr>
          <w:ilvl w:val="0"/>
          <w:numId w:val="286"/>
        </w:numPr>
        <w:rPr>
          <w:color w:val="auto"/>
          <w:sz w:val="28"/>
          <w:szCs w:val="28"/>
          <w:lang w:val="ru-RU"/>
        </w:rPr>
      </w:pPr>
      <w:r>
        <w:rPr>
          <w:color w:val="auto"/>
          <w:sz w:val="28"/>
          <w:szCs w:val="28"/>
          <w:lang w:val="ru-RU"/>
        </w:rPr>
        <w:t xml:space="preserve">Информированность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0B22C4" w:rsidRDefault="00315562">
      <w:pPr>
        <w:pStyle w:val="afff"/>
        <w:numPr>
          <w:ilvl w:val="0"/>
          <w:numId w:val="286"/>
        </w:numPr>
        <w:rPr>
          <w:color w:val="auto"/>
          <w:sz w:val="28"/>
          <w:szCs w:val="28"/>
          <w:lang w:val="ru-RU"/>
        </w:rPr>
      </w:pPr>
      <w:r>
        <w:rPr>
          <w:color w:val="auto"/>
          <w:sz w:val="28"/>
          <w:szCs w:val="28"/>
          <w:lang w:val="ru-RU"/>
        </w:rPr>
        <w:t xml:space="preserve">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использование памперсов и т.п.), нивелирование ситуации «расставание с мамой»; </w:t>
      </w:r>
    </w:p>
    <w:p w:rsidR="000B22C4" w:rsidRDefault="00315562">
      <w:pPr>
        <w:pStyle w:val="afff"/>
        <w:numPr>
          <w:ilvl w:val="0"/>
          <w:numId w:val="286"/>
        </w:numPr>
        <w:rPr>
          <w:color w:val="auto"/>
          <w:sz w:val="28"/>
          <w:szCs w:val="28"/>
          <w:lang w:val="ru-RU"/>
        </w:rPr>
      </w:pPr>
      <w:r>
        <w:rPr>
          <w:color w:val="auto"/>
          <w:sz w:val="28"/>
          <w:szCs w:val="28"/>
          <w:lang w:val="ru-RU"/>
        </w:rPr>
        <w:t xml:space="preserve">Установление доверительного контакта с окружающими ребёнка взрослыми; </w:t>
      </w:r>
    </w:p>
    <w:p w:rsidR="000B22C4" w:rsidRDefault="00315562">
      <w:pPr>
        <w:pStyle w:val="afff"/>
        <w:numPr>
          <w:ilvl w:val="0"/>
          <w:numId w:val="286"/>
        </w:numPr>
        <w:rPr>
          <w:color w:val="auto"/>
          <w:sz w:val="28"/>
          <w:szCs w:val="28"/>
          <w:lang w:val="ru-RU"/>
        </w:rPr>
      </w:pPr>
      <w:r>
        <w:rPr>
          <w:color w:val="auto"/>
          <w:sz w:val="28"/>
          <w:szCs w:val="28"/>
          <w:lang w:val="ru-RU"/>
        </w:rPr>
        <w:t xml:space="preserve">Вовлечение ребёнка в интересные для него виды деятельности; </w:t>
      </w:r>
    </w:p>
    <w:p w:rsidR="000B22C4" w:rsidRDefault="00315562">
      <w:pPr>
        <w:pStyle w:val="afff"/>
        <w:numPr>
          <w:ilvl w:val="0"/>
          <w:numId w:val="286"/>
        </w:numPr>
        <w:rPr>
          <w:color w:val="auto"/>
          <w:sz w:val="28"/>
          <w:szCs w:val="28"/>
          <w:lang w:val="ru-RU"/>
        </w:rPr>
      </w:pPr>
      <w:r>
        <w:rPr>
          <w:color w:val="auto"/>
          <w:sz w:val="28"/>
          <w:szCs w:val="28"/>
          <w:lang w:val="ru-RU"/>
        </w:rPr>
        <w:t xml:space="preserve">Положительное эмоциональное подкрепление режимных моментов (дневной сон, умывание, приём пищи и др.). </w:t>
      </w:r>
    </w:p>
    <w:p w:rsidR="000B22C4" w:rsidRDefault="00315562">
      <w:pPr>
        <w:pStyle w:val="afff"/>
        <w:rPr>
          <w:color w:val="auto"/>
          <w:sz w:val="28"/>
          <w:szCs w:val="28"/>
          <w:lang w:val="ru-RU"/>
        </w:rPr>
      </w:pPr>
      <w:r>
        <w:rPr>
          <w:color w:val="auto"/>
          <w:sz w:val="28"/>
          <w:szCs w:val="28"/>
          <w:lang w:val="ru-RU"/>
        </w:rPr>
        <w:t>В целом при организации жизни детей в течение всего времени их пребывания в детском саду (а особенно в адаптационный период) необходимо учитывать возрастные особенности детей, состояние здоровья и возможности.</w:t>
      </w:r>
    </w:p>
    <w:p w:rsidR="000B22C4" w:rsidRDefault="00315562">
      <w:pPr>
        <w:pStyle w:val="afff"/>
        <w:rPr>
          <w:color w:val="auto"/>
          <w:lang w:val="ru-RU"/>
        </w:rPr>
      </w:pPr>
      <w:r>
        <w:rPr>
          <w:color w:val="auto"/>
          <w:sz w:val="28"/>
          <w:szCs w:val="28"/>
          <w:lang w:val="ru-RU"/>
        </w:rPr>
        <w:t>Во время адаптации детей к детскому саду родителям разрешается присутствовать в группе первые дни вместе с ребёнком.</w:t>
      </w:r>
      <w:r>
        <w:rPr>
          <w:color w:val="auto"/>
          <w:lang w:val="ru-RU"/>
        </w:rPr>
        <w:t xml:space="preserve"> </w:t>
      </w:r>
    </w:p>
    <w:p w:rsidR="000B22C4" w:rsidRDefault="000B22C4">
      <w:pPr>
        <w:pStyle w:val="afff"/>
        <w:jc w:val="center"/>
        <w:rPr>
          <w:b/>
          <w:color w:val="auto"/>
          <w:lang w:val="ru-RU"/>
        </w:rPr>
      </w:pPr>
    </w:p>
    <w:p w:rsidR="000B22C4" w:rsidRDefault="00315562">
      <w:pPr>
        <w:pStyle w:val="afff"/>
        <w:jc w:val="center"/>
        <w:rPr>
          <w:b/>
          <w:color w:val="auto"/>
          <w:sz w:val="28"/>
          <w:szCs w:val="28"/>
          <w:lang w:val="ru-RU"/>
        </w:rPr>
      </w:pPr>
      <w:r>
        <w:rPr>
          <w:b/>
          <w:color w:val="auto"/>
          <w:lang w:val="ru-RU"/>
        </w:rPr>
        <w:t>С</w:t>
      </w:r>
      <w:r>
        <w:rPr>
          <w:b/>
          <w:color w:val="auto"/>
          <w:sz w:val="28"/>
          <w:szCs w:val="28"/>
          <w:lang w:val="ru-RU"/>
        </w:rPr>
        <w:t>тепени адаптации.</w:t>
      </w:r>
    </w:p>
    <w:p w:rsidR="000B22C4" w:rsidRDefault="00315562">
      <w:pPr>
        <w:pStyle w:val="afff"/>
        <w:rPr>
          <w:color w:val="auto"/>
          <w:sz w:val="28"/>
          <w:szCs w:val="28"/>
          <w:lang w:val="ru-RU"/>
        </w:rPr>
      </w:pPr>
      <w:r>
        <w:rPr>
          <w:b/>
          <w:bCs/>
          <w:color w:val="auto"/>
          <w:sz w:val="28"/>
          <w:szCs w:val="28"/>
          <w:lang w:val="ru-RU"/>
        </w:rPr>
        <w:t>Легкая степень адаптации (до 1месяца).</w:t>
      </w:r>
      <w:r>
        <w:rPr>
          <w:b/>
          <w:bCs/>
          <w:i/>
          <w:color w:val="auto"/>
          <w:sz w:val="28"/>
          <w:szCs w:val="28"/>
          <w:lang w:val="ru-RU"/>
        </w:rPr>
        <w:t xml:space="preserve"> </w:t>
      </w:r>
      <w:r>
        <w:rPr>
          <w:color w:val="auto"/>
          <w:sz w:val="28"/>
          <w:szCs w:val="28"/>
          <w:lang w:val="ru-RU"/>
        </w:rPr>
        <w:t xml:space="preserve">К двадцатому дню пребывания в детском саду у ребёнка нормализуется сон, он нормально начинает есть. Настроение бодрое, заинтересованное, в сочетании с утренним плачем. Отношение к детям может быть, как безразличным, так и заинтересованным. Интерес к окружающему восстанавливается в течении двух недель при участии взрослого. К концу первого месяца восстанавливается активная речь. Заболеваемость не более одного раза, сроком не </w:t>
      </w:r>
      <w:r>
        <w:rPr>
          <w:color w:val="auto"/>
          <w:sz w:val="28"/>
          <w:szCs w:val="28"/>
          <w:lang w:val="ru-RU"/>
        </w:rPr>
        <w:lastRenderedPageBreak/>
        <w:t xml:space="preserve">более десяти дней, без осложнений. </w:t>
      </w:r>
    </w:p>
    <w:p w:rsidR="000B22C4" w:rsidRDefault="00315562">
      <w:pPr>
        <w:pStyle w:val="afff"/>
        <w:rPr>
          <w:color w:val="auto"/>
          <w:sz w:val="28"/>
          <w:szCs w:val="28"/>
          <w:lang w:val="ru-RU"/>
        </w:rPr>
      </w:pPr>
      <w:r>
        <w:rPr>
          <w:b/>
          <w:bCs/>
          <w:color w:val="auto"/>
          <w:sz w:val="28"/>
          <w:szCs w:val="28"/>
          <w:lang w:val="ru-RU"/>
        </w:rPr>
        <w:t xml:space="preserve">Средняя степень адаптации (1 – 3 месяца). </w:t>
      </w:r>
      <w:r>
        <w:rPr>
          <w:color w:val="auto"/>
          <w:sz w:val="28"/>
          <w:szCs w:val="28"/>
          <w:lang w:val="ru-RU"/>
        </w:rPr>
        <w:t xml:space="preserve">Сон и аппетит восстанавливается лишь через 20 – 40 дней. Настроение неустойчивое в течении месяца, плаксивость в течении всего дня. Отношение к близким – эмоционально-возбуждённое (плач, крик при расставании и встрече). Речь либо не используется, либо речевая активность замедляется. Заболеваемость до двух раз, сроком не более десяти дней, без осложнений. Изменение вегетативной нервной системы: бледность, потливость, тени под глазами, пылающие щёчки, шелушение кожи (диатез) – в течении полутора -двух недель. </w:t>
      </w:r>
    </w:p>
    <w:p w:rsidR="000B22C4" w:rsidRDefault="00315562">
      <w:pPr>
        <w:pStyle w:val="afff"/>
        <w:rPr>
          <w:rStyle w:val="0pt"/>
          <w:rFonts w:eastAsiaTheme="majorEastAsia" w:cstheme="majorBidi"/>
          <w:color w:val="auto"/>
          <w:spacing w:val="0"/>
          <w:sz w:val="28"/>
          <w:szCs w:val="28"/>
          <w:shd w:val="clear" w:color="auto" w:fill="auto"/>
        </w:rPr>
      </w:pPr>
      <w:r>
        <w:rPr>
          <w:b/>
          <w:bCs/>
          <w:color w:val="auto"/>
          <w:sz w:val="28"/>
          <w:szCs w:val="28"/>
          <w:lang w:val="ru-RU"/>
        </w:rPr>
        <w:t xml:space="preserve">Тяжёлая степень адаптации (3 – 6 месяцев). </w:t>
      </w:r>
      <w:r>
        <w:rPr>
          <w:color w:val="auto"/>
          <w:sz w:val="28"/>
          <w:szCs w:val="28"/>
          <w:lang w:val="ru-RU"/>
        </w:rPr>
        <w:t>Ребёнок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функциональные нарушения стула, бесконтрольный стул. Настроение безучастное, ребёнок много и длительно плачет, поведенческие реакции нормализуются к 60-му дню пребывания в детском саду. Отношение к детям: избегает, сторонится или проявляет агрессию.</w:t>
      </w:r>
    </w:p>
    <w:p w:rsidR="000B22C4" w:rsidRDefault="000B22C4">
      <w:pPr>
        <w:pStyle w:val="afff"/>
        <w:jc w:val="center"/>
        <w:rPr>
          <w:b/>
          <w:color w:val="auto"/>
          <w:lang w:val="ru-RU"/>
        </w:rPr>
      </w:pPr>
    </w:p>
    <w:p w:rsidR="000B22C4" w:rsidRDefault="00315562">
      <w:pPr>
        <w:pStyle w:val="afff"/>
        <w:jc w:val="center"/>
        <w:rPr>
          <w:b/>
          <w:color w:val="auto"/>
          <w:sz w:val="28"/>
          <w:szCs w:val="28"/>
          <w:lang w:val="ru-RU"/>
        </w:rPr>
      </w:pPr>
      <w:r>
        <w:rPr>
          <w:b/>
          <w:color w:val="auto"/>
          <w:sz w:val="28"/>
          <w:szCs w:val="28"/>
          <w:lang w:val="ru-RU"/>
        </w:rPr>
        <w:t>Трудности адаптационного периода</w:t>
      </w:r>
    </w:p>
    <w:p w:rsidR="000B22C4" w:rsidRDefault="00315562">
      <w:pPr>
        <w:pStyle w:val="afff"/>
        <w:rPr>
          <w:color w:val="auto"/>
          <w:sz w:val="28"/>
          <w:szCs w:val="28"/>
          <w:lang w:val="ru-RU"/>
        </w:rPr>
      </w:pPr>
      <w:r>
        <w:rPr>
          <w:color w:val="auto"/>
          <w:sz w:val="28"/>
          <w:szCs w:val="28"/>
          <w:lang w:val="ru-RU"/>
        </w:rPr>
        <w:t xml:space="preserve">Поступление ребёнка в ДОО вызывает, как правило, серьёзную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ребёнок менее всего приспособлен к отрыву от родных, более слаб и раним. </w:t>
      </w:r>
    </w:p>
    <w:p w:rsidR="000B22C4" w:rsidRDefault="00315562">
      <w:pPr>
        <w:pStyle w:val="afff"/>
        <w:rPr>
          <w:color w:val="auto"/>
          <w:sz w:val="28"/>
          <w:szCs w:val="28"/>
          <w:lang w:val="ru-RU"/>
        </w:rPr>
      </w:pPr>
      <w:r>
        <w:rPr>
          <w:color w:val="auto"/>
          <w:sz w:val="28"/>
          <w:szCs w:val="28"/>
          <w:lang w:val="ru-RU"/>
        </w:rPr>
        <w:t xml:space="preserve">В этом возрасте адаптация к детской организации проходит дольше и труднее, чаще сопровождается болезнями. Изменение условий жизни и необходимость выработки новых форм поведения требуют и от ребёнка, и от взрослых больших усилий. От того, 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 и дальнейшее развитие малыша. </w:t>
      </w:r>
    </w:p>
    <w:p w:rsidR="000B22C4" w:rsidRDefault="00315562">
      <w:pPr>
        <w:pStyle w:val="afff"/>
        <w:rPr>
          <w:color w:val="auto"/>
          <w:sz w:val="28"/>
          <w:szCs w:val="28"/>
          <w:lang w:val="ru-RU"/>
        </w:rPr>
      </w:pPr>
      <w:r>
        <w:rPr>
          <w:color w:val="auto"/>
          <w:sz w:val="28"/>
          <w:szCs w:val="28"/>
          <w:lang w:val="ru-RU"/>
        </w:rPr>
        <w:t xml:space="preserve">Изменение образа жизни приводит в первую очередь к нарушению эмоционального состояния ребёнка. Для адаптационного периода характерны эмоциональная напряжённость, беспокойство или заторможенность. Ребёнок много плачет, стремится к физическому контакту со взрослыми или, наоборот, раздражённо отказывается от них, сторонится сверстников. </w:t>
      </w:r>
    </w:p>
    <w:p w:rsidR="000B22C4" w:rsidRDefault="00315562">
      <w:pPr>
        <w:pStyle w:val="afff"/>
        <w:rPr>
          <w:color w:val="auto"/>
          <w:sz w:val="28"/>
          <w:szCs w:val="28"/>
          <w:lang w:val="ru-RU"/>
        </w:rPr>
      </w:pPr>
      <w:r>
        <w:rPr>
          <w:color w:val="auto"/>
          <w:sz w:val="28"/>
          <w:szCs w:val="28"/>
          <w:lang w:val="ru-RU"/>
        </w:rPr>
        <w:t xml:space="preserve">Эмоциональное неблагополучие сказывается на сне, аппетите. </w:t>
      </w:r>
    </w:p>
    <w:p w:rsidR="000B22C4" w:rsidRDefault="00315562">
      <w:pPr>
        <w:pStyle w:val="afff"/>
        <w:rPr>
          <w:color w:val="auto"/>
          <w:sz w:val="28"/>
          <w:szCs w:val="28"/>
          <w:lang w:val="ru-RU"/>
        </w:rPr>
      </w:pPr>
      <w:r>
        <w:rPr>
          <w:color w:val="auto"/>
          <w:sz w:val="28"/>
          <w:szCs w:val="28"/>
          <w:lang w:val="ru-RU"/>
        </w:rPr>
        <w:t xml:space="preserve">Меняется и активность ребёнка по отношению к предметному миру. Игрушки оставляют его безучастным, интерес к окружающему снижается. </w:t>
      </w:r>
    </w:p>
    <w:p w:rsidR="000B22C4" w:rsidRDefault="00315562">
      <w:pPr>
        <w:pStyle w:val="afff"/>
        <w:rPr>
          <w:color w:val="auto"/>
          <w:sz w:val="28"/>
          <w:szCs w:val="28"/>
          <w:lang w:val="ru-RU"/>
        </w:rPr>
      </w:pPr>
      <w:r>
        <w:rPr>
          <w:color w:val="auto"/>
          <w:sz w:val="28"/>
          <w:szCs w:val="28"/>
          <w:lang w:val="ru-RU"/>
        </w:rPr>
        <w:t xml:space="preserve">Падает уровень речевой активности, сокращается словарный запас, новые слова усваиваются с трудом. </w:t>
      </w:r>
    </w:p>
    <w:p w:rsidR="000B22C4" w:rsidRDefault="000B22C4">
      <w:pPr>
        <w:pStyle w:val="afff"/>
        <w:jc w:val="center"/>
        <w:rPr>
          <w:b/>
          <w:color w:val="auto"/>
          <w:lang w:val="ru-RU"/>
        </w:rPr>
      </w:pPr>
    </w:p>
    <w:p w:rsidR="000B22C4" w:rsidRDefault="00315562">
      <w:pPr>
        <w:pStyle w:val="afff"/>
        <w:jc w:val="center"/>
        <w:rPr>
          <w:b/>
          <w:color w:val="auto"/>
          <w:sz w:val="28"/>
          <w:szCs w:val="28"/>
          <w:lang w:val="ru-RU"/>
        </w:rPr>
      </w:pPr>
      <w:r>
        <w:rPr>
          <w:b/>
          <w:color w:val="auto"/>
          <w:sz w:val="28"/>
          <w:szCs w:val="28"/>
          <w:lang w:val="ru-RU"/>
        </w:rPr>
        <w:t>Факторы, определяющие характер адаптации</w:t>
      </w:r>
    </w:p>
    <w:p w:rsidR="000B22C4" w:rsidRDefault="00315562">
      <w:pPr>
        <w:pStyle w:val="afff"/>
        <w:rPr>
          <w:color w:val="auto"/>
          <w:sz w:val="28"/>
          <w:szCs w:val="28"/>
          <w:lang w:val="ru-RU"/>
        </w:rPr>
      </w:pPr>
      <w:r>
        <w:rPr>
          <w:color w:val="auto"/>
          <w:sz w:val="28"/>
          <w:szCs w:val="28"/>
          <w:lang w:val="ru-RU"/>
        </w:rPr>
        <w:t xml:space="preserve">На успешность привыкания ребёнка к ДОО влияют различные факторы. </w:t>
      </w:r>
    </w:p>
    <w:p w:rsidR="000B22C4" w:rsidRDefault="00315562">
      <w:pPr>
        <w:pStyle w:val="afff"/>
        <w:rPr>
          <w:color w:val="auto"/>
          <w:sz w:val="28"/>
          <w:szCs w:val="28"/>
          <w:lang w:val="ru-RU"/>
        </w:rPr>
      </w:pPr>
      <w:r>
        <w:rPr>
          <w:i/>
          <w:color w:val="auto"/>
          <w:sz w:val="28"/>
          <w:szCs w:val="28"/>
          <w:lang w:val="ru-RU"/>
        </w:rPr>
        <w:t>Первая группа факторов связана с физическим состоянием ребёнка</w:t>
      </w:r>
      <w:r>
        <w:rPr>
          <w:color w:val="auto"/>
          <w:sz w:val="28"/>
          <w:szCs w:val="28"/>
          <w:lang w:val="ru-RU"/>
        </w:rPr>
        <w:t xml:space="preserve">. Здоровый, физически развитый малыш обладает </w:t>
      </w:r>
      <w:r>
        <w:rPr>
          <w:color w:val="auto"/>
          <w:sz w:val="28"/>
          <w:szCs w:val="28"/>
          <w:lang w:val="ru-RU"/>
        </w:rPr>
        <w:lastRenderedPageBreak/>
        <w:t xml:space="preserve">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значительно большие трудности в ДОО. </w:t>
      </w:r>
    </w:p>
    <w:p w:rsidR="000B22C4" w:rsidRDefault="00315562">
      <w:pPr>
        <w:pStyle w:val="afff"/>
        <w:rPr>
          <w:color w:val="auto"/>
          <w:sz w:val="28"/>
          <w:szCs w:val="28"/>
          <w:lang w:val="ru-RU"/>
        </w:rPr>
      </w:pPr>
      <w:r>
        <w:rPr>
          <w:i/>
          <w:color w:val="auto"/>
          <w:sz w:val="28"/>
          <w:szCs w:val="28"/>
          <w:lang w:val="ru-RU"/>
        </w:rPr>
        <w:t>Другим фактором, влияющим на характер адаптации ребёнка к новым условиям, является возраст, в котором малыш поступает в детское учреждение</w:t>
      </w:r>
      <w:r>
        <w:rPr>
          <w:color w:val="auto"/>
          <w:sz w:val="28"/>
          <w:szCs w:val="28"/>
          <w:lang w:val="ru-RU"/>
        </w:rPr>
        <w:t xml:space="preserve">. Этот фактор имеет глубинную связь с привязанностью ребёнка к маме и возникающими на этой основе невротическими формами поведения. Привязанность к матери — необходимое условие нормального психического развития ребёнка. Она способствует формированию таких важных качеств личности, как доверие к миру, положительное самоощущение, инициативность, 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её взрослого с ребёнком с первых дней его жизни. В период от 7 месяцев до 1,5 года привязанность к матери выражается наиболее интенсивно. Многие дети в возрасте от 6 месяцев до 2,5 года трудно адаптируются к детскому саду, но особенно это заметно от 8 месяцев до 1 года 2 месяцев, т.е. в период, когда совпадает беспокойство при разлуке с матерью и страх посторонних. </w:t>
      </w:r>
    </w:p>
    <w:p w:rsidR="000B22C4" w:rsidRDefault="00315562">
      <w:pPr>
        <w:pStyle w:val="afff"/>
        <w:rPr>
          <w:color w:val="auto"/>
          <w:sz w:val="28"/>
          <w:szCs w:val="28"/>
          <w:lang w:val="ru-RU"/>
        </w:rPr>
      </w:pPr>
      <w:r>
        <w:rPr>
          <w:i/>
          <w:color w:val="auto"/>
          <w:sz w:val="28"/>
          <w:szCs w:val="28"/>
          <w:lang w:val="ru-RU"/>
        </w:rPr>
        <w:t>Не менее важным фактором, влияющим на характер адаптации, является степень сформированности у ребёнка общения</w:t>
      </w:r>
      <w:r>
        <w:rPr>
          <w:color w:val="auto"/>
          <w:sz w:val="28"/>
          <w:szCs w:val="28"/>
          <w:lang w:val="ru-RU"/>
        </w:rPr>
        <w:t xml:space="preserve"> с окружающими и предметной деятельности. </w:t>
      </w:r>
    </w:p>
    <w:p w:rsidR="000B22C4" w:rsidRDefault="00315562">
      <w:pPr>
        <w:pStyle w:val="afff"/>
        <w:rPr>
          <w:color w:val="auto"/>
          <w:sz w:val="28"/>
          <w:szCs w:val="28"/>
          <w:lang w:val="ru-RU"/>
        </w:rPr>
      </w:pPr>
      <w:r>
        <w:rPr>
          <w:color w:val="auto"/>
          <w:sz w:val="28"/>
          <w:szCs w:val="28"/>
          <w:lang w:val="ru-RU"/>
        </w:rPr>
        <w:t xml:space="preserve">Следует принимать во внимание ещё один немаловажный фактор, который может осложнить период адаптации ребёнка к ДОО. Он связан </w:t>
      </w:r>
      <w:r>
        <w:rPr>
          <w:i/>
          <w:color w:val="auto"/>
          <w:sz w:val="28"/>
          <w:szCs w:val="28"/>
          <w:lang w:val="ru-RU"/>
        </w:rPr>
        <w:t>с психологическими особенностями родителей, особенно матери, и стилем взаимоотношений в семье.</w:t>
      </w:r>
      <w:r>
        <w:rPr>
          <w:color w:val="auto"/>
          <w:sz w:val="28"/>
          <w:szCs w:val="28"/>
          <w:lang w:val="ru-RU"/>
        </w:rPr>
        <w:t xml:space="preserve"> Тревожно -мнительный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ребёнка и его трудной адаптации к дошкольной организации.</w:t>
      </w:r>
    </w:p>
    <w:p w:rsidR="000B22C4" w:rsidRDefault="00315562">
      <w:pPr>
        <w:pStyle w:val="afff"/>
        <w:rPr>
          <w:color w:val="auto"/>
          <w:sz w:val="28"/>
          <w:szCs w:val="28"/>
          <w:lang w:val="ru-RU"/>
        </w:rPr>
      </w:pPr>
      <w:r>
        <w:rPr>
          <w:color w:val="auto"/>
          <w:sz w:val="28"/>
          <w:szCs w:val="28"/>
          <w:lang w:val="ru-RU"/>
        </w:rPr>
        <w:t xml:space="preserve">Таким образом, состояние здоровья, умение общаться со взрослыми и сверстниками, сформированность предметной и игровой деятельности ребёнка — вот основные критерии, по которым можно судить о степени его готовности к поступлению в детский сад и благополучного привыкания к ней. </w:t>
      </w:r>
    </w:p>
    <w:p w:rsidR="000B22C4" w:rsidRDefault="000B22C4">
      <w:pPr>
        <w:pStyle w:val="afff"/>
        <w:jc w:val="center"/>
        <w:rPr>
          <w:b/>
          <w:color w:val="auto"/>
          <w:lang w:val="ru-RU"/>
        </w:rPr>
      </w:pPr>
    </w:p>
    <w:p w:rsidR="000B22C4" w:rsidRDefault="00315562">
      <w:pPr>
        <w:pStyle w:val="afff"/>
        <w:jc w:val="center"/>
        <w:rPr>
          <w:b/>
          <w:color w:val="auto"/>
          <w:sz w:val="28"/>
          <w:szCs w:val="28"/>
          <w:lang w:val="ru-RU"/>
        </w:rPr>
      </w:pPr>
      <w:r>
        <w:rPr>
          <w:b/>
          <w:color w:val="auto"/>
          <w:sz w:val="28"/>
          <w:szCs w:val="28"/>
          <w:lang w:val="ru-RU"/>
        </w:rPr>
        <w:t>Как помочь ребёнку адаптироваться к условиям детского сада</w:t>
      </w:r>
    </w:p>
    <w:p w:rsidR="000B22C4" w:rsidRDefault="00315562">
      <w:pPr>
        <w:pStyle w:val="afff"/>
        <w:rPr>
          <w:color w:val="auto"/>
          <w:sz w:val="28"/>
          <w:szCs w:val="28"/>
          <w:lang w:val="ru-RU"/>
        </w:rPr>
      </w:pPr>
      <w:r>
        <w:rPr>
          <w:color w:val="auto"/>
          <w:sz w:val="28"/>
          <w:szCs w:val="28"/>
          <w:lang w:val="ru-RU"/>
        </w:rPr>
        <w:t xml:space="preserve">Прежде всего, воспитателю нужно хорошо осознать необходимость совместной работы с родителями. Начинаться такая работа должна до прихода ребёнка в ДОО. </w:t>
      </w:r>
    </w:p>
    <w:p w:rsidR="000B22C4" w:rsidRDefault="00315562">
      <w:pPr>
        <w:pStyle w:val="afff"/>
        <w:rPr>
          <w:color w:val="auto"/>
          <w:sz w:val="28"/>
          <w:szCs w:val="28"/>
          <w:lang w:val="ru-RU"/>
        </w:rPr>
      </w:pPr>
      <w:r>
        <w:rPr>
          <w:color w:val="auto"/>
          <w:sz w:val="28"/>
          <w:szCs w:val="28"/>
          <w:lang w:val="ru-RU"/>
        </w:rPr>
        <w:t>Перед поступлением ребёнка в ДОО воспитателю следует обсудить с родителями следующие проблемы:</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Каков распорядок дня ребёнка? Как в семье проводятся режимные процедуры? Воспитатель должен поинтересоваться, как ребёнок пользуется туалетом, как он засыпает и просыпается, в какое время лучше спит, умеет ли он есть сам, какую пищу предпочитает, есть ли в семье ритуалы по поводу режимных моментов (например, поют ли ребёнку песенку перед сном). Он 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w:t>
      </w:r>
      <w:r>
        <w:rPr>
          <w:color w:val="auto"/>
          <w:sz w:val="28"/>
          <w:szCs w:val="28"/>
          <w:lang w:val="ru-RU"/>
        </w:rPr>
        <w:lastRenderedPageBreak/>
        <w:t xml:space="preserve">индивидуальной работы с ребёнком. </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ребёнком в игры с предметами, с сюжетными игрушками, стимулируя его инициативу в общении, поддерживая любознательность. </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игре? Если ребёнок не умеет сам себя занять, на это нужно обратить внимание близких. Организуя совместные игры, им следует стимулировать самостоятельную игру ребёнка. Периоды совместной игры должны чередоваться с периодами самостоятельных занятий ребёнка. </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самообслуживании и в ходе режимных процедур? Если ребёнок привык к тому, что всё за него делают взрослые, нужно обратить внимание родителей на то, чтобы они поощряли любое стремление ребёнка сделать что-то самостоятельно, поддерживали его желание самому есть, одеваться и пр. </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Как ребёнок относится к посторонним взрослым? Если ребёнок пугается их, плачет, пытается спрятаться за маму, отказывается от общения с ними, можно посоветовать родителям расширить круг общения малыша. Расширение круга общения в домашней обстановке будет воспитывать в ребёнке доверчивость к людям, открытость, умение ладить с ними. </w:t>
      </w:r>
    </w:p>
    <w:p w:rsidR="000B22C4" w:rsidRDefault="00315562">
      <w:pPr>
        <w:pStyle w:val="afff"/>
        <w:rPr>
          <w:rFonts w:eastAsiaTheme="majorEastAsia" w:cstheme="majorBidi"/>
          <w:color w:val="auto"/>
          <w:sz w:val="28"/>
          <w:szCs w:val="28"/>
          <w:lang w:val="ru-RU"/>
        </w:rPr>
      </w:pPr>
      <w:r>
        <w:rPr>
          <w:color w:val="auto"/>
          <w:sz w:val="28"/>
          <w:szCs w:val="28"/>
          <w:lang w:val="ru-RU"/>
        </w:rPr>
        <w:t xml:space="preserve">Умеет ли ребёнок общаться с другими детьми, какие чувства он испытывает в обществе сверстников? Если малыш испытывает трудности в этой сфере, родителям следует почаще водить его 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 </w:t>
      </w:r>
    </w:p>
    <w:p w:rsidR="000B22C4" w:rsidRDefault="00315562">
      <w:pPr>
        <w:pStyle w:val="afff"/>
        <w:jc w:val="center"/>
        <w:rPr>
          <w:color w:val="auto"/>
          <w:sz w:val="28"/>
          <w:szCs w:val="28"/>
          <w:lang w:val="ru-RU"/>
        </w:rPr>
      </w:pPr>
      <w:r>
        <w:rPr>
          <w:b/>
          <w:color w:val="auto"/>
          <w:sz w:val="28"/>
          <w:szCs w:val="28"/>
          <w:lang w:val="ru-RU"/>
        </w:rPr>
        <w:t>Общение воспитателя с ребёнком в период адаптации</w:t>
      </w:r>
    </w:p>
    <w:p w:rsidR="000B22C4" w:rsidRDefault="00315562">
      <w:pPr>
        <w:pStyle w:val="afff"/>
        <w:rPr>
          <w:color w:val="auto"/>
          <w:sz w:val="28"/>
          <w:szCs w:val="28"/>
          <w:lang w:val="ru-RU"/>
        </w:rPr>
      </w:pPr>
      <w:r>
        <w:rPr>
          <w:color w:val="auto"/>
          <w:sz w:val="28"/>
          <w:szCs w:val="28"/>
          <w:lang w:val="ru-RU"/>
        </w:rPr>
        <w:t xml:space="preserve">Самый трудный момент для ребёнка и мамы — расставание в первые дни посещения ДОО. Если мама не может остаться с малышом, его переход в группу в любом случае должен быть постепенным. </w:t>
      </w:r>
    </w:p>
    <w:p w:rsidR="000B22C4" w:rsidRDefault="00315562">
      <w:pPr>
        <w:pStyle w:val="afff"/>
        <w:rPr>
          <w:color w:val="auto"/>
          <w:sz w:val="28"/>
          <w:szCs w:val="28"/>
          <w:lang w:val="ru-RU"/>
        </w:rPr>
      </w:pPr>
      <w:r>
        <w:rPr>
          <w:i/>
          <w:color w:val="auto"/>
          <w:sz w:val="28"/>
          <w:szCs w:val="28"/>
          <w:lang w:val="ru-RU"/>
        </w:rPr>
        <w:t>Если ребёнок не отпускает воспитателя от себя, постоянно зовёт маму, можно воспользоваться следующими рекомендациями:</w:t>
      </w:r>
    </w:p>
    <w:p w:rsidR="000B22C4" w:rsidRDefault="00315562">
      <w:pPr>
        <w:pStyle w:val="afff"/>
        <w:rPr>
          <w:color w:val="auto"/>
          <w:sz w:val="28"/>
          <w:szCs w:val="28"/>
          <w:lang w:val="ru-RU"/>
        </w:rPr>
      </w:pPr>
      <w:r>
        <w:rPr>
          <w:color w:val="auto"/>
          <w:sz w:val="28"/>
          <w:szCs w:val="28"/>
          <w:lang w:val="ru-RU"/>
        </w:rPr>
        <w:t xml:space="preserve">Не игнорируйте слова ребёнка. Когда он без конца повторяет «мама придёт», — он на самом деле не уверен в этом, он боится, что мама никогда не придёт, и ищет у взрослого подтверждения своего самого большого желания. Поэтому на каждый подобный запрос ребёнка отвечайте утвердительно, помогая ему поверить в то, что он вскоре увидит свою маму. </w:t>
      </w:r>
    </w:p>
    <w:p w:rsidR="000B22C4" w:rsidRDefault="00315562">
      <w:pPr>
        <w:pStyle w:val="afff"/>
        <w:rPr>
          <w:color w:val="auto"/>
          <w:sz w:val="28"/>
          <w:szCs w:val="28"/>
          <w:lang w:val="ru-RU"/>
        </w:rPr>
      </w:pPr>
      <w:r>
        <w:rPr>
          <w:color w:val="auto"/>
          <w:sz w:val="28"/>
          <w:szCs w:val="28"/>
          <w:lang w:val="ru-RU"/>
        </w:rPr>
        <w:t xml:space="preserve">Ободрив малыша, постарайтесь переключить его внимание на игрушки, обойдите вместе с ним комнату, рассмотрите, что в ней находится. Если ребёнок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ребёнку. Он будет учиться понимать, что вы всегда рядом. </w:t>
      </w:r>
    </w:p>
    <w:p w:rsidR="000B22C4" w:rsidRDefault="00315562">
      <w:pPr>
        <w:pStyle w:val="afff"/>
        <w:rPr>
          <w:color w:val="auto"/>
          <w:sz w:val="28"/>
          <w:szCs w:val="28"/>
          <w:lang w:val="ru-RU"/>
        </w:rPr>
      </w:pPr>
      <w:r>
        <w:rPr>
          <w:color w:val="auto"/>
          <w:sz w:val="28"/>
          <w:szCs w:val="28"/>
          <w:lang w:val="ru-RU"/>
        </w:rPr>
        <w:t xml:space="preserve">Если ребёнок продолжает постоянно следовать за вами, подключите его к своим делам. Посадите рядом с собой на стульчик, если вы моете посуду, попросите помочь убрать игрушки, предложите принести книжку, чтобы почитать её вместе с </w:t>
      </w:r>
      <w:r>
        <w:rPr>
          <w:color w:val="auto"/>
          <w:sz w:val="28"/>
          <w:szCs w:val="28"/>
          <w:lang w:val="ru-RU"/>
        </w:rPr>
        <w:lastRenderedPageBreak/>
        <w:t xml:space="preserve">другими детьми, и пр. Поступая таким образом, вы установите некоторую дистанцию между собой и ребёнком и в то же время будете вместе с ним. </w:t>
      </w:r>
    </w:p>
    <w:p w:rsidR="000B22C4" w:rsidRDefault="00315562">
      <w:pPr>
        <w:pStyle w:val="afff"/>
        <w:rPr>
          <w:color w:val="auto"/>
          <w:sz w:val="28"/>
          <w:szCs w:val="28"/>
          <w:lang w:val="ru-RU"/>
        </w:rPr>
      </w:pPr>
      <w:r>
        <w:rPr>
          <w:color w:val="auto"/>
          <w:sz w:val="28"/>
          <w:szCs w:val="28"/>
          <w:lang w:val="ru-RU"/>
        </w:rPr>
        <w:t xml:space="preserve">Уделяйте внимание не только тем детям, которые явно требуют его, но и тем, кто на первый взгляд чувствует себя спокойно. Не оставляйте ребёнка безучастным. Равнодушие, апатия — один из признаков психологического дискомфорта, неблагополучия в эмоциональной сфере. Если ребёнок безучастно смотрит по сторонам, прижав к себе игрушку, и отказывается играть, начните играть сами неподалёку от него. Лучше всего, если это будет сюжетная игра, по ходу которой вы можете придумывать диалоги персонажей, иногда обращаясь к ребёнку и постепенно втягивая его в игру. Такую игру можно развернуть с кем-нибудь из хорошо играющих детей. Может быть, такая игра больше заинтересует малыша. </w:t>
      </w:r>
    </w:p>
    <w:p w:rsidR="000B22C4" w:rsidRDefault="00315562">
      <w:pPr>
        <w:pStyle w:val="afff"/>
        <w:rPr>
          <w:color w:val="auto"/>
          <w:sz w:val="28"/>
          <w:szCs w:val="28"/>
          <w:lang w:val="ru-RU"/>
        </w:rPr>
      </w:pPr>
      <w:r>
        <w:rPr>
          <w:color w:val="auto"/>
          <w:sz w:val="28"/>
          <w:szCs w:val="28"/>
          <w:lang w:val="ru-RU"/>
        </w:rPr>
        <w:t xml:space="preserve">Не забывайте поиграть с ребёнком в эмоциональные игры, такие, как «Сорока-ворона», догонялки, прятки. Игра в прятки имеет особое значение для детей раннего возраста, выполняет определённую дидактическую функцию. Она позволяет ребёнку упражняться в освоении таких явлений, как исчезновение и появление, что может облегчить ему ожидание прихода мамы или папы. </w:t>
      </w:r>
    </w:p>
    <w:p w:rsidR="000B22C4" w:rsidRDefault="00315562">
      <w:pPr>
        <w:pStyle w:val="afff"/>
        <w:rPr>
          <w:color w:val="auto"/>
          <w:sz w:val="28"/>
          <w:szCs w:val="28"/>
          <w:lang w:val="ru-RU"/>
        </w:rPr>
      </w:pPr>
      <w:r>
        <w:rPr>
          <w:color w:val="auto"/>
          <w:sz w:val="28"/>
          <w:szCs w:val="28"/>
          <w:lang w:val="ru-RU"/>
        </w:rPr>
        <w:t xml:space="preserve">Организуйте такие же игры между несколькими детьми. Вы будете по-прежнему в центре ситуации, но с вашей помощью дети смогут весело поиграть друг с другом. </w:t>
      </w:r>
    </w:p>
    <w:p w:rsidR="000B22C4" w:rsidRDefault="00315562">
      <w:pPr>
        <w:pStyle w:val="afff"/>
        <w:rPr>
          <w:rStyle w:val="0pt"/>
          <w:color w:val="auto"/>
          <w:spacing w:val="0"/>
          <w:sz w:val="28"/>
          <w:szCs w:val="28"/>
          <w:shd w:val="clear" w:color="auto" w:fill="auto"/>
        </w:rPr>
      </w:pPr>
      <w:r>
        <w:rPr>
          <w:color w:val="auto"/>
          <w:sz w:val="28"/>
          <w:szCs w:val="28"/>
          <w:lang w:val="ru-RU"/>
        </w:rPr>
        <w:t>Во время режимных процедур следует учитывать индивидуальные особенности детей, их привычки и предпочтения. Например, если ребёнок привык дома, перед тем как заснуть, послушать колыбельную, спойте её, положите рядом с малышом мягкую игрушку, приласкайте его. Если маленький ребёнок привык дома пить воду из бутылочки с соской, и это успокаивает его, — разрешите ему делать так, как он привык. Постепенно, глядя на других детей, он сам захочет пить из чашки. Если ребёнок плохо и слишком медленно ест, посадите его напротив малыша, который есть быстро и с аппетитом. Привлеките к нему внимание ребёнка. Возможно, подражая сверстнику, ребёнок начнёт есть охотнее.</w:t>
      </w:r>
    </w:p>
    <w:p w:rsidR="000B22C4" w:rsidRDefault="000B22C4">
      <w:pPr>
        <w:pStyle w:val="6"/>
        <w:rPr>
          <w:rStyle w:val="0pt"/>
          <w:rFonts w:eastAsiaTheme="majorEastAsia" w:cstheme="majorBidi"/>
          <w:color w:val="0070C0"/>
          <w:spacing w:val="0"/>
          <w:shd w:val="clear" w:color="auto" w:fill="auto"/>
        </w:rPr>
      </w:pPr>
    </w:p>
    <w:p w:rsidR="000B22C4" w:rsidRDefault="00315562">
      <w:pPr>
        <w:pStyle w:val="afff"/>
        <w:ind w:firstLine="0"/>
        <w:jc w:val="center"/>
        <w:rPr>
          <w:rStyle w:val="0pt"/>
          <w:rFonts w:eastAsiaTheme="majorEastAsia" w:cstheme="majorBidi"/>
          <w:b/>
          <w:color w:val="auto"/>
          <w:spacing w:val="0"/>
          <w:sz w:val="26"/>
          <w:szCs w:val="26"/>
          <w:shd w:val="clear" w:color="auto" w:fill="auto"/>
        </w:rPr>
      </w:pPr>
      <w:r>
        <w:rPr>
          <w:rStyle w:val="0pt"/>
          <w:rFonts w:eastAsiaTheme="majorEastAsia" w:cstheme="majorBidi"/>
          <w:b/>
          <w:color w:val="auto"/>
          <w:spacing w:val="0"/>
          <w:sz w:val="26"/>
          <w:szCs w:val="26"/>
          <w:shd w:val="clear" w:color="auto" w:fill="auto"/>
        </w:rPr>
        <w:t>Адаптационный режим.</w:t>
      </w:r>
    </w:p>
    <w:tbl>
      <w:tblPr>
        <w:tblStyle w:val="aff7"/>
        <w:tblW w:w="0" w:type="auto"/>
        <w:jc w:val="center"/>
        <w:tblLook w:val="04A0" w:firstRow="1" w:lastRow="0" w:firstColumn="1" w:lastColumn="0" w:noHBand="0" w:noVBand="1"/>
      </w:tblPr>
      <w:tblGrid>
        <w:gridCol w:w="1838"/>
        <w:gridCol w:w="10773"/>
      </w:tblGrid>
      <w:tr w:rsidR="000B22C4">
        <w:trPr>
          <w:jc w:val="center"/>
        </w:trPr>
        <w:tc>
          <w:tcPr>
            <w:tcW w:w="1838" w:type="dxa"/>
            <w:vAlign w:val="center"/>
          </w:tcPr>
          <w:p w:rsidR="000B22C4" w:rsidRDefault="00315562">
            <w:pPr>
              <w:pStyle w:val="afff"/>
              <w:ind w:firstLine="0"/>
              <w:jc w:val="center"/>
              <w:rPr>
                <w:i/>
                <w:color w:val="auto"/>
                <w:szCs w:val="26"/>
              </w:rPr>
            </w:pPr>
            <w:r>
              <w:rPr>
                <w:i/>
                <w:color w:val="auto"/>
                <w:szCs w:val="26"/>
              </w:rPr>
              <w:br w:type="page"/>
            </w:r>
            <w:r>
              <w:rPr>
                <w:rStyle w:val="0pt"/>
                <w:b/>
                <w:i/>
                <w:color w:val="auto"/>
                <w:sz w:val="26"/>
                <w:szCs w:val="26"/>
              </w:rPr>
              <w:t>Временной период</w:t>
            </w:r>
          </w:p>
        </w:tc>
        <w:tc>
          <w:tcPr>
            <w:tcW w:w="10773" w:type="dxa"/>
            <w:vAlign w:val="center"/>
          </w:tcPr>
          <w:p w:rsidR="000B22C4" w:rsidRDefault="00315562">
            <w:pPr>
              <w:pStyle w:val="afff"/>
              <w:ind w:firstLine="0"/>
              <w:rPr>
                <w:i/>
                <w:color w:val="auto"/>
                <w:szCs w:val="26"/>
              </w:rPr>
            </w:pPr>
            <w:r>
              <w:rPr>
                <w:rStyle w:val="0pt"/>
                <w:b/>
                <w:i/>
                <w:color w:val="auto"/>
                <w:sz w:val="26"/>
                <w:szCs w:val="26"/>
              </w:rPr>
              <w:t>Адаптационные мероприятия</w:t>
            </w:r>
          </w:p>
        </w:tc>
      </w:tr>
      <w:tr w:rsidR="000B22C4">
        <w:trPr>
          <w:trHeight w:val="480"/>
          <w:jc w:val="center"/>
        </w:trPr>
        <w:tc>
          <w:tcPr>
            <w:tcW w:w="1838" w:type="dxa"/>
            <w:vAlign w:val="center"/>
          </w:tcPr>
          <w:p w:rsidR="000B22C4" w:rsidRDefault="00315562">
            <w:pPr>
              <w:pStyle w:val="afff"/>
              <w:ind w:firstLine="0"/>
              <w:jc w:val="center"/>
              <w:rPr>
                <w:color w:val="auto"/>
                <w:szCs w:val="26"/>
              </w:rPr>
            </w:pPr>
            <w:r>
              <w:rPr>
                <w:rStyle w:val="0pt"/>
                <w:color w:val="auto"/>
                <w:sz w:val="26"/>
                <w:szCs w:val="26"/>
              </w:rPr>
              <w:t>1-3 день</w:t>
            </w:r>
          </w:p>
        </w:tc>
        <w:tc>
          <w:tcPr>
            <w:tcW w:w="10773" w:type="dxa"/>
            <w:vAlign w:val="center"/>
          </w:tcPr>
          <w:p w:rsidR="000B22C4" w:rsidRDefault="00315562">
            <w:pPr>
              <w:pStyle w:val="afff"/>
              <w:ind w:firstLine="0"/>
              <w:rPr>
                <w:color w:val="auto"/>
                <w:szCs w:val="26"/>
                <w:lang w:val="ru-RU"/>
              </w:rPr>
            </w:pPr>
            <w:r>
              <w:rPr>
                <w:rStyle w:val="0pt"/>
                <w:color w:val="auto"/>
                <w:sz w:val="26"/>
                <w:szCs w:val="26"/>
              </w:rPr>
              <w:t>Пребывание в группе в течение 1 -3 часов (допустимо пребывание вместе с родителем)</w:t>
            </w:r>
          </w:p>
        </w:tc>
      </w:tr>
      <w:tr w:rsidR="000B22C4">
        <w:trPr>
          <w:trHeight w:val="480"/>
          <w:jc w:val="center"/>
        </w:trPr>
        <w:tc>
          <w:tcPr>
            <w:tcW w:w="1838" w:type="dxa"/>
            <w:vAlign w:val="center"/>
          </w:tcPr>
          <w:p w:rsidR="000B22C4" w:rsidRDefault="00315562">
            <w:pPr>
              <w:pStyle w:val="afff"/>
              <w:ind w:firstLine="0"/>
              <w:jc w:val="center"/>
              <w:rPr>
                <w:color w:val="auto"/>
                <w:szCs w:val="26"/>
              </w:rPr>
            </w:pPr>
            <w:r>
              <w:rPr>
                <w:rStyle w:val="0pt"/>
                <w:color w:val="auto"/>
                <w:sz w:val="26"/>
                <w:szCs w:val="26"/>
              </w:rPr>
              <w:t>4-7день</w:t>
            </w:r>
          </w:p>
        </w:tc>
        <w:tc>
          <w:tcPr>
            <w:tcW w:w="10773" w:type="dxa"/>
            <w:vAlign w:val="center"/>
          </w:tcPr>
          <w:p w:rsidR="000B22C4" w:rsidRDefault="00315562">
            <w:pPr>
              <w:pStyle w:val="afff"/>
              <w:ind w:firstLine="0"/>
              <w:rPr>
                <w:color w:val="auto"/>
                <w:szCs w:val="26"/>
                <w:lang w:val="ru-RU"/>
              </w:rPr>
            </w:pPr>
            <w:r>
              <w:rPr>
                <w:rStyle w:val="0pt"/>
                <w:color w:val="auto"/>
                <w:sz w:val="26"/>
                <w:szCs w:val="26"/>
              </w:rPr>
              <w:t>Пребывание в группе в течение 1 половины дня (без питания)</w:t>
            </w:r>
          </w:p>
        </w:tc>
      </w:tr>
      <w:tr w:rsidR="000B22C4">
        <w:trPr>
          <w:trHeight w:val="480"/>
          <w:jc w:val="center"/>
        </w:trPr>
        <w:tc>
          <w:tcPr>
            <w:tcW w:w="1838" w:type="dxa"/>
            <w:vAlign w:val="center"/>
          </w:tcPr>
          <w:p w:rsidR="000B22C4" w:rsidRDefault="00315562">
            <w:pPr>
              <w:pStyle w:val="afff"/>
              <w:ind w:firstLine="0"/>
              <w:jc w:val="center"/>
              <w:rPr>
                <w:color w:val="auto"/>
                <w:szCs w:val="26"/>
              </w:rPr>
            </w:pPr>
            <w:r>
              <w:rPr>
                <w:rStyle w:val="11pt0pt"/>
                <w:color w:val="auto"/>
                <w:sz w:val="26"/>
                <w:szCs w:val="26"/>
              </w:rPr>
              <w:t>8-11</w:t>
            </w:r>
            <w:r>
              <w:rPr>
                <w:rStyle w:val="0pt"/>
                <w:color w:val="auto"/>
                <w:sz w:val="26"/>
                <w:szCs w:val="26"/>
              </w:rPr>
              <w:t xml:space="preserve"> день</w:t>
            </w:r>
          </w:p>
        </w:tc>
        <w:tc>
          <w:tcPr>
            <w:tcW w:w="10773" w:type="dxa"/>
            <w:vAlign w:val="center"/>
          </w:tcPr>
          <w:p w:rsidR="000B22C4" w:rsidRDefault="00315562">
            <w:pPr>
              <w:pStyle w:val="afff"/>
              <w:ind w:firstLine="0"/>
              <w:rPr>
                <w:color w:val="auto"/>
                <w:szCs w:val="26"/>
                <w:lang w:val="ru-RU"/>
              </w:rPr>
            </w:pPr>
            <w:r>
              <w:rPr>
                <w:rStyle w:val="0pt"/>
                <w:color w:val="auto"/>
                <w:sz w:val="26"/>
                <w:szCs w:val="26"/>
              </w:rPr>
              <w:t>Пребывание в группе в течение 1 половины дня с питанием</w:t>
            </w:r>
          </w:p>
        </w:tc>
      </w:tr>
      <w:tr w:rsidR="000B22C4">
        <w:trPr>
          <w:trHeight w:val="480"/>
          <w:jc w:val="center"/>
        </w:trPr>
        <w:tc>
          <w:tcPr>
            <w:tcW w:w="1838" w:type="dxa"/>
            <w:vAlign w:val="center"/>
          </w:tcPr>
          <w:p w:rsidR="000B22C4" w:rsidRDefault="00315562">
            <w:pPr>
              <w:pStyle w:val="afff"/>
              <w:ind w:firstLine="0"/>
              <w:jc w:val="center"/>
              <w:rPr>
                <w:color w:val="auto"/>
                <w:szCs w:val="26"/>
              </w:rPr>
            </w:pPr>
            <w:r>
              <w:rPr>
                <w:rStyle w:val="0pt"/>
                <w:color w:val="auto"/>
                <w:sz w:val="26"/>
                <w:szCs w:val="26"/>
              </w:rPr>
              <w:t>12-15 день</w:t>
            </w:r>
          </w:p>
        </w:tc>
        <w:tc>
          <w:tcPr>
            <w:tcW w:w="10773" w:type="dxa"/>
            <w:vAlign w:val="center"/>
          </w:tcPr>
          <w:p w:rsidR="000B22C4" w:rsidRDefault="00315562">
            <w:pPr>
              <w:pStyle w:val="afff"/>
              <w:ind w:firstLine="0"/>
              <w:rPr>
                <w:color w:val="auto"/>
                <w:szCs w:val="26"/>
                <w:lang w:val="ru-RU"/>
              </w:rPr>
            </w:pPr>
            <w:r>
              <w:rPr>
                <w:rStyle w:val="0pt"/>
                <w:color w:val="auto"/>
                <w:sz w:val="26"/>
                <w:szCs w:val="26"/>
              </w:rPr>
              <w:t>Пребывание в группе с питанием и сном (уход домой после сна или полдника)</w:t>
            </w:r>
          </w:p>
        </w:tc>
      </w:tr>
      <w:tr w:rsidR="000B22C4">
        <w:trPr>
          <w:trHeight w:val="480"/>
          <w:jc w:val="center"/>
        </w:trPr>
        <w:tc>
          <w:tcPr>
            <w:tcW w:w="1838" w:type="dxa"/>
            <w:vAlign w:val="center"/>
          </w:tcPr>
          <w:p w:rsidR="000B22C4" w:rsidRDefault="00315562">
            <w:pPr>
              <w:pStyle w:val="afff"/>
              <w:ind w:firstLine="0"/>
              <w:jc w:val="center"/>
              <w:rPr>
                <w:color w:val="auto"/>
                <w:szCs w:val="26"/>
              </w:rPr>
            </w:pPr>
            <w:r>
              <w:rPr>
                <w:rStyle w:val="0pt"/>
                <w:color w:val="auto"/>
                <w:sz w:val="26"/>
                <w:szCs w:val="26"/>
              </w:rPr>
              <w:t>с 16 дня</w:t>
            </w:r>
          </w:p>
        </w:tc>
        <w:tc>
          <w:tcPr>
            <w:tcW w:w="10773" w:type="dxa"/>
            <w:vAlign w:val="center"/>
          </w:tcPr>
          <w:p w:rsidR="000B22C4" w:rsidRDefault="00315562">
            <w:pPr>
              <w:pStyle w:val="afff"/>
              <w:ind w:firstLine="0"/>
              <w:rPr>
                <w:color w:val="auto"/>
                <w:szCs w:val="26"/>
                <w:lang w:val="ru-RU"/>
              </w:rPr>
            </w:pPr>
            <w:r>
              <w:rPr>
                <w:rStyle w:val="0pt"/>
                <w:color w:val="auto"/>
                <w:sz w:val="26"/>
                <w:szCs w:val="26"/>
              </w:rPr>
              <w:t>Пребывание в группе полный день</w:t>
            </w:r>
          </w:p>
        </w:tc>
      </w:tr>
    </w:tbl>
    <w:p w:rsidR="000B22C4" w:rsidRDefault="000B22C4">
      <w:pPr>
        <w:rPr>
          <w:rStyle w:val="0pt"/>
          <w:sz w:val="2"/>
        </w:rPr>
      </w:pPr>
    </w:p>
    <w:p w:rsidR="000B22C4" w:rsidRDefault="000B22C4">
      <w:pPr>
        <w:pStyle w:val="6"/>
        <w:rPr>
          <w:rStyle w:val="0pt"/>
          <w:rFonts w:eastAsiaTheme="majorEastAsia" w:cstheme="majorBidi"/>
          <w:color w:val="0070C0"/>
          <w:spacing w:val="0"/>
          <w:shd w:val="clear" w:color="auto" w:fill="auto"/>
        </w:rPr>
      </w:pPr>
    </w:p>
    <w:p w:rsidR="000B22C4" w:rsidRDefault="00315562">
      <w:pPr>
        <w:pStyle w:val="afff"/>
        <w:jc w:val="center"/>
        <w:rPr>
          <w:color w:val="auto"/>
          <w:sz w:val="28"/>
          <w:szCs w:val="28"/>
          <w:lang w:val="ru-RU"/>
        </w:rPr>
      </w:pPr>
      <w:r>
        <w:rPr>
          <w:rStyle w:val="60"/>
          <w:color w:val="auto"/>
          <w:szCs w:val="28"/>
          <w:lang w:val="ru-RU"/>
        </w:rPr>
        <w:t>Рекомендации в дни карантинов и периоды повышенной заболеваемости в РЕЖИМЕ ДНЯ:</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Увеличивается общая продолжительность пребывания детей на свежем воздухе;</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Уменьшается объем занятий с повышенными физическими и интеллектуальными нагрузками.</w:t>
      </w:r>
    </w:p>
    <w:p w:rsidR="000B22C4" w:rsidRDefault="00315562">
      <w:pPr>
        <w:pStyle w:val="afff"/>
        <w:numPr>
          <w:ilvl w:val="0"/>
          <w:numId w:val="287"/>
        </w:numPr>
        <w:rPr>
          <w:color w:val="auto"/>
          <w:sz w:val="28"/>
          <w:szCs w:val="28"/>
        </w:rPr>
      </w:pPr>
      <w:r>
        <w:rPr>
          <w:rStyle w:val="0pt"/>
          <w:color w:val="auto"/>
          <w:spacing w:val="0"/>
          <w:sz w:val="28"/>
          <w:szCs w:val="28"/>
          <w:shd w:val="clear" w:color="auto" w:fill="auto"/>
          <w:lang w:val="en-US"/>
        </w:rPr>
        <w:t>Ведётся карантинный лист;</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При кишечных заболеваниях гигиена рук - индивидуальные салфетки;</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Прекращается контакт с другими группами;</w:t>
      </w:r>
    </w:p>
    <w:p w:rsidR="000B22C4" w:rsidRDefault="00315562">
      <w:pPr>
        <w:pStyle w:val="afff"/>
        <w:numPr>
          <w:ilvl w:val="0"/>
          <w:numId w:val="287"/>
        </w:numPr>
        <w:rPr>
          <w:color w:val="auto"/>
          <w:sz w:val="28"/>
          <w:szCs w:val="28"/>
        </w:rPr>
      </w:pPr>
      <w:r>
        <w:rPr>
          <w:rStyle w:val="0pt"/>
          <w:color w:val="auto"/>
          <w:spacing w:val="0"/>
          <w:sz w:val="28"/>
          <w:szCs w:val="28"/>
          <w:shd w:val="clear" w:color="auto" w:fill="auto"/>
          <w:lang w:val="en-US"/>
        </w:rPr>
        <w:t>Частое проветривание;</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Проводится тщательный осмотр детей утром, перед сном, после сна и по необходимости чаще</w:t>
      </w:r>
    </w:p>
    <w:p w:rsidR="000B22C4" w:rsidRDefault="00315562">
      <w:pPr>
        <w:pStyle w:val="afff"/>
        <w:numPr>
          <w:ilvl w:val="0"/>
          <w:numId w:val="287"/>
        </w:numPr>
        <w:rPr>
          <w:color w:val="auto"/>
          <w:sz w:val="28"/>
          <w:szCs w:val="28"/>
          <w:lang w:val="ru-RU"/>
        </w:rPr>
      </w:pPr>
      <w:r>
        <w:rPr>
          <w:rStyle w:val="0pt"/>
          <w:color w:val="auto"/>
          <w:spacing w:val="0"/>
          <w:sz w:val="28"/>
          <w:szCs w:val="28"/>
          <w:shd w:val="clear" w:color="auto" w:fill="auto"/>
        </w:rPr>
        <w:t>Праздники и развлечения проводятся для каждой группы отдельно (автономно).</w:t>
      </w:r>
    </w:p>
    <w:p w:rsidR="000B22C4" w:rsidRDefault="000B22C4">
      <w:pPr>
        <w:jc w:val="center"/>
        <w:rPr>
          <w:rStyle w:val="60"/>
          <w:color w:val="auto"/>
          <w:szCs w:val="28"/>
        </w:rPr>
      </w:pPr>
    </w:p>
    <w:p w:rsidR="000B22C4" w:rsidRDefault="00315562">
      <w:pPr>
        <w:jc w:val="center"/>
        <w:rPr>
          <w:rStyle w:val="0pt"/>
          <w:color w:val="auto"/>
          <w:sz w:val="28"/>
          <w:szCs w:val="28"/>
        </w:rPr>
      </w:pPr>
      <w:r>
        <w:rPr>
          <w:rStyle w:val="60"/>
          <w:color w:val="auto"/>
          <w:szCs w:val="28"/>
        </w:rPr>
        <w:t>Режим дня на случай неблагоприятный погодных условий.</w:t>
      </w:r>
    </w:p>
    <w:p w:rsidR="000B22C4" w:rsidRDefault="00315562">
      <w:pPr>
        <w:pStyle w:val="afff"/>
        <w:rPr>
          <w:rStyle w:val="0pt"/>
          <w:color w:val="auto"/>
          <w:spacing w:val="0"/>
          <w:sz w:val="28"/>
          <w:szCs w:val="28"/>
          <w:shd w:val="clear" w:color="auto" w:fill="auto"/>
        </w:rPr>
      </w:pPr>
      <w:r>
        <w:rPr>
          <w:rStyle w:val="0pt"/>
          <w:color w:val="auto"/>
          <w:spacing w:val="0"/>
          <w:sz w:val="28"/>
          <w:szCs w:val="28"/>
          <w:shd w:val="clear" w:color="auto" w:fill="auto"/>
        </w:rPr>
        <w:t>При температуре воздуха ниже минус 15° С и скорости ветра более 7 м/с продолжительность прогулки для детей до 7 лет сокращается.</w:t>
      </w:r>
    </w:p>
    <w:p w:rsidR="000B22C4" w:rsidRDefault="00315562">
      <w:pPr>
        <w:pStyle w:val="afff"/>
        <w:rPr>
          <w:color w:val="auto"/>
          <w:sz w:val="28"/>
          <w:szCs w:val="28"/>
          <w:lang w:val="ru-RU"/>
        </w:rPr>
      </w:pPr>
      <w:r>
        <w:rPr>
          <w:rStyle w:val="0pt"/>
          <w:color w:val="auto"/>
          <w:spacing w:val="0"/>
          <w:sz w:val="28"/>
          <w:szCs w:val="28"/>
          <w:shd w:val="clear" w:color="auto" w:fill="auto"/>
        </w:rPr>
        <w:t>На этот период группам выделяется музыкальный зал для организации прогулки и определяется ее время. Сквозным проветриванием помещение предварительно остужают до 14- 16° С. Дети, одетые соответственно температуре помещения (с учётом того, что идёт постоянный приток прохладного воздуха), находятся в нем около 30 мин. Воспитатель регулирует двигательную активность детей, используя вариативные формы работы по физической культуре. В группе в это время проводятся сквозное проветривание и влажная уборка.</w:t>
      </w:r>
    </w:p>
    <w:p w:rsidR="000B22C4" w:rsidRDefault="00315562">
      <w:pPr>
        <w:pStyle w:val="afff"/>
        <w:rPr>
          <w:color w:val="auto"/>
          <w:sz w:val="28"/>
          <w:szCs w:val="28"/>
          <w:lang w:val="ru-RU"/>
        </w:rPr>
      </w:pPr>
      <w:r>
        <w:rPr>
          <w:color w:val="auto"/>
          <w:sz w:val="28"/>
          <w:szCs w:val="28"/>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rsidR="000B22C4" w:rsidRDefault="00315562">
      <w:pPr>
        <w:pStyle w:val="afff"/>
        <w:rPr>
          <w:color w:val="auto"/>
          <w:sz w:val="28"/>
          <w:szCs w:val="28"/>
          <w:lang w:val="ru-RU"/>
        </w:rPr>
      </w:pPr>
      <w:r>
        <w:rPr>
          <w:b/>
          <w:color w:val="auto"/>
          <w:sz w:val="28"/>
          <w:szCs w:val="28"/>
          <w:lang w:val="ru-RU"/>
        </w:rPr>
        <w:t>Утро</w:t>
      </w:r>
      <w:r>
        <w:rPr>
          <w:color w:val="auto"/>
          <w:sz w:val="28"/>
          <w:szCs w:val="28"/>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rsidR="000B22C4" w:rsidRDefault="00315562">
      <w:pPr>
        <w:pStyle w:val="afff"/>
        <w:rPr>
          <w:color w:val="auto"/>
          <w:sz w:val="28"/>
          <w:szCs w:val="28"/>
          <w:lang w:val="ru-RU"/>
        </w:rPr>
      </w:pPr>
      <w:r>
        <w:rPr>
          <w:b/>
          <w:color w:val="auto"/>
          <w:sz w:val="28"/>
          <w:szCs w:val="28"/>
          <w:lang w:val="ru-RU"/>
        </w:rPr>
        <w:t>Вечер</w:t>
      </w:r>
      <w:r>
        <w:rPr>
          <w:color w:val="auto"/>
          <w:sz w:val="28"/>
          <w:szCs w:val="28"/>
          <w:lang w:val="ru-RU"/>
        </w:rPr>
        <w:t>: просмотр мультфильмов, слайдов, индивидуальная работа (КГН), чтение произведений народного творчества, игры.</w:t>
      </w:r>
    </w:p>
    <w:p w:rsidR="000B22C4" w:rsidRDefault="000B22C4">
      <w:pPr>
        <w:pStyle w:val="6"/>
      </w:pPr>
    </w:p>
    <w:p w:rsidR="000B22C4" w:rsidRDefault="000B22C4"/>
    <w:p w:rsidR="000B22C4" w:rsidRDefault="000B22C4"/>
    <w:p w:rsidR="000B22C4" w:rsidRDefault="000B22C4"/>
    <w:p w:rsidR="000B22C4" w:rsidRDefault="000B22C4"/>
    <w:p w:rsidR="000B22C4" w:rsidRDefault="000B22C4"/>
    <w:p w:rsidR="000B22C4" w:rsidRDefault="000B22C4"/>
    <w:p w:rsidR="000B22C4" w:rsidRDefault="00315562">
      <w:pPr>
        <w:pStyle w:val="6"/>
      </w:pPr>
      <w:r>
        <w:lastRenderedPageBreak/>
        <w:t>Требования и показатели организации образовательного процесса и режима дня.</w:t>
      </w:r>
    </w:p>
    <w:p w:rsidR="000B22C4" w:rsidRDefault="00315562">
      <w:pPr>
        <w:pStyle w:val="afa"/>
        <w:spacing w:before="36" w:after="50"/>
        <w:ind w:left="216" w:right="249"/>
        <w:jc w:val="center"/>
        <w:rPr>
          <w:rStyle w:val="afff0"/>
        </w:rPr>
      </w:pPr>
      <w:r>
        <w:rPr>
          <w:rStyle w:val="afff0"/>
        </w:rPr>
        <w:t>(извлечения из СанПиН 1.2.3685-21 Таблицы 6.6, 6.7)</w:t>
      </w:r>
    </w:p>
    <w:tbl>
      <w:tblPr>
        <w:tblW w:w="1559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7"/>
        <w:gridCol w:w="2551"/>
        <w:gridCol w:w="8185"/>
      </w:tblGrid>
      <w:tr w:rsidR="000B22C4">
        <w:trPr>
          <w:trHeight w:val="20"/>
        </w:trPr>
        <w:tc>
          <w:tcPr>
            <w:tcW w:w="4857" w:type="dxa"/>
            <w:shd w:val="clear" w:color="auto" w:fill="FFFFFF" w:themeFill="background1"/>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Показатель</w:t>
            </w:r>
          </w:p>
        </w:tc>
        <w:tc>
          <w:tcPr>
            <w:tcW w:w="2551" w:type="dxa"/>
            <w:shd w:val="clear" w:color="auto" w:fill="FFFFFF" w:themeFill="background1"/>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Возраст</w:t>
            </w:r>
          </w:p>
        </w:tc>
        <w:tc>
          <w:tcPr>
            <w:tcW w:w="8185" w:type="dxa"/>
            <w:shd w:val="clear" w:color="auto" w:fill="FFFFFF" w:themeFill="background1"/>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Норматив</w:t>
            </w:r>
          </w:p>
        </w:tc>
      </w:tr>
      <w:tr w:rsidR="000B22C4">
        <w:trPr>
          <w:trHeight w:val="20"/>
        </w:trPr>
        <w:tc>
          <w:tcPr>
            <w:tcW w:w="15593" w:type="dxa"/>
            <w:gridSpan w:val="3"/>
            <w:shd w:val="clear" w:color="auto" w:fill="D9D9D9" w:themeFill="background1" w:themeFillShade="D9"/>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Требования к организации образовательного процесса</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Начало занятий, не ранее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8.00</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Окончание занятий, не позднее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17.00</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Продолжительность занятия для детей дошкольного возраста, не более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От 1,5 до 3 лет</w:t>
            </w:r>
          </w:p>
          <w:p w:rsidR="000B22C4" w:rsidRDefault="00315562">
            <w:pPr>
              <w:pStyle w:val="afff"/>
              <w:ind w:firstLine="0"/>
              <w:jc w:val="center"/>
              <w:rPr>
                <w:color w:val="auto"/>
                <w:sz w:val="24"/>
                <w:szCs w:val="24"/>
                <w:lang w:val="ru-RU"/>
              </w:rPr>
            </w:pPr>
            <w:r>
              <w:rPr>
                <w:color w:val="auto"/>
                <w:sz w:val="24"/>
                <w:szCs w:val="24"/>
                <w:lang w:val="ru-RU"/>
              </w:rPr>
              <w:t>От 3 до 4 лет</w:t>
            </w:r>
          </w:p>
          <w:p w:rsidR="000B22C4" w:rsidRDefault="00315562">
            <w:pPr>
              <w:pStyle w:val="afff"/>
              <w:ind w:firstLine="0"/>
              <w:jc w:val="center"/>
              <w:rPr>
                <w:color w:val="auto"/>
                <w:sz w:val="24"/>
                <w:szCs w:val="24"/>
                <w:lang w:val="ru-RU"/>
              </w:rPr>
            </w:pPr>
            <w:r>
              <w:rPr>
                <w:color w:val="auto"/>
                <w:sz w:val="24"/>
                <w:szCs w:val="24"/>
                <w:lang w:val="ru-RU"/>
              </w:rPr>
              <w:t>От 4 до 5 лет</w:t>
            </w:r>
          </w:p>
          <w:p w:rsidR="000B22C4" w:rsidRDefault="00315562">
            <w:pPr>
              <w:pStyle w:val="afff"/>
              <w:ind w:firstLine="0"/>
              <w:jc w:val="center"/>
              <w:rPr>
                <w:color w:val="auto"/>
                <w:sz w:val="24"/>
                <w:szCs w:val="24"/>
                <w:lang w:val="ru-RU"/>
              </w:rPr>
            </w:pPr>
            <w:r>
              <w:rPr>
                <w:color w:val="auto"/>
                <w:sz w:val="24"/>
                <w:szCs w:val="24"/>
                <w:lang w:val="ru-RU"/>
              </w:rPr>
              <w:t>От 5 до 6 лет</w:t>
            </w:r>
          </w:p>
          <w:p w:rsidR="000B22C4" w:rsidRDefault="00315562">
            <w:pPr>
              <w:pStyle w:val="afff"/>
              <w:ind w:firstLine="0"/>
              <w:jc w:val="center"/>
              <w:rPr>
                <w:color w:val="auto"/>
                <w:sz w:val="24"/>
                <w:szCs w:val="24"/>
              </w:rPr>
            </w:pPr>
            <w:r>
              <w:rPr>
                <w:color w:val="auto"/>
                <w:sz w:val="24"/>
                <w:szCs w:val="24"/>
              </w:rPr>
              <w:t>От 6 до 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10 минут</w:t>
            </w:r>
          </w:p>
          <w:p w:rsidR="000B22C4" w:rsidRDefault="00315562">
            <w:pPr>
              <w:pStyle w:val="afff"/>
              <w:ind w:firstLine="0"/>
              <w:jc w:val="center"/>
              <w:rPr>
                <w:color w:val="auto"/>
                <w:sz w:val="24"/>
                <w:szCs w:val="24"/>
                <w:lang w:val="ru-RU"/>
              </w:rPr>
            </w:pPr>
            <w:r>
              <w:rPr>
                <w:color w:val="auto"/>
                <w:sz w:val="24"/>
                <w:szCs w:val="24"/>
                <w:lang w:val="ru-RU"/>
              </w:rPr>
              <w:t>15 минут</w:t>
            </w:r>
          </w:p>
          <w:p w:rsidR="000B22C4" w:rsidRDefault="00315562">
            <w:pPr>
              <w:pStyle w:val="afff"/>
              <w:ind w:firstLine="0"/>
              <w:jc w:val="center"/>
              <w:rPr>
                <w:color w:val="auto"/>
                <w:sz w:val="24"/>
                <w:szCs w:val="24"/>
                <w:lang w:val="ru-RU"/>
              </w:rPr>
            </w:pPr>
            <w:r>
              <w:rPr>
                <w:color w:val="auto"/>
                <w:sz w:val="24"/>
                <w:szCs w:val="24"/>
                <w:lang w:val="ru-RU"/>
              </w:rPr>
              <w:t>20 минут</w:t>
            </w:r>
          </w:p>
          <w:p w:rsidR="000B22C4" w:rsidRDefault="00315562">
            <w:pPr>
              <w:pStyle w:val="afff"/>
              <w:ind w:firstLine="0"/>
              <w:jc w:val="center"/>
              <w:rPr>
                <w:color w:val="auto"/>
                <w:sz w:val="24"/>
                <w:szCs w:val="24"/>
                <w:lang w:val="ru-RU"/>
              </w:rPr>
            </w:pPr>
            <w:r>
              <w:rPr>
                <w:color w:val="auto"/>
                <w:sz w:val="24"/>
                <w:szCs w:val="24"/>
                <w:lang w:val="ru-RU"/>
              </w:rPr>
              <w:t>25 минут</w:t>
            </w:r>
          </w:p>
          <w:p w:rsidR="000B22C4" w:rsidRDefault="00315562">
            <w:pPr>
              <w:pStyle w:val="afff"/>
              <w:ind w:firstLine="0"/>
              <w:jc w:val="center"/>
              <w:rPr>
                <w:color w:val="auto"/>
                <w:sz w:val="24"/>
                <w:szCs w:val="24"/>
                <w:lang w:val="ru-RU"/>
              </w:rPr>
            </w:pPr>
            <w:r>
              <w:rPr>
                <w:color w:val="auto"/>
                <w:sz w:val="24"/>
                <w:szCs w:val="24"/>
                <w:lang w:val="ru-RU"/>
              </w:rPr>
              <w:t>30 минут</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Продолжительность дневной суммарной образовательной нагрузки для детей дошкольного возраста, не более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От 1,5 до 3 лет</w:t>
            </w:r>
          </w:p>
          <w:p w:rsidR="000B22C4" w:rsidRDefault="00315562">
            <w:pPr>
              <w:pStyle w:val="afff"/>
              <w:ind w:firstLine="0"/>
              <w:jc w:val="center"/>
              <w:rPr>
                <w:color w:val="auto"/>
                <w:sz w:val="24"/>
                <w:szCs w:val="24"/>
                <w:lang w:val="ru-RU"/>
              </w:rPr>
            </w:pPr>
            <w:r>
              <w:rPr>
                <w:color w:val="auto"/>
                <w:sz w:val="24"/>
                <w:szCs w:val="24"/>
                <w:lang w:val="ru-RU"/>
              </w:rPr>
              <w:t>От 3 до 4 лет</w:t>
            </w:r>
          </w:p>
          <w:p w:rsidR="000B22C4" w:rsidRDefault="00315562">
            <w:pPr>
              <w:pStyle w:val="afff"/>
              <w:ind w:firstLine="0"/>
              <w:jc w:val="center"/>
              <w:rPr>
                <w:color w:val="auto"/>
                <w:sz w:val="24"/>
                <w:szCs w:val="24"/>
                <w:lang w:val="ru-RU"/>
              </w:rPr>
            </w:pPr>
            <w:r>
              <w:rPr>
                <w:color w:val="auto"/>
                <w:sz w:val="24"/>
                <w:szCs w:val="24"/>
                <w:lang w:val="ru-RU"/>
              </w:rPr>
              <w:t>От 4 до 5 лет</w:t>
            </w:r>
          </w:p>
          <w:p w:rsidR="000B22C4" w:rsidRDefault="00315562">
            <w:pPr>
              <w:pStyle w:val="afff"/>
              <w:ind w:firstLine="0"/>
              <w:jc w:val="center"/>
              <w:rPr>
                <w:color w:val="auto"/>
                <w:sz w:val="24"/>
                <w:szCs w:val="24"/>
                <w:lang w:val="ru-RU"/>
              </w:rPr>
            </w:pPr>
            <w:r>
              <w:rPr>
                <w:color w:val="auto"/>
                <w:sz w:val="24"/>
                <w:szCs w:val="24"/>
                <w:lang w:val="ru-RU"/>
              </w:rPr>
              <w:t>От 5 до 6 лет</w:t>
            </w:r>
          </w:p>
          <w:p w:rsidR="000B22C4" w:rsidRDefault="000B22C4">
            <w:pPr>
              <w:pStyle w:val="afff"/>
              <w:ind w:firstLine="0"/>
              <w:jc w:val="center"/>
              <w:rPr>
                <w:color w:val="auto"/>
                <w:sz w:val="24"/>
                <w:szCs w:val="24"/>
                <w:lang w:val="ru-RU"/>
              </w:rPr>
            </w:pPr>
          </w:p>
          <w:p w:rsidR="000B22C4" w:rsidRDefault="00315562">
            <w:pPr>
              <w:pStyle w:val="afff"/>
              <w:ind w:firstLine="0"/>
              <w:jc w:val="center"/>
              <w:rPr>
                <w:color w:val="auto"/>
                <w:sz w:val="24"/>
                <w:szCs w:val="24"/>
              </w:rPr>
            </w:pPr>
            <w:r>
              <w:rPr>
                <w:color w:val="auto"/>
                <w:sz w:val="24"/>
                <w:szCs w:val="24"/>
              </w:rPr>
              <w:t>От 6 до 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20 минут</w:t>
            </w:r>
          </w:p>
          <w:p w:rsidR="000B22C4" w:rsidRDefault="00315562">
            <w:pPr>
              <w:pStyle w:val="afff"/>
              <w:ind w:firstLine="0"/>
              <w:jc w:val="center"/>
              <w:rPr>
                <w:color w:val="auto"/>
                <w:sz w:val="24"/>
                <w:szCs w:val="24"/>
                <w:lang w:val="ru-RU"/>
              </w:rPr>
            </w:pPr>
            <w:r>
              <w:rPr>
                <w:color w:val="auto"/>
                <w:sz w:val="24"/>
                <w:szCs w:val="24"/>
                <w:lang w:val="ru-RU"/>
              </w:rPr>
              <w:t>30 минут</w:t>
            </w:r>
          </w:p>
          <w:p w:rsidR="000B22C4" w:rsidRDefault="00315562">
            <w:pPr>
              <w:pStyle w:val="afff"/>
              <w:ind w:firstLine="0"/>
              <w:jc w:val="center"/>
              <w:rPr>
                <w:color w:val="auto"/>
                <w:sz w:val="24"/>
                <w:szCs w:val="24"/>
                <w:lang w:val="ru-RU"/>
              </w:rPr>
            </w:pPr>
            <w:r>
              <w:rPr>
                <w:color w:val="auto"/>
                <w:sz w:val="24"/>
                <w:szCs w:val="24"/>
                <w:lang w:val="ru-RU"/>
              </w:rPr>
              <w:t>40 минут</w:t>
            </w:r>
          </w:p>
          <w:p w:rsidR="000B22C4" w:rsidRDefault="00315562">
            <w:pPr>
              <w:pStyle w:val="afff"/>
              <w:ind w:firstLine="0"/>
              <w:jc w:val="center"/>
              <w:rPr>
                <w:color w:val="auto"/>
                <w:sz w:val="24"/>
                <w:szCs w:val="24"/>
                <w:lang w:val="ru-RU"/>
              </w:rPr>
            </w:pPr>
            <w:r>
              <w:rPr>
                <w:color w:val="auto"/>
                <w:sz w:val="24"/>
                <w:szCs w:val="24"/>
                <w:lang w:val="ru-RU"/>
              </w:rPr>
              <w:t>50 минут или 75 минут при организации 1 занятия после дневного сна</w:t>
            </w:r>
          </w:p>
          <w:p w:rsidR="000B22C4" w:rsidRDefault="00315562">
            <w:pPr>
              <w:pStyle w:val="afff"/>
              <w:ind w:firstLine="0"/>
              <w:jc w:val="center"/>
              <w:rPr>
                <w:color w:val="auto"/>
                <w:sz w:val="24"/>
                <w:szCs w:val="24"/>
              </w:rPr>
            </w:pPr>
            <w:r>
              <w:rPr>
                <w:color w:val="auto"/>
                <w:sz w:val="24"/>
                <w:szCs w:val="24"/>
              </w:rPr>
              <w:t>90 минут</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Продолжительность перерывов между занятиями,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10 минут</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Перерыв во время занятий для гимнастики,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2-х минут</w:t>
            </w:r>
          </w:p>
        </w:tc>
      </w:tr>
      <w:tr w:rsidR="000B22C4">
        <w:trPr>
          <w:trHeight w:val="20"/>
        </w:trPr>
        <w:tc>
          <w:tcPr>
            <w:tcW w:w="15593" w:type="dxa"/>
            <w:gridSpan w:val="3"/>
            <w:shd w:val="clear" w:color="auto" w:fill="D9D9D9" w:themeFill="background1" w:themeFillShade="D9"/>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Показатели организации режима дня</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Продолжительность ночного сна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1–3 года</w:t>
            </w:r>
          </w:p>
          <w:p w:rsidR="000B22C4" w:rsidRDefault="00315562">
            <w:pPr>
              <w:pStyle w:val="afff"/>
              <w:ind w:firstLine="0"/>
              <w:jc w:val="center"/>
              <w:rPr>
                <w:color w:val="auto"/>
                <w:sz w:val="24"/>
                <w:szCs w:val="24"/>
              </w:rPr>
            </w:pPr>
            <w:r>
              <w:rPr>
                <w:color w:val="auto"/>
                <w:sz w:val="24"/>
                <w:szCs w:val="24"/>
              </w:rPr>
              <w:t>4–7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12 часов</w:t>
            </w:r>
          </w:p>
          <w:p w:rsidR="000B22C4" w:rsidRDefault="00315562">
            <w:pPr>
              <w:pStyle w:val="afff"/>
              <w:ind w:firstLine="0"/>
              <w:jc w:val="center"/>
              <w:rPr>
                <w:color w:val="auto"/>
                <w:sz w:val="24"/>
                <w:szCs w:val="24"/>
              </w:rPr>
            </w:pPr>
            <w:r>
              <w:rPr>
                <w:color w:val="auto"/>
                <w:sz w:val="24"/>
                <w:szCs w:val="24"/>
              </w:rPr>
              <w:t>11 часов</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Продолжительность дневного сна,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1-3 года</w:t>
            </w:r>
          </w:p>
          <w:p w:rsidR="000B22C4" w:rsidRDefault="00315562">
            <w:pPr>
              <w:pStyle w:val="afff"/>
              <w:ind w:firstLine="0"/>
              <w:jc w:val="center"/>
              <w:rPr>
                <w:color w:val="auto"/>
                <w:sz w:val="24"/>
                <w:szCs w:val="24"/>
              </w:rPr>
            </w:pPr>
            <w:r>
              <w:rPr>
                <w:color w:val="auto"/>
                <w:sz w:val="24"/>
                <w:szCs w:val="24"/>
              </w:rPr>
              <w:t>4-7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3 часа</w:t>
            </w:r>
          </w:p>
          <w:p w:rsidR="000B22C4" w:rsidRDefault="00315562">
            <w:pPr>
              <w:pStyle w:val="afff"/>
              <w:ind w:firstLine="0"/>
              <w:jc w:val="center"/>
              <w:rPr>
                <w:color w:val="auto"/>
                <w:sz w:val="24"/>
                <w:szCs w:val="24"/>
              </w:rPr>
            </w:pPr>
            <w:r>
              <w:rPr>
                <w:color w:val="auto"/>
                <w:sz w:val="24"/>
                <w:szCs w:val="24"/>
              </w:rPr>
              <w:t>2,5 часа</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Продолжительность прогулок,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Для детей до 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3 часа в день</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lastRenderedPageBreak/>
              <w:t>Суммарный объем двигательной активности,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 час в день</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Утренний подъем, не ранее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7 ч 00 минут</w:t>
            </w:r>
          </w:p>
        </w:tc>
      </w:tr>
      <w:tr w:rsidR="000B22C4">
        <w:trPr>
          <w:trHeight w:val="20"/>
        </w:trPr>
        <w:tc>
          <w:tcPr>
            <w:tcW w:w="4857"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lang w:val="ru-RU"/>
              </w:rPr>
            </w:pPr>
            <w:r>
              <w:rPr>
                <w:color w:val="auto"/>
                <w:sz w:val="24"/>
                <w:szCs w:val="24"/>
                <w:lang w:val="ru-RU"/>
              </w:rPr>
              <w:t>Утренняя зарядка, продолжительность, не менее</w:t>
            </w:r>
          </w:p>
        </w:tc>
        <w:tc>
          <w:tcPr>
            <w:tcW w:w="2551"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До 7 лет</w:t>
            </w:r>
          </w:p>
        </w:tc>
        <w:tc>
          <w:tcPr>
            <w:tcW w:w="8185" w:type="dxa"/>
            <w:shd w:val="clear" w:color="auto" w:fill="auto"/>
            <w:tcMar>
              <w:top w:w="100" w:type="dxa"/>
              <w:left w:w="100" w:type="dxa"/>
              <w:bottom w:w="100" w:type="dxa"/>
              <w:right w:w="100" w:type="dxa"/>
            </w:tcMar>
            <w:vAlign w:val="center"/>
          </w:tcPr>
          <w:p w:rsidR="000B22C4" w:rsidRDefault="00315562">
            <w:pPr>
              <w:pStyle w:val="afff"/>
              <w:ind w:firstLine="0"/>
              <w:jc w:val="center"/>
              <w:rPr>
                <w:color w:val="auto"/>
                <w:sz w:val="24"/>
                <w:szCs w:val="24"/>
              </w:rPr>
            </w:pPr>
            <w:r>
              <w:rPr>
                <w:color w:val="auto"/>
                <w:sz w:val="24"/>
                <w:szCs w:val="24"/>
              </w:rPr>
              <w:t>10 минут</w:t>
            </w:r>
          </w:p>
        </w:tc>
      </w:tr>
    </w:tbl>
    <w:p w:rsidR="000B22C4" w:rsidRDefault="000B22C4"/>
    <w:p w:rsidR="000B22C4" w:rsidRDefault="00EE38A1">
      <w:pPr>
        <w:pStyle w:val="afff"/>
        <w:rPr>
          <w:color w:val="auto"/>
          <w:sz w:val="28"/>
          <w:szCs w:val="28"/>
          <w:lang w:val="ru-RU"/>
        </w:rPr>
      </w:pPr>
      <w:r>
        <w:rPr>
          <w:color w:val="auto"/>
          <w:sz w:val="28"/>
          <w:szCs w:val="28"/>
          <w:highlight w:val="yellow"/>
          <w:lang w:val="ru-RU"/>
        </w:rPr>
        <w:t xml:space="preserve">В ОП </w:t>
      </w:r>
      <w:r w:rsidRPr="00EE38A1">
        <w:rPr>
          <w:color w:val="auto"/>
          <w:sz w:val="28"/>
          <w:szCs w:val="28"/>
          <w:highlight w:val="yellow"/>
          <w:lang w:val="ru-RU"/>
        </w:rPr>
        <w:t>МАДОУ детский сад с.Знаменка</w:t>
      </w:r>
      <w:r w:rsidR="00315562">
        <w:rPr>
          <w:color w:val="auto"/>
          <w:sz w:val="28"/>
          <w:szCs w:val="28"/>
          <w:highlight w:val="yellow"/>
          <w:lang w:val="ru-RU"/>
        </w:rPr>
        <w:t xml:space="preserve"> приводятся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w:t>
      </w:r>
      <w:r w:rsidR="00315562">
        <w:rPr>
          <w:color w:val="auto"/>
          <w:sz w:val="28"/>
          <w:szCs w:val="28"/>
          <w:lang w:val="ru-RU"/>
        </w:rPr>
        <w:t xml:space="preserve">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0B22C4" w:rsidRDefault="00315562">
      <w:pPr>
        <w:pStyle w:val="afff"/>
        <w:rPr>
          <w:color w:val="auto"/>
          <w:sz w:val="28"/>
          <w:szCs w:val="28"/>
          <w:shd w:val="clear" w:color="auto" w:fill="FFFFFF"/>
          <w:lang w:val="ru-RU"/>
        </w:rPr>
      </w:pPr>
      <w:r>
        <w:rPr>
          <w:color w:val="auto"/>
          <w:sz w:val="28"/>
          <w:szCs w:val="28"/>
          <w:shd w:val="clear" w:color="auto" w:fill="FFFFFF"/>
          <w:lang w:val="ru-RU"/>
        </w:rPr>
        <w:t xml:space="preserve">Согласно пункту 2.10 </w:t>
      </w:r>
      <w:r>
        <w:rPr>
          <w:color w:val="auto"/>
          <w:sz w:val="28"/>
          <w:szCs w:val="28"/>
          <w:lang w:val="ru-RU"/>
        </w:rPr>
        <w:t xml:space="preserve">СП 2.4.3648-20 </w:t>
      </w:r>
      <w:r>
        <w:rPr>
          <w:color w:val="auto"/>
          <w:sz w:val="28"/>
          <w:szCs w:val="28"/>
          <w:shd w:val="clear" w:color="auto" w:fill="FFFFFF"/>
          <w:lang w:val="ru-RU"/>
        </w:rPr>
        <w:t xml:space="preserve">к организации образовательного процесса и режима дня должны соблюдаться следующие требования: </w:t>
      </w:r>
    </w:p>
    <w:p w:rsidR="000B22C4" w:rsidRDefault="00315562">
      <w:pPr>
        <w:pStyle w:val="afff"/>
        <w:numPr>
          <w:ilvl w:val="0"/>
          <w:numId w:val="288"/>
        </w:numPr>
        <w:rPr>
          <w:color w:val="auto"/>
          <w:sz w:val="28"/>
          <w:szCs w:val="28"/>
          <w:lang w:val="ru-RU" w:eastAsia="ru-RU"/>
        </w:rPr>
      </w:pPr>
      <w:r>
        <w:rPr>
          <w:color w:val="auto"/>
          <w:sz w:val="28"/>
          <w:szCs w:val="28"/>
          <w:lang w:val="ru-RU" w:eastAsia="ru-RU"/>
        </w:rPr>
        <w:t>Режим двигательной активности детей в течение дня организуется с учётом возрастных особенностей и состояния здоровья;</w:t>
      </w:r>
    </w:p>
    <w:p w:rsidR="000B22C4" w:rsidRDefault="00315562">
      <w:pPr>
        <w:pStyle w:val="afff"/>
        <w:numPr>
          <w:ilvl w:val="0"/>
          <w:numId w:val="288"/>
        </w:numPr>
        <w:rPr>
          <w:color w:val="auto"/>
          <w:sz w:val="28"/>
          <w:szCs w:val="28"/>
          <w:lang w:val="ru-RU" w:eastAsia="ru-RU"/>
        </w:rPr>
      </w:pPr>
      <w:r>
        <w:rPr>
          <w:color w:val="auto"/>
          <w:sz w:val="28"/>
          <w:szCs w:val="28"/>
          <w:lang w:val="ru-RU"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0B22C4" w:rsidRDefault="00315562">
      <w:pPr>
        <w:pStyle w:val="afff"/>
        <w:numPr>
          <w:ilvl w:val="0"/>
          <w:numId w:val="288"/>
        </w:numPr>
        <w:rPr>
          <w:color w:val="auto"/>
          <w:sz w:val="28"/>
          <w:szCs w:val="28"/>
          <w:lang w:val="ru-RU" w:eastAsia="ru-RU"/>
        </w:rPr>
      </w:pPr>
      <w:r>
        <w:rPr>
          <w:color w:val="auto"/>
          <w:sz w:val="28"/>
          <w:szCs w:val="28"/>
          <w:lang w:val="ru-RU" w:eastAsia="ru-RU"/>
        </w:rPr>
        <w:t>Физкультурные, физкультурно</w:t>
      </w:r>
      <w:r w:rsidRPr="008E4430">
        <w:rPr>
          <w:color w:val="auto"/>
          <w:sz w:val="28"/>
          <w:szCs w:val="28"/>
          <w:lang w:val="ru-RU" w:eastAsia="ru-RU"/>
        </w:rPr>
        <w:t xml:space="preserve"> </w:t>
      </w:r>
      <w:r>
        <w:rPr>
          <w:color w:val="auto"/>
          <w:sz w:val="28"/>
          <w:szCs w:val="28"/>
          <w:lang w:val="ru-RU" w:eastAsia="ru-RU"/>
        </w:rPr>
        <w:t xml:space="preserve">-оздоровительные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Pr>
          <w:color w:val="auto"/>
          <w:sz w:val="28"/>
          <w:szCs w:val="28"/>
          <w:lang w:val="ru-RU"/>
        </w:rPr>
        <w:t>Доо</w:t>
      </w:r>
      <w:r>
        <w:rPr>
          <w:color w:val="auto"/>
          <w:sz w:val="28"/>
          <w:szCs w:val="28"/>
          <w:lang w:val="ru-RU" w:eastAsia="ru-RU"/>
        </w:rPr>
        <w:t xml:space="preserve"> обеспечивает присутствие медицинских работников на спортивных соревнованиях и на занятиях в плавательных бассейнах;</w:t>
      </w:r>
    </w:p>
    <w:p w:rsidR="000B22C4" w:rsidRDefault="00315562">
      <w:pPr>
        <w:pStyle w:val="afff"/>
        <w:numPr>
          <w:ilvl w:val="0"/>
          <w:numId w:val="288"/>
        </w:numPr>
        <w:rPr>
          <w:color w:val="auto"/>
          <w:sz w:val="28"/>
          <w:szCs w:val="28"/>
          <w:lang w:val="ru-RU" w:eastAsia="ru-RU"/>
        </w:rPr>
      </w:pPr>
      <w:r>
        <w:rPr>
          <w:color w:val="auto"/>
          <w:sz w:val="28"/>
          <w:szCs w:val="28"/>
          <w:lang w:val="ru-RU"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B22C4" w:rsidRDefault="00315562">
      <w:pPr>
        <w:pStyle w:val="6"/>
      </w:pPr>
      <w:r>
        <w:t xml:space="preserve">Режим дня </w:t>
      </w:r>
    </w:p>
    <w:p w:rsidR="000B22C4" w:rsidRDefault="00315562">
      <w:pPr>
        <w:spacing w:after="160" w:line="259" w:lineRule="auto"/>
        <w:ind w:firstLine="0"/>
        <w:jc w:val="left"/>
        <w:rPr>
          <w:rStyle w:val="0pt10"/>
          <w:rFonts w:eastAsiaTheme="majorEastAsia" w:cstheme="majorBidi"/>
          <w:b/>
          <w:color w:val="0070C0"/>
          <w:spacing w:val="0"/>
          <w:sz w:val="28"/>
          <w:u w:val="none"/>
          <w:shd w:val="clear" w:color="auto" w:fill="auto"/>
        </w:rPr>
      </w:pPr>
      <w:r>
        <w:rPr>
          <w:rStyle w:val="0pt10"/>
          <w:rFonts w:eastAsiaTheme="majorEastAsia" w:cstheme="majorBidi"/>
          <w:color w:val="0070C0"/>
          <w:spacing w:val="0"/>
          <w:sz w:val="28"/>
          <w:u w:val="none"/>
          <w:shd w:val="clear" w:color="auto" w:fill="auto"/>
        </w:rPr>
        <w:br w:type="page"/>
      </w:r>
    </w:p>
    <w:p w:rsidR="000B22C4" w:rsidRDefault="00315562">
      <w:pPr>
        <w:pStyle w:val="6"/>
        <w:rPr>
          <w:rStyle w:val="0pt10"/>
          <w:rFonts w:eastAsiaTheme="majorEastAsia" w:cstheme="majorBidi"/>
          <w:color w:val="0070C0"/>
          <w:spacing w:val="0"/>
          <w:sz w:val="28"/>
          <w:u w:val="none"/>
          <w:shd w:val="clear" w:color="auto" w:fill="auto"/>
        </w:rPr>
      </w:pPr>
      <w:r>
        <w:rPr>
          <w:rStyle w:val="0pt10"/>
          <w:rFonts w:eastAsiaTheme="majorEastAsia" w:cstheme="majorBidi"/>
          <w:color w:val="0070C0"/>
          <w:spacing w:val="0"/>
          <w:sz w:val="28"/>
          <w:u w:val="none"/>
          <w:shd w:val="clear" w:color="auto" w:fill="auto"/>
        </w:rPr>
        <w:lastRenderedPageBreak/>
        <w:t xml:space="preserve">Режим двигательной активности </w:t>
      </w:r>
    </w:p>
    <w:tbl>
      <w:tblPr>
        <w:tblpPr w:leftFromText="180" w:rightFromText="180" w:vertAnchor="text" w:horzAnchor="margin" w:tblpX="11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2409"/>
        <w:gridCol w:w="2252"/>
        <w:gridCol w:w="2253"/>
        <w:gridCol w:w="2253"/>
        <w:gridCol w:w="2253"/>
        <w:gridCol w:w="2253"/>
      </w:tblGrid>
      <w:tr w:rsidR="000B22C4">
        <w:trPr>
          <w:trHeight w:val="20"/>
        </w:trPr>
        <w:tc>
          <w:tcPr>
            <w:tcW w:w="1981" w:type="dxa"/>
            <w:vMerge w:val="restart"/>
            <w:shd w:val="clear" w:color="auto" w:fill="FFFFFF" w:themeFill="background1"/>
            <w:vAlign w:val="center"/>
          </w:tcPr>
          <w:p w:rsidR="000B22C4" w:rsidRDefault="00315562">
            <w:pPr>
              <w:ind w:firstLine="0"/>
              <w:jc w:val="center"/>
              <w:rPr>
                <w:b/>
                <w:i/>
                <w:color w:val="000000"/>
              </w:rPr>
            </w:pPr>
            <w:r>
              <w:rPr>
                <w:b/>
                <w:i/>
                <w:color w:val="000000"/>
              </w:rPr>
              <w:t>Формы работы</w:t>
            </w:r>
          </w:p>
        </w:tc>
        <w:tc>
          <w:tcPr>
            <w:tcW w:w="2409" w:type="dxa"/>
            <w:vMerge w:val="restart"/>
            <w:shd w:val="clear" w:color="auto" w:fill="FFFFFF" w:themeFill="background1"/>
            <w:vAlign w:val="center"/>
          </w:tcPr>
          <w:p w:rsidR="000B22C4" w:rsidRDefault="00315562">
            <w:pPr>
              <w:ind w:firstLine="0"/>
              <w:jc w:val="center"/>
              <w:rPr>
                <w:b/>
                <w:i/>
                <w:color w:val="000000"/>
              </w:rPr>
            </w:pPr>
            <w:r>
              <w:rPr>
                <w:b/>
                <w:i/>
                <w:color w:val="000000"/>
              </w:rPr>
              <w:t>Виды деятельности</w:t>
            </w:r>
          </w:p>
        </w:tc>
        <w:tc>
          <w:tcPr>
            <w:tcW w:w="11264" w:type="dxa"/>
            <w:gridSpan w:val="5"/>
            <w:shd w:val="clear" w:color="auto" w:fill="FFFFFF" w:themeFill="background1"/>
            <w:vAlign w:val="center"/>
          </w:tcPr>
          <w:p w:rsidR="000B22C4" w:rsidRDefault="00315562">
            <w:pPr>
              <w:ind w:firstLine="0"/>
              <w:jc w:val="center"/>
              <w:rPr>
                <w:b/>
                <w:i/>
                <w:color w:val="000000"/>
              </w:rPr>
            </w:pPr>
            <w:r>
              <w:rPr>
                <w:b/>
                <w:i/>
                <w:color w:val="000000"/>
              </w:rPr>
              <w:t>Количество и длительность деятельности (в мин.) в зависимости от возраста детей</w:t>
            </w:r>
          </w:p>
        </w:tc>
      </w:tr>
      <w:tr w:rsidR="000B22C4">
        <w:trPr>
          <w:trHeight w:val="20"/>
        </w:trPr>
        <w:tc>
          <w:tcPr>
            <w:tcW w:w="1981" w:type="dxa"/>
            <w:vMerge/>
            <w:shd w:val="clear" w:color="auto" w:fill="FFFFFF" w:themeFill="background1"/>
            <w:vAlign w:val="center"/>
          </w:tcPr>
          <w:p w:rsidR="000B22C4" w:rsidRDefault="000B22C4">
            <w:pPr>
              <w:ind w:firstLine="0"/>
              <w:jc w:val="center"/>
              <w:rPr>
                <w:b/>
                <w:i/>
                <w:color w:val="000000"/>
              </w:rPr>
            </w:pPr>
          </w:p>
        </w:tc>
        <w:tc>
          <w:tcPr>
            <w:tcW w:w="2409" w:type="dxa"/>
            <w:vMerge/>
            <w:shd w:val="clear" w:color="auto" w:fill="FFFFFF" w:themeFill="background1"/>
            <w:vAlign w:val="center"/>
          </w:tcPr>
          <w:p w:rsidR="000B22C4" w:rsidRDefault="000B22C4">
            <w:pPr>
              <w:ind w:firstLine="0"/>
              <w:jc w:val="center"/>
              <w:rPr>
                <w:b/>
                <w:i/>
                <w:color w:val="000000"/>
              </w:rPr>
            </w:pPr>
          </w:p>
        </w:tc>
        <w:tc>
          <w:tcPr>
            <w:tcW w:w="2252" w:type="dxa"/>
            <w:shd w:val="clear" w:color="auto" w:fill="FFFFFF" w:themeFill="background1"/>
            <w:vAlign w:val="center"/>
          </w:tcPr>
          <w:p w:rsidR="000B22C4" w:rsidRDefault="00315562">
            <w:pPr>
              <w:ind w:firstLine="0"/>
              <w:jc w:val="center"/>
              <w:rPr>
                <w:b/>
                <w:i/>
                <w:color w:val="000000"/>
              </w:rPr>
            </w:pPr>
            <w:r>
              <w:rPr>
                <w:b/>
                <w:i/>
                <w:color w:val="000000"/>
              </w:rPr>
              <w:t>ГКП</w:t>
            </w:r>
          </w:p>
        </w:tc>
        <w:tc>
          <w:tcPr>
            <w:tcW w:w="2253" w:type="dxa"/>
            <w:shd w:val="clear" w:color="auto" w:fill="FFFFFF" w:themeFill="background1"/>
            <w:vAlign w:val="center"/>
          </w:tcPr>
          <w:p w:rsidR="000B22C4" w:rsidRDefault="00315562">
            <w:pPr>
              <w:ind w:firstLine="0"/>
              <w:jc w:val="center"/>
              <w:rPr>
                <w:b/>
                <w:i/>
                <w:color w:val="000000"/>
              </w:rPr>
            </w:pPr>
            <w:r>
              <w:rPr>
                <w:b/>
                <w:i/>
                <w:color w:val="000000"/>
              </w:rPr>
              <w:t>Мл гр</w:t>
            </w:r>
          </w:p>
        </w:tc>
        <w:tc>
          <w:tcPr>
            <w:tcW w:w="2253" w:type="dxa"/>
            <w:shd w:val="clear" w:color="auto" w:fill="FFFFFF" w:themeFill="background1"/>
            <w:vAlign w:val="center"/>
          </w:tcPr>
          <w:p w:rsidR="000B22C4" w:rsidRDefault="00315562">
            <w:pPr>
              <w:ind w:firstLine="0"/>
              <w:jc w:val="center"/>
              <w:rPr>
                <w:b/>
                <w:i/>
                <w:color w:val="000000"/>
              </w:rPr>
            </w:pPr>
            <w:r>
              <w:rPr>
                <w:b/>
                <w:i/>
                <w:color w:val="000000"/>
              </w:rPr>
              <w:t>Ср гр</w:t>
            </w:r>
          </w:p>
        </w:tc>
        <w:tc>
          <w:tcPr>
            <w:tcW w:w="2253" w:type="dxa"/>
            <w:shd w:val="clear" w:color="auto" w:fill="FFFFFF" w:themeFill="background1"/>
            <w:vAlign w:val="center"/>
          </w:tcPr>
          <w:p w:rsidR="000B22C4" w:rsidRDefault="00315562">
            <w:pPr>
              <w:ind w:firstLine="0"/>
              <w:jc w:val="center"/>
              <w:rPr>
                <w:b/>
                <w:i/>
                <w:color w:val="000000"/>
              </w:rPr>
            </w:pPr>
            <w:r>
              <w:rPr>
                <w:b/>
                <w:i/>
                <w:color w:val="000000"/>
              </w:rPr>
              <w:t>Ст гр</w:t>
            </w:r>
          </w:p>
        </w:tc>
        <w:tc>
          <w:tcPr>
            <w:tcW w:w="2253" w:type="dxa"/>
            <w:shd w:val="clear" w:color="auto" w:fill="FFFFFF" w:themeFill="background1"/>
            <w:vAlign w:val="center"/>
          </w:tcPr>
          <w:p w:rsidR="000B22C4" w:rsidRDefault="00315562">
            <w:pPr>
              <w:ind w:firstLine="0"/>
              <w:jc w:val="center"/>
              <w:rPr>
                <w:b/>
                <w:i/>
                <w:color w:val="000000"/>
              </w:rPr>
            </w:pPr>
            <w:r>
              <w:rPr>
                <w:b/>
                <w:i/>
                <w:color w:val="000000"/>
              </w:rPr>
              <w:t>Подг гр</w:t>
            </w:r>
          </w:p>
        </w:tc>
      </w:tr>
      <w:tr w:rsidR="000B22C4">
        <w:trPr>
          <w:trHeight w:val="397"/>
        </w:trPr>
        <w:tc>
          <w:tcPr>
            <w:tcW w:w="1981" w:type="dxa"/>
            <w:shd w:val="clear" w:color="auto" w:fill="auto"/>
            <w:vAlign w:val="center"/>
          </w:tcPr>
          <w:p w:rsidR="000B22C4" w:rsidRDefault="00315562">
            <w:pPr>
              <w:tabs>
                <w:tab w:val="left" w:pos="150"/>
              </w:tabs>
              <w:ind w:firstLine="0"/>
              <w:jc w:val="center"/>
              <w:rPr>
                <w:b/>
                <w:color w:val="000000"/>
              </w:rPr>
            </w:pPr>
            <w:r>
              <w:rPr>
                <w:b/>
                <w:color w:val="000000"/>
              </w:rPr>
              <w:t>Физкультурные занятия</w:t>
            </w:r>
          </w:p>
        </w:tc>
        <w:tc>
          <w:tcPr>
            <w:tcW w:w="2409" w:type="dxa"/>
            <w:tcBorders>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В помещении</w:t>
            </w:r>
          </w:p>
        </w:tc>
        <w:tc>
          <w:tcPr>
            <w:tcW w:w="2252" w:type="dxa"/>
            <w:tcBorders>
              <w:bottom w:val="single" w:sz="4" w:space="0" w:color="auto"/>
            </w:tcBorders>
            <w:shd w:val="clear" w:color="auto" w:fill="auto"/>
            <w:vAlign w:val="center"/>
          </w:tcPr>
          <w:p w:rsidR="000B22C4" w:rsidRDefault="00315562">
            <w:pPr>
              <w:tabs>
                <w:tab w:val="left" w:pos="150"/>
              </w:tabs>
              <w:ind w:firstLine="0"/>
              <w:jc w:val="center"/>
            </w:pPr>
            <w:r>
              <w:t>2 зан. по 10 мин.</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зан. по 15 мин</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зан. по 20 мин.</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зан. по 25 мин.</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зан. по 30 мин.</w:t>
            </w:r>
          </w:p>
        </w:tc>
      </w:tr>
      <w:tr w:rsidR="000B22C4">
        <w:trPr>
          <w:trHeight w:val="397"/>
        </w:trPr>
        <w:tc>
          <w:tcPr>
            <w:tcW w:w="1981" w:type="dxa"/>
            <w:vMerge w:val="restart"/>
            <w:tcBorders>
              <w:top w:val="single" w:sz="12" w:space="0" w:color="auto"/>
            </w:tcBorders>
            <w:shd w:val="clear" w:color="auto" w:fill="auto"/>
            <w:vAlign w:val="center"/>
          </w:tcPr>
          <w:p w:rsidR="000B22C4" w:rsidRDefault="00315562">
            <w:pPr>
              <w:tabs>
                <w:tab w:val="left" w:pos="150"/>
              </w:tabs>
              <w:ind w:firstLine="0"/>
              <w:jc w:val="center"/>
              <w:rPr>
                <w:b/>
                <w:color w:val="000000"/>
              </w:rPr>
            </w:pPr>
            <w:r>
              <w:rPr>
                <w:b/>
                <w:color w:val="000000"/>
              </w:rPr>
              <w:t>Музыкальные занятия</w:t>
            </w:r>
          </w:p>
        </w:tc>
        <w:tc>
          <w:tcPr>
            <w:tcW w:w="2409"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Музыкальное занятие</w:t>
            </w:r>
          </w:p>
        </w:tc>
        <w:tc>
          <w:tcPr>
            <w:tcW w:w="2252"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pPr>
            <w:r>
              <w:t>2 зан. по 10 мин.</w:t>
            </w:r>
          </w:p>
        </w:tc>
        <w:tc>
          <w:tcPr>
            <w:tcW w:w="2253" w:type="dxa"/>
            <w:tcBorders>
              <w:top w:val="single" w:sz="12" w:space="0" w:color="auto"/>
              <w:bottom w:val="single" w:sz="4" w:space="0" w:color="auto"/>
            </w:tcBorders>
            <w:vAlign w:val="center"/>
          </w:tcPr>
          <w:p w:rsidR="000B22C4" w:rsidRDefault="00315562">
            <w:pPr>
              <w:tabs>
                <w:tab w:val="left" w:pos="150"/>
              </w:tabs>
              <w:ind w:firstLine="0"/>
              <w:jc w:val="center"/>
            </w:pPr>
            <w:r>
              <w:rPr>
                <w:szCs w:val="22"/>
              </w:rPr>
              <w:t>2 зан. по 15 мин</w:t>
            </w:r>
          </w:p>
        </w:tc>
        <w:tc>
          <w:tcPr>
            <w:tcW w:w="2253" w:type="dxa"/>
            <w:tcBorders>
              <w:top w:val="single" w:sz="12" w:space="0" w:color="auto"/>
              <w:bottom w:val="single" w:sz="4" w:space="0" w:color="auto"/>
            </w:tcBorders>
            <w:vAlign w:val="center"/>
          </w:tcPr>
          <w:p w:rsidR="000B22C4" w:rsidRDefault="00315562">
            <w:pPr>
              <w:tabs>
                <w:tab w:val="left" w:pos="150"/>
              </w:tabs>
              <w:ind w:firstLine="0"/>
              <w:jc w:val="center"/>
            </w:pPr>
            <w:r>
              <w:rPr>
                <w:szCs w:val="22"/>
              </w:rPr>
              <w:t>2 зан. по 20 мин.</w:t>
            </w:r>
          </w:p>
        </w:tc>
        <w:tc>
          <w:tcPr>
            <w:tcW w:w="2253" w:type="dxa"/>
            <w:tcBorders>
              <w:top w:val="single" w:sz="12" w:space="0" w:color="auto"/>
              <w:bottom w:val="single" w:sz="4" w:space="0" w:color="auto"/>
            </w:tcBorders>
            <w:vAlign w:val="center"/>
          </w:tcPr>
          <w:p w:rsidR="000B22C4" w:rsidRDefault="00315562">
            <w:pPr>
              <w:tabs>
                <w:tab w:val="left" w:pos="150"/>
              </w:tabs>
              <w:ind w:firstLine="0"/>
              <w:jc w:val="center"/>
            </w:pPr>
            <w:r>
              <w:rPr>
                <w:szCs w:val="22"/>
              </w:rPr>
              <w:t>2 зан. по 25 мин.</w:t>
            </w:r>
          </w:p>
        </w:tc>
        <w:tc>
          <w:tcPr>
            <w:tcW w:w="2253" w:type="dxa"/>
            <w:tcBorders>
              <w:top w:val="single" w:sz="12" w:space="0" w:color="auto"/>
              <w:bottom w:val="single" w:sz="4" w:space="0" w:color="auto"/>
            </w:tcBorders>
            <w:vAlign w:val="center"/>
          </w:tcPr>
          <w:p w:rsidR="000B22C4" w:rsidRDefault="00315562">
            <w:pPr>
              <w:tabs>
                <w:tab w:val="left" w:pos="150"/>
              </w:tabs>
              <w:ind w:firstLine="0"/>
              <w:jc w:val="center"/>
            </w:pPr>
            <w:r>
              <w:rPr>
                <w:szCs w:val="22"/>
              </w:rPr>
              <w:t>2 зан. по 30 мин.</w:t>
            </w:r>
          </w:p>
        </w:tc>
      </w:tr>
      <w:tr w:rsidR="000B22C4">
        <w:trPr>
          <w:trHeight w:val="397"/>
        </w:trPr>
        <w:tc>
          <w:tcPr>
            <w:tcW w:w="1981" w:type="dxa"/>
            <w:vMerge/>
            <w:tcBorders>
              <w:bottom w:val="single" w:sz="12" w:space="0" w:color="auto"/>
            </w:tcBorders>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Культурно – досуговая деятельность. Музыкальный досуг</w:t>
            </w:r>
          </w:p>
        </w:tc>
        <w:tc>
          <w:tcPr>
            <w:tcW w:w="2252" w:type="dxa"/>
            <w:tcBorders>
              <w:top w:val="single" w:sz="4" w:space="0" w:color="auto"/>
              <w:bottom w:val="single" w:sz="4" w:space="0" w:color="auto"/>
            </w:tcBorders>
            <w:shd w:val="clear" w:color="auto" w:fill="auto"/>
            <w:vAlign w:val="center"/>
          </w:tcPr>
          <w:p w:rsidR="000B22C4" w:rsidRDefault="00315562">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месяц</w:t>
            </w:r>
          </w:p>
        </w:tc>
      </w:tr>
      <w:tr w:rsidR="000B22C4">
        <w:trPr>
          <w:trHeight w:val="397"/>
        </w:trPr>
        <w:tc>
          <w:tcPr>
            <w:tcW w:w="1981" w:type="dxa"/>
            <w:vMerge/>
            <w:tcBorders>
              <w:bottom w:val="single" w:sz="12" w:space="0" w:color="auto"/>
            </w:tcBorders>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0B22C4" w:rsidRDefault="00315562">
            <w:pPr>
              <w:tabs>
                <w:tab w:val="left" w:pos="150"/>
              </w:tabs>
              <w:ind w:firstLine="0"/>
              <w:jc w:val="center"/>
              <w:rPr>
                <w:i/>
                <w:color w:val="000000"/>
              </w:rPr>
            </w:pPr>
            <w:r>
              <w:rPr>
                <w:i/>
                <w:color w:val="000000"/>
              </w:rPr>
              <w:t>Музыкальные праздники</w:t>
            </w:r>
          </w:p>
        </w:tc>
        <w:tc>
          <w:tcPr>
            <w:tcW w:w="2252" w:type="dxa"/>
            <w:tcBorders>
              <w:top w:val="single" w:sz="4" w:space="0" w:color="auto"/>
              <w:bottom w:val="single" w:sz="12" w:space="0" w:color="auto"/>
            </w:tcBorders>
            <w:shd w:val="clear" w:color="auto" w:fill="auto"/>
            <w:vAlign w:val="center"/>
          </w:tcPr>
          <w:p w:rsidR="000B22C4" w:rsidRDefault="00315562">
            <w:pPr>
              <w:tabs>
                <w:tab w:val="left" w:pos="150"/>
              </w:tabs>
              <w:ind w:firstLine="0"/>
              <w:jc w:val="center"/>
            </w:pPr>
            <w:r>
              <w:t>1 раз в квартал</w:t>
            </w:r>
          </w:p>
        </w:tc>
        <w:tc>
          <w:tcPr>
            <w:tcW w:w="2253" w:type="dxa"/>
            <w:tcBorders>
              <w:top w:val="single" w:sz="4" w:space="0" w:color="auto"/>
              <w:bottom w:val="single" w:sz="12" w:space="0" w:color="auto"/>
            </w:tcBorders>
            <w:vAlign w:val="center"/>
          </w:tcPr>
          <w:p w:rsidR="000B22C4" w:rsidRDefault="00315562">
            <w:pPr>
              <w:tabs>
                <w:tab w:val="left" w:pos="150"/>
              </w:tabs>
              <w:ind w:firstLine="0"/>
              <w:jc w:val="center"/>
            </w:pPr>
            <w:r>
              <w:t>1 раз в квартал</w:t>
            </w:r>
          </w:p>
        </w:tc>
        <w:tc>
          <w:tcPr>
            <w:tcW w:w="2253" w:type="dxa"/>
            <w:tcBorders>
              <w:top w:val="single" w:sz="4" w:space="0" w:color="auto"/>
              <w:bottom w:val="single" w:sz="12" w:space="0" w:color="auto"/>
            </w:tcBorders>
            <w:vAlign w:val="center"/>
          </w:tcPr>
          <w:p w:rsidR="000B22C4" w:rsidRDefault="00315562">
            <w:pPr>
              <w:tabs>
                <w:tab w:val="left" w:pos="150"/>
              </w:tabs>
              <w:ind w:firstLine="0"/>
              <w:jc w:val="center"/>
            </w:pPr>
            <w:r>
              <w:t xml:space="preserve">1 раз в квартал </w:t>
            </w:r>
          </w:p>
        </w:tc>
        <w:tc>
          <w:tcPr>
            <w:tcW w:w="2253" w:type="dxa"/>
            <w:tcBorders>
              <w:top w:val="single" w:sz="4" w:space="0" w:color="auto"/>
              <w:bottom w:val="single" w:sz="12" w:space="0" w:color="auto"/>
            </w:tcBorders>
            <w:vAlign w:val="center"/>
          </w:tcPr>
          <w:p w:rsidR="000B22C4" w:rsidRDefault="00315562">
            <w:pPr>
              <w:tabs>
                <w:tab w:val="left" w:pos="150"/>
              </w:tabs>
              <w:ind w:firstLine="0"/>
              <w:jc w:val="center"/>
            </w:pPr>
            <w:r>
              <w:t>2 раза в квартал</w:t>
            </w:r>
          </w:p>
        </w:tc>
        <w:tc>
          <w:tcPr>
            <w:tcW w:w="2253" w:type="dxa"/>
            <w:tcBorders>
              <w:top w:val="single" w:sz="4" w:space="0" w:color="auto"/>
              <w:bottom w:val="single" w:sz="12" w:space="0" w:color="auto"/>
            </w:tcBorders>
            <w:vAlign w:val="center"/>
          </w:tcPr>
          <w:p w:rsidR="000B22C4" w:rsidRDefault="00315562">
            <w:pPr>
              <w:tabs>
                <w:tab w:val="left" w:pos="150"/>
              </w:tabs>
              <w:ind w:firstLine="0"/>
              <w:jc w:val="center"/>
            </w:pPr>
            <w:r>
              <w:t>2 раза в квартал</w:t>
            </w:r>
          </w:p>
        </w:tc>
      </w:tr>
      <w:tr w:rsidR="000B22C4">
        <w:trPr>
          <w:trHeight w:val="397"/>
        </w:trPr>
        <w:tc>
          <w:tcPr>
            <w:tcW w:w="1981" w:type="dxa"/>
            <w:vMerge w:val="restart"/>
            <w:tcBorders>
              <w:top w:val="single" w:sz="12" w:space="0" w:color="auto"/>
            </w:tcBorders>
            <w:shd w:val="clear" w:color="auto" w:fill="auto"/>
            <w:vAlign w:val="center"/>
          </w:tcPr>
          <w:p w:rsidR="000B22C4" w:rsidRDefault="000B22C4">
            <w:pPr>
              <w:tabs>
                <w:tab w:val="left" w:pos="150"/>
              </w:tabs>
              <w:ind w:firstLine="0"/>
              <w:jc w:val="center"/>
              <w:rPr>
                <w:b/>
                <w:color w:val="000000"/>
              </w:rPr>
            </w:pPr>
          </w:p>
          <w:p w:rsidR="000B22C4" w:rsidRDefault="00315562">
            <w:pPr>
              <w:tabs>
                <w:tab w:val="left" w:pos="150"/>
              </w:tabs>
              <w:ind w:firstLine="0"/>
              <w:jc w:val="center"/>
              <w:rPr>
                <w:b/>
                <w:color w:val="000000"/>
              </w:rPr>
            </w:pPr>
            <w:r>
              <w:rPr>
                <w:b/>
                <w:color w:val="000000"/>
              </w:rPr>
              <w:t>Физкультурно-оздоровительная работа в режиме дня</w:t>
            </w:r>
          </w:p>
        </w:tc>
        <w:tc>
          <w:tcPr>
            <w:tcW w:w="2409"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Утренняя зарядка (по желанию детей)</w:t>
            </w:r>
          </w:p>
        </w:tc>
        <w:tc>
          <w:tcPr>
            <w:tcW w:w="2252"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pPr>
            <w:r>
              <w:t>Ежедневно по  10 мин.</w:t>
            </w:r>
          </w:p>
        </w:tc>
        <w:tc>
          <w:tcPr>
            <w:tcW w:w="2253" w:type="dxa"/>
            <w:tcBorders>
              <w:top w:val="single" w:sz="12" w:space="0" w:color="auto"/>
              <w:bottom w:val="single" w:sz="4" w:space="0" w:color="auto"/>
            </w:tcBorders>
            <w:vAlign w:val="center"/>
          </w:tcPr>
          <w:p w:rsidR="000B22C4" w:rsidRDefault="00315562">
            <w:pPr>
              <w:ind w:firstLine="40"/>
              <w:jc w:val="center"/>
            </w:pPr>
            <w:r>
              <w:t>Ежедневно по  10 мин.</w:t>
            </w:r>
          </w:p>
        </w:tc>
        <w:tc>
          <w:tcPr>
            <w:tcW w:w="2253" w:type="dxa"/>
            <w:tcBorders>
              <w:top w:val="single" w:sz="12" w:space="0" w:color="auto"/>
              <w:bottom w:val="single" w:sz="4" w:space="0" w:color="auto"/>
            </w:tcBorders>
            <w:vAlign w:val="center"/>
          </w:tcPr>
          <w:p w:rsidR="000B22C4" w:rsidRDefault="00315562">
            <w:pPr>
              <w:ind w:firstLine="40"/>
              <w:jc w:val="center"/>
            </w:pPr>
            <w:r>
              <w:t>Ежедневно по  10 мин.</w:t>
            </w:r>
          </w:p>
        </w:tc>
        <w:tc>
          <w:tcPr>
            <w:tcW w:w="2253" w:type="dxa"/>
            <w:tcBorders>
              <w:top w:val="single" w:sz="12" w:space="0" w:color="auto"/>
              <w:bottom w:val="single" w:sz="4" w:space="0" w:color="auto"/>
            </w:tcBorders>
            <w:vAlign w:val="center"/>
          </w:tcPr>
          <w:p w:rsidR="000B22C4" w:rsidRDefault="00315562">
            <w:pPr>
              <w:ind w:firstLine="40"/>
              <w:jc w:val="center"/>
            </w:pPr>
            <w:r>
              <w:t>Ежедневно по  10 мин.</w:t>
            </w:r>
          </w:p>
        </w:tc>
        <w:tc>
          <w:tcPr>
            <w:tcW w:w="2253" w:type="dxa"/>
            <w:tcBorders>
              <w:top w:val="single" w:sz="12" w:space="0" w:color="auto"/>
              <w:bottom w:val="single" w:sz="4" w:space="0" w:color="auto"/>
            </w:tcBorders>
            <w:vAlign w:val="center"/>
          </w:tcPr>
          <w:p w:rsidR="000B22C4" w:rsidRDefault="00315562">
            <w:pPr>
              <w:ind w:firstLine="40"/>
              <w:jc w:val="center"/>
            </w:pPr>
            <w:r>
              <w:t>Ежедневно по  10 мин.</w:t>
            </w:r>
          </w:p>
        </w:tc>
      </w:tr>
      <w:tr w:rsidR="000B22C4">
        <w:trPr>
          <w:trHeight w:val="397"/>
        </w:trPr>
        <w:tc>
          <w:tcPr>
            <w:tcW w:w="1981" w:type="dxa"/>
            <w:vMerge/>
            <w:shd w:val="clear" w:color="auto" w:fill="auto"/>
            <w:vAlign w:val="center"/>
          </w:tcPr>
          <w:p w:rsidR="000B22C4" w:rsidRDefault="000B22C4">
            <w:pPr>
              <w:tabs>
                <w:tab w:val="left" w:pos="150"/>
              </w:tabs>
              <w:ind w:firstLine="0"/>
              <w:jc w:val="center"/>
              <w:rPr>
                <w:b/>
                <w:color w:val="000000"/>
              </w:rPr>
            </w:pPr>
          </w:p>
        </w:tc>
        <w:tc>
          <w:tcPr>
            <w:tcW w:w="2409" w:type="dxa"/>
            <w:tcBorders>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Гимнастика после дневного сна</w:t>
            </w:r>
          </w:p>
        </w:tc>
        <w:tc>
          <w:tcPr>
            <w:tcW w:w="2252" w:type="dxa"/>
            <w:tcBorders>
              <w:bottom w:val="single" w:sz="4" w:space="0" w:color="auto"/>
            </w:tcBorders>
            <w:shd w:val="clear" w:color="auto" w:fill="auto"/>
            <w:vAlign w:val="center"/>
          </w:tcPr>
          <w:p w:rsidR="000B22C4" w:rsidRDefault="00315562">
            <w:pPr>
              <w:tabs>
                <w:tab w:val="left" w:pos="150"/>
              </w:tabs>
              <w:ind w:firstLine="0"/>
              <w:jc w:val="center"/>
            </w:pPr>
            <w:r>
              <w:t>Ежедневно по  10 мин.</w:t>
            </w:r>
          </w:p>
        </w:tc>
        <w:tc>
          <w:tcPr>
            <w:tcW w:w="2253" w:type="dxa"/>
            <w:tcBorders>
              <w:bottom w:val="single" w:sz="4" w:space="0" w:color="auto"/>
            </w:tcBorders>
            <w:vAlign w:val="center"/>
          </w:tcPr>
          <w:p w:rsidR="000B22C4" w:rsidRDefault="00315562">
            <w:pPr>
              <w:ind w:firstLine="40"/>
              <w:jc w:val="center"/>
            </w:pPr>
            <w:r>
              <w:t>Ежедневно по  10 мин.</w:t>
            </w:r>
          </w:p>
        </w:tc>
        <w:tc>
          <w:tcPr>
            <w:tcW w:w="2253" w:type="dxa"/>
            <w:tcBorders>
              <w:bottom w:val="single" w:sz="4" w:space="0" w:color="auto"/>
            </w:tcBorders>
            <w:vAlign w:val="center"/>
          </w:tcPr>
          <w:p w:rsidR="000B22C4" w:rsidRDefault="00315562">
            <w:pPr>
              <w:ind w:firstLine="40"/>
              <w:jc w:val="center"/>
            </w:pPr>
            <w:r>
              <w:t>Ежедневно по  10 мин.</w:t>
            </w:r>
          </w:p>
        </w:tc>
        <w:tc>
          <w:tcPr>
            <w:tcW w:w="2253" w:type="dxa"/>
            <w:tcBorders>
              <w:bottom w:val="single" w:sz="4" w:space="0" w:color="auto"/>
            </w:tcBorders>
            <w:vAlign w:val="center"/>
          </w:tcPr>
          <w:p w:rsidR="000B22C4" w:rsidRDefault="00315562">
            <w:pPr>
              <w:ind w:firstLine="40"/>
              <w:jc w:val="center"/>
            </w:pPr>
            <w:r>
              <w:t>Ежедневно по  10 мин.</w:t>
            </w:r>
          </w:p>
        </w:tc>
        <w:tc>
          <w:tcPr>
            <w:tcW w:w="2253" w:type="dxa"/>
            <w:tcBorders>
              <w:bottom w:val="single" w:sz="4" w:space="0" w:color="auto"/>
            </w:tcBorders>
            <w:vAlign w:val="center"/>
          </w:tcPr>
          <w:p w:rsidR="000B22C4" w:rsidRDefault="00315562">
            <w:pPr>
              <w:ind w:firstLine="40"/>
              <w:jc w:val="center"/>
            </w:pPr>
            <w:r>
              <w:t>Ежедневно по  10 мин.</w:t>
            </w:r>
          </w:p>
        </w:tc>
      </w:tr>
      <w:tr w:rsidR="000B22C4">
        <w:trPr>
          <w:trHeight w:val="397"/>
        </w:trPr>
        <w:tc>
          <w:tcPr>
            <w:tcW w:w="1981" w:type="dxa"/>
            <w:vMerge/>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 xml:space="preserve">Обучение спортивным упражнениям и подв. играм </w:t>
            </w:r>
            <w:r>
              <w:rPr>
                <w:color w:val="000000"/>
                <w:sz w:val="20"/>
              </w:rPr>
              <w:t>(ФИЗО на улице)</w:t>
            </w:r>
          </w:p>
        </w:tc>
        <w:tc>
          <w:tcPr>
            <w:tcW w:w="2252" w:type="dxa"/>
            <w:tcBorders>
              <w:top w:val="single" w:sz="4" w:space="0" w:color="auto"/>
              <w:bottom w:val="single" w:sz="4" w:space="0" w:color="auto"/>
            </w:tcBorders>
            <w:shd w:val="clear" w:color="auto" w:fill="auto"/>
            <w:vAlign w:val="center"/>
          </w:tcPr>
          <w:p w:rsidR="000B22C4" w:rsidRDefault="00315562">
            <w:pPr>
              <w:tabs>
                <w:tab w:val="left" w:pos="150"/>
              </w:tabs>
              <w:ind w:firstLine="0"/>
              <w:jc w:val="center"/>
            </w:pPr>
            <w:r>
              <w:t>1 раз в неделю 10 мин</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неделю 15 мин</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неделю 20 мин</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неделю 25 мин</w:t>
            </w:r>
          </w:p>
        </w:tc>
        <w:tc>
          <w:tcPr>
            <w:tcW w:w="2253" w:type="dxa"/>
            <w:tcBorders>
              <w:top w:val="single" w:sz="4" w:space="0" w:color="auto"/>
              <w:bottom w:val="single" w:sz="4" w:space="0" w:color="auto"/>
            </w:tcBorders>
            <w:vAlign w:val="center"/>
          </w:tcPr>
          <w:p w:rsidR="000B22C4" w:rsidRDefault="00315562">
            <w:pPr>
              <w:tabs>
                <w:tab w:val="left" w:pos="150"/>
              </w:tabs>
              <w:ind w:firstLine="0"/>
              <w:jc w:val="center"/>
            </w:pPr>
            <w:r>
              <w:t>1 раз в неделю 30 мин</w:t>
            </w:r>
          </w:p>
        </w:tc>
      </w:tr>
      <w:tr w:rsidR="000B22C4">
        <w:trPr>
          <w:trHeight w:val="397"/>
        </w:trPr>
        <w:tc>
          <w:tcPr>
            <w:tcW w:w="1981" w:type="dxa"/>
            <w:vMerge/>
            <w:tcBorders>
              <w:bottom w:val="single" w:sz="12" w:space="0" w:color="auto"/>
            </w:tcBorders>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0B22C4" w:rsidRDefault="00315562">
            <w:pPr>
              <w:tabs>
                <w:tab w:val="left" w:pos="150"/>
              </w:tabs>
              <w:ind w:firstLine="0"/>
              <w:jc w:val="center"/>
              <w:rPr>
                <w:i/>
                <w:color w:val="000000"/>
              </w:rPr>
            </w:pPr>
            <w:r>
              <w:rPr>
                <w:i/>
                <w:color w:val="000000"/>
              </w:rPr>
              <w:t>Гимнастика в середине статических занятий</w:t>
            </w:r>
          </w:p>
        </w:tc>
        <w:tc>
          <w:tcPr>
            <w:tcW w:w="2252" w:type="dxa"/>
            <w:tcBorders>
              <w:top w:val="single" w:sz="4" w:space="0" w:color="auto"/>
              <w:bottom w:val="single" w:sz="12" w:space="0" w:color="auto"/>
            </w:tcBorders>
            <w:shd w:val="clear" w:color="auto" w:fill="auto"/>
            <w:vAlign w:val="center"/>
          </w:tcPr>
          <w:p w:rsidR="000B22C4" w:rsidRDefault="00315562">
            <w:pPr>
              <w:tabs>
                <w:tab w:val="left" w:pos="150"/>
              </w:tabs>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0B22C4" w:rsidRDefault="00315562">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0B22C4" w:rsidRDefault="00315562">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0B22C4" w:rsidRDefault="00315562">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0B22C4" w:rsidRDefault="00315562">
            <w:pPr>
              <w:ind w:firstLine="0"/>
              <w:jc w:val="center"/>
            </w:pPr>
            <w:r>
              <w:t>По 2 мин. на каждом статическом занятии</w:t>
            </w:r>
          </w:p>
        </w:tc>
      </w:tr>
      <w:tr w:rsidR="000B22C4">
        <w:trPr>
          <w:trHeight w:val="397"/>
        </w:trPr>
        <w:tc>
          <w:tcPr>
            <w:tcW w:w="1981" w:type="dxa"/>
            <w:vMerge w:val="restart"/>
            <w:tcBorders>
              <w:top w:val="single" w:sz="12" w:space="0" w:color="auto"/>
            </w:tcBorders>
            <w:shd w:val="clear" w:color="auto" w:fill="auto"/>
            <w:vAlign w:val="center"/>
          </w:tcPr>
          <w:p w:rsidR="000B22C4" w:rsidRDefault="00315562">
            <w:pPr>
              <w:tabs>
                <w:tab w:val="left" w:pos="150"/>
              </w:tabs>
              <w:ind w:firstLine="0"/>
              <w:jc w:val="center"/>
              <w:rPr>
                <w:b/>
                <w:color w:val="000000"/>
              </w:rPr>
            </w:pPr>
            <w:r>
              <w:rPr>
                <w:b/>
                <w:color w:val="000000"/>
              </w:rPr>
              <w:t>Активный отдых</w:t>
            </w:r>
          </w:p>
        </w:tc>
        <w:tc>
          <w:tcPr>
            <w:tcW w:w="2409"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Физкультурный досуг</w:t>
            </w:r>
          </w:p>
        </w:tc>
        <w:tc>
          <w:tcPr>
            <w:tcW w:w="2252" w:type="dxa"/>
            <w:tcBorders>
              <w:top w:val="single" w:sz="12" w:space="0" w:color="auto"/>
              <w:bottom w:val="single" w:sz="4" w:space="0" w:color="auto"/>
            </w:tcBorders>
            <w:shd w:val="clear" w:color="auto" w:fill="auto"/>
            <w:vAlign w:val="center"/>
          </w:tcPr>
          <w:p w:rsidR="000B22C4" w:rsidRDefault="00315562">
            <w:pPr>
              <w:tabs>
                <w:tab w:val="left" w:pos="150"/>
              </w:tabs>
              <w:ind w:firstLine="0"/>
              <w:jc w:val="center"/>
            </w:pPr>
            <w:r>
              <w:t>-</w:t>
            </w:r>
          </w:p>
        </w:tc>
        <w:tc>
          <w:tcPr>
            <w:tcW w:w="2253" w:type="dxa"/>
            <w:tcBorders>
              <w:top w:val="single" w:sz="12" w:space="0" w:color="auto"/>
              <w:bottom w:val="single" w:sz="4" w:space="0" w:color="auto"/>
            </w:tcBorders>
            <w:vAlign w:val="center"/>
          </w:tcPr>
          <w:p w:rsidR="000B22C4" w:rsidRDefault="00315562">
            <w:pPr>
              <w:tabs>
                <w:tab w:val="left" w:pos="150"/>
              </w:tabs>
              <w:ind w:firstLine="0"/>
              <w:jc w:val="center"/>
            </w:pPr>
            <w:r>
              <w:rPr>
                <w:szCs w:val="22"/>
              </w:rPr>
              <w:t>1 раз в мес. по 20-25 мин.</w:t>
            </w:r>
          </w:p>
        </w:tc>
        <w:tc>
          <w:tcPr>
            <w:tcW w:w="2253" w:type="dxa"/>
            <w:tcBorders>
              <w:top w:val="single" w:sz="12" w:space="0" w:color="auto"/>
              <w:bottom w:val="single" w:sz="4" w:space="0" w:color="auto"/>
            </w:tcBorders>
            <w:vAlign w:val="center"/>
          </w:tcPr>
          <w:p w:rsidR="000B22C4" w:rsidRDefault="00315562">
            <w:pPr>
              <w:ind w:firstLine="58"/>
              <w:jc w:val="center"/>
            </w:pPr>
            <w:r>
              <w:rPr>
                <w:szCs w:val="22"/>
              </w:rPr>
              <w:t>1 раз в мес. по 20-25 мин.</w:t>
            </w:r>
          </w:p>
        </w:tc>
        <w:tc>
          <w:tcPr>
            <w:tcW w:w="2253" w:type="dxa"/>
            <w:tcBorders>
              <w:top w:val="single" w:sz="12" w:space="0" w:color="auto"/>
              <w:bottom w:val="single" w:sz="4" w:space="0" w:color="auto"/>
            </w:tcBorders>
            <w:vAlign w:val="center"/>
          </w:tcPr>
          <w:p w:rsidR="000B22C4" w:rsidRDefault="00315562">
            <w:pPr>
              <w:ind w:firstLine="58"/>
              <w:jc w:val="center"/>
            </w:pPr>
            <w:r>
              <w:rPr>
                <w:szCs w:val="22"/>
              </w:rPr>
              <w:t>1 раз в мес. по 30-40 мин.</w:t>
            </w:r>
          </w:p>
        </w:tc>
        <w:tc>
          <w:tcPr>
            <w:tcW w:w="2253" w:type="dxa"/>
            <w:tcBorders>
              <w:top w:val="single" w:sz="12" w:space="0" w:color="auto"/>
              <w:bottom w:val="single" w:sz="4" w:space="0" w:color="auto"/>
            </w:tcBorders>
            <w:vAlign w:val="center"/>
          </w:tcPr>
          <w:p w:rsidR="000B22C4" w:rsidRDefault="00315562">
            <w:pPr>
              <w:ind w:firstLine="58"/>
              <w:jc w:val="center"/>
            </w:pPr>
            <w:r>
              <w:rPr>
                <w:szCs w:val="22"/>
              </w:rPr>
              <w:t>1 раз в мес. по 40-45 мин.</w:t>
            </w:r>
          </w:p>
        </w:tc>
      </w:tr>
      <w:tr w:rsidR="000B22C4">
        <w:trPr>
          <w:trHeight w:val="397"/>
        </w:trPr>
        <w:tc>
          <w:tcPr>
            <w:tcW w:w="1981" w:type="dxa"/>
            <w:vMerge/>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0B22C4" w:rsidRDefault="00315562">
            <w:pPr>
              <w:tabs>
                <w:tab w:val="left" w:pos="150"/>
              </w:tabs>
              <w:ind w:firstLine="0"/>
              <w:jc w:val="center"/>
              <w:rPr>
                <w:i/>
                <w:color w:val="000000"/>
              </w:rPr>
            </w:pPr>
            <w:r>
              <w:rPr>
                <w:i/>
                <w:color w:val="000000"/>
              </w:rPr>
              <w:t>Физкультурный праздник</w:t>
            </w:r>
          </w:p>
          <w:p w:rsidR="000B22C4" w:rsidRDefault="00315562">
            <w:pPr>
              <w:tabs>
                <w:tab w:val="left" w:pos="150"/>
              </w:tabs>
              <w:ind w:firstLine="0"/>
              <w:jc w:val="center"/>
              <w:rPr>
                <w:i/>
                <w:color w:val="000000"/>
              </w:rPr>
            </w:pPr>
            <w:r>
              <w:rPr>
                <w:i/>
                <w:color w:val="000000"/>
              </w:rPr>
              <w:t>(23.02, и 30 апреля)</w:t>
            </w:r>
          </w:p>
        </w:tc>
        <w:tc>
          <w:tcPr>
            <w:tcW w:w="2252" w:type="dxa"/>
            <w:tcBorders>
              <w:bottom w:val="single" w:sz="4" w:space="0" w:color="auto"/>
            </w:tcBorders>
            <w:shd w:val="clear" w:color="auto" w:fill="auto"/>
            <w:vAlign w:val="center"/>
          </w:tcPr>
          <w:p w:rsidR="000B22C4" w:rsidRDefault="00315562">
            <w:pPr>
              <w:tabs>
                <w:tab w:val="left" w:pos="150"/>
              </w:tabs>
              <w:ind w:firstLine="0"/>
              <w:jc w:val="center"/>
            </w:pPr>
            <w:r>
              <w:t>-</w:t>
            </w:r>
          </w:p>
        </w:tc>
        <w:tc>
          <w:tcPr>
            <w:tcW w:w="2253" w:type="dxa"/>
            <w:tcBorders>
              <w:bottom w:val="single" w:sz="4" w:space="0" w:color="auto"/>
            </w:tcBorders>
            <w:vAlign w:val="center"/>
          </w:tcPr>
          <w:p w:rsidR="000B22C4" w:rsidRDefault="00315562">
            <w:pPr>
              <w:tabs>
                <w:tab w:val="left" w:pos="150"/>
              </w:tabs>
              <w:ind w:firstLine="0"/>
              <w:jc w:val="center"/>
            </w:pPr>
            <w:r>
              <w:rPr>
                <w:szCs w:val="22"/>
              </w:rPr>
              <w:t>-</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раза в год, длительностью не более 1ч. – 1.5ч.</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раза в год, длительностью не более 1.5ч.</w:t>
            </w:r>
          </w:p>
        </w:tc>
        <w:tc>
          <w:tcPr>
            <w:tcW w:w="2253" w:type="dxa"/>
            <w:tcBorders>
              <w:bottom w:val="single" w:sz="4" w:space="0" w:color="auto"/>
            </w:tcBorders>
            <w:vAlign w:val="center"/>
          </w:tcPr>
          <w:p w:rsidR="000B22C4" w:rsidRDefault="00315562">
            <w:pPr>
              <w:tabs>
                <w:tab w:val="left" w:pos="150"/>
              </w:tabs>
              <w:ind w:firstLine="0"/>
              <w:jc w:val="center"/>
            </w:pPr>
            <w:r>
              <w:rPr>
                <w:szCs w:val="22"/>
              </w:rPr>
              <w:t>2 раза в год, длительностью не более 1.5ч.</w:t>
            </w:r>
          </w:p>
        </w:tc>
      </w:tr>
      <w:tr w:rsidR="000B22C4">
        <w:trPr>
          <w:trHeight w:val="397"/>
        </w:trPr>
        <w:tc>
          <w:tcPr>
            <w:tcW w:w="1981" w:type="dxa"/>
            <w:vMerge/>
            <w:shd w:val="clear" w:color="auto" w:fill="auto"/>
            <w:vAlign w:val="center"/>
          </w:tcPr>
          <w:p w:rsidR="000B22C4" w:rsidRDefault="000B22C4">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0B22C4" w:rsidRDefault="00315562">
            <w:pPr>
              <w:ind w:firstLine="0"/>
              <w:jc w:val="center"/>
              <w:rPr>
                <w:i/>
                <w:color w:val="000000"/>
              </w:rPr>
            </w:pPr>
            <w:r>
              <w:rPr>
                <w:i/>
                <w:color w:val="000000"/>
              </w:rPr>
              <w:t>День здоровья</w:t>
            </w:r>
          </w:p>
        </w:tc>
        <w:tc>
          <w:tcPr>
            <w:tcW w:w="2252" w:type="dxa"/>
            <w:tcBorders>
              <w:bottom w:val="single" w:sz="4" w:space="0" w:color="auto"/>
            </w:tcBorders>
            <w:shd w:val="clear" w:color="auto" w:fill="auto"/>
            <w:vAlign w:val="center"/>
          </w:tcPr>
          <w:p w:rsidR="000B22C4" w:rsidRDefault="00315562">
            <w:pPr>
              <w:ind w:firstLine="0"/>
              <w:jc w:val="center"/>
            </w:pPr>
            <w:r>
              <w:t>-</w:t>
            </w:r>
          </w:p>
        </w:tc>
        <w:tc>
          <w:tcPr>
            <w:tcW w:w="2253" w:type="dxa"/>
            <w:tcBorders>
              <w:bottom w:val="single" w:sz="4" w:space="0" w:color="auto"/>
            </w:tcBorders>
            <w:vAlign w:val="center"/>
          </w:tcPr>
          <w:p w:rsidR="000B22C4" w:rsidRDefault="00315562">
            <w:pPr>
              <w:tabs>
                <w:tab w:val="left" w:pos="150"/>
              </w:tabs>
              <w:ind w:firstLine="0"/>
              <w:jc w:val="center"/>
            </w:pPr>
            <w:r>
              <w:rPr>
                <w:szCs w:val="22"/>
              </w:rPr>
              <w:t>1 раз в квартал</w:t>
            </w:r>
          </w:p>
        </w:tc>
        <w:tc>
          <w:tcPr>
            <w:tcW w:w="2253" w:type="dxa"/>
            <w:tcBorders>
              <w:bottom w:val="single" w:sz="4" w:space="0" w:color="auto"/>
            </w:tcBorders>
            <w:vAlign w:val="center"/>
          </w:tcPr>
          <w:p w:rsidR="000B22C4" w:rsidRDefault="00315562">
            <w:pPr>
              <w:tabs>
                <w:tab w:val="left" w:pos="150"/>
              </w:tabs>
              <w:ind w:firstLine="0"/>
              <w:jc w:val="center"/>
            </w:pPr>
            <w:r>
              <w:rPr>
                <w:szCs w:val="22"/>
              </w:rPr>
              <w:t>1 раз в квартал</w:t>
            </w:r>
          </w:p>
        </w:tc>
        <w:tc>
          <w:tcPr>
            <w:tcW w:w="2253" w:type="dxa"/>
            <w:tcBorders>
              <w:bottom w:val="single" w:sz="4" w:space="0" w:color="auto"/>
            </w:tcBorders>
            <w:vAlign w:val="center"/>
          </w:tcPr>
          <w:p w:rsidR="000B22C4" w:rsidRDefault="00315562">
            <w:pPr>
              <w:tabs>
                <w:tab w:val="left" w:pos="150"/>
              </w:tabs>
              <w:ind w:firstLine="0"/>
              <w:jc w:val="center"/>
            </w:pPr>
            <w:r>
              <w:rPr>
                <w:szCs w:val="22"/>
              </w:rPr>
              <w:t>1 раз в квартал</w:t>
            </w:r>
          </w:p>
        </w:tc>
        <w:tc>
          <w:tcPr>
            <w:tcW w:w="2253" w:type="dxa"/>
            <w:tcBorders>
              <w:bottom w:val="single" w:sz="4" w:space="0" w:color="auto"/>
            </w:tcBorders>
            <w:vAlign w:val="center"/>
          </w:tcPr>
          <w:p w:rsidR="000B22C4" w:rsidRDefault="00315562">
            <w:pPr>
              <w:tabs>
                <w:tab w:val="left" w:pos="150"/>
              </w:tabs>
              <w:ind w:firstLine="0"/>
              <w:jc w:val="center"/>
            </w:pPr>
            <w:r>
              <w:rPr>
                <w:szCs w:val="22"/>
              </w:rPr>
              <w:t>1 раз в квартал</w:t>
            </w:r>
          </w:p>
        </w:tc>
      </w:tr>
      <w:tr w:rsidR="000B22C4">
        <w:trPr>
          <w:trHeight w:val="397"/>
        </w:trPr>
        <w:tc>
          <w:tcPr>
            <w:tcW w:w="1981" w:type="dxa"/>
            <w:vMerge/>
            <w:tcBorders>
              <w:bottom w:val="single" w:sz="12" w:space="0" w:color="auto"/>
            </w:tcBorders>
            <w:shd w:val="clear" w:color="auto" w:fill="auto"/>
            <w:vAlign w:val="center"/>
          </w:tcPr>
          <w:p w:rsidR="000B22C4" w:rsidRDefault="000B22C4">
            <w:pPr>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0B22C4" w:rsidRDefault="00315562">
            <w:pPr>
              <w:ind w:firstLine="0"/>
              <w:jc w:val="center"/>
              <w:rPr>
                <w:i/>
                <w:color w:val="000000"/>
              </w:rPr>
            </w:pPr>
            <w:r>
              <w:rPr>
                <w:i/>
                <w:color w:val="000000"/>
              </w:rPr>
              <w:t xml:space="preserve">Туристические прогулки и экскурсии </w:t>
            </w:r>
          </w:p>
        </w:tc>
        <w:tc>
          <w:tcPr>
            <w:tcW w:w="2252" w:type="dxa"/>
            <w:tcBorders>
              <w:bottom w:val="single" w:sz="12" w:space="0" w:color="auto"/>
            </w:tcBorders>
            <w:shd w:val="clear" w:color="auto" w:fill="auto"/>
            <w:vAlign w:val="center"/>
          </w:tcPr>
          <w:p w:rsidR="000B22C4" w:rsidRDefault="00315562">
            <w:pPr>
              <w:ind w:firstLine="0"/>
              <w:jc w:val="center"/>
            </w:pPr>
            <w:r>
              <w:t>-</w:t>
            </w:r>
          </w:p>
        </w:tc>
        <w:tc>
          <w:tcPr>
            <w:tcW w:w="2253" w:type="dxa"/>
            <w:tcBorders>
              <w:bottom w:val="single" w:sz="12" w:space="0" w:color="auto"/>
            </w:tcBorders>
            <w:vAlign w:val="center"/>
          </w:tcPr>
          <w:p w:rsidR="000B22C4" w:rsidRDefault="00315562">
            <w:pPr>
              <w:ind w:firstLine="0"/>
              <w:jc w:val="center"/>
            </w:pPr>
            <w:r>
              <w:rPr>
                <w:szCs w:val="22"/>
              </w:rPr>
              <w:t>-</w:t>
            </w:r>
          </w:p>
        </w:tc>
        <w:tc>
          <w:tcPr>
            <w:tcW w:w="2253" w:type="dxa"/>
            <w:tcBorders>
              <w:bottom w:val="single" w:sz="12" w:space="0" w:color="auto"/>
            </w:tcBorders>
            <w:vAlign w:val="center"/>
          </w:tcPr>
          <w:p w:rsidR="000B22C4" w:rsidRDefault="00315562">
            <w:pPr>
              <w:ind w:firstLine="0"/>
              <w:jc w:val="center"/>
            </w:pPr>
            <w:r>
              <w:rPr>
                <w:szCs w:val="22"/>
              </w:rPr>
              <w:t>-</w:t>
            </w:r>
          </w:p>
        </w:tc>
        <w:tc>
          <w:tcPr>
            <w:tcW w:w="2253" w:type="dxa"/>
            <w:tcBorders>
              <w:bottom w:val="single" w:sz="12" w:space="0" w:color="auto"/>
            </w:tcBorders>
            <w:vAlign w:val="center"/>
          </w:tcPr>
          <w:p w:rsidR="000B22C4" w:rsidRDefault="00315562">
            <w:pPr>
              <w:ind w:firstLine="0"/>
              <w:jc w:val="center"/>
            </w:pPr>
            <w:r>
              <w:rPr>
                <w:szCs w:val="22"/>
              </w:rPr>
              <w:t>Общая продолжительность прогулки 1.5ч. – 2ч.</w:t>
            </w:r>
          </w:p>
        </w:tc>
        <w:tc>
          <w:tcPr>
            <w:tcW w:w="2253" w:type="dxa"/>
            <w:tcBorders>
              <w:bottom w:val="single" w:sz="12" w:space="0" w:color="auto"/>
            </w:tcBorders>
            <w:vAlign w:val="center"/>
          </w:tcPr>
          <w:p w:rsidR="000B22C4" w:rsidRDefault="00315562">
            <w:pPr>
              <w:ind w:firstLine="0"/>
              <w:jc w:val="center"/>
            </w:pPr>
            <w:r>
              <w:rPr>
                <w:szCs w:val="22"/>
              </w:rPr>
              <w:t>Общая продолжительность прогулки 2ч. – 2.5ч.</w:t>
            </w:r>
          </w:p>
        </w:tc>
      </w:tr>
      <w:tr w:rsidR="000B22C4">
        <w:trPr>
          <w:trHeight w:val="397"/>
        </w:trPr>
        <w:tc>
          <w:tcPr>
            <w:tcW w:w="1981" w:type="dxa"/>
            <w:vMerge w:val="restart"/>
            <w:tcBorders>
              <w:top w:val="single" w:sz="12" w:space="0" w:color="auto"/>
            </w:tcBorders>
            <w:shd w:val="clear" w:color="auto" w:fill="auto"/>
            <w:vAlign w:val="center"/>
          </w:tcPr>
          <w:p w:rsidR="000B22C4" w:rsidRDefault="00315562">
            <w:pPr>
              <w:ind w:firstLine="0"/>
              <w:jc w:val="center"/>
              <w:rPr>
                <w:b/>
                <w:color w:val="000000"/>
              </w:rPr>
            </w:pPr>
            <w:r>
              <w:rPr>
                <w:b/>
                <w:color w:val="000000"/>
              </w:rPr>
              <w:t>Самостоятельная двигательная деятельность</w:t>
            </w:r>
          </w:p>
        </w:tc>
        <w:tc>
          <w:tcPr>
            <w:tcW w:w="2409" w:type="dxa"/>
            <w:tcBorders>
              <w:top w:val="single" w:sz="12" w:space="0" w:color="auto"/>
              <w:bottom w:val="single" w:sz="4" w:space="0" w:color="auto"/>
            </w:tcBorders>
            <w:shd w:val="clear" w:color="auto" w:fill="auto"/>
            <w:vAlign w:val="center"/>
          </w:tcPr>
          <w:p w:rsidR="000B22C4" w:rsidRDefault="00315562">
            <w:pPr>
              <w:ind w:firstLine="0"/>
              <w:jc w:val="center"/>
              <w:rPr>
                <w:rFonts w:ascii="Monotype Corsiva" w:hAnsi="Monotype Corsiva"/>
                <w:b/>
                <w:i/>
                <w:color w:val="002060"/>
              </w:rPr>
            </w:pPr>
            <w:r>
              <w:rPr>
                <w:i/>
                <w:color w:val="000000"/>
              </w:rPr>
              <w:t>Самост. использ. спортивно-игрового оборудования</w:t>
            </w:r>
          </w:p>
        </w:tc>
        <w:tc>
          <w:tcPr>
            <w:tcW w:w="2252" w:type="dxa"/>
            <w:tcBorders>
              <w:top w:val="single" w:sz="12" w:space="0" w:color="auto"/>
              <w:bottom w:val="single" w:sz="4" w:space="0" w:color="auto"/>
            </w:tcBorders>
            <w:shd w:val="clear" w:color="auto" w:fill="auto"/>
            <w:vAlign w:val="center"/>
          </w:tcPr>
          <w:p w:rsidR="000B22C4" w:rsidRDefault="00315562">
            <w:pPr>
              <w:ind w:firstLine="0"/>
              <w:jc w:val="center"/>
            </w:pPr>
            <w:r>
              <w:t xml:space="preserve">Ежедневно </w:t>
            </w:r>
          </w:p>
        </w:tc>
        <w:tc>
          <w:tcPr>
            <w:tcW w:w="2253" w:type="dxa"/>
            <w:tcBorders>
              <w:top w:val="single" w:sz="12" w:space="0" w:color="auto"/>
              <w:bottom w:val="single" w:sz="4" w:space="0" w:color="auto"/>
            </w:tcBorders>
            <w:vAlign w:val="center"/>
          </w:tcPr>
          <w:p w:rsidR="000B22C4" w:rsidRDefault="00315562">
            <w:pPr>
              <w:ind w:firstLine="0"/>
              <w:jc w:val="center"/>
            </w:pPr>
            <w:r>
              <w:t xml:space="preserve">Ежедневно </w:t>
            </w:r>
          </w:p>
        </w:tc>
        <w:tc>
          <w:tcPr>
            <w:tcW w:w="2253" w:type="dxa"/>
            <w:tcBorders>
              <w:top w:val="single" w:sz="12" w:space="0" w:color="auto"/>
              <w:bottom w:val="single" w:sz="4" w:space="0" w:color="auto"/>
            </w:tcBorders>
            <w:vAlign w:val="center"/>
          </w:tcPr>
          <w:p w:rsidR="000B22C4" w:rsidRDefault="00315562">
            <w:pPr>
              <w:ind w:firstLine="0"/>
              <w:jc w:val="center"/>
            </w:pPr>
            <w:r>
              <w:t xml:space="preserve">Ежедневно </w:t>
            </w:r>
          </w:p>
        </w:tc>
        <w:tc>
          <w:tcPr>
            <w:tcW w:w="2253" w:type="dxa"/>
            <w:tcBorders>
              <w:top w:val="single" w:sz="12" w:space="0" w:color="auto"/>
              <w:bottom w:val="single" w:sz="4" w:space="0" w:color="auto"/>
            </w:tcBorders>
            <w:vAlign w:val="center"/>
          </w:tcPr>
          <w:p w:rsidR="000B22C4" w:rsidRDefault="00315562">
            <w:pPr>
              <w:ind w:firstLine="0"/>
              <w:jc w:val="center"/>
            </w:pPr>
            <w:r>
              <w:t xml:space="preserve">Ежедневно </w:t>
            </w:r>
          </w:p>
        </w:tc>
        <w:tc>
          <w:tcPr>
            <w:tcW w:w="2253" w:type="dxa"/>
            <w:tcBorders>
              <w:top w:val="single" w:sz="12" w:space="0" w:color="auto"/>
              <w:bottom w:val="single" w:sz="4" w:space="0" w:color="auto"/>
            </w:tcBorders>
            <w:vAlign w:val="center"/>
          </w:tcPr>
          <w:p w:rsidR="000B22C4" w:rsidRDefault="00315562">
            <w:pPr>
              <w:ind w:firstLine="0"/>
              <w:jc w:val="center"/>
            </w:pPr>
            <w:r>
              <w:t xml:space="preserve">Ежедневно </w:t>
            </w:r>
          </w:p>
        </w:tc>
      </w:tr>
      <w:tr w:rsidR="000B22C4">
        <w:trPr>
          <w:trHeight w:val="964"/>
        </w:trPr>
        <w:tc>
          <w:tcPr>
            <w:tcW w:w="1981" w:type="dxa"/>
            <w:vMerge/>
            <w:shd w:val="clear" w:color="auto" w:fill="auto"/>
            <w:vAlign w:val="center"/>
          </w:tcPr>
          <w:p w:rsidR="000B22C4" w:rsidRDefault="000B22C4">
            <w:pPr>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0B22C4" w:rsidRDefault="00315562">
            <w:pPr>
              <w:ind w:firstLine="0"/>
              <w:jc w:val="center"/>
              <w:rPr>
                <w:i/>
                <w:color w:val="000000"/>
              </w:rPr>
            </w:pPr>
            <w:r>
              <w:rPr>
                <w:i/>
                <w:color w:val="000000"/>
              </w:rPr>
              <w:t>Самост. подвижные игры на свежем воздухе и в помещении</w:t>
            </w:r>
          </w:p>
        </w:tc>
        <w:tc>
          <w:tcPr>
            <w:tcW w:w="2252" w:type="dxa"/>
            <w:tcBorders>
              <w:top w:val="single" w:sz="4" w:space="0" w:color="auto"/>
              <w:bottom w:val="single" w:sz="4" w:space="0" w:color="auto"/>
            </w:tcBorders>
            <w:shd w:val="clear" w:color="auto" w:fill="auto"/>
            <w:vAlign w:val="center"/>
          </w:tcPr>
          <w:p w:rsidR="000B22C4" w:rsidRDefault="00315562">
            <w:pPr>
              <w:ind w:firstLine="0"/>
              <w:jc w:val="center"/>
            </w:pPr>
            <w:r>
              <w:t>Ежедневно</w:t>
            </w:r>
          </w:p>
        </w:tc>
        <w:tc>
          <w:tcPr>
            <w:tcW w:w="2253" w:type="dxa"/>
            <w:tcBorders>
              <w:top w:val="single" w:sz="4" w:space="0" w:color="auto"/>
              <w:bottom w:val="single" w:sz="4" w:space="0" w:color="auto"/>
            </w:tcBorders>
            <w:vAlign w:val="center"/>
          </w:tcPr>
          <w:p w:rsidR="000B22C4" w:rsidRDefault="00315562">
            <w:pPr>
              <w:ind w:firstLine="0"/>
              <w:jc w:val="center"/>
            </w:pPr>
            <w:r>
              <w:t>Ежедневно</w:t>
            </w:r>
          </w:p>
        </w:tc>
        <w:tc>
          <w:tcPr>
            <w:tcW w:w="2253" w:type="dxa"/>
            <w:tcBorders>
              <w:top w:val="single" w:sz="4" w:space="0" w:color="auto"/>
              <w:bottom w:val="single" w:sz="4" w:space="0" w:color="auto"/>
            </w:tcBorders>
            <w:vAlign w:val="center"/>
          </w:tcPr>
          <w:p w:rsidR="000B22C4" w:rsidRDefault="00315562">
            <w:pPr>
              <w:ind w:firstLine="0"/>
              <w:jc w:val="center"/>
            </w:pPr>
            <w:r>
              <w:t>Ежедневно</w:t>
            </w:r>
          </w:p>
        </w:tc>
        <w:tc>
          <w:tcPr>
            <w:tcW w:w="2253" w:type="dxa"/>
            <w:tcBorders>
              <w:top w:val="single" w:sz="4" w:space="0" w:color="auto"/>
              <w:bottom w:val="single" w:sz="4" w:space="0" w:color="auto"/>
            </w:tcBorders>
            <w:vAlign w:val="center"/>
          </w:tcPr>
          <w:p w:rsidR="000B22C4" w:rsidRDefault="00315562">
            <w:pPr>
              <w:ind w:firstLine="0"/>
              <w:jc w:val="center"/>
            </w:pPr>
            <w:r>
              <w:t>Ежедневно</w:t>
            </w:r>
          </w:p>
        </w:tc>
        <w:tc>
          <w:tcPr>
            <w:tcW w:w="2253" w:type="dxa"/>
            <w:tcBorders>
              <w:top w:val="single" w:sz="4" w:space="0" w:color="auto"/>
              <w:bottom w:val="single" w:sz="4" w:space="0" w:color="auto"/>
            </w:tcBorders>
            <w:vAlign w:val="center"/>
          </w:tcPr>
          <w:p w:rsidR="000B22C4" w:rsidRDefault="00315562">
            <w:pPr>
              <w:ind w:firstLine="0"/>
              <w:jc w:val="center"/>
            </w:pPr>
            <w:r>
              <w:t>Ежедневно</w:t>
            </w:r>
          </w:p>
        </w:tc>
      </w:tr>
    </w:tbl>
    <w:p w:rsidR="000B22C4" w:rsidRDefault="000B22C4">
      <w:pPr>
        <w:pStyle w:val="afff"/>
        <w:rPr>
          <w:b/>
          <w:color w:val="auto"/>
          <w:lang w:val="ru-RU"/>
        </w:rPr>
      </w:pPr>
    </w:p>
    <w:p w:rsidR="000B22C4" w:rsidRDefault="00315562">
      <w:pPr>
        <w:pStyle w:val="1"/>
        <w:rPr>
          <w:rFonts w:eastAsiaTheme="minorEastAsia"/>
          <w:sz w:val="32"/>
        </w:rPr>
      </w:pPr>
      <w:bookmarkStart w:id="107" w:name="_Toc138112009"/>
      <w:r>
        <w:t xml:space="preserve">3.7 Календарный план воспитательной работы </w:t>
      </w:r>
      <w:bookmarkEnd w:id="107"/>
    </w:p>
    <w:p w:rsidR="000B22C4" w:rsidRDefault="00315562">
      <w:pPr>
        <w:spacing w:beforeAutospacing="1" w:afterAutospacing="1"/>
        <w:rPr>
          <w:sz w:val="28"/>
          <w:szCs w:val="28"/>
          <w:lang w:val="ru"/>
        </w:rPr>
      </w:pPr>
      <w:r>
        <w:rPr>
          <w:rFonts w:eastAsia="等线"/>
          <w:sz w:val="28"/>
          <w:szCs w:val="28"/>
          <w:lang w:val="ru" w:eastAsia="zh-CN" w:bidi="ar"/>
        </w:rPr>
        <w:t xml:space="preserve">Содержание данного раздела обязательной части ОП </w:t>
      </w:r>
      <w:r>
        <w:rPr>
          <w:sz w:val="28"/>
          <w:szCs w:val="28"/>
          <w:lang w:val="ru" w:eastAsia="zh-CN" w:bidi="ar"/>
        </w:rPr>
        <w:t xml:space="preserve"> </w:t>
      </w:r>
      <w:r w:rsidR="00EE38A1" w:rsidRPr="00EE38A1">
        <w:rPr>
          <w:sz w:val="28"/>
          <w:szCs w:val="28"/>
          <w:lang w:eastAsia="zh-CN" w:bidi="ar"/>
        </w:rPr>
        <w:t>МАДОУ детский сад с.Знаменка</w:t>
      </w:r>
      <w:r w:rsidR="00EE38A1" w:rsidRPr="00EE38A1">
        <w:rPr>
          <w:sz w:val="28"/>
          <w:szCs w:val="28"/>
          <w:lang w:val="ru" w:eastAsia="zh-CN" w:bidi="ar"/>
        </w:rPr>
        <w:t xml:space="preserve"> </w:t>
      </w:r>
      <w:r>
        <w:rPr>
          <w:sz w:val="28"/>
          <w:szCs w:val="28"/>
          <w:lang w:val="ru" w:eastAsia="zh-CN" w:bidi="ar"/>
        </w:rPr>
        <w:t>построено согласно пункту 3</w:t>
      </w:r>
      <w:r>
        <w:rPr>
          <w:sz w:val="28"/>
          <w:szCs w:val="28"/>
          <w:lang w:eastAsia="zh-CN" w:bidi="ar"/>
        </w:rPr>
        <w:t>6</w:t>
      </w:r>
      <w:r>
        <w:rPr>
          <w:sz w:val="28"/>
          <w:szCs w:val="28"/>
          <w:lang w:val="ru" w:eastAsia="zh-CN" w:bidi="ar"/>
        </w:rPr>
        <w:t xml:space="preserve"> стр. </w:t>
      </w:r>
      <w:r>
        <w:rPr>
          <w:sz w:val="28"/>
          <w:szCs w:val="28"/>
          <w:lang w:eastAsia="zh-CN" w:bidi="ar"/>
        </w:rPr>
        <w:t>233-235</w:t>
      </w:r>
      <w:r>
        <w:rPr>
          <w:sz w:val="28"/>
          <w:szCs w:val="28"/>
          <w:lang w:val="ru" w:eastAsia="zh-CN" w:bidi="ar"/>
        </w:rPr>
        <w:t xml:space="preserve"> ФОП ДО</w:t>
      </w:r>
    </w:p>
    <w:p w:rsidR="000B22C4" w:rsidRDefault="00315562">
      <w:pPr>
        <w:pStyle w:val="afff"/>
        <w:rPr>
          <w:color w:val="auto"/>
          <w:sz w:val="28"/>
          <w:szCs w:val="28"/>
          <w:lang w:val="ru-RU"/>
        </w:rPr>
      </w:pPr>
      <w:r>
        <w:rPr>
          <w:color w:val="auto"/>
          <w:sz w:val="28"/>
          <w:szCs w:val="28"/>
          <w:lang w:val="ru-RU"/>
        </w:rPr>
        <w:t xml:space="preserve">В </w:t>
      </w:r>
      <w:r w:rsidR="00EE38A1" w:rsidRPr="00EE38A1">
        <w:rPr>
          <w:color w:val="auto"/>
          <w:sz w:val="28"/>
          <w:szCs w:val="28"/>
          <w:lang w:val="ru-RU"/>
        </w:rPr>
        <w:t>ОП МАДОУ детский сад с.Знаменка</w:t>
      </w:r>
      <w:r>
        <w:rPr>
          <w:color w:val="auto"/>
          <w:sz w:val="28"/>
          <w:szCs w:val="28"/>
          <w:lang w:val="ru-RU"/>
        </w:rPr>
        <w:t xml:space="preserve"> включена матрица воспитательных событий, составленная в соответствии с направлениями воспитания, определенными в рабочей программе воспитания. </w:t>
      </w:r>
    </w:p>
    <w:p w:rsidR="000B22C4" w:rsidRDefault="000B22C4">
      <w:pPr>
        <w:pStyle w:val="6"/>
      </w:pPr>
    </w:p>
    <w:p w:rsidR="000B22C4" w:rsidRDefault="00315562">
      <w:pPr>
        <w:pStyle w:val="6"/>
      </w:pPr>
      <w:r>
        <w:t>Матрица воспитательных событий</w:t>
      </w:r>
    </w:p>
    <w:tbl>
      <w:tblPr>
        <w:tblStyle w:val="aff7"/>
        <w:tblW w:w="0" w:type="auto"/>
        <w:tblLook w:val="04A0" w:firstRow="1" w:lastRow="0" w:firstColumn="1" w:lastColumn="0" w:noHBand="0" w:noVBand="1"/>
      </w:tblPr>
      <w:tblGrid>
        <w:gridCol w:w="3923"/>
        <w:gridCol w:w="3923"/>
        <w:gridCol w:w="3924"/>
        <w:gridCol w:w="3924"/>
      </w:tblGrid>
      <w:tr w:rsidR="000B22C4">
        <w:trPr>
          <w:trHeight w:val="454"/>
        </w:trPr>
        <w:tc>
          <w:tcPr>
            <w:tcW w:w="3923" w:type="dxa"/>
            <w:shd w:val="clear" w:color="auto" w:fill="D9D9D9" w:themeFill="background1" w:themeFillShade="D9"/>
            <w:vAlign w:val="center"/>
          </w:tcPr>
          <w:p w:rsidR="000B22C4" w:rsidRDefault="00315562">
            <w:pPr>
              <w:pStyle w:val="afff"/>
              <w:ind w:firstLine="0"/>
              <w:jc w:val="center"/>
              <w:rPr>
                <w:b/>
                <w:i/>
                <w:color w:val="auto"/>
                <w:sz w:val="22"/>
              </w:rPr>
            </w:pPr>
            <w:r>
              <w:rPr>
                <w:b/>
                <w:i/>
                <w:color w:val="auto"/>
                <w:sz w:val="22"/>
              </w:rPr>
              <w:t>Воспитательные события</w:t>
            </w:r>
          </w:p>
          <w:p w:rsidR="000B22C4" w:rsidRDefault="00315562">
            <w:pPr>
              <w:pStyle w:val="afff"/>
              <w:ind w:firstLine="0"/>
              <w:jc w:val="center"/>
              <w:rPr>
                <w:b/>
                <w:i/>
                <w:sz w:val="22"/>
                <w:lang w:val="ru-RU"/>
              </w:rPr>
            </w:pPr>
            <w:r>
              <w:rPr>
                <w:b/>
                <w:i/>
                <w:color w:val="auto"/>
                <w:sz w:val="22"/>
              </w:rPr>
              <w:t>Осень</w:t>
            </w:r>
          </w:p>
        </w:tc>
        <w:tc>
          <w:tcPr>
            <w:tcW w:w="3923" w:type="dxa"/>
            <w:shd w:val="clear" w:color="auto" w:fill="D9D9D9" w:themeFill="background1" w:themeFillShade="D9"/>
            <w:vAlign w:val="center"/>
          </w:tcPr>
          <w:p w:rsidR="000B22C4" w:rsidRDefault="00315562">
            <w:pPr>
              <w:ind w:firstLine="0"/>
              <w:jc w:val="center"/>
              <w:rPr>
                <w:b/>
                <w:i/>
              </w:rPr>
            </w:pPr>
            <w:r>
              <w:rPr>
                <w:b/>
                <w:i/>
              </w:rPr>
              <w:t>Воспитательные события</w:t>
            </w:r>
          </w:p>
          <w:p w:rsidR="000B22C4" w:rsidRDefault="00315562">
            <w:pPr>
              <w:ind w:firstLine="0"/>
              <w:jc w:val="center"/>
              <w:rPr>
                <w:b/>
                <w:i/>
              </w:rPr>
            </w:pPr>
            <w:r>
              <w:rPr>
                <w:b/>
                <w:i/>
              </w:rPr>
              <w:t>Зима</w:t>
            </w:r>
          </w:p>
        </w:tc>
        <w:tc>
          <w:tcPr>
            <w:tcW w:w="3924" w:type="dxa"/>
            <w:shd w:val="clear" w:color="auto" w:fill="D9D9D9" w:themeFill="background1" w:themeFillShade="D9"/>
            <w:vAlign w:val="center"/>
          </w:tcPr>
          <w:p w:rsidR="000B22C4" w:rsidRDefault="00315562">
            <w:pPr>
              <w:ind w:firstLine="0"/>
              <w:jc w:val="center"/>
              <w:rPr>
                <w:b/>
                <w:i/>
              </w:rPr>
            </w:pPr>
            <w:r>
              <w:rPr>
                <w:b/>
                <w:i/>
              </w:rPr>
              <w:t>Воспитательные события</w:t>
            </w:r>
          </w:p>
          <w:p w:rsidR="000B22C4" w:rsidRDefault="00315562">
            <w:pPr>
              <w:ind w:firstLine="0"/>
              <w:jc w:val="center"/>
              <w:rPr>
                <w:b/>
                <w:i/>
              </w:rPr>
            </w:pPr>
            <w:r>
              <w:rPr>
                <w:b/>
                <w:i/>
              </w:rPr>
              <w:t>Весна</w:t>
            </w:r>
          </w:p>
        </w:tc>
        <w:tc>
          <w:tcPr>
            <w:tcW w:w="3924" w:type="dxa"/>
            <w:shd w:val="clear" w:color="auto" w:fill="D9D9D9" w:themeFill="background1" w:themeFillShade="D9"/>
            <w:vAlign w:val="center"/>
          </w:tcPr>
          <w:p w:rsidR="000B22C4" w:rsidRDefault="00315562">
            <w:pPr>
              <w:ind w:firstLine="0"/>
              <w:jc w:val="center"/>
              <w:rPr>
                <w:b/>
                <w:i/>
              </w:rPr>
            </w:pPr>
            <w:r>
              <w:rPr>
                <w:b/>
                <w:i/>
              </w:rPr>
              <w:t>Воспитательные события</w:t>
            </w:r>
          </w:p>
          <w:p w:rsidR="000B22C4" w:rsidRDefault="00315562">
            <w:pPr>
              <w:ind w:firstLine="0"/>
              <w:jc w:val="center"/>
            </w:pPr>
            <w:r>
              <w:rPr>
                <w:b/>
                <w:i/>
              </w:rPr>
              <w:t>Лето</w:t>
            </w:r>
          </w:p>
        </w:tc>
      </w:tr>
      <w:tr w:rsidR="000B22C4">
        <w:tc>
          <w:tcPr>
            <w:tcW w:w="3923" w:type="dxa"/>
          </w:tcPr>
          <w:p w:rsidR="000B22C4" w:rsidRDefault="00315562">
            <w:pPr>
              <w:shd w:val="clear" w:color="auto" w:fill="FFFFFF"/>
              <w:ind w:firstLine="0"/>
              <w:jc w:val="center"/>
              <w:rPr>
                <w:color w:val="000000"/>
                <w:sz w:val="20"/>
                <w:szCs w:val="20"/>
              </w:rPr>
            </w:pPr>
            <w:r>
              <w:rPr>
                <w:b/>
                <w:color w:val="000000"/>
                <w:sz w:val="20"/>
                <w:szCs w:val="20"/>
              </w:rPr>
              <w:t>СЕНТЯБРЬ</w:t>
            </w:r>
          </w:p>
          <w:p w:rsidR="000B22C4" w:rsidRDefault="00315562">
            <w:pPr>
              <w:ind w:firstLine="0"/>
              <w:jc w:val="left"/>
              <w:rPr>
                <w:color w:val="000000"/>
                <w:sz w:val="20"/>
                <w:szCs w:val="20"/>
              </w:rPr>
            </w:pPr>
            <w:r>
              <w:rPr>
                <w:color w:val="000000"/>
                <w:sz w:val="20"/>
                <w:szCs w:val="20"/>
              </w:rPr>
              <w:t>01.09 День знаний</w:t>
            </w:r>
            <w:r>
              <w:rPr>
                <w:color w:val="000000"/>
                <w:sz w:val="20"/>
                <w:szCs w:val="20"/>
              </w:rPr>
              <w:br/>
            </w:r>
          </w:p>
          <w:p w:rsidR="000B22C4" w:rsidRDefault="00315562">
            <w:pPr>
              <w:ind w:firstLine="0"/>
              <w:jc w:val="center"/>
              <w:rPr>
                <w:color w:val="000000"/>
                <w:sz w:val="20"/>
                <w:szCs w:val="20"/>
              </w:rPr>
            </w:pPr>
            <w:r>
              <w:rPr>
                <w:b/>
                <w:color w:val="000000"/>
                <w:sz w:val="20"/>
                <w:szCs w:val="20"/>
              </w:rPr>
              <w:t>ОКТЯБРЬ</w:t>
            </w:r>
          </w:p>
          <w:p w:rsidR="000B22C4" w:rsidRDefault="00315562">
            <w:pPr>
              <w:shd w:val="clear" w:color="auto" w:fill="FFFFFF"/>
              <w:ind w:firstLine="0"/>
              <w:jc w:val="center"/>
              <w:rPr>
                <w:color w:val="000000"/>
                <w:sz w:val="20"/>
                <w:szCs w:val="20"/>
              </w:rPr>
            </w:pPr>
            <w:r>
              <w:rPr>
                <w:b/>
                <w:color w:val="000000"/>
                <w:sz w:val="20"/>
                <w:szCs w:val="20"/>
              </w:rPr>
              <w:t>НОЯБРЬ</w:t>
            </w:r>
          </w:p>
          <w:p w:rsidR="000B22C4" w:rsidRDefault="00315562">
            <w:pPr>
              <w:ind w:firstLine="0"/>
              <w:jc w:val="left"/>
              <w:rPr>
                <w:color w:val="000000"/>
                <w:sz w:val="20"/>
                <w:szCs w:val="20"/>
              </w:rPr>
            </w:pPr>
            <w:r>
              <w:rPr>
                <w:color w:val="000000"/>
                <w:sz w:val="20"/>
                <w:szCs w:val="20"/>
              </w:rPr>
              <w:t xml:space="preserve"> </w:t>
            </w:r>
          </w:p>
        </w:tc>
        <w:tc>
          <w:tcPr>
            <w:tcW w:w="3923" w:type="dxa"/>
          </w:tcPr>
          <w:p w:rsidR="000B22C4" w:rsidRDefault="00315562">
            <w:pPr>
              <w:shd w:val="clear" w:color="auto" w:fill="FFFFFF"/>
              <w:ind w:firstLine="0"/>
              <w:jc w:val="center"/>
              <w:rPr>
                <w:color w:val="000000"/>
                <w:sz w:val="20"/>
                <w:szCs w:val="20"/>
              </w:rPr>
            </w:pPr>
            <w:r>
              <w:rPr>
                <w:b/>
                <w:color w:val="000000"/>
                <w:sz w:val="20"/>
                <w:szCs w:val="20"/>
              </w:rPr>
              <w:t>ДЕКАБРЬ</w:t>
            </w:r>
          </w:p>
          <w:p w:rsidR="000B22C4" w:rsidRDefault="00315562">
            <w:pPr>
              <w:shd w:val="clear" w:color="auto" w:fill="FFFFFF"/>
              <w:ind w:firstLine="0"/>
              <w:jc w:val="center"/>
              <w:rPr>
                <w:color w:val="000000"/>
                <w:sz w:val="20"/>
                <w:szCs w:val="20"/>
              </w:rPr>
            </w:pPr>
            <w:r>
              <w:rPr>
                <w:b/>
                <w:color w:val="000000"/>
                <w:sz w:val="20"/>
                <w:szCs w:val="20"/>
              </w:rPr>
              <w:t>ЯНВАРЬ</w:t>
            </w:r>
          </w:p>
          <w:p w:rsidR="000B22C4" w:rsidRDefault="00315562">
            <w:pPr>
              <w:shd w:val="clear" w:color="auto" w:fill="FFFFFF"/>
              <w:ind w:firstLine="0"/>
              <w:jc w:val="center"/>
              <w:rPr>
                <w:color w:val="000000"/>
                <w:sz w:val="20"/>
                <w:szCs w:val="20"/>
              </w:rPr>
            </w:pPr>
            <w:r>
              <w:rPr>
                <w:b/>
                <w:color w:val="000000"/>
                <w:sz w:val="20"/>
                <w:szCs w:val="20"/>
              </w:rPr>
              <w:t>ФЕВРАЛЬ</w:t>
            </w:r>
          </w:p>
          <w:p w:rsidR="000B22C4" w:rsidRDefault="000B22C4">
            <w:pPr>
              <w:ind w:firstLine="0"/>
              <w:jc w:val="left"/>
              <w:rPr>
                <w:color w:val="000000"/>
                <w:sz w:val="20"/>
                <w:szCs w:val="20"/>
              </w:rPr>
            </w:pPr>
          </w:p>
          <w:p w:rsidR="000B22C4" w:rsidRDefault="000B22C4">
            <w:pPr>
              <w:pStyle w:val="afff"/>
              <w:ind w:firstLine="0"/>
              <w:jc w:val="left"/>
              <w:rPr>
                <w:color w:val="auto"/>
                <w:sz w:val="20"/>
                <w:szCs w:val="20"/>
                <w:lang w:val="ru-RU"/>
              </w:rPr>
            </w:pPr>
          </w:p>
        </w:tc>
        <w:tc>
          <w:tcPr>
            <w:tcW w:w="3924" w:type="dxa"/>
          </w:tcPr>
          <w:p w:rsidR="000B22C4" w:rsidRDefault="00315562">
            <w:pPr>
              <w:shd w:val="clear" w:color="auto" w:fill="FFFFFF"/>
              <w:ind w:firstLine="0"/>
              <w:jc w:val="center"/>
              <w:rPr>
                <w:b/>
                <w:color w:val="000000"/>
                <w:sz w:val="20"/>
                <w:szCs w:val="20"/>
              </w:rPr>
            </w:pPr>
            <w:r>
              <w:rPr>
                <w:b/>
                <w:color w:val="000000"/>
                <w:sz w:val="20"/>
                <w:szCs w:val="20"/>
              </w:rPr>
              <w:t>МАРТ</w:t>
            </w:r>
          </w:p>
          <w:p w:rsidR="000B22C4" w:rsidRDefault="00315562">
            <w:pPr>
              <w:shd w:val="clear" w:color="auto" w:fill="FFFFFF"/>
              <w:ind w:firstLine="0"/>
              <w:jc w:val="center"/>
              <w:rPr>
                <w:color w:val="000000"/>
                <w:sz w:val="20"/>
                <w:szCs w:val="20"/>
              </w:rPr>
            </w:pPr>
            <w:r>
              <w:rPr>
                <w:b/>
                <w:color w:val="000000"/>
                <w:sz w:val="20"/>
                <w:szCs w:val="20"/>
              </w:rPr>
              <w:t>АПРЕЛЬ</w:t>
            </w:r>
          </w:p>
          <w:p w:rsidR="000B22C4" w:rsidRDefault="00315562">
            <w:pPr>
              <w:shd w:val="clear" w:color="auto" w:fill="FFFFFF"/>
              <w:ind w:firstLine="0"/>
              <w:jc w:val="center"/>
              <w:rPr>
                <w:b/>
                <w:color w:val="000000"/>
                <w:sz w:val="20"/>
                <w:szCs w:val="20"/>
              </w:rPr>
            </w:pPr>
            <w:r>
              <w:rPr>
                <w:b/>
                <w:color w:val="000000"/>
                <w:sz w:val="20"/>
                <w:szCs w:val="20"/>
              </w:rPr>
              <w:t xml:space="preserve">МАЙ </w:t>
            </w:r>
          </w:p>
          <w:p w:rsidR="000B22C4" w:rsidRDefault="000B22C4">
            <w:pPr>
              <w:ind w:firstLine="0"/>
              <w:jc w:val="left"/>
              <w:rPr>
                <w:sz w:val="20"/>
                <w:szCs w:val="20"/>
              </w:rPr>
            </w:pPr>
          </w:p>
        </w:tc>
        <w:tc>
          <w:tcPr>
            <w:tcW w:w="3924" w:type="dxa"/>
          </w:tcPr>
          <w:p w:rsidR="000B22C4" w:rsidRDefault="00315562">
            <w:pPr>
              <w:shd w:val="clear" w:color="auto" w:fill="FFFFFF"/>
              <w:ind w:firstLine="0"/>
              <w:jc w:val="center"/>
              <w:rPr>
                <w:color w:val="000000"/>
                <w:sz w:val="20"/>
                <w:szCs w:val="20"/>
              </w:rPr>
            </w:pPr>
            <w:r>
              <w:rPr>
                <w:b/>
                <w:color w:val="000000"/>
                <w:sz w:val="20"/>
                <w:szCs w:val="20"/>
              </w:rPr>
              <w:t>ИЮНЬ</w:t>
            </w:r>
          </w:p>
          <w:p w:rsidR="000B22C4" w:rsidRDefault="00315562">
            <w:pPr>
              <w:shd w:val="clear" w:color="auto" w:fill="FFFFFF"/>
              <w:ind w:firstLine="0"/>
              <w:jc w:val="center"/>
              <w:rPr>
                <w:color w:val="000000"/>
                <w:sz w:val="20"/>
                <w:szCs w:val="20"/>
              </w:rPr>
            </w:pPr>
            <w:r>
              <w:rPr>
                <w:b/>
                <w:color w:val="000000"/>
                <w:sz w:val="20"/>
                <w:szCs w:val="20"/>
              </w:rPr>
              <w:t>ИЮЛЬ</w:t>
            </w:r>
          </w:p>
          <w:p w:rsidR="000B22C4" w:rsidRDefault="00315562">
            <w:pPr>
              <w:shd w:val="clear" w:color="auto" w:fill="FFFFFF"/>
              <w:ind w:firstLine="0"/>
              <w:jc w:val="center"/>
              <w:rPr>
                <w:color w:val="000000"/>
                <w:sz w:val="20"/>
                <w:szCs w:val="20"/>
              </w:rPr>
            </w:pPr>
            <w:r>
              <w:rPr>
                <w:b/>
                <w:color w:val="000000"/>
                <w:sz w:val="20"/>
                <w:szCs w:val="20"/>
              </w:rPr>
              <w:t>АВГУСТ</w:t>
            </w:r>
          </w:p>
          <w:p w:rsidR="000B22C4" w:rsidRDefault="000B22C4">
            <w:pPr>
              <w:pStyle w:val="afff"/>
              <w:ind w:firstLine="0"/>
              <w:jc w:val="left"/>
              <w:rPr>
                <w:color w:val="auto"/>
                <w:sz w:val="20"/>
                <w:szCs w:val="20"/>
                <w:lang w:val="ru-RU"/>
              </w:rPr>
            </w:pPr>
          </w:p>
        </w:tc>
      </w:tr>
    </w:tbl>
    <w:p w:rsidR="000B22C4" w:rsidRDefault="000B22C4">
      <w:pPr>
        <w:pStyle w:val="afff"/>
        <w:rPr>
          <w:color w:val="auto"/>
          <w:lang w:val="ru-RU"/>
        </w:rPr>
      </w:pPr>
    </w:p>
    <w:p w:rsidR="000B22C4" w:rsidRDefault="00315562">
      <w:pPr>
        <w:pStyle w:val="afff"/>
        <w:rPr>
          <w:rStyle w:val="12"/>
          <w:rFonts w:eastAsiaTheme="minorHAnsi"/>
          <w:color w:val="auto"/>
          <w:sz w:val="28"/>
          <w:szCs w:val="28"/>
          <w:shd w:val="clear" w:color="auto" w:fill="auto"/>
        </w:rPr>
      </w:pPr>
      <w:r>
        <w:rPr>
          <w:color w:val="auto"/>
          <w:sz w:val="28"/>
          <w:szCs w:val="28"/>
          <w:lang w:val="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12"/>
          <w:rFonts w:eastAsiaTheme="minorHAnsi"/>
          <w:color w:val="auto"/>
          <w:sz w:val="28"/>
          <w:szCs w:val="28"/>
          <w:shd w:val="clear" w:color="auto" w:fill="auto"/>
        </w:rPr>
        <w:t>Примерном перечне основных государственных и народных праздников, памятных дат (пункт 36.4 ФОП ДО). Это будет инвариантной частью календарного плана воспитательной работы. В дополнение к ним в план включены и иные события из матрицы, которые отражают специфику детского сада. Это вариативная часть календарного плана воспитательной работы. Вариативная часть каждый год будет изменяться, обновляться, в нее будут входить иные воспитательные события (по сравнению с текущим годом).</w:t>
      </w:r>
    </w:p>
    <w:p w:rsidR="000B22C4" w:rsidRDefault="00315562">
      <w:pPr>
        <w:pStyle w:val="afff"/>
        <w:rPr>
          <w:rStyle w:val="afff0"/>
          <w:rFonts w:eastAsiaTheme="minorHAnsi"/>
          <w:color w:val="auto"/>
          <w:lang w:val="ru-RU"/>
        </w:rPr>
      </w:pPr>
      <w:r>
        <w:rPr>
          <w:rStyle w:val="12"/>
          <w:rFonts w:eastAsiaTheme="minorHAnsi"/>
          <w:color w:val="auto"/>
          <w:sz w:val="28"/>
          <w:szCs w:val="28"/>
          <w:shd w:val="clear" w:color="auto" w:fill="auto"/>
        </w:rPr>
        <w:t xml:space="preserve">В календарном плане определяется, в какой форме будут организованы воспитательные события: тематическая неделя, тнматическое занятие, </w:t>
      </w:r>
      <w:r>
        <w:rPr>
          <w:rStyle w:val="afff0"/>
          <w:rFonts w:eastAsiaTheme="minorHAnsi"/>
          <w:color w:val="auto"/>
          <w:sz w:val="28"/>
          <w:szCs w:val="28"/>
          <w:lang w:val="ru-RU"/>
        </w:rPr>
        <w:t>культурные практики в режиме дня в соответствии с возрастом детей или информационно просветительское сопровождение участников образовательного процесса, акции и т.д.</w:t>
      </w:r>
      <w:r>
        <w:rPr>
          <w:rStyle w:val="afff0"/>
          <w:rFonts w:eastAsiaTheme="minorHAnsi"/>
          <w:color w:val="auto"/>
          <w:lang w:val="ru-RU"/>
        </w:rPr>
        <w:t xml:space="preserve"> </w:t>
      </w:r>
    </w:p>
    <w:p w:rsidR="000B22C4" w:rsidRDefault="00315562">
      <w:pPr>
        <w:pStyle w:val="afff"/>
        <w:rPr>
          <w:color w:val="auto"/>
          <w:sz w:val="28"/>
          <w:szCs w:val="28"/>
          <w:lang w:val="ru-RU"/>
        </w:rPr>
      </w:pPr>
      <w:r>
        <w:rPr>
          <w:rStyle w:val="12"/>
          <w:rFonts w:eastAsiaTheme="minorHAnsi"/>
          <w:color w:val="auto"/>
          <w:sz w:val="28"/>
          <w:szCs w:val="28"/>
          <w:shd w:val="clear" w:color="auto" w:fill="auto"/>
        </w:rPr>
        <w:t xml:space="preserve">В календарном плане воспитательной работы </w:t>
      </w:r>
      <w:r>
        <w:rPr>
          <w:rStyle w:val="12"/>
          <w:rFonts w:eastAsiaTheme="minorHAnsi"/>
          <w:b/>
          <w:color w:val="002060"/>
          <w:sz w:val="28"/>
          <w:szCs w:val="28"/>
          <w:shd w:val="clear" w:color="auto" w:fill="auto"/>
        </w:rPr>
        <w:t>синим цветом шрифта</w:t>
      </w:r>
      <w:r>
        <w:rPr>
          <w:rStyle w:val="12"/>
          <w:rFonts w:eastAsiaTheme="minorHAnsi"/>
          <w:color w:val="002060"/>
          <w:sz w:val="28"/>
          <w:szCs w:val="28"/>
          <w:shd w:val="clear" w:color="auto" w:fill="auto"/>
        </w:rPr>
        <w:t xml:space="preserve"> </w:t>
      </w:r>
      <w:r>
        <w:rPr>
          <w:rStyle w:val="12"/>
          <w:rFonts w:eastAsiaTheme="minorHAnsi"/>
          <w:color w:val="auto"/>
          <w:sz w:val="28"/>
          <w:szCs w:val="28"/>
          <w:shd w:val="clear" w:color="auto" w:fill="auto"/>
        </w:rPr>
        <w:t xml:space="preserve">выделены обязательные мероприятия, отраженные в ФОП ДО (обязательная часть ОП БОДУ №), эта часть календарного плана воспитательной работы остается инвариантной и повторяется из года в год. </w:t>
      </w:r>
      <w:r>
        <w:rPr>
          <w:rStyle w:val="12"/>
          <w:rFonts w:eastAsiaTheme="minorHAnsi"/>
          <w:b/>
          <w:color w:val="auto"/>
          <w:sz w:val="28"/>
          <w:szCs w:val="28"/>
          <w:shd w:val="clear" w:color="auto" w:fill="auto"/>
        </w:rPr>
        <w:t>Черным шрифтом</w:t>
      </w:r>
      <w:r>
        <w:rPr>
          <w:rStyle w:val="12"/>
          <w:rFonts w:eastAsiaTheme="minorHAnsi"/>
          <w:color w:val="auto"/>
          <w:sz w:val="28"/>
          <w:szCs w:val="28"/>
          <w:shd w:val="clear" w:color="auto" w:fill="auto"/>
        </w:rPr>
        <w:t xml:space="preserve"> обозначены обязательные воспитательные события, составляющие часть, формируемую участниками образовательных отношений, </w:t>
      </w:r>
      <w:r>
        <w:rPr>
          <w:rStyle w:val="12"/>
          <w:rFonts w:eastAsiaTheme="minorHAnsi"/>
          <w:b/>
          <w:color w:val="C00000"/>
          <w:sz w:val="28"/>
          <w:szCs w:val="28"/>
          <w:shd w:val="clear" w:color="auto" w:fill="auto"/>
        </w:rPr>
        <w:t>красным шрифтом</w:t>
      </w:r>
      <w:r>
        <w:rPr>
          <w:rStyle w:val="12"/>
          <w:rFonts w:eastAsiaTheme="minorHAnsi"/>
          <w:color w:val="C00000"/>
          <w:sz w:val="28"/>
          <w:szCs w:val="28"/>
          <w:shd w:val="clear" w:color="auto" w:fill="auto"/>
        </w:rPr>
        <w:t xml:space="preserve"> </w:t>
      </w:r>
      <w:r>
        <w:rPr>
          <w:rStyle w:val="12"/>
          <w:rFonts w:eastAsiaTheme="minorHAnsi"/>
          <w:color w:val="auto"/>
          <w:sz w:val="28"/>
          <w:szCs w:val="28"/>
          <w:shd w:val="clear" w:color="auto" w:fill="auto"/>
        </w:rPr>
        <w:t xml:space="preserve">выделены даты для поддержки детской инициативы и для организации гибкого планирования, котрые педагоги выбирают для исходя из интересов детей, их возрастным </w:t>
      </w:r>
      <w:r>
        <w:rPr>
          <w:rStyle w:val="12"/>
          <w:rFonts w:eastAsiaTheme="minorHAnsi"/>
          <w:color w:val="auto"/>
          <w:sz w:val="28"/>
          <w:szCs w:val="28"/>
          <w:shd w:val="clear" w:color="auto" w:fill="auto"/>
        </w:rPr>
        <w:lastRenderedPageBreak/>
        <w:t xml:space="preserve">и индивидуальным особенностям.   Воспитательные события, составляющие часть, формируемую участниками образовательных отношений,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Pr>
          <w:color w:val="auto"/>
          <w:sz w:val="28"/>
          <w:szCs w:val="28"/>
          <w:lang w:val="ru-RU"/>
        </w:rPr>
        <w:t xml:space="preserve">   В соответсвии с матрицей воспитательных событий и календарного плана воспитательной работы </w:t>
      </w:r>
      <w:r w:rsidR="00EE38A1" w:rsidRPr="00EE38A1">
        <w:rPr>
          <w:color w:val="auto"/>
          <w:sz w:val="28"/>
          <w:szCs w:val="28"/>
          <w:highlight w:val="yellow"/>
          <w:lang w:val="ru-RU"/>
        </w:rPr>
        <w:t xml:space="preserve">МАДОУ детский сад с.Знаменка </w:t>
      </w:r>
      <w:r>
        <w:rPr>
          <w:color w:val="auto"/>
          <w:sz w:val="28"/>
          <w:szCs w:val="28"/>
          <w:lang w:val="ru-RU"/>
        </w:rPr>
        <w:t xml:space="preserve">педагогический коллектив </w:t>
      </w:r>
      <w:r w:rsidR="00EE38A1" w:rsidRPr="00EE38A1">
        <w:rPr>
          <w:color w:val="auto"/>
          <w:sz w:val="28"/>
          <w:szCs w:val="28"/>
          <w:highlight w:val="yellow"/>
          <w:lang w:val="ru-RU"/>
        </w:rPr>
        <w:t>МАДОУ детский сад с.Знаменка</w:t>
      </w:r>
      <w:r>
        <w:rPr>
          <w:color w:val="auto"/>
          <w:sz w:val="28"/>
          <w:szCs w:val="28"/>
          <w:lang w:val="ru-RU"/>
        </w:rPr>
        <w:t xml:space="preserve"> разрабатывает свой календарный план воспитательной работы в соответсвии с возрастом обучающихся, с указание вида, формы и цели  воспитательного события.</w:t>
      </w:r>
    </w:p>
    <w:p w:rsidR="000B22C4" w:rsidRDefault="000B22C4">
      <w:pPr>
        <w:pStyle w:val="afff"/>
        <w:rPr>
          <w:color w:val="auto"/>
          <w:lang w:val="ru-RU"/>
        </w:rPr>
      </w:pPr>
    </w:p>
    <w:p w:rsidR="000B22C4" w:rsidRDefault="000B22C4"/>
    <w:p w:rsidR="000B22C4" w:rsidRDefault="000B22C4"/>
    <w:p w:rsidR="000B22C4" w:rsidRDefault="00315562">
      <w:pPr>
        <w:pStyle w:val="6"/>
      </w:pPr>
      <w:r>
        <w:br w:type="page"/>
      </w:r>
      <w:r>
        <w:rPr>
          <w:rStyle w:val="12"/>
          <w:rFonts w:eastAsiaTheme="majorEastAsia" w:cstheme="majorBidi"/>
          <w:color w:val="0070C0"/>
          <w:sz w:val="28"/>
          <w:highlight w:val="yellow"/>
          <w:shd w:val="clear" w:color="auto" w:fill="auto"/>
        </w:rPr>
        <w:lastRenderedPageBreak/>
        <w:t>Календарный пла</w:t>
      </w:r>
      <w:r w:rsidR="00EE38A1">
        <w:rPr>
          <w:rStyle w:val="12"/>
          <w:rFonts w:eastAsiaTheme="majorEastAsia" w:cstheme="majorBidi"/>
          <w:color w:val="0070C0"/>
          <w:sz w:val="28"/>
          <w:highlight w:val="yellow"/>
          <w:shd w:val="clear" w:color="auto" w:fill="auto"/>
        </w:rPr>
        <w:t xml:space="preserve">н воспитательной работы в </w:t>
      </w:r>
      <w:r w:rsidR="00EE38A1" w:rsidRPr="00EE38A1">
        <w:rPr>
          <w:highlight w:val="yellow"/>
        </w:rPr>
        <w:t>МАДОУ детский сад с.Знаменка</w:t>
      </w:r>
    </w:p>
    <w:tbl>
      <w:tblPr>
        <w:tblW w:w="1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1538"/>
        <w:gridCol w:w="1288"/>
        <w:gridCol w:w="1703"/>
        <w:gridCol w:w="22"/>
        <w:gridCol w:w="16"/>
        <w:gridCol w:w="37"/>
        <w:gridCol w:w="85"/>
        <w:gridCol w:w="1774"/>
        <w:gridCol w:w="25"/>
        <w:gridCol w:w="20"/>
        <w:gridCol w:w="1719"/>
        <w:gridCol w:w="70"/>
        <w:gridCol w:w="66"/>
        <w:gridCol w:w="23"/>
        <w:gridCol w:w="65"/>
        <w:gridCol w:w="2066"/>
        <w:gridCol w:w="12"/>
        <w:gridCol w:w="50"/>
        <w:gridCol w:w="14"/>
        <w:gridCol w:w="8"/>
        <w:gridCol w:w="23"/>
        <w:gridCol w:w="40"/>
        <w:gridCol w:w="2408"/>
        <w:gridCol w:w="1865"/>
      </w:tblGrid>
      <w:tr w:rsidR="000B22C4">
        <w:trPr>
          <w:trHeight w:val="382"/>
          <w:jc w:val="center"/>
        </w:trPr>
        <w:tc>
          <w:tcPr>
            <w:tcW w:w="1388" w:type="dxa"/>
            <w:vMerge w:val="restart"/>
            <w:shd w:val="clear" w:color="auto" w:fill="F2F2F2" w:themeFill="background1" w:themeFillShade="F2"/>
            <w:vAlign w:val="center"/>
          </w:tcPr>
          <w:p w:rsidR="000B22C4" w:rsidRDefault="00315562">
            <w:pPr>
              <w:ind w:firstLine="29"/>
              <w:jc w:val="center"/>
              <w:rPr>
                <w:b/>
                <w:i/>
                <w:szCs w:val="20"/>
              </w:rPr>
            </w:pPr>
            <w:r>
              <w:rPr>
                <w:b/>
                <w:szCs w:val="20"/>
              </w:rPr>
              <w:br w:type="page"/>
            </w:r>
            <w:r>
              <w:rPr>
                <w:b/>
                <w:i/>
                <w:szCs w:val="20"/>
              </w:rPr>
              <w:t>Дата</w:t>
            </w:r>
          </w:p>
        </w:tc>
        <w:tc>
          <w:tcPr>
            <w:tcW w:w="1538" w:type="dxa"/>
            <w:vMerge w:val="restart"/>
            <w:shd w:val="clear" w:color="auto" w:fill="F2F2F2" w:themeFill="background1" w:themeFillShade="F2"/>
            <w:vAlign w:val="center"/>
          </w:tcPr>
          <w:p w:rsidR="000B22C4" w:rsidRDefault="00315562">
            <w:pPr>
              <w:ind w:firstLine="29"/>
              <w:jc w:val="center"/>
              <w:rPr>
                <w:b/>
                <w:i/>
                <w:szCs w:val="20"/>
              </w:rPr>
            </w:pPr>
            <w:r>
              <w:rPr>
                <w:b/>
                <w:i/>
                <w:szCs w:val="20"/>
              </w:rPr>
              <w:t>Дата и название  праздника (события)</w:t>
            </w:r>
          </w:p>
        </w:tc>
        <w:tc>
          <w:tcPr>
            <w:tcW w:w="1288" w:type="dxa"/>
            <w:vMerge w:val="restart"/>
            <w:shd w:val="clear" w:color="auto" w:fill="F2F2F2" w:themeFill="background1" w:themeFillShade="F2"/>
            <w:vAlign w:val="center"/>
          </w:tcPr>
          <w:p w:rsidR="000B22C4" w:rsidRDefault="00315562">
            <w:pPr>
              <w:ind w:firstLine="29"/>
              <w:jc w:val="center"/>
              <w:rPr>
                <w:b/>
                <w:i/>
                <w:szCs w:val="20"/>
              </w:rPr>
            </w:pPr>
            <w:r>
              <w:rPr>
                <w:b/>
                <w:i/>
                <w:szCs w:val="20"/>
              </w:rPr>
              <w:t>Направ-ление работы</w:t>
            </w:r>
          </w:p>
        </w:tc>
        <w:tc>
          <w:tcPr>
            <w:tcW w:w="10246" w:type="dxa"/>
            <w:gridSpan w:val="21"/>
            <w:shd w:val="clear" w:color="auto" w:fill="F2F2F2" w:themeFill="background1" w:themeFillShade="F2"/>
            <w:vAlign w:val="center"/>
          </w:tcPr>
          <w:p w:rsidR="000B22C4" w:rsidRDefault="00315562">
            <w:pPr>
              <w:ind w:firstLine="0"/>
              <w:jc w:val="center"/>
              <w:rPr>
                <w:b/>
                <w:sz w:val="20"/>
                <w:szCs w:val="20"/>
              </w:rPr>
            </w:pPr>
            <w:r>
              <w:rPr>
                <w:b/>
                <w:sz w:val="20"/>
                <w:szCs w:val="20"/>
              </w:rPr>
              <w:t>Реализация программы воспитания</w:t>
            </w:r>
          </w:p>
          <w:p w:rsidR="000B22C4" w:rsidRDefault="00315562">
            <w:pPr>
              <w:ind w:hanging="19"/>
              <w:jc w:val="center"/>
              <w:rPr>
                <w:b/>
                <w:sz w:val="20"/>
                <w:szCs w:val="20"/>
              </w:rPr>
            </w:pPr>
            <w:r>
              <w:rPr>
                <w:b/>
                <w:sz w:val="20"/>
                <w:szCs w:val="20"/>
              </w:rPr>
              <w:t>(обязательные даты)</w:t>
            </w:r>
          </w:p>
        </w:tc>
        <w:tc>
          <w:tcPr>
            <w:tcW w:w="1865" w:type="dxa"/>
            <w:vMerge w:val="restart"/>
            <w:shd w:val="clear" w:color="auto" w:fill="F2F2F2" w:themeFill="background1" w:themeFillShade="F2"/>
          </w:tcPr>
          <w:p w:rsidR="000B22C4" w:rsidRDefault="00315562">
            <w:pPr>
              <w:ind w:firstLine="0"/>
              <w:jc w:val="center"/>
              <w:rPr>
                <w:b/>
                <w:sz w:val="20"/>
                <w:szCs w:val="20"/>
              </w:rPr>
            </w:pPr>
            <w:r>
              <w:rPr>
                <w:b/>
                <w:sz w:val="20"/>
                <w:szCs w:val="20"/>
              </w:rPr>
              <w:t>Поддержка детской инициативы</w:t>
            </w:r>
          </w:p>
          <w:p w:rsidR="000B22C4" w:rsidRDefault="00315562">
            <w:pPr>
              <w:ind w:hanging="19"/>
              <w:jc w:val="center"/>
              <w:rPr>
                <w:b/>
                <w:i/>
                <w:color w:val="C00000"/>
                <w:sz w:val="20"/>
                <w:szCs w:val="20"/>
              </w:rPr>
            </w:pPr>
            <w:r>
              <w:rPr>
                <w:b/>
                <w:sz w:val="20"/>
                <w:szCs w:val="20"/>
              </w:rPr>
              <w:t>(даты для гибкого планирования)</w:t>
            </w:r>
          </w:p>
        </w:tc>
      </w:tr>
      <w:tr w:rsidR="000B22C4">
        <w:trPr>
          <w:trHeight w:val="615"/>
          <w:jc w:val="center"/>
        </w:trPr>
        <w:tc>
          <w:tcPr>
            <w:tcW w:w="1388" w:type="dxa"/>
            <w:vMerge/>
            <w:shd w:val="clear" w:color="auto" w:fill="F2F2F2" w:themeFill="background1" w:themeFillShade="F2"/>
            <w:vAlign w:val="center"/>
          </w:tcPr>
          <w:p w:rsidR="000B22C4" w:rsidRDefault="000B22C4">
            <w:pPr>
              <w:ind w:firstLine="29"/>
              <w:jc w:val="center"/>
              <w:rPr>
                <w:b/>
                <w:szCs w:val="20"/>
              </w:rPr>
            </w:pPr>
          </w:p>
        </w:tc>
        <w:tc>
          <w:tcPr>
            <w:tcW w:w="1538" w:type="dxa"/>
            <w:vMerge/>
            <w:shd w:val="clear" w:color="auto" w:fill="F2F2F2" w:themeFill="background1" w:themeFillShade="F2"/>
            <w:vAlign w:val="center"/>
          </w:tcPr>
          <w:p w:rsidR="000B22C4" w:rsidRDefault="000B22C4">
            <w:pPr>
              <w:ind w:firstLine="29"/>
              <w:jc w:val="center"/>
              <w:rPr>
                <w:b/>
                <w:i/>
                <w:szCs w:val="20"/>
              </w:rPr>
            </w:pPr>
          </w:p>
        </w:tc>
        <w:tc>
          <w:tcPr>
            <w:tcW w:w="1288" w:type="dxa"/>
            <w:vMerge/>
            <w:shd w:val="clear" w:color="auto" w:fill="F2F2F2" w:themeFill="background1" w:themeFillShade="F2"/>
            <w:vAlign w:val="center"/>
          </w:tcPr>
          <w:p w:rsidR="000B22C4" w:rsidRDefault="000B22C4">
            <w:pPr>
              <w:ind w:firstLine="29"/>
              <w:jc w:val="center"/>
              <w:rPr>
                <w:b/>
                <w:i/>
                <w:szCs w:val="20"/>
              </w:rPr>
            </w:pPr>
          </w:p>
        </w:tc>
        <w:tc>
          <w:tcPr>
            <w:tcW w:w="1703" w:type="dxa"/>
            <w:shd w:val="clear" w:color="auto" w:fill="F2F2F2" w:themeFill="background1" w:themeFillShade="F2"/>
            <w:vAlign w:val="center"/>
          </w:tcPr>
          <w:p w:rsidR="000B22C4" w:rsidRDefault="00315562">
            <w:pPr>
              <w:ind w:firstLine="29"/>
              <w:jc w:val="center"/>
              <w:rPr>
                <w:b/>
                <w:sz w:val="20"/>
                <w:szCs w:val="20"/>
              </w:rPr>
            </w:pPr>
            <w:r>
              <w:rPr>
                <w:b/>
                <w:sz w:val="20"/>
                <w:szCs w:val="20"/>
              </w:rPr>
              <w:t>Ранний возраст</w:t>
            </w:r>
          </w:p>
        </w:tc>
        <w:tc>
          <w:tcPr>
            <w:tcW w:w="1979" w:type="dxa"/>
            <w:gridSpan w:val="7"/>
            <w:shd w:val="clear" w:color="auto" w:fill="F2F2F2" w:themeFill="background1" w:themeFillShade="F2"/>
            <w:vAlign w:val="center"/>
          </w:tcPr>
          <w:p w:rsidR="000B22C4" w:rsidRDefault="00315562">
            <w:pPr>
              <w:ind w:firstLine="29"/>
              <w:jc w:val="center"/>
              <w:rPr>
                <w:b/>
                <w:sz w:val="20"/>
                <w:szCs w:val="20"/>
              </w:rPr>
            </w:pPr>
            <w:r>
              <w:rPr>
                <w:b/>
                <w:sz w:val="20"/>
                <w:szCs w:val="20"/>
              </w:rPr>
              <w:t>Младшая группа</w:t>
            </w:r>
          </w:p>
        </w:tc>
        <w:tc>
          <w:tcPr>
            <w:tcW w:w="1855" w:type="dxa"/>
            <w:gridSpan w:val="3"/>
            <w:shd w:val="clear" w:color="auto" w:fill="F2F2F2" w:themeFill="background1" w:themeFillShade="F2"/>
            <w:vAlign w:val="center"/>
          </w:tcPr>
          <w:p w:rsidR="000B22C4" w:rsidRDefault="00315562">
            <w:pPr>
              <w:ind w:firstLine="29"/>
              <w:jc w:val="center"/>
              <w:rPr>
                <w:b/>
                <w:sz w:val="20"/>
                <w:szCs w:val="20"/>
              </w:rPr>
            </w:pPr>
            <w:r>
              <w:rPr>
                <w:b/>
                <w:sz w:val="20"/>
                <w:szCs w:val="20"/>
              </w:rPr>
              <w:t>Средняя группа</w:t>
            </w:r>
          </w:p>
        </w:tc>
        <w:tc>
          <w:tcPr>
            <w:tcW w:w="2230" w:type="dxa"/>
            <w:gridSpan w:val="6"/>
            <w:shd w:val="clear" w:color="auto" w:fill="F2F2F2" w:themeFill="background1" w:themeFillShade="F2"/>
            <w:vAlign w:val="center"/>
          </w:tcPr>
          <w:p w:rsidR="000B22C4" w:rsidRDefault="00315562">
            <w:pPr>
              <w:ind w:hanging="19"/>
              <w:jc w:val="center"/>
              <w:rPr>
                <w:b/>
                <w:sz w:val="20"/>
                <w:szCs w:val="20"/>
              </w:rPr>
            </w:pPr>
            <w:r>
              <w:rPr>
                <w:b/>
                <w:sz w:val="20"/>
                <w:szCs w:val="20"/>
              </w:rPr>
              <w:t>Старшая группа</w:t>
            </w:r>
          </w:p>
        </w:tc>
        <w:tc>
          <w:tcPr>
            <w:tcW w:w="2479" w:type="dxa"/>
            <w:gridSpan w:val="4"/>
            <w:shd w:val="clear" w:color="auto" w:fill="F2F2F2" w:themeFill="background1" w:themeFillShade="F2"/>
            <w:vAlign w:val="center"/>
          </w:tcPr>
          <w:p w:rsidR="000B22C4" w:rsidRDefault="00315562">
            <w:pPr>
              <w:ind w:hanging="19"/>
              <w:jc w:val="center"/>
              <w:rPr>
                <w:b/>
                <w:sz w:val="20"/>
                <w:szCs w:val="20"/>
              </w:rPr>
            </w:pPr>
            <w:r>
              <w:rPr>
                <w:b/>
                <w:sz w:val="20"/>
                <w:szCs w:val="20"/>
              </w:rPr>
              <w:t>Подготовительная группа</w:t>
            </w:r>
          </w:p>
        </w:tc>
        <w:tc>
          <w:tcPr>
            <w:tcW w:w="1865" w:type="dxa"/>
            <w:vMerge/>
            <w:shd w:val="clear" w:color="auto" w:fill="F2F2F2" w:themeFill="background1" w:themeFillShade="F2"/>
          </w:tcPr>
          <w:p w:rsidR="000B22C4" w:rsidRDefault="000B22C4">
            <w:pPr>
              <w:ind w:hanging="19"/>
              <w:jc w:val="center"/>
              <w:rPr>
                <w:b/>
                <w:i/>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 xml:space="preserve">СЕНТЯБРЬ </w:t>
            </w:r>
          </w:p>
          <w:p w:rsidR="000B22C4" w:rsidRDefault="00315562">
            <w:pPr>
              <w:ind w:firstLine="29"/>
              <w:jc w:val="center"/>
              <w:rPr>
                <w:rFonts w:eastAsia="Calibri"/>
                <w:b/>
                <w:sz w:val="20"/>
              </w:rPr>
            </w:pPr>
            <w:r>
              <w:rPr>
                <w:rFonts w:eastAsia="Calibri"/>
                <w:b/>
                <w:sz w:val="20"/>
                <w:szCs w:val="22"/>
              </w:rPr>
              <w:t xml:space="preserve">1 неделя 01.09 </w:t>
            </w:r>
          </w:p>
        </w:tc>
        <w:tc>
          <w:tcPr>
            <w:tcW w:w="1538" w:type="dxa"/>
            <w:vMerge w:val="restart"/>
            <w:vAlign w:val="center"/>
          </w:tcPr>
          <w:p w:rsidR="000B22C4" w:rsidRDefault="00315562">
            <w:pPr>
              <w:ind w:firstLine="29"/>
              <w:jc w:val="center"/>
              <w:rPr>
                <w:b/>
                <w:color w:val="002060"/>
                <w:sz w:val="20"/>
              </w:rPr>
            </w:pPr>
            <w:r>
              <w:rPr>
                <w:rFonts w:eastAsia="Calibri"/>
                <w:b/>
                <w:color w:val="002060"/>
                <w:sz w:val="20"/>
                <w:szCs w:val="22"/>
              </w:rPr>
              <w:t>01.09</w:t>
            </w:r>
          </w:p>
          <w:p w:rsidR="000B22C4" w:rsidRDefault="00315562">
            <w:pPr>
              <w:ind w:firstLine="29"/>
              <w:jc w:val="center"/>
              <w:rPr>
                <w:rFonts w:eastAsia="Calibri"/>
                <w:color w:val="002060"/>
                <w:sz w:val="20"/>
              </w:rPr>
            </w:pPr>
            <w:r>
              <w:rPr>
                <w:color w:val="002060"/>
                <w:sz w:val="20"/>
                <w:szCs w:val="22"/>
              </w:rPr>
              <w:t>День знаний</w:t>
            </w:r>
          </w:p>
        </w:tc>
        <w:tc>
          <w:tcPr>
            <w:tcW w:w="1288" w:type="dxa"/>
            <w:vMerge w:val="restart"/>
          </w:tcPr>
          <w:p w:rsidR="000B22C4" w:rsidRDefault="00315562">
            <w:pPr>
              <w:ind w:firstLine="29"/>
              <w:jc w:val="center"/>
              <w:rPr>
                <w:sz w:val="18"/>
                <w:szCs w:val="20"/>
              </w:rPr>
            </w:pPr>
            <w:r>
              <w:rPr>
                <w:sz w:val="18"/>
                <w:szCs w:val="20"/>
              </w:rPr>
              <w:t>Соц. напр. воспит.</w:t>
            </w:r>
          </w:p>
          <w:p w:rsidR="000B22C4" w:rsidRDefault="00315562">
            <w:pPr>
              <w:ind w:firstLine="29"/>
              <w:jc w:val="center"/>
              <w:rPr>
                <w:sz w:val="18"/>
              </w:rPr>
            </w:pPr>
            <w:r>
              <w:rPr>
                <w:sz w:val="18"/>
                <w:szCs w:val="20"/>
              </w:rPr>
              <w:t>Трудовое напр. воспит.</w:t>
            </w:r>
          </w:p>
        </w:tc>
        <w:tc>
          <w:tcPr>
            <w:tcW w:w="1703" w:type="dxa"/>
            <w:vMerge w:val="restart"/>
            <w:vAlign w:val="center"/>
          </w:tcPr>
          <w:p w:rsidR="000B22C4" w:rsidRDefault="000B22C4">
            <w:pPr>
              <w:ind w:firstLine="29"/>
              <w:jc w:val="center"/>
              <w:rPr>
                <w:sz w:val="20"/>
                <w:szCs w:val="20"/>
              </w:rPr>
            </w:pPr>
          </w:p>
        </w:tc>
        <w:tc>
          <w:tcPr>
            <w:tcW w:w="8543" w:type="dxa"/>
            <w:gridSpan w:val="20"/>
            <w:vAlign w:val="center"/>
          </w:tcPr>
          <w:p w:rsidR="000B22C4" w:rsidRDefault="00315562">
            <w:pPr>
              <w:ind w:hanging="19"/>
              <w:jc w:val="center"/>
              <w:rPr>
                <w:sz w:val="20"/>
                <w:szCs w:val="20"/>
              </w:rPr>
            </w:pPr>
            <w:r>
              <w:rPr>
                <w:b/>
                <w:sz w:val="20"/>
                <w:szCs w:val="20"/>
              </w:rPr>
              <w:t xml:space="preserve">  </w:t>
            </w:r>
            <w:r>
              <w:rPr>
                <w:b/>
                <w:sz w:val="20"/>
                <w:szCs w:val="20"/>
                <w:highlight w:val="green"/>
              </w:rPr>
              <w:t xml:space="preserve">Игровая программа </w:t>
            </w:r>
            <w:r>
              <w:rPr>
                <w:sz w:val="20"/>
                <w:szCs w:val="20"/>
                <w:highlight w:val="green"/>
              </w:rPr>
              <w:t>«День знаний»</w:t>
            </w:r>
          </w:p>
        </w:tc>
        <w:tc>
          <w:tcPr>
            <w:tcW w:w="1865" w:type="dxa"/>
            <w:vMerge w:val="restart"/>
          </w:tcPr>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color w:val="002060"/>
                <w:sz w:val="20"/>
              </w:rPr>
            </w:pPr>
          </w:p>
        </w:tc>
        <w:tc>
          <w:tcPr>
            <w:tcW w:w="1288" w:type="dxa"/>
            <w:vMerge/>
          </w:tcPr>
          <w:p w:rsidR="000B22C4" w:rsidRDefault="000B22C4">
            <w:pPr>
              <w:ind w:firstLine="29"/>
              <w:jc w:val="center"/>
              <w:rPr>
                <w:sz w:val="18"/>
              </w:rPr>
            </w:pPr>
          </w:p>
        </w:tc>
        <w:tc>
          <w:tcPr>
            <w:tcW w:w="1703" w:type="dxa"/>
            <w:vMerge/>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0B22C4">
            <w:pPr>
              <w:tabs>
                <w:tab w:val="left" w:pos="130"/>
              </w:tabs>
              <w:ind w:firstLine="29"/>
              <w:jc w:val="center"/>
              <w:rPr>
                <w:sz w:val="20"/>
                <w:szCs w:val="20"/>
              </w:rPr>
            </w:pPr>
          </w:p>
        </w:tc>
        <w:tc>
          <w:tcPr>
            <w:tcW w:w="2230" w:type="dxa"/>
            <w:gridSpan w:val="6"/>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0B22C4">
            <w:pPr>
              <w:tabs>
                <w:tab w:val="left" w:pos="130"/>
              </w:tabs>
              <w:ind w:hanging="19"/>
              <w:jc w:val="center"/>
              <w:rPr>
                <w:sz w:val="20"/>
                <w:szCs w:val="20"/>
              </w:rPr>
            </w:pPr>
          </w:p>
        </w:tc>
        <w:tc>
          <w:tcPr>
            <w:tcW w:w="2479" w:type="dxa"/>
            <w:gridSpan w:val="4"/>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hanging="19"/>
              <w:jc w:val="center"/>
              <w:rPr>
                <w:sz w:val="20"/>
                <w:szCs w:val="20"/>
              </w:rPr>
            </w:pPr>
            <w:r>
              <w:rPr>
                <w:sz w:val="20"/>
                <w:szCs w:val="20"/>
              </w:rPr>
              <w:t>м</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03.09</w:t>
            </w:r>
          </w:p>
          <w:p w:rsidR="000B22C4" w:rsidRDefault="00315562">
            <w:pPr>
              <w:ind w:firstLine="29"/>
              <w:jc w:val="center"/>
              <w:rPr>
                <w:rFonts w:eastAsia="Calibri"/>
                <w:b/>
                <w:color w:val="002060"/>
                <w:sz w:val="20"/>
              </w:rPr>
            </w:pPr>
            <w:r>
              <w:rPr>
                <w:color w:val="002060"/>
                <w:sz w:val="20"/>
                <w:szCs w:val="22"/>
              </w:rPr>
              <w:t xml:space="preserve">День окончания 2 мировой войны </w:t>
            </w:r>
          </w:p>
        </w:tc>
        <w:tc>
          <w:tcPr>
            <w:tcW w:w="1288" w:type="dxa"/>
          </w:tcPr>
          <w:p w:rsidR="000B22C4" w:rsidRDefault="00315562">
            <w:pPr>
              <w:ind w:firstLine="29"/>
              <w:jc w:val="center"/>
              <w:rPr>
                <w:sz w:val="18"/>
              </w:rPr>
            </w:pPr>
            <w:r>
              <w:rPr>
                <w:sz w:val="18"/>
                <w:szCs w:val="20"/>
              </w:rPr>
              <w:t>Патриотич. напр. воспит.</w:t>
            </w: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окончания Второй мировой войны»</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03.09</w:t>
            </w:r>
          </w:p>
          <w:p w:rsidR="000B22C4" w:rsidRDefault="00315562">
            <w:pPr>
              <w:ind w:firstLine="29"/>
              <w:jc w:val="center"/>
              <w:rPr>
                <w:b/>
                <w:color w:val="002060"/>
                <w:sz w:val="20"/>
              </w:rPr>
            </w:pPr>
            <w:r>
              <w:rPr>
                <w:color w:val="002060"/>
                <w:sz w:val="20"/>
                <w:szCs w:val="22"/>
              </w:rPr>
              <w:t>День солидарности в борьбе с терроризмом</w:t>
            </w:r>
          </w:p>
        </w:tc>
        <w:tc>
          <w:tcPr>
            <w:tcW w:w="1288" w:type="dxa"/>
          </w:tcPr>
          <w:p w:rsidR="000B22C4" w:rsidRDefault="00315562">
            <w:pPr>
              <w:ind w:firstLine="0"/>
              <w:jc w:val="center"/>
            </w:pPr>
            <w:bookmarkStart w:id="108" w:name="_Toc134314534"/>
            <w:bookmarkStart w:id="109" w:name="_Toc133707998"/>
            <w:r>
              <w:rPr>
                <w:sz w:val="18"/>
              </w:rPr>
              <w:t>Физич. и оздоровит. напр. воспит.</w:t>
            </w:r>
            <w:bookmarkEnd w:id="108"/>
            <w:bookmarkEnd w:id="109"/>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солидарности в борьбе с терроризмом»</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 xml:space="preserve">СЕНТЯБРЬ </w:t>
            </w:r>
          </w:p>
          <w:p w:rsidR="000B22C4" w:rsidRDefault="00315562">
            <w:pPr>
              <w:ind w:firstLine="29"/>
              <w:jc w:val="center"/>
              <w:rPr>
                <w:rFonts w:eastAsia="Calibri"/>
                <w:b/>
                <w:sz w:val="20"/>
              </w:rPr>
            </w:pPr>
            <w:r>
              <w:rPr>
                <w:rFonts w:eastAsia="Calibri"/>
                <w:b/>
                <w:sz w:val="20"/>
                <w:szCs w:val="22"/>
              </w:rPr>
              <w:t>2 неделя 04.09 – 08.09</w:t>
            </w:r>
          </w:p>
        </w:tc>
        <w:tc>
          <w:tcPr>
            <w:tcW w:w="1538" w:type="dxa"/>
            <w:vMerge w:val="restart"/>
            <w:vAlign w:val="center"/>
          </w:tcPr>
          <w:p w:rsidR="000B22C4" w:rsidRDefault="00315562">
            <w:pPr>
              <w:ind w:firstLine="29"/>
              <w:jc w:val="center"/>
              <w:rPr>
                <w:rFonts w:eastAsia="Calibri"/>
                <w:sz w:val="20"/>
              </w:rPr>
            </w:pPr>
            <w:r>
              <w:rPr>
                <w:rFonts w:eastAsia="Calibri"/>
                <w:b/>
                <w:sz w:val="20"/>
                <w:szCs w:val="22"/>
              </w:rPr>
              <w:t>06.09 – 10.09</w:t>
            </w:r>
          </w:p>
          <w:p w:rsidR="000B22C4" w:rsidRDefault="00315562">
            <w:pPr>
              <w:ind w:firstLine="29"/>
              <w:jc w:val="center"/>
              <w:rPr>
                <w:rFonts w:eastAsia="Calibri"/>
                <w:b/>
                <w:sz w:val="20"/>
              </w:rPr>
            </w:pPr>
            <w:r>
              <w:rPr>
                <w:rFonts w:eastAsia="Calibri"/>
                <w:sz w:val="20"/>
                <w:szCs w:val="22"/>
              </w:rPr>
              <w:t>Е</w:t>
            </w:r>
            <w:r>
              <w:rPr>
                <w:sz w:val="20"/>
                <w:szCs w:val="22"/>
              </w:rPr>
              <w:t>диный день дорожной безопасности</w:t>
            </w:r>
          </w:p>
        </w:tc>
        <w:tc>
          <w:tcPr>
            <w:tcW w:w="1288" w:type="dxa"/>
            <w:vMerge w:val="restart"/>
          </w:tcPr>
          <w:p w:rsidR="000B22C4" w:rsidRDefault="00315562">
            <w:pPr>
              <w:ind w:firstLine="29"/>
              <w:jc w:val="center"/>
              <w:rPr>
                <w:sz w:val="18"/>
              </w:rPr>
            </w:pPr>
            <w:r>
              <w:rPr>
                <w:sz w:val="18"/>
                <w:szCs w:val="20"/>
              </w:rPr>
              <w:t>Физич. и оздоровит. напр. воспит.</w:t>
            </w: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315562">
            <w:pPr>
              <w:ind w:firstLine="29"/>
              <w:jc w:val="center"/>
              <w:rPr>
                <w:b/>
                <w:color w:val="C00000"/>
                <w:sz w:val="20"/>
              </w:rPr>
            </w:pPr>
            <w:r>
              <w:rPr>
                <w:b/>
                <w:color w:val="C00000"/>
                <w:sz w:val="20"/>
                <w:szCs w:val="22"/>
              </w:rPr>
              <w:t>07.09</w:t>
            </w:r>
          </w:p>
          <w:p w:rsidR="000B22C4" w:rsidRDefault="00315562">
            <w:pPr>
              <w:ind w:hanging="19"/>
              <w:jc w:val="center"/>
              <w:rPr>
                <w:rStyle w:val="211pt"/>
                <w:rFonts w:eastAsiaTheme="minorHAnsi"/>
                <w:b/>
                <w:color w:val="C00000"/>
                <w:sz w:val="20"/>
                <w:szCs w:val="20"/>
              </w:rPr>
            </w:pPr>
            <w:r>
              <w:rPr>
                <w:color w:val="C00000"/>
                <w:sz w:val="20"/>
                <w:szCs w:val="22"/>
              </w:rPr>
              <w:t>День рассказывания историй о летних путешествиях</w:t>
            </w: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863" w:type="dxa"/>
            <w:gridSpan w:val="5"/>
            <w:vAlign w:val="center"/>
          </w:tcPr>
          <w:p w:rsidR="000B22C4" w:rsidRDefault="000B22C4">
            <w:pPr>
              <w:ind w:hanging="19"/>
              <w:jc w:val="center"/>
              <w:rPr>
                <w:rStyle w:val="211pt"/>
                <w:rFonts w:eastAsiaTheme="minorHAnsi"/>
                <w:b/>
                <w:color w:val="auto"/>
                <w:sz w:val="20"/>
                <w:szCs w:val="20"/>
              </w:rPr>
            </w:pPr>
          </w:p>
        </w:tc>
        <w:tc>
          <w:tcPr>
            <w:tcW w:w="1799" w:type="dxa"/>
            <w:gridSpan w:val="2"/>
            <w:vAlign w:val="center"/>
          </w:tcPr>
          <w:p w:rsidR="000B22C4" w:rsidRDefault="000B22C4">
            <w:pPr>
              <w:ind w:hanging="19"/>
              <w:jc w:val="center"/>
              <w:rPr>
                <w:rStyle w:val="211pt"/>
                <w:rFonts w:eastAsiaTheme="minorHAnsi"/>
                <w:b/>
                <w:color w:val="auto"/>
                <w:sz w:val="20"/>
                <w:szCs w:val="20"/>
              </w:rPr>
            </w:pPr>
          </w:p>
        </w:tc>
        <w:tc>
          <w:tcPr>
            <w:tcW w:w="1739" w:type="dxa"/>
            <w:gridSpan w:val="2"/>
            <w:vAlign w:val="center"/>
          </w:tcPr>
          <w:p w:rsidR="000B22C4" w:rsidRDefault="000B22C4">
            <w:pPr>
              <w:ind w:hanging="19"/>
              <w:jc w:val="center"/>
              <w:rPr>
                <w:rStyle w:val="211pt"/>
                <w:rFonts w:eastAsiaTheme="minorHAnsi"/>
                <w:b/>
                <w:color w:val="auto"/>
                <w:sz w:val="20"/>
                <w:szCs w:val="20"/>
              </w:rPr>
            </w:pPr>
          </w:p>
        </w:tc>
        <w:tc>
          <w:tcPr>
            <w:tcW w:w="2397" w:type="dxa"/>
            <w:gridSpan w:val="10"/>
            <w:tcBorders>
              <w:bottom w:val="nil"/>
            </w:tcBorders>
            <w:vAlign w:val="center"/>
          </w:tcPr>
          <w:p w:rsidR="000B22C4" w:rsidRDefault="00315562">
            <w:pPr>
              <w:ind w:hanging="19"/>
              <w:jc w:val="center"/>
              <w:rPr>
                <w:rStyle w:val="211pt"/>
                <w:rFonts w:eastAsiaTheme="minorHAnsi"/>
                <w:b/>
                <w:color w:val="auto"/>
                <w:sz w:val="20"/>
                <w:szCs w:val="20"/>
              </w:rPr>
            </w:pPr>
            <w:r>
              <w:rPr>
                <w:b/>
                <w:sz w:val="20"/>
                <w:szCs w:val="22"/>
              </w:rPr>
              <w:t xml:space="preserve">Тематическое физкультурное занятие </w:t>
            </w:r>
            <w:r w:rsidR="000D36E5">
              <w:rPr>
                <w:sz w:val="20"/>
                <w:szCs w:val="22"/>
              </w:rPr>
              <w:t xml:space="preserve"> </w:t>
            </w:r>
          </w:p>
        </w:tc>
        <w:tc>
          <w:tcPr>
            <w:tcW w:w="2448" w:type="dxa"/>
            <w:gridSpan w:val="2"/>
            <w:vAlign w:val="center"/>
          </w:tcPr>
          <w:p w:rsidR="000B22C4" w:rsidRDefault="00315562">
            <w:pPr>
              <w:ind w:hanging="19"/>
              <w:jc w:val="center"/>
              <w:rPr>
                <w:rStyle w:val="211pt"/>
                <w:rFonts w:eastAsiaTheme="minorHAnsi"/>
                <w:b/>
                <w:color w:val="auto"/>
                <w:sz w:val="20"/>
                <w:szCs w:val="20"/>
              </w:rPr>
            </w:pPr>
            <w:r>
              <w:rPr>
                <w:b/>
                <w:sz w:val="20"/>
                <w:szCs w:val="22"/>
              </w:rPr>
              <w:t>Игровое физкультурное занятие. Квест</w:t>
            </w:r>
            <w:r>
              <w:rPr>
                <w:sz w:val="20"/>
                <w:szCs w:val="22"/>
              </w:rPr>
              <w:t xml:space="preserve"> </w:t>
            </w:r>
          </w:p>
        </w:tc>
        <w:tc>
          <w:tcPr>
            <w:tcW w:w="1865" w:type="dxa"/>
            <w:vMerge/>
          </w:tcPr>
          <w:p w:rsidR="000B22C4" w:rsidRDefault="000B22C4">
            <w:pPr>
              <w:ind w:firstLine="29"/>
              <w:jc w:val="center"/>
              <w:rPr>
                <w:b/>
                <w:color w:val="C00000"/>
                <w:sz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08.09</w:t>
            </w:r>
          </w:p>
          <w:p w:rsidR="000B22C4" w:rsidRDefault="00315562">
            <w:pPr>
              <w:ind w:firstLine="29"/>
              <w:jc w:val="center"/>
              <w:rPr>
                <w:color w:val="002060"/>
                <w:sz w:val="20"/>
              </w:rPr>
            </w:pPr>
            <w:r>
              <w:rPr>
                <w:color w:val="002060"/>
                <w:sz w:val="20"/>
                <w:szCs w:val="22"/>
              </w:rPr>
              <w:t>Междунар.</w:t>
            </w:r>
          </w:p>
          <w:p w:rsidR="000B22C4" w:rsidRDefault="00315562">
            <w:pPr>
              <w:ind w:firstLine="29"/>
              <w:jc w:val="center"/>
              <w:rPr>
                <w:rFonts w:eastAsia="Calibri"/>
                <w:b/>
                <w:sz w:val="20"/>
              </w:rPr>
            </w:pPr>
            <w:r>
              <w:rPr>
                <w:color w:val="002060"/>
                <w:sz w:val="20"/>
                <w:szCs w:val="22"/>
              </w:rPr>
              <w:t>день распростра-нения грамотности</w:t>
            </w:r>
          </w:p>
        </w:tc>
        <w:tc>
          <w:tcPr>
            <w:tcW w:w="1288" w:type="dxa"/>
          </w:tcPr>
          <w:p w:rsidR="000B22C4" w:rsidRDefault="00315562">
            <w:pPr>
              <w:tabs>
                <w:tab w:val="left" w:pos="130"/>
              </w:tabs>
              <w:ind w:firstLine="29"/>
              <w:jc w:val="center"/>
              <w:rPr>
                <w:rStyle w:val="211pt"/>
                <w:rFonts w:eastAsia="Tahoma"/>
                <w:color w:val="auto"/>
                <w:sz w:val="18"/>
              </w:rPr>
            </w:pPr>
            <w:r>
              <w:rPr>
                <w:rStyle w:val="211pt"/>
                <w:rFonts w:eastAsia="Tahoma"/>
                <w:color w:val="auto"/>
                <w:sz w:val="18"/>
              </w:rPr>
              <w:t>Эстет. напр. воспит.</w:t>
            </w: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firstLine="2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распространения грамотности»</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sz w:val="20"/>
              </w:rPr>
            </w:pPr>
            <w:r>
              <w:rPr>
                <w:rFonts w:eastAsia="Calibri"/>
                <w:b/>
                <w:sz w:val="20"/>
                <w:szCs w:val="22"/>
              </w:rPr>
              <w:t>09.09</w:t>
            </w:r>
          </w:p>
          <w:p w:rsidR="000B22C4" w:rsidRDefault="00315562">
            <w:pPr>
              <w:ind w:firstLine="29"/>
              <w:jc w:val="center"/>
              <w:rPr>
                <w:rFonts w:eastAsia="Calibri"/>
                <w:sz w:val="20"/>
              </w:rPr>
            </w:pPr>
            <w:r>
              <w:rPr>
                <w:sz w:val="20"/>
                <w:szCs w:val="22"/>
              </w:rPr>
              <w:t>День рождения детского писателя Б. Заходера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hanging="19"/>
              <w:jc w:val="center"/>
              <w:rPr>
                <w:sz w:val="20"/>
                <w:szCs w:val="20"/>
              </w:rPr>
            </w:pPr>
          </w:p>
        </w:tc>
        <w:tc>
          <w:tcPr>
            <w:tcW w:w="6564" w:type="dxa"/>
            <w:gridSpan w:val="13"/>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sz w:val="20"/>
              </w:rPr>
            </w:pPr>
            <w:r>
              <w:rPr>
                <w:rFonts w:eastAsia="Calibri"/>
                <w:b/>
                <w:sz w:val="20"/>
                <w:szCs w:val="22"/>
              </w:rPr>
              <w:t>09.09</w:t>
            </w:r>
          </w:p>
          <w:p w:rsidR="000B22C4" w:rsidRDefault="00315562">
            <w:pPr>
              <w:ind w:firstLine="29"/>
              <w:jc w:val="center"/>
              <w:rPr>
                <w:rFonts w:eastAsia="Calibri"/>
                <w:sz w:val="20"/>
              </w:rPr>
            </w:pPr>
            <w:r>
              <w:rPr>
                <w:rFonts w:eastAsia="Calibri"/>
                <w:sz w:val="20"/>
                <w:szCs w:val="22"/>
              </w:rPr>
              <w:t>Междунар. день красоты</w:t>
            </w:r>
          </w:p>
        </w:tc>
        <w:tc>
          <w:tcPr>
            <w:tcW w:w="1288" w:type="dxa"/>
          </w:tcPr>
          <w:p w:rsidR="000B22C4" w:rsidRDefault="00315562">
            <w:pPr>
              <w:ind w:firstLine="29"/>
              <w:jc w:val="center"/>
              <w:rPr>
                <w:rStyle w:val="211pt"/>
                <w:rFonts w:eastAsiaTheme="minorHAnsi" w:cstheme="minorBidi"/>
                <w:color w:val="auto"/>
                <w:sz w:val="18"/>
              </w:rPr>
            </w:pPr>
            <w:r>
              <w:rPr>
                <w:sz w:val="18"/>
                <w:szCs w:val="20"/>
              </w:rPr>
              <w:t>Эстет. напр. воспит.</w:t>
            </w:r>
          </w:p>
        </w:tc>
        <w:tc>
          <w:tcPr>
            <w:tcW w:w="10246" w:type="dxa"/>
            <w:gridSpan w:val="21"/>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09.09 - 10.09 </w:t>
            </w:r>
          </w:p>
          <w:p w:rsidR="000B22C4" w:rsidRDefault="00315562">
            <w:pPr>
              <w:ind w:firstLine="29"/>
              <w:jc w:val="center"/>
              <w:rPr>
                <w:rFonts w:eastAsia="Calibri"/>
                <w:sz w:val="20"/>
              </w:rPr>
            </w:pPr>
            <w:r>
              <w:rPr>
                <w:rFonts w:eastAsia="Calibri"/>
                <w:sz w:val="20"/>
                <w:szCs w:val="22"/>
              </w:rPr>
              <w:t>День города Москвы</w:t>
            </w:r>
          </w:p>
        </w:tc>
        <w:tc>
          <w:tcPr>
            <w:tcW w:w="1288" w:type="dxa"/>
          </w:tcPr>
          <w:p w:rsidR="000B22C4" w:rsidRDefault="00315562">
            <w:pPr>
              <w:ind w:firstLine="29"/>
              <w:jc w:val="center"/>
              <w:rPr>
                <w:rStyle w:val="211pt"/>
                <w:rFonts w:eastAsiaTheme="minorHAnsi" w:cstheme="minorBidi"/>
                <w:color w:val="auto"/>
                <w:sz w:val="18"/>
              </w:rPr>
            </w:pPr>
            <w:r>
              <w:rPr>
                <w:sz w:val="18"/>
                <w:szCs w:val="20"/>
              </w:rPr>
              <w:t>Патриотич. напр. воспит.</w:t>
            </w:r>
          </w:p>
        </w:tc>
        <w:tc>
          <w:tcPr>
            <w:tcW w:w="1703" w:type="dxa"/>
            <w:vAlign w:val="center"/>
          </w:tcPr>
          <w:p w:rsidR="000B22C4" w:rsidRDefault="000B22C4">
            <w:pPr>
              <w:ind w:firstLine="29"/>
              <w:jc w:val="center"/>
              <w:rPr>
                <w:rStyle w:val="211pt"/>
                <w:rFonts w:eastAsiaTheme="minorHAnsi" w:cstheme="minorBidi"/>
                <w:color w:val="auto"/>
                <w:sz w:val="20"/>
                <w:szCs w:val="20"/>
              </w:rPr>
            </w:pPr>
          </w:p>
        </w:tc>
        <w:tc>
          <w:tcPr>
            <w:tcW w:w="1979" w:type="dxa"/>
            <w:gridSpan w:val="7"/>
            <w:vAlign w:val="center"/>
          </w:tcPr>
          <w:p w:rsidR="000B22C4" w:rsidRDefault="000B22C4">
            <w:pPr>
              <w:ind w:firstLine="29"/>
              <w:jc w:val="center"/>
              <w:rPr>
                <w:rStyle w:val="211pt"/>
                <w:rFonts w:eastAsiaTheme="minorHAnsi" w:cstheme="minorBidi"/>
                <w:color w:val="auto"/>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181"/>
          <w:jc w:val="center"/>
        </w:trPr>
        <w:tc>
          <w:tcPr>
            <w:tcW w:w="1388" w:type="dxa"/>
            <w:vMerge w:val="restart"/>
          </w:tcPr>
          <w:p w:rsidR="000B22C4" w:rsidRDefault="00315562">
            <w:pPr>
              <w:ind w:firstLine="29"/>
              <w:jc w:val="center"/>
              <w:rPr>
                <w:rFonts w:eastAsia="Calibri"/>
                <w:b/>
                <w:sz w:val="20"/>
              </w:rPr>
            </w:pPr>
            <w:r>
              <w:rPr>
                <w:rFonts w:eastAsia="Calibri"/>
                <w:b/>
                <w:sz w:val="20"/>
                <w:szCs w:val="22"/>
              </w:rPr>
              <w:t xml:space="preserve">СЕНТЯБРЬ </w:t>
            </w:r>
          </w:p>
          <w:p w:rsidR="000B22C4" w:rsidRDefault="00315562">
            <w:pPr>
              <w:ind w:firstLine="29"/>
              <w:jc w:val="center"/>
              <w:rPr>
                <w:rFonts w:eastAsia="Calibri"/>
                <w:b/>
                <w:sz w:val="20"/>
              </w:rPr>
            </w:pPr>
            <w:r>
              <w:rPr>
                <w:rFonts w:eastAsia="Calibri"/>
                <w:b/>
                <w:sz w:val="20"/>
                <w:szCs w:val="22"/>
              </w:rPr>
              <w:lastRenderedPageBreak/>
              <w:t>3 неделя 11.09 – 15.09</w:t>
            </w:r>
          </w:p>
        </w:tc>
        <w:tc>
          <w:tcPr>
            <w:tcW w:w="1538" w:type="dxa"/>
            <w:vMerge w:val="restart"/>
            <w:vAlign w:val="center"/>
          </w:tcPr>
          <w:p w:rsidR="000B22C4" w:rsidRDefault="00315562">
            <w:pPr>
              <w:ind w:firstLine="29"/>
              <w:jc w:val="center"/>
              <w:rPr>
                <w:b/>
                <w:sz w:val="20"/>
              </w:rPr>
            </w:pPr>
            <w:r>
              <w:rPr>
                <w:rFonts w:eastAsia="Calibri"/>
                <w:b/>
                <w:sz w:val="20"/>
                <w:szCs w:val="22"/>
              </w:rPr>
              <w:lastRenderedPageBreak/>
              <w:t>15.09</w:t>
            </w:r>
          </w:p>
          <w:p w:rsidR="000B22C4" w:rsidRDefault="00315562">
            <w:pPr>
              <w:ind w:firstLine="29"/>
              <w:jc w:val="center"/>
              <w:rPr>
                <w:rFonts w:eastAsia="Calibri"/>
                <w:sz w:val="20"/>
              </w:rPr>
            </w:pPr>
            <w:r>
              <w:rPr>
                <w:rFonts w:eastAsia="Calibri"/>
                <w:sz w:val="20"/>
                <w:szCs w:val="22"/>
              </w:rPr>
              <w:lastRenderedPageBreak/>
              <w:t>Российский день леса</w:t>
            </w:r>
          </w:p>
        </w:tc>
        <w:tc>
          <w:tcPr>
            <w:tcW w:w="1288" w:type="dxa"/>
            <w:vMerge w:val="restart"/>
          </w:tcPr>
          <w:p w:rsidR="000B22C4" w:rsidRDefault="00315562">
            <w:pPr>
              <w:ind w:firstLine="29"/>
              <w:jc w:val="center"/>
              <w:rPr>
                <w:sz w:val="18"/>
                <w:szCs w:val="20"/>
              </w:rPr>
            </w:pPr>
            <w:r>
              <w:rPr>
                <w:sz w:val="18"/>
                <w:szCs w:val="20"/>
              </w:rPr>
              <w:lastRenderedPageBreak/>
              <w:t xml:space="preserve">Трудовое </w:t>
            </w:r>
            <w:r>
              <w:rPr>
                <w:sz w:val="18"/>
                <w:szCs w:val="20"/>
              </w:rPr>
              <w:lastRenderedPageBreak/>
              <w:t>напр. воспит.</w:t>
            </w:r>
          </w:p>
          <w:p w:rsidR="000B22C4" w:rsidRDefault="00315562">
            <w:pPr>
              <w:ind w:firstLine="29"/>
              <w:jc w:val="center"/>
              <w:rPr>
                <w:sz w:val="18"/>
              </w:rPr>
            </w:pPr>
            <w:r>
              <w:rPr>
                <w:sz w:val="18"/>
                <w:szCs w:val="20"/>
              </w:rPr>
              <w:t>Патриотич. напр. воспит.</w:t>
            </w: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ind w:firstLine="0"/>
              <w:jc w:val="center"/>
              <w:rPr>
                <w:sz w:val="20"/>
                <w:szCs w:val="20"/>
              </w:rPr>
            </w:pPr>
          </w:p>
        </w:tc>
        <w:tc>
          <w:tcPr>
            <w:tcW w:w="2230" w:type="dxa"/>
            <w:gridSpan w:val="6"/>
            <w:vMerge w:val="restart"/>
            <w:vAlign w:val="center"/>
          </w:tcPr>
          <w:p w:rsidR="000B22C4" w:rsidRDefault="000B22C4">
            <w:pPr>
              <w:ind w:hanging="19"/>
              <w:jc w:val="center"/>
              <w:rPr>
                <w:sz w:val="20"/>
                <w:szCs w:val="20"/>
              </w:rPr>
            </w:pPr>
          </w:p>
        </w:tc>
        <w:tc>
          <w:tcPr>
            <w:tcW w:w="2479" w:type="dxa"/>
            <w:gridSpan w:val="4"/>
            <w:vAlign w:val="center"/>
          </w:tcPr>
          <w:p w:rsidR="000B22C4" w:rsidRDefault="000B22C4">
            <w:pPr>
              <w:tabs>
                <w:tab w:val="left" w:pos="130"/>
              </w:tabs>
              <w:ind w:hanging="19"/>
              <w:jc w:val="center"/>
              <w:rPr>
                <w:sz w:val="20"/>
                <w:szCs w:val="20"/>
              </w:rPr>
            </w:pPr>
          </w:p>
        </w:tc>
        <w:tc>
          <w:tcPr>
            <w:tcW w:w="1865" w:type="dxa"/>
            <w:vMerge w:val="restart"/>
          </w:tcPr>
          <w:p w:rsidR="000B22C4" w:rsidRDefault="000B22C4">
            <w:pPr>
              <w:ind w:hanging="19"/>
              <w:jc w:val="center"/>
              <w:rPr>
                <w:b/>
                <w:color w:val="C00000"/>
                <w:sz w:val="20"/>
                <w:szCs w:val="20"/>
              </w:rPr>
            </w:pPr>
          </w:p>
        </w:tc>
      </w:tr>
      <w:tr w:rsidR="000B22C4">
        <w:trPr>
          <w:trHeight w:val="726"/>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rFonts w:eastAsia="Calibri"/>
                <w:b/>
                <w:color w:val="538135" w:themeColor="accent6" w:themeShade="BF"/>
                <w:sz w:val="20"/>
              </w:rPr>
            </w:pPr>
          </w:p>
        </w:tc>
        <w:tc>
          <w:tcPr>
            <w:tcW w:w="1855" w:type="dxa"/>
            <w:gridSpan w:val="3"/>
            <w:vMerge/>
            <w:vAlign w:val="center"/>
          </w:tcPr>
          <w:p w:rsidR="000B22C4" w:rsidRDefault="000B22C4">
            <w:pPr>
              <w:tabs>
                <w:tab w:val="left" w:pos="130"/>
              </w:tabs>
              <w:ind w:hanging="19"/>
              <w:jc w:val="center"/>
              <w:rPr>
                <w:b/>
                <w:sz w:val="20"/>
                <w:szCs w:val="20"/>
              </w:rPr>
            </w:pPr>
          </w:p>
        </w:tc>
        <w:tc>
          <w:tcPr>
            <w:tcW w:w="2230" w:type="dxa"/>
            <w:gridSpan w:val="6"/>
            <w:vMerge/>
            <w:vAlign w:val="center"/>
          </w:tcPr>
          <w:p w:rsidR="000B22C4" w:rsidRDefault="000B22C4">
            <w:pPr>
              <w:tabs>
                <w:tab w:val="left" w:pos="130"/>
              </w:tabs>
              <w:ind w:hanging="19"/>
              <w:jc w:val="center"/>
              <w:rPr>
                <w:b/>
                <w:sz w:val="20"/>
                <w:szCs w:val="20"/>
              </w:rPr>
            </w:pPr>
          </w:p>
        </w:tc>
        <w:tc>
          <w:tcPr>
            <w:tcW w:w="2479" w:type="dxa"/>
            <w:gridSpan w:val="4"/>
            <w:vAlign w:val="center"/>
          </w:tcPr>
          <w:p w:rsidR="000B22C4" w:rsidRDefault="000B22C4">
            <w:pPr>
              <w:ind w:hanging="19"/>
              <w:jc w:val="center"/>
              <w:rPr>
                <w:b/>
                <w:sz w:val="20"/>
                <w:szCs w:val="20"/>
              </w:rPr>
            </w:pPr>
          </w:p>
        </w:tc>
        <w:tc>
          <w:tcPr>
            <w:tcW w:w="1865" w:type="dxa"/>
            <w:vMerge/>
          </w:tcPr>
          <w:p w:rsidR="000B22C4" w:rsidRDefault="000B22C4">
            <w:pPr>
              <w:ind w:firstLine="29"/>
              <w:jc w:val="center"/>
              <w:rPr>
                <w:rFonts w:eastAsia="Calibri"/>
                <w:b/>
                <w:color w:val="C00000"/>
                <w:sz w:val="20"/>
              </w:rPr>
            </w:pPr>
          </w:p>
        </w:tc>
      </w:tr>
      <w:tr w:rsidR="000B22C4">
        <w:trPr>
          <w:trHeight w:val="716"/>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sz w:val="20"/>
              </w:rPr>
            </w:pPr>
            <w:r>
              <w:rPr>
                <w:b/>
                <w:sz w:val="20"/>
              </w:rPr>
              <w:t>17.09</w:t>
            </w:r>
          </w:p>
          <w:p w:rsidR="000B22C4" w:rsidRDefault="00315562">
            <w:pPr>
              <w:ind w:firstLine="29"/>
              <w:jc w:val="center"/>
              <w:rPr>
                <w:rFonts w:eastAsia="Calibri"/>
                <w:b/>
                <w:sz w:val="20"/>
              </w:rPr>
            </w:pPr>
            <w:r>
              <w:rPr>
                <w:sz w:val="20"/>
              </w:rPr>
              <w:t xml:space="preserve"> Всерос. акция «Вместе, всей семьей»</w:t>
            </w:r>
          </w:p>
        </w:tc>
        <w:tc>
          <w:tcPr>
            <w:tcW w:w="1288" w:type="dxa"/>
          </w:tcPr>
          <w:p w:rsidR="000B22C4" w:rsidRDefault="00315562">
            <w:pPr>
              <w:ind w:firstLine="29"/>
              <w:jc w:val="center"/>
              <w:rPr>
                <w:sz w:val="18"/>
                <w:szCs w:val="20"/>
              </w:rPr>
            </w:pPr>
            <w:r>
              <w:rPr>
                <w:sz w:val="18"/>
                <w:szCs w:val="20"/>
              </w:rPr>
              <w:t>Соц. напр. воспит.</w:t>
            </w:r>
          </w:p>
          <w:p w:rsidR="000B22C4" w:rsidRDefault="000B22C4">
            <w:pPr>
              <w:ind w:firstLine="29"/>
              <w:jc w:val="center"/>
              <w:rPr>
                <w:sz w:val="18"/>
              </w:rPr>
            </w:pPr>
          </w:p>
        </w:tc>
        <w:tc>
          <w:tcPr>
            <w:tcW w:w="10246" w:type="dxa"/>
            <w:gridSpan w:val="21"/>
            <w:vAlign w:val="center"/>
          </w:tcPr>
          <w:p w:rsidR="000B22C4" w:rsidRDefault="00315562">
            <w:pPr>
              <w:ind w:hanging="19"/>
              <w:jc w:val="center"/>
              <w:rPr>
                <w:sz w:val="20"/>
                <w:szCs w:val="20"/>
              </w:rPr>
            </w:pPr>
            <w:r>
              <w:rPr>
                <w:b/>
                <w:sz w:val="20"/>
                <w:szCs w:val="20"/>
              </w:rPr>
              <w:t>Проведение тематических встреч</w:t>
            </w:r>
            <w:r>
              <w:rPr>
                <w:sz w:val="20"/>
                <w:szCs w:val="20"/>
              </w:rPr>
              <w:t xml:space="preserve"> с родителями (групповых родительских собраний), тематических бесед «Наши мамы», «Супер папа», организация выставка поделок, выполненных всей семьей</w:t>
            </w:r>
          </w:p>
        </w:tc>
        <w:tc>
          <w:tcPr>
            <w:tcW w:w="1865" w:type="dxa"/>
            <w:vMerge/>
          </w:tcPr>
          <w:p w:rsidR="000B22C4" w:rsidRDefault="000B22C4">
            <w:pPr>
              <w:ind w:hanging="19"/>
              <w:jc w:val="center"/>
              <w:rPr>
                <w:b/>
                <w:color w:val="C00000"/>
                <w:sz w:val="20"/>
                <w:szCs w:val="20"/>
              </w:rPr>
            </w:pPr>
          </w:p>
        </w:tc>
      </w:tr>
      <w:tr w:rsidR="000B22C4">
        <w:trPr>
          <w:trHeight w:val="1399"/>
          <w:jc w:val="center"/>
        </w:trPr>
        <w:tc>
          <w:tcPr>
            <w:tcW w:w="1388" w:type="dxa"/>
            <w:vMerge w:val="restart"/>
            <w:vAlign w:val="center"/>
          </w:tcPr>
          <w:p w:rsidR="000B22C4" w:rsidRDefault="00315562">
            <w:pPr>
              <w:ind w:firstLine="29"/>
              <w:jc w:val="center"/>
              <w:rPr>
                <w:rFonts w:eastAsia="Calibri"/>
                <w:b/>
                <w:sz w:val="20"/>
              </w:rPr>
            </w:pPr>
            <w:r>
              <w:rPr>
                <w:rFonts w:eastAsia="Calibri"/>
                <w:b/>
                <w:sz w:val="20"/>
                <w:szCs w:val="22"/>
              </w:rPr>
              <w:t xml:space="preserve">СЕНТЯБРЬ </w:t>
            </w:r>
          </w:p>
          <w:p w:rsidR="000B22C4" w:rsidRDefault="00315562">
            <w:pPr>
              <w:ind w:firstLine="29"/>
              <w:jc w:val="center"/>
              <w:rPr>
                <w:rFonts w:eastAsia="Calibri"/>
                <w:b/>
                <w:sz w:val="20"/>
              </w:rPr>
            </w:pPr>
            <w:r>
              <w:rPr>
                <w:rFonts w:eastAsia="Calibri"/>
                <w:b/>
                <w:sz w:val="20"/>
                <w:szCs w:val="22"/>
              </w:rPr>
              <w:t>4 неделя 18.09 – 22.09</w:t>
            </w:r>
          </w:p>
        </w:tc>
        <w:tc>
          <w:tcPr>
            <w:tcW w:w="1538" w:type="dxa"/>
            <w:vAlign w:val="center"/>
          </w:tcPr>
          <w:p w:rsidR="000B22C4" w:rsidRDefault="00315562">
            <w:pPr>
              <w:ind w:firstLine="29"/>
              <w:jc w:val="center"/>
              <w:rPr>
                <w:b/>
                <w:sz w:val="20"/>
              </w:rPr>
            </w:pPr>
            <w:r>
              <w:rPr>
                <w:rFonts w:eastAsia="Calibri"/>
                <w:b/>
                <w:sz w:val="20"/>
                <w:szCs w:val="22"/>
              </w:rPr>
              <w:t>21.09</w:t>
            </w:r>
          </w:p>
          <w:p w:rsidR="000B22C4" w:rsidRDefault="00315562">
            <w:pPr>
              <w:ind w:firstLine="29"/>
              <w:jc w:val="center"/>
              <w:rPr>
                <w:rFonts w:eastAsia="Calibri"/>
                <w:sz w:val="20"/>
              </w:rPr>
            </w:pPr>
            <w:r>
              <w:rPr>
                <w:rFonts w:eastAsia="Calibri"/>
                <w:sz w:val="20"/>
                <w:szCs w:val="22"/>
              </w:rPr>
              <w:t>Всемирный день мира</w:t>
            </w:r>
          </w:p>
        </w:tc>
        <w:tc>
          <w:tcPr>
            <w:tcW w:w="1288" w:type="dxa"/>
          </w:tcPr>
          <w:p w:rsidR="000B22C4" w:rsidRDefault="00315562">
            <w:pPr>
              <w:tabs>
                <w:tab w:val="left" w:pos="130"/>
              </w:tabs>
              <w:ind w:hanging="19"/>
              <w:jc w:val="center"/>
              <w:rPr>
                <w:sz w:val="18"/>
                <w:szCs w:val="20"/>
              </w:rPr>
            </w:pPr>
            <w:r>
              <w:rPr>
                <w:sz w:val="18"/>
                <w:szCs w:val="20"/>
              </w:rPr>
              <w:t>Соц. напр. воспит.</w:t>
            </w:r>
          </w:p>
          <w:p w:rsidR="000B22C4" w:rsidRDefault="00315562">
            <w:pPr>
              <w:tabs>
                <w:tab w:val="left" w:pos="130"/>
              </w:tabs>
              <w:ind w:hanging="19"/>
              <w:jc w:val="center"/>
              <w:rPr>
                <w:b/>
                <w:sz w:val="18"/>
              </w:rPr>
            </w:pPr>
            <w:r>
              <w:rPr>
                <w:sz w:val="18"/>
                <w:szCs w:val="20"/>
              </w:rPr>
              <w:t>Дух. напр. воспит.</w:t>
            </w:r>
          </w:p>
        </w:tc>
        <w:tc>
          <w:tcPr>
            <w:tcW w:w="1703" w:type="dxa"/>
            <w:vAlign w:val="center"/>
          </w:tcPr>
          <w:p w:rsidR="000B22C4" w:rsidRDefault="000B22C4">
            <w:pPr>
              <w:tabs>
                <w:tab w:val="left" w:pos="130"/>
              </w:tabs>
              <w:ind w:hanging="19"/>
              <w:jc w:val="center"/>
              <w:rPr>
                <w:sz w:val="20"/>
                <w:szCs w:val="20"/>
              </w:rPr>
            </w:pPr>
          </w:p>
        </w:tc>
        <w:tc>
          <w:tcPr>
            <w:tcW w:w="3834" w:type="dxa"/>
            <w:gridSpan w:val="10"/>
            <w:vAlign w:val="center"/>
          </w:tcPr>
          <w:p w:rsidR="000B22C4" w:rsidRDefault="000B22C4">
            <w:pPr>
              <w:ind w:hanging="19"/>
              <w:jc w:val="center"/>
              <w:rPr>
                <w:sz w:val="20"/>
                <w:szCs w:val="20"/>
              </w:rPr>
            </w:pPr>
          </w:p>
        </w:tc>
        <w:tc>
          <w:tcPr>
            <w:tcW w:w="4709" w:type="dxa"/>
            <w:gridSpan w:val="10"/>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1474"/>
          <w:jc w:val="center"/>
        </w:trPr>
        <w:tc>
          <w:tcPr>
            <w:tcW w:w="1388" w:type="dxa"/>
            <w:vMerge w:val="restart"/>
            <w:shd w:val="clear" w:color="auto" w:fill="FFFFFF" w:themeFill="background1"/>
          </w:tcPr>
          <w:p w:rsidR="000B22C4" w:rsidRDefault="00315562">
            <w:pPr>
              <w:ind w:firstLine="29"/>
              <w:jc w:val="center"/>
              <w:rPr>
                <w:rFonts w:eastAsia="Calibri"/>
                <w:b/>
                <w:sz w:val="20"/>
              </w:rPr>
            </w:pPr>
            <w:r>
              <w:rPr>
                <w:rFonts w:eastAsia="Calibri"/>
                <w:b/>
                <w:sz w:val="20"/>
                <w:szCs w:val="22"/>
              </w:rPr>
              <w:t>СЕНТЯБРЬ</w:t>
            </w:r>
          </w:p>
          <w:p w:rsidR="000B22C4" w:rsidRDefault="00315562">
            <w:pPr>
              <w:ind w:firstLine="29"/>
              <w:jc w:val="center"/>
              <w:rPr>
                <w:rFonts w:eastAsia="Calibri"/>
                <w:b/>
                <w:sz w:val="20"/>
              </w:rPr>
            </w:pPr>
            <w:r>
              <w:rPr>
                <w:rFonts w:eastAsia="Calibri"/>
                <w:b/>
                <w:sz w:val="20"/>
                <w:szCs w:val="22"/>
              </w:rPr>
              <w:t xml:space="preserve"> 5 неделя 25.09 – 29.09</w:t>
            </w:r>
          </w:p>
        </w:tc>
        <w:tc>
          <w:tcPr>
            <w:tcW w:w="1538" w:type="dxa"/>
            <w:shd w:val="clear" w:color="auto" w:fill="FFFFFF" w:themeFill="background1"/>
            <w:vAlign w:val="center"/>
          </w:tcPr>
          <w:p w:rsidR="000B22C4" w:rsidRDefault="00315562">
            <w:pPr>
              <w:ind w:firstLine="29"/>
              <w:jc w:val="center"/>
              <w:rPr>
                <w:b/>
                <w:color w:val="002060"/>
                <w:sz w:val="20"/>
              </w:rPr>
            </w:pPr>
            <w:r>
              <w:rPr>
                <w:rFonts w:eastAsia="Calibri"/>
                <w:b/>
                <w:color w:val="002060"/>
                <w:sz w:val="20"/>
                <w:szCs w:val="22"/>
              </w:rPr>
              <w:t>27.09</w:t>
            </w:r>
          </w:p>
          <w:p w:rsidR="000B22C4" w:rsidRDefault="00315562">
            <w:pPr>
              <w:ind w:firstLine="29"/>
              <w:jc w:val="center"/>
              <w:rPr>
                <w:rFonts w:eastAsia="Calibri"/>
                <w:sz w:val="20"/>
              </w:rPr>
            </w:pPr>
            <w:r>
              <w:rPr>
                <w:color w:val="002060"/>
                <w:sz w:val="20"/>
                <w:szCs w:val="22"/>
              </w:rPr>
              <w:t>День воспитателя и всех дошкольных работников</w:t>
            </w:r>
          </w:p>
        </w:tc>
        <w:tc>
          <w:tcPr>
            <w:tcW w:w="1288" w:type="dxa"/>
          </w:tcPr>
          <w:p w:rsidR="000B22C4" w:rsidRDefault="00315562">
            <w:pPr>
              <w:ind w:firstLine="29"/>
              <w:jc w:val="center"/>
              <w:rPr>
                <w:sz w:val="18"/>
              </w:rPr>
            </w:pPr>
            <w:r>
              <w:rPr>
                <w:sz w:val="18"/>
                <w:szCs w:val="20"/>
              </w:rPr>
              <w:t>Трудовое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tcPr>
          <w:p w:rsidR="000B22C4" w:rsidRDefault="000B22C4">
            <w:pPr>
              <w:ind w:firstLine="0"/>
              <w:jc w:val="center"/>
              <w:rPr>
                <w:sz w:val="20"/>
                <w:szCs w:val="20"/>
              </w:rPr>
            </w:pPr>
          </w:p>
        </w:tc>
        <w:tc>
          <w:tcPr>
            <w:tcW w:w="2230" w:type="dxa"/>
            <w:gridSpan w:val="6"/>
          </w:tcPr>
          <w:p w:rsidR="000B22C4" w:rsidRDefault="000B22C4">
            <w:pPr>
              <w:ind w:firstLine="29"/>
              <w:jc w:val="center"/>
              <w:rPr>
                <w:b/>
                <w:color w:val="000000"/>
                <w:sz w:val="20"/>
                <w:szCs w:val="20"/>
                <w:shd w:val="clear" w:color="auto" w:fill="FFFFFF"/>
              </w:rPr>
            </w:pPr>
          </w:p>
        </w:tc>
        <w:tc>
          <w:tcPr>
            <w:tcW w:w="2479" w:type="dxa"/>
            <w:gridSpan w:val="4"/>
          </w:tcPr>
          <w:p w:rsidR="000B22C4" w:rsidRDefault="000B22C4">
            <w:pPr>
              <w:ind w:firstLine="29"/>
              <w:jc w:val="center"/>
              <w:rPr>
                <w:b/>
                <w:color w:val="000000"/>
                <w:sz w:val="20"/>
                <w:szCs w:val="20"/>
                <w:shd w:val="clear" w:color="auto" w:fill="FFFFFF"/>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29"/>
              <w:jc w:val="center"/>
              <w:rPr>
                <w:rFonts w:eastAsia="Calibri"/>
                <w:b/>
                <w:color w:val="002060"/>
                <w:sz w:val="20"/>
              </w:rPr>
            </w:pPr>
            <w:r>
              <w:rPr>
                <w:rFonts w:eastAsia="Calibri"/>
                <w:b/>
                <w:color w:val="002060"/>
                <w:sz w:val="20"/>
                <w:szCs w:val="22"/>
              </w:rPr>
              <w:t>27.09</w:t>
            </w:r>
          </w:p>
          <w:p w:rsidR="000B22C4" w:rsidRDefault="00315562">
            <w:pPr>
              <w:ind w:firstLine="29"/>
              <w:jc w:val="center"/>
              <w:rPr>
                <w:rFonts w:eastAsia="Calibri"/>
                <w:color w:val="002060"/>
                <w:sz w:val="20"/>
              </w:rPr>
            </w:pPr>
            <w:r>
              <w:rPr>
                <w:rFonts w:eastAsia="Calibri"/>
                <w:color w:val="002060"/>
                <w:sz w:val="20"/>
                <w:szCs w:val="22"/>
              </w:rPr>
              <w:t>Всемирный день туризма</w:t>
            </w:r>
          </w:p>
        </w:tc>
        <w:tc>
          <w:tcPr>
            <w:tcW w:w="1288" w:type="dxa"/>
          </w:tcPr>
          <w:p w:rsidR="000B22C4" w:rsidRDefault="000B22C4">
            <w:pPr>
              <w:ind w:firstLine="29"/>
              <w:jc w:val="center"/>
              <w:rPr>
                <w:sz w:val="18"/>
                <w:szCs w:val="20"/>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Туристический поход </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29"/>
              <w:jc w:val="center"/>
              <w:rPr>
                <w:rFonts w:eastAsia="Calibri"/>
                <w:b/>
                <w:color w:val="002060"/>
                <w:sz w:val="20"/>
              </w:rPr>
            </w:pPr>
            <w:r>
              <w:rPr>
                <w:rFonts w:eastAsia="Calibri"/>
                <w:b/>
                <w:color w:val="002060"/>
                <w:sz w:val="20"/>
                <w:szCs w:val="22"/>
              </w:rPr>
              <w:t>01.10</w:t>
            </w:r>
          </w:p>
          <w:p w:rsidR="000B22C4" w:rsidRDefault="00315562">
            <w:pPr>
              <w:ind w:firstLine="0"/>
              <w:jc w:val="center"/>
              <w:rPr>
                <w:rFonts w:eastAsia="Calibri"/>
                <w:color w:val="002060"/>
                <w:sz w:val="20"/>
              </w:rPr>
            </w:pPr>
            <w:r>
              <w:rPr>
                <w:color w:val="002060"/>
                <w:sz w:val="20"/>
                <w:szCs w:val="22"/>
              </w:rPr>
              <w:t>Междунар. день пожилых людей</w:t>
            </w:r>
          </w:p>
        </w:tc>
        <w:tc>
          <w:tcPr>
            <w:tcW w:w="1288" w:type="dxa"/>
          </w:tcPr>
          <w:p w:rsidR="000B22C4" w:rsidRDefault="00315562">
            <w:pPr>
              <w:ind w:firstLine="29"/>
              <w:jc w:val="center"/>
              <w:rPr>
                <w:sz w:val="18"/>
                <w:szCs w:val="20"/>
              </w:rPr>
            </w:pPr>
            <w:r>
              <w:rPr>
                <w:sz w:val="18"/>
                <w:szCs w:val="20"/>
              </w:rPr>
              <w:t>Соц. напр. воспит.</w:t>
            </w:r>
          </w:p>
          <w:p w:rsidR="000B22C4" w:rsidRDefault="00315562">
            <w:pPr>
              <w:ind w:firstLine="29"/>
              <w:jc w:val="center"/>
              <w:rPr>
                <w:sz w:val="18"/>
                <w:szCs w:val="20"/>
              </w:rPr>
            </w:pPr>
            <w:r>
              <w:rPr>
                <w:sz w:val="18"/>
                <w:szCs w:val="20"/>
              </w:rPr>
              <w:t>Дух.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0"/>
              <w:jc w:val="center"/>
              <w:rPr>
                <w:b/>
                <w:color w:val="002060"/>
                <w:sz w:val="20"/>
              </w:rPr>
            </w:pPr>
            <w:r>
              <w:rPr>
                <w:b/>
                <w:color w:val="002060"/>
                <w:sz w:val="20"/>
              </w:rPr>
              <w:t xml:space="preserve">01.10 </w:t>
            </w:r>
          </w:p>
          <w:p w:rsidR="000B22C4" w:rsidRDefault="00315562">
            <w:pPr>
              <w:ind w:firstLine="0"/>
              <w:jc w:val="center"/>
              <w:rPr>
                <w:color w:val="002060"/>
                <w:sz w:val="20"/>
              </w:rPr>
            </w:pPr>
            <w:r>
              <w:rPr>
                <w:color w:val="002060"/>
                <w:sz w:val="20"/>
              </w:rPr>
              <w:t>Междун. день музыки</w:t>
            </w:r>
          </w:p>
        </w:tc>
        <w:tc>
          <w:tcPr>
            <w:tcW w:w="1288" w:type="dxa"/>
          </w:tcPr>
          <w:p w:rsidR="000B22C4" w:rsidRDefault="00315562">
            <w:pPr>
              <w:ind w:firstLine="29"/>
              <w:jc w:val="center"/>
              <w:rPr>
                <w:sz w:val="18"/>
                <w:szCs w:val="20"/>
              </w:rPr>
            </w:pPr>
            <w:r>
              <w:rPr>
                <w:sz w:val="18"/>
                <w:szCs w:val="20"/>
              </w:rPr>
              <w:t>Эстетич. напр. воспит.</w:t>
            </w:r>
          </w:p>
          <w:p w:rsidR="000B22C4" w:rsidRDefault="000B22C4">
            <w:pPr>
              <w:tabs>
                <w:tab w:val="left" w:pos="130"/>
              </w:tabs>
              <w:ind w:firstLine="29"/>
              <w:jc w:val="center"/>
              <w:rPr>
                <w:sz w:val="18"/>
                <w:szCs w:val="20"/>
              </w:rPr>
            </w:pPr>
          </w:p>
        </w:tc>
        <w:tc>
          <w:tcPr>
            <w:tcW w:w="1703" w:type="dxa"/>
            <w:vAlign w:val="center"/>
          </w:tcPr>
          <w:p w:rsidR="000B22C4" w:rsidRDefault="000B22C4">
            <w:pPr>
              <w:ind w:hanging="19"/>
              <w:jc w:val="center"/>
              <w:rPr>
                <w:sz w:val="20"/>
                <w:szCs w:val="20"/>
              </w:rPr>
            </w:pPr>
          </w:p>
        </w:tc>
        <w:tc>
          <w:tcPr>
            <w:tcW w:w="1979" w:type="dxa"/>
            <w:gridSpan w:val="7"/>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Музыкально-тематическое занятие </w:t>
            </w:r>
          </w:p>
        </w:tc>
        <w:tc>
          <w:tcPr>
            <w:tcW w:w="1855" w:type="dxa"/>
            <w:gridSpan w:val="3"/>
          </w:tcPr>
          <w:p w:rsidR="000B22C4" w:rsidRDefault="00315562">
            <w:pPr>
              <w:ind w:hanging="19"/>
              <w:jc w:val="center"/>
              <w:rPr>
                <w:rStyle w:val="211pt"/>
                <w:rFonts w:eastAsiaTheme="minorHAnsi"/>
                <w:color w:val="auto"/>
                <w:sz w:val="20"/>
                <w:szCs w:val="20"/>
              </w:rPr>
            </w:pPr>
            <w:r>
              <w:rPr>
                <w:rStyle w:val="211pt"/>
                <w:rFonts w:eastAsiaTheme="minorHAnsi"/>
                <w:b/>
                <w:color w:val="auto"/>
                <w:sz w:val="20"/>
                <w:szCs w:val="20"/>
              </w:rPr>
              <w:t xml:space="preserve">Музыкально-тематическое занятие </w:t>
            </w:r>
          </w:p>
        </w:tc>
        <w:tc>
          <w:tcPr>
            <w:tcW w:w="4709" w:type="dxa"/>
            <w:gridSpan w:val="10"/>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Музыкально-тематическое занятие</w:t>
            </w:r>
          </w:p>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shd w:val="clear" w:color="auto" w:fill="FFFFFF" w:themeFill="background1"/>
          </w:tcPr>
          <w:p w:rsidR="000B22C4" w:rsidRDefault="00315562">
            <w:pPr>
              <w:ind w:firstLine="29"/>
              <w:jc w:val="center"/>
              <w:rPr>
                <w:rFonts w:eastAsia="Calibri"/>
                <w:b/>
                <w:sz w:val="20"/>
              </w:rPr>
            </w:pPr>
            <w:r>
              <w:rPr>
                <w:rFonts w:eastAsia="Calibri"/>
                <w:b/>
                <w:sz w:val="20"/>
                <w:szCs w:val="22"/>
              </w:rPr>
              <w:t>ОКТЯБРЬ</w:t>
            </w:r>
          </w:p>
          <w:p w:rsidR="000B22C4" w:rsidRDefault="00315562">
            <w:pPr>
              <w:ind w:firstLine="29"/>
              <w:jc w:val="center"/>
              <w:rPr>
                <w:rFonts w:eastAsia="Calibri"/>
                <w:b/>
                <w:sz w:val="20"/>
              </w:rPr>
            </w:pPr>
            <w:r>
              <w:rPr>
                <w:rFonts w:eastAsia="Calibri"/>
                <w:b/>
                <w:sz w:val="20"/>
                <w:szCs w:val="22"/>
              </w:rPr>
              <w:t>1 неделя 02.10 – 06.10</w:t>
            </w:r>
          </w:p>
        </w:tc>
        <w:tc>
          <w:tcPr>
            <w:tcW w:w="1538" w:type="dxa"/>
            <w:vMerge w:val="restart"/>
            <w:shd w:val="clear" w:color="auto" w:fill="FFFFFF" w:themeFill="background1"/>
            <w:vAlign w:val="center"/>
          </w:tcPr>
          <w:p w:rsidR="000B22C4" w:rsidRDefault="00315562">
            <w:pPr>
              <w:ind w:firstLine="29"/>
              <w:jc w:val="center"/>
              <w:rPr>
                <w:rFonts w:eastAsia="Calibri"/>
                <w:color w:val="002060"/>
                <w:sz w:val="20"/>
              </w:rPr>
            </w:pPr>
            <w:r>
              <w:rPr>
                <w:rFonts w:eastAsia="Calibri"/>
                <w:b/>
                <w:color w:val="002060"/>
                <w:sz w:val="20"/>
                <w:szCs w:val="22"/>
              </w:rPr>
              <w:t>04.10</w:t>
            </w:r>
          </w:p>
          <w:p w:rsidR="000B22C4" w:rsidRDefault="00315562">
            <w:pPr>
              <w:ind w:firstLine="29"/>
              <w:jc w:val="center"/>
              <w:rPr>
                <w:color w:val="002060"/>
                <w:sz w:val="20"/>
              </w:rPr>
            </w:pPr>
            <w:r>
              <w:rPr>
                <w:color w:val="002060"/>
                <w:sz w:val="20"/>
                <w:szCs w:val="22"/>
              </w:rPr>
              <w:t>День защиты животных</w:t>
            </w:r>
          </w:p>
          <w:p w:rsidR="000B22C4" w:rsidRDefault="00315562">
            <w:pPr>
              <w:ind w:firstLine="29"/>
              <w:jc w:val="center"/>
              <w:rPr>
                <w:rFonts w:eastAsia="Calibri"/>
                <w:sz w:val="20"/>
              </w:rPr>
            </w:pPr>
            <w:r>
              <w:rPr>
                <w:rFonts w:eastAsia="Calibri"/>
                <w:b/>
                <w:sz w:val="20"/>
                <w:szCs w:val="22"/>
              </w:rPr>
              <w:t>06.10</w:t>
            </w:r>
          </w:p>
          <w:p w:rsidR="000B22C4" w:rsidRDefault="00315562">
            <w:pPr>
              <w:ind w:firstLine="29"/>
              <w:jc w:val="center"/>
              <w:rPr>
                <w:rFonts w:eastAsia="Calibri"/>
                <w:sz w:val="20"/>
              </w:rPr>
            </w:pPr>
            <w:r>
              <w:rPr>
                <w:rFonts w:eastAsia="Calibri"/>
                <w:sz w:val="20"/>
                <w:szCs w:val="22"/>
              </w:rPr>
              <w:t>Всемирный день охраны мест обитания</w:t>
            </w:r>
          </w:p>
        </w:tc>
        <w:tc>
          <w:tcPr>
            <w:tcW w:w="1288" w:type="dxa"/>
            <w:vMerge w:val="restart"/>
          </w:tcPr>
          <w:p w:rsidR="000B22C4" w:rsidRDefault="00315562">
            <w:pPr>
              <w:ind w:firstLine="29"/>
              <w:jc w:val="center"/>
              <w:rPr>
                <w:b/>
                <w:sz w:val="18"/>
              </w:rPr>
            </w:pPr>
            <w:r>
              <w:rPr>
                <w:sz w:val="18"/>
                <w:szCs w:val="20"/>
              </w:rPr>
              <w:t>Патриотич. (экологич.) напр. воспит.</w:t>
            </w:r>
          </w:p>
        </w:tc>
        <w:tc>
          <w:tcPr>
            <w:tcW w:w="1703" w:type="dxa"/>
            <w:vMerge w:val="restart"/>
            <w:vAlign w:val="center"/>
          </w:tcPr>
          <w:p w:rsidR="000B22C4" w:rsidRDefault="000B22C4">
            <w:pPr>
              <w:ind w:firstLine="29"/>
              <w:jc w:val="center"/>
              <w:rPr>
                <w:b/>
                <w:sz w:val="20"/>
                <w:szCs w:val="20"/>
              </w:rPr>
            </w:pPr>
          </w:p>
        </w:tc>
        <w:tc>
          <w:tcPr>
            <w:tcW w:w="1979" w:type="dxa"/>
            <w:gridSpan w:val="7"/>
            <w:vMerge w:val="restart"/>
            <w:vAlign w:val="center"/>
          </w:tcPr>
          <w:p w:rsidR="000B22C4" w:rsidRDefault="000B22C4">
            <w:pPr>
              <w:ind w:firstLine="29"/>
              <w:jc w:val="center"/>
              <w:rPr>
                <w:b/>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Merge w:val="restart"/>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1134"/>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shd w:val="clear" w:color="auto" w:fill="FFFFFF" w:themeFill="background1"/>
            <w:vAlign w:val="center"/>
          </w:tcPr>
          <w:p w:rsidR="000B22C4" w:rsidRDefault="000B22C4">
            <w:pPr>
              <w:ind w:firstLine="29"/>
              <w:jc w:val="center"/>
              <w:rPr>
                <w:rFonts w:eastAsia="Calibri"/>
                <w:b/>
                <w:color w:val="002060"/>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b/>
                <w:sz w:val="20"/>
                <w:szCs w:val="20"/>
              </w:rPr>
            </w:pPr>
          </w:p>
        </w:tc>
        <w:tc>
          <w:tcPr>
            <w:tcW w:w="1979" w:type="dxa"/>
            <w:gridSpan w:val="7"/>
            <w:vMerge/>
          </w:tcPr>
          <w:p w:rsidR="000B22C4" w:rsidRDefault="000B22C4">
            <w:pPr>
              <w:ind w:firstLine="29"/>
              <w:jc w:val="center"/>
              <w:rPr>
                <w:rFonts w:eastAsia="Calibri"/>
                <w:b/>
                <w:sz w:val="20"/>
              </w:rPr>
            </w:pPr>
          </w:p>
        </w:tc>
        <w:tc>
          <w:tcPr>
            <w:tcW w:w="1855" w:type="dxa"/>
            <w:gridSpan w:val="3"/>
          </w:tcPr>
          <w:p w:rsidR="000B22C4" w:rsidRDefault="00315562">
            <w:pPr>
              <w:ind w:firstLine="29"/>
              <w:jc w:val="center"/>
              <w:rPr>
                <w:rFonts w:eastAsia="Calibri"/>
                <w:b/>
                <w:sz w:val="20"/>
              </w:rPr>
            </w:pPr>
            <w:r>
              <w:rPr>
                <w:rFonts w:eastAsia="Calibri"/>
                <w:sz w:val="20"/>
                <w:szCs w:val="22"/>
              </w:rPr>
              <w:t xml:space="preserve"> </w:t>
            </w:r>
            <w:r>
              <w:rPr>
                <w:rFonts w:eastAsia="Calibri"/>
                <w:b/>
                <w:sz w:val="20"/>
                <w:szCs w:val="22"/>
              </w:rPr>
              <w:t>Музыкально- литературный  досуг</w:t>
            </w:r>
          </w:p>
          <w:p w:rsidR="000B22C4" w:rsidRDefault="00315562">
            <w:pPr>
              <w:ind w:firstLine="29"/>
              <w:jc w:val="center"/>
              <w:rPr>
                <w:rFonts w:eastAsia="Calibri"/>
                <w:b/>
                <w:sz w:val="20"/>
              </w:rPr>
            </w:pPr>
            <w:r>
              <w:rPr>
                <w:rFonts w:eastAsia="Calibri"/>
                <w:sz w:val="20"/>
                <w:szCs w:val="22"/>
              </w:rPr>
              <w:t xml:space="preserve">  </w:t>
            </w:r>
          </w:p>
        </w:tc>
        <w:tc>
          <w:tcPr>
            <w:tcW w:w="2230" w:type="dxa"/>
            <w:gridSpan w:val="6"/>
          </w:tcPr>
          <w:p w:rsidR="000B22C4" w:rsidRDefault="00315562">
            <w:pPr>
              <w:ind w:firstLine="29"/>
              <w:jc w:val="center"/>
              <w:rPr>
                <w:rFonts w:eastAsia="Calibri"/>
                <w:b/>
                <w:sz w:val="20"/>
              </w:rPr>
            </w:pPr>
            <w:r>
              <w:rPr>
                <w:rFonts w:eastAsia="Calibri"/>
                <w:b/>
                <w:sz w:val="20"/>
                <w:szCs w:val="22"/>
              </w:rPr>
              <w:t xml:space="preserve">Музыкально – познавательный досуг   </w:t>
            </w:r>
          </w:p>
          <w:p w:rsidR="000B22C4" w:rsidRDefault="00315562">
            <w:pPr>
              <w:ind w:firstLine="29"/>
              <w:jc w:val="center"/>
              <w:rPr>
                <w:rFonts w:eastAsia="Calibri"/>
                <w:b/>
                <w:sz w:val="20"/>
              </w:rPr>
            </w:pPr>
            <w:r>
              <w:rPr>
                <w:rFonts w:eastAsia="Calibri"/>
                <w:sz w:val="20"/>
                <w:szCs w:val="22"/>
              </w:rPr>
              <w:t xml:space="preserve"> </w:t>
            </w:r>
          </w:p>
        </w:tc>
        <w:tc>
          <w:tcPr>
            <w:tcW w:w="2479" w:type="dxa"/>
            <w:gridSpan w:val="4"/>
            <w:vMerge/>
          </w:tcPr>
          <w:p w:rsidR="000B22C4" w:rsidRDefault="000B22C4">
            <w:pPr>
              <w:ind w:firstLine="29"/>
              <w:jc w:val="center"/>
              <w:rPr>
                <w:rFonts w:eastAsia="Calibri"/>
                <w:b/>
                <w:sz w:val="20"/>
              </w:rPr>
            </w:pPr>
          </w:p>
        </w:tc>
        <w:tc>
          <w:tcPr>
            <w:tcW w:w="1865" w:type="dxa"/>
            <w:vMerge/>
          </w:tcPr>
          <w:p w:rsidR="000B22C4" w:rsidRDefault="000B22C4">
            <w:pPr>
              <w:ind w:firstLine="29"/>
              <w:jc w:val="center"/>
              <w:rPr>
                <w:rFonts w:eastAsia="Calibri"/>
                <w:b/>
                <w:color w:val="C00000"/>
                <w:sz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29"/>
              <w:jc w:val="center"/>
              <w:rPr>
                <w:rFonts w:eastAsia="Calibri"/>
                <w:b/>
                <w:color w:val="002060"/>
                <w:sz w:val="20"/>
              </w:rPr>
            </w:pPr>
            <w:r>
              <w:rPr>
                <w:rFonts w:eastAsia="Calibri"/>
                <w:b/>
                <w:color w:val="002060"/>
                <w:sz w:val="20"/>
                <w:szCs w:val="22"/>
              </w:rPr>
              <w:t>05.10</w:t>
            </w:r>
          </w:p>
          <w:p w:rsidR="000B22C4" w:rsidRDefault="00315562">
            <w:pPr>
              <w:ind w:firstLine="29"/>
              <w:jc w:val="center"/>
              <w:rPr>
                <w:rFonts w:eastAsia="Calibri"/>
                <w:sz w:val="20"/>
              </w:rPr>
            </w:pPr>
            <w:r>
              <w:rPr>
                <w:color w:val="002060"/>
                <w:sz w:val="20"/>
                <w:szCs w:val="22"/>
              </w:rPr>
              <w:t>День учителя</w:t>
            </w:r>
          </w:p>
        </w:tc>
        <w:tc>
          <w:tcPr>
            <w:tcW w:w="1288" w:type="dxa"/>
          </w:tcPr>
          <w:p w:rsidR="000B22C4" w:rsidRDefault="00315562">
            <w:pPr>
              <w:ind w:firstLine="29"/>
              <w:jc w:val="center"/>
              <w:rPr>
                <w:sz w:val="18"/>
                <w:szCs w:val="20"/>
              </w:rPr>
            </w:pPr>
            <w:r>
              <w:rPr>
                <w:sz w:val="18"/>
                <w:szCs w:val="20"/>
              </w:rPr>
              <w:t>Трудовое напр. воспит.</w:t>
            </w:r>
          </w:p>
          <w:p w:rsidR="000B22C4" w:rsidRDefault="000B22C4">
            <w:pPr>
              <w:tabs>
                <w:tab w:val="left" w:pos="130"/>
              </w:tabs>
              <w:ind w:firstLine="29"/>
              <w:jc w:val="center"/>
              <w:rPr>
                <w:rStyle w:val="211pt"/>
                <w:rFonts w:eastAsia="Tahoma"/>
                <w:b/>
                <w:color w:val="auto"/>
                <w:sz w:val="18"/>
              </w:rPr>
            </w:pPr>
          </w:p>
        </w:tc>
        <w:tc>
          <w:tcPr>
            <w:tcW w:w="1703" w:type="dxa"/>
            <w:vAlign w:val="center"/>
          </w:tcPr>
          <w:p w:rsidR="000B22C4" w:rsidRDefault="000B22C4">
            <w:pPr>
              <w:tabs>
                <w:tab w:val="left" w:pos="130"/>
              </w:tabs>
              <w:ind w:firstLine="29"/>
              <w:jc w:val="center"/>
              <w:rPr>
                <w:rStyle w:val="211pt"/>
                <w:rFonts w:eastAsia="Tahoma"/>
                <w:b/>
                <w:color w:val="auto"/>
                <w:sz w:val="20"/>
                <w:szCs w:val="20"/>
              </w:rPr>
            </w:pPr>
          </w:p>
        </w:tc>
        <w:tc>
          <w:tcPr>
            <w:tcW w:w="1979" w:type="dxa"/>
            <w:gridSpan w:val="7"/>
            <w:vAlign w:val="center"/>
          </w:tcPr>
          <w:p w:rsidR="000B22C4" w:rsidRDefault="000B22C4">
            <w:pPr>
              <w:tabs>
                <w:tab w:val="left" w:pos="130"/>
              </w:tabs>
              <w:ind w:firstLine="29"/>
              <w:jc w:val="center"/>
              <w:rPr>
                <w:rStyle w:val="211pt"/>
                <w:rFonts w:eastAsia="Tahoma"/>
                <w:b/>
                <w:color w:val="auto"/>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shd w:val="clear" w:color="auto" w:fill="FFFFFF" w:themeFill="background1"/>
          </w:tcPr>
          <w:p w:rsidR="000B22C4" w:rsidRDefault="00315562">
            <w:pPr>
              <w:ind w:firstLine="29"/>
              <w:jc w:val="center"/>
              <w:rPr>
                <w:rFonts w:eastAsia="Calibri"/>
                <w:b/>
                <w:sz w:val="20"/>
              </w:rPr>
            </w:pPr>
            <w:r>
              <w:rPr>
                <w:rFonts w:eastAsia="Calibri"/>
                <w:b/>
                <w:sz w:val="20"/>
                <w:szCs w:val="22"/>
              </w:rPr>
              <w:t>ОКТЯБРЬ</w:t>
            </w:r>
          </w:p>
          <w:p w:rsidR="000B22C4" w:rsidRDefault="00315562">
            <w:pPr>
              <w:ind w:firstLine="29"/>
              <w:jc w:val="center"/>
              <w:rPr>
                <w:rFonts w:eastAsia="Calibri"/>
                <w:b/>
                <w:sz w:val="20"/>
              </w:rPr>
            </w:pPr>
            <w:r>
              <w:rPr>
                <w:rFonts w:eastAsia="Calibri"/>
                <w:b/>
                <w:sz w:val="20"/>
                <w:szCs w:val="22"/>
              </w:rPr>
              <w:t xml:space="preserve">2 неделя </w:t>
            </w:r>
            <w:r>
              <w:rPr>
                <w:rFonts w:eastAsia="Calibri"/>
                <w:b/>
                <w:sz w:val="20"/>
                <w:szCs w:val="22"/>
              </w:rPr>
              <w:lastRenderedPageBreak/>
              <w:t>09.10 – 13.10</w:t>
            </w:r>
          </w:p>
        </w:tc>
        <w:tc>
          <w:tcPr>
            <w:tcW w:w="1538" w:type="dxa"/>
            <w:vMerge w:val="restart"/>
            <w:shd w:val="clear" w:color="auto" w:fill="FFFFFF" w:themeFill="background1"/>
            <w:vAlign w:val="center"/>
          </w:tcPr>
          <w:p w:rsidR="000B22C4" w:rsidRDefault="00315562">
            <w:pPr>
              <w:ind w:firstLine="29"/>
              <w:jc w:val="center"/>
              <w:rPr>
                <w:b/>
                <w:color w:val="002060"/>
                <w:sz w:val="20"/>
              </w:rPr>
            </w:pPr>
            <w:r>
              <w:rPr>
                <w:b/>
                <w:color w:val="002060"/>
                <w:sz w:val="20"/>
                <w:szCs w:val="22"/>
              </w:rPr>
              <w:lastRenderedPageBreak/>
              <w:t xml:space="preserve">15.10.23 </w:t>
            </w:r>
          </w:p>
          <w:p w:rsidR="000B22C4" w:rsidRDefault="00315562">
            <w:pPr>
              <w:ind w:firstLine="29"/>
              <w:jc w:val="center"/>
              <w:rPr>
                <w:rFonts w:eastAsia="Calibri"/>
                <w:b/>
                <w:color w:val="002060"/>
                <w:sz w:val="20"/>
              </w:rPr>
            </w:pPr>
            <w:r>
              <w:rPr>
                <w:color w:val="002060"/>
                <w:sz w:val="20"/>
                <w:szCs w:val="22"/>
              </w:rPr>
              <w:t xml:space="preserve">День отца в </w:t>
            </w:r>
            <w:r>
              <w:rPr>
                <w:color w:val="002060"/>
                <w:sz w:val="20"/>
                <w:szCs w:val="22"/>
              </w:rPr>
              <w:lastRenderedPageBreak/>
              <w:t>России (3-е воскресенье)</w:t>
            </w:r>
          </w:p>
        </w:tc>
        <w:tc>
          <w:tcPr>
            <w:tcW w:w="1288" w:type="dxa"/>
            <w:vMerge w:val="restart"/>
          </w:tcPr>
          <w:p w:rsidR="000B22C4" w:rsidRDefault="00315562">
            <w:pPr>
              <w:ind w:firstLine="29"/>
              <w:jc w:val="center"/>
              <w:rPr>
                <w:sz w:val="18"/>
                <w:szCs w:val="20"/>
              </w:rPr>
            </w:pPr>
            <w:r>
              <w:rPr>
                <w:sz w:val="18"/>
                <w:szCs w:val="20"/>
              </w:rPr>
              <w:lastRenderedPageBreak/>
              <w:t>Соц. напр. воспит.</w:t>
            </w:r>
          </w:p>
          <w:p w:rsidR="000B22C4" w:rsidRDefault="000B22C4">
            <w:pPr>
              <w:jc w:val="center"/>
              <w:rPr>
                <w:sz w:val="18"/>
                <w:szCs w:val="20"/>
              </w:rPr>
            </w:pPr>
          </w:p>
        </w:tc>
        <w:tc>
          <w:tcPr>
            <w:tcW w:w="1703" w:type="dxa"/>
            <w:vAlign w:val="center"/>
          </w:tcPr>
          <w:p w:rsidR="000B22C4" w:rsidRDefault="000B22C4">
            <w:pPr>
              <w:tabs>
                <w:tab w:val="left" w:pos="130"/>
              </w:tabs>
              <w:ind w:firstLine="29"/>
              <w:jc w:val="center"/>
              <w:rPr>
                <w:rStyle w:val="211pt"/>
                <w:rFonts w:eastAsia="Tahoma"/>
                <w:b/>
                <w:color w:val="auto"/>
                <w:sz w:val="20"/>
                <w:szCs w:val="20"/>
              </w:rPr>
            </w:pPr>
          </w:p>
        </w:tc>
        <w:tc>
          <w:tcPr>
            <w:tcW w:w="1979" w:type="dxa"/>
            <w:gridSpan w:val="7"/>
          </w:tcPr>
          <w:p w:rsidR="000B22C4" w:rsidRDefault="00315562">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0B22C4" w:rsidRDefault="00315562">
            <w:pPr>
              <w:ind w:firstLine="29"/>
              <w:jc w:val="center"/>
              <w:rPr>
                <w:rFonts w:eastAsia="Calibri"/>
                <w:b/>
                <w:sz w:val="20"/>
              </w:rPr>
            </w:pPr>
            <w:r>
              <w:rPr>
                <w:rFonts w:eastAsia="Calibri"/>
                <w:b/>
                <w:sz w:val="20"/>
                <w:szCs w:val="22"/>
              </w:rPr>
              <w:t xml:space="preserve"> Спортивно – игровой досуг </w:t>
            </w:r>
          </w:p>
        </w:tc>
        <w:tc>
          <w:tcPr>
            <w:tcW w:w="2230" w:type="dxa"/>
            <w:gridSpan w:val="6"/>
          </w:tcPr>
          <w:p w:rsidR="000B22C4" w:rsidRDefault="00315562">
            <w:pPr>
              <w:ind w:firstLine="29"/>
              <w:jc w:val="center"/>
              <w:rPr>
                <w:rFonts w:eastAsia="Calibri"/>
                <w:b/>
                <w:sz w:val="20"/>
              </w:rPr>
            </w:pPr>
            <w:r>
              <w:rPr>
                <w:rFonts w:eastAsia="Calibri"/>
                <w:b/>
                <w:sz w:val="20"/>
                <w:szCs w:val="22"/>
              </w:rPr>
              <w:t xml:space="preserve">Спортивно – игровой досуг </w:t>
            </w:r>
          </w:p>
        </w:tc>
        <w:tc>
          <w:tcPr>
            <w:tcW w:w="2479" w:type="dxa"/>
            <w:gridSpan w:val="4"/>
          </w:tcPr>
          <w:p w:rsidR="000B22C4" w:rsidRDefault="00315562">
            <w:pPr>
              <w:ind w:firstLine="29"/>
              <w:jc w:val="center"/>
              <w:rPr>
                <w:rFonts w:eastAsia="Calibri"/>
                <w:b/>
                <w:sz w:val="20"/>
              </w:rPr>
            </w:pPr>
            <w:r>
              <w:rPr>
                <w:rFonts w:eastAsia="Calibri"/>
                <w:b/>
                <w:sz w:val="20"/>
                <w:szCs w:val="22"/>
              </w:rPr>
              <w:t xml:space="preserve">Физкультурно - игровое занятие </w:t>
            </w:r>
            <w:r>
              <w:rPr>
                <w:rFonts w:eastAsia="Calibri"/>
                <w:sz w:val="20"/>
                <w:szCs w:val="22"/>
              </w:rPr>
              <w:t xml:space="preserve"> </w:t>
            </w:r>
          </w:p>
        </w:tc>
        <w:tc>
          <w:tcPr>
            <w:tcW w:w="1865" w:type="dxa"/>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shd w:val="clear" w:color="auto" w:fill="FFFFFF" w:themeFill="background1"/>
            <w:vAlign w:val="center"/>
          </w:tcPr>
          <w:p w:rsidR="000B22C4" w:rsidRDefault="000B22C4">
            <w:pPr>
              <w:ind w:firstLine="29"/>
              <w:jc w:val="center"/>
              <w:rPr>
                <w:rFonts w:eastAsia="Calibri"/>
                <w:b/>
                <w:sz w:val="20"/>
              </w:rPr>
            </w:pPr>
          </w:p>
        </w:tc>
        <w:tc>
          <w:tcPr>
            <w:tcW w:w="1288" w:type="dxa"/>
            <w:vMerge/>
          </w:tcPr>
          <w:p w:rsidR="000B22C4" w:rsidRDefault="000B22C4">
            <w:pPr>
              <w:ind w:firstLine="0"/>
              <w:jc w:val="center"/>
              <w:rPr>
                <w:sz w:val="18"/>
              </w:rPr>
            </w:pP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val="restart"/>
            <w:shd w:val="clear" w:color="auto" w:fill="FFFFFF" w:themeFill="background1"/>
            <w:vAlign w:val="center"/>
          </w:tcPr>
          <w:p w:rsidR="000B22C4" w:rsidRDefault="00315562">
            <w:pPr>
              <w:ind w:firstLine="29"/>
              <w:jc w:val="center"/>
              <w:rPr>
                <w:rFonts w:eastAsia="Calibri"/>
                <w:b/>
                <w:sz w:val="20"/>
              </w:rPr>
            </w:pPr>
            <w:r>
              <w:rPr>
                <w:rFonts w:eastAsia="Calibri"/>
                <w:b/>
                <w:sz w:val="20"/>
                <w:szCs w:val="22"/>
              </w:rPr>
              <w:t>15.10</w:t>
            </w:r>
          </w:p>
          <w:p w:rsidR="000B22C4" w:rsidRDefault="00315562">
            <w:pPr>
              <w:ind w:firstLine="29"/>
              <w:jc w:val="center"/>
              <w:rPr>
                <w:rFonts w:eastAsia="Calibri"/>
                <w:b/>
                <w:sz w:val="20"/>
              </w:rPr>
            </w:pPr>
            <w:r>
              <w:rPr>
                <w:sz w:val="20"/>
                <w:szCs w:val="22"/>
              </w:rPr>
              <w:t>День собира-ния осенних    листьев</w:t>
            </w:r>
          </w:p>
        </w:tc>
        <w:tc>
          <w:tcPr>
            <w:tcW w:w="1288" w:type="dxa"/>
          </w:tcPr>
          <w:p w:rsidR="000B22C4" w:rsidRDefault="00315562">
            <w:pPr>
              <w:ind w:firstLine="29"/>
              <w:jc w:val="center"/>
              <w:rPr>
                <w:sz w:val="18"/>
                <w:szCs w:val="20"/>
              </w:rPr>
            </w:pPr>
            <w:r>
              <w:rPr>
                <w:sz w:val="18"/>
                <w:szCs w:val="20"/>
              </w:rPr>
              <w:t>Трудовое напр. воспит.</w:t>
            </w:r>
          </w:p>
        </w:tc>
        <w:tc>
          <w:tcPr>
            <w:tcW w:w="10246" w:type="dxa"/>
            <w:gridSpan w:val="21"/>
            <w:vAlign w:val="center"/>
          </w:tcPr>
          <w:p w:rsidR="000B22C4" w:rsidRDefault="00315562">
            <w:pPr>
              <w:tabs>
                <w:tab w:val="left" w:pos="130"/>
              </w:tabs>
              <w:ind w:hanging="19"/>
              <w:jc w:val="center"/>
              <w:rPr>
                <w:b/>
                <w:sz w:val="20"/>
                <w:szCs w:val="20"/>
              </w:rPr>
            </w:pPr>
            <w:r>
              <w:rPr>
                <w:b/>
                <w:sz w:val="20"/>
                <w:szCs w:val="20"/>
              </w:rPr>
              <w:t>Трудовой десант по благоустройству детского сада</w:t>
            </w:r>
            <w:r>
              <w:rPr>
                <w:sz w:val="20"/>
                <w:szCs w:val="20"/>
              </w:rPr>
              <w:t xml:space="preserve"> «Чисто жить - здоровым быть»</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shd w:val="clear" w:color="auto" w:fill="FFFFFF" w:themeFill="background1"/>
            <w:vAlign w:val="center"/>
          </w:tcPr>
          <w:p w:rsidR="000B22C4" w:rsidRDefault="000B22C4">
            <w:pPr>
              <w:ind w:firstLine="29"/>
              <w:jc w:val="center"/>
              <w:rPr>
                <w:rFonts w:eastAsia="Calibri"/>
                <w:b/>
                <w:sz w:val="20"/>
              </w:rPr>
            </w:pPr>
          </w:p>
        </w:tc>
        <w:tc>
          <w:tcPr>
            <w:tcW w:w="1288" w:type="dxa"/>
          </w:tcPr>
          <w:p w:rsidR="000B22C4" w:rsidRDefault="00315562">
            <w:pPr>
              <w:ind w:firstLine="29"/>
              <w:jc w:val="center"/>
              <w:rPr>
                <w:sz w:val="18"/>
                <w:szCs w:val="20"/>
              </w:rPr>
            </w:pPr>
            <w:r>
              <w:rPr>
                <w:sz w:val="18"/>
                <w:szCs w:val="20"/>
              </w:rPr>
              <w:t>Эстетич. напр. воспит.</w:t>
            </w:r>
          </w:p>
        </w:tc>
        <w:tc>
          <w:tcPr>
            <w:tcW w:w="10246" w:type="dxa"/>
            <w:gridSpan w:val="21"/>
            <w:vAlign w:val="center"/>
          </w:tcPr>
          <w:p w:rsidR="000B22C4" w:rsidRDefault="00315562">
            <w:pPr>
              <w:pStyle w:val="afff"/>
              <w:ind w:firstLine="0"/>
              <w:jc w:val="center"/>
              <w:rPr>
                <w:b/>
                <w:sz w:val="20"/>
                <w:szCs w:val="20"/>
                <w:lang w:val="ru-RU"/>
              </w:rPr>
            </w:pPr>
            <w:r>
              <w:rPr>
                <w:rStyle w:val="30pt0"/>
                <w:rFonts w:eastAsiaTheme="majorEastAsia"/>
                <w:b/>
                <w:i w:val="0"/>
                <w:iCs w:val="0"/>
                <w:color w:val="auto"/>
                <w:sz w:val="20"/>
                <w:szCs w:val="22"/>
                <w:shd w:val="clear" w:color="auto" w:fill="auto"/>
              </w:rPr>
              <w:t>Музыкальный праздник</w:t>
            </w:r>
            <w:r>
              <w:rPr>
                <w:rStyle w:val="30pt0"/>
                <w:rFonts w:eastAsiaTheme="majorEastAsia"/>
                <w:i w:val="0"/>
                <w:iCs w:val="0"/>
                <w:color w:val="538135" w:themeColor="accent6" w:themeShade="BF"/>
                <w:sz w:val="20"/>
                <w:szCs w:val="22"/>
                <w:shd w:val="clear" w:color="auto" w:fill="auto"/>
              </w:rPr>
              <w:t xml:space="preserve">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shd w:val="clear" w:color="auto" w:fill="FFFFFF" w:themeFill="background1"/>
            <w:vAlign w:val="center"/>
          </w:tcPr>
          <w:p w:rsidR="000B22C4" w:rsidRDefault="000B22C4">
            <w:pPr>
              <w:ind w:firstLine="29"/>
              <w:jc w:val="center"/>
              <w:rPr>
                <w:rFonts w:eastAsia="Calibri"/>
                <w:sz w:val="20"/>
              </w:rPr>
            </w:pPr>
          </w:p>
        </w:tc>
        <w:tc>
          <w:tcPr>
            <w:tcW w:w="1288" w:type="dxa"/>
          </w:tcPr>
          <w:p w:rsidR="000B22C4" w:rsidRDefault="00315562">
            <w:pPr>
              <w:tabs>
                <w:tab w:val="left" w:pos="130"/>
              </w:tabs>
              <w:ind w:firstLine="29"/>
              <w:jc w:val="center"/>
              <w:rPr>
                <w:sz w:val="18"/>
              </w:rPr>
            </w:pPr>
            <w:r>
              <w:rPr>
                <w:sz w:val="18"/>
                <w:szCs w:val="20"/>
              </w:rPr>
              <w:t>Патриотич. (экологич.)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576"/>
          <w:jc w:val="center"/>
        </w:trPr>
        <w:tc>
          <w:tcPr>
            <w:tcW w:w="1388" w:type="dxa"/>
            <w:vMerge w:val="restart"/>
            <w:shd w:val="clear" w:color="auto" w:fill="FFFFFF" w:themeFill="background1"/>
          </w:tcPr>
          <w:p w:rsidR="000B22C4" w:rsidRDefault="00315562">
            <w:pPr>
              <w:ind w:firstLine="29"/>
              <w:jc w:val="center"/>
              <w:rPr>
                <w:rFonts w:eastAsia="Calibri"/>
                <w:b/>
                <w:sz w:val="20"/>
              </w:rPr>
            </w:pPr>
            <w:r>
              <w:rPr>
                <w:rFonts w:eastAsia="Calibri"/>
                <w:b/>
                <w:sz w:val="20"/>
                <w:szCs w:val="22"/>
              </w:rPr>
              <w:t>ОКТЯБРЬ</w:t>
            </w:r>
          </w:p>
          <w:p w:rsidR="000B22C4" w:rsidRDefault="00315562">
            <w:pPr>
              <w:ind w:firstLine="29"/>
              <w:jc w:val="center"/>
              <w:rPr>
                <w:rFonts w:eastAsia="Calibri"/>
                <w:b/>
                <w:sz w:val="20"/>
              </w:rPr>
            </w:pPr>
            <w:r>
              <w:rPr>
                <w:rFonts w:eastAsia="Calibri"/>
                <w:b/>
                <w:sz w:val="20"/>
                <w:szCs w:val="22"/>
              </w:rPr>
              <w:t>3 неделя 16.10 – 20.10</w:t>
            </w:r>
          </w:p>
        </w:tc>
        <w:tc>
          <w:tcPr>
            <w:tcW w:w="1538" w:type="dxa"/>
            <w:vMerge w:val="restart"/>
            <w:shd w:val="clear" w:color="auto" w:fill="FFFFFF" w:themeFill="background1"/>
            <w:vAlign w:val="center"/>
          </w:tcPr>
          <w:p w:rsidR="000B22C4" w:rsidRDefault="00315562">
            <w:pPr>
              <w:ind w:firstLine="29"/>
              <w:jc w:val="center"/>
              <w:rPr>
                <w:rFonts w:eastAsia="Calibri"/>
                <w:b/>
                <w:sz w:val="20"/>
              </w:rPr>
            </w:pPr>
            <w:r>
              <w:rPr>
                <w:rFonts w:eastAsia="Calibri"/>
                <w:b/>
                <w:sz w:val="20"/>
                <w:szCs w:val="22"/>
              </w:rPr>
              <w:t>16. 10</w:t>
            </w:r>
          </w:p>
          <w:p w:rsidR="000B22C4" w:rsidRDefault="00315562">
            <w:pPr>
              <w:ind w:firstLine="29"/>
              <w:jc w:val="center"/>
              <w:rPr>
                <w:rFonts w:eastAsia="Calibri"/>
                <w:b/>
                <w:sz w:val="20"/>
              </w:rPr>
            </w:pPr>
            <w:r>
              <w:rPr>
                <w:rFonts w:eastAsia="Calibri"/>
                <w:sz w:val="20"/>
                <w:szCs w:val="22"/>
              </w:rPr>
              <w:t>Всемирный день хлеба</w:t>
            </w:r>
          </w:p>
        </w:tc>
        <w:tc>
          <w:tcPr>
            <w:tcW w:w="1288" w:type="dxa"/>
            <w:vMerge w:val="restart"/>
          </w:tcPr>
          <w:p w:rsidR="000B22C4" w:rsidRDefault="00315562">
            <w:pPr>
              <w:ind w:firstLine="29"/>
              <w:jc w:val="center"/>
              <w:rPr>
                <w:rFonts w:eastAsia="Calibri"/>
                <w:sz w:val="18"/>
              </w:rPr>
            </w:pPr>
            <w:r>
              <w:rPr>
                <w:sz w:val="18"/>
                <w:szCs w:val="20"/>
              </w:rPr>
              <w:t>Патриотич. (экологич.) напр. воспит.</w:t>
            </w:r>
          </w:p>
        </w:tc>
        <w:tc>
          <w:tcPr>
            <w:tcW w:w="1703" w:type="dxa"/>
            <w:vMerge w:val="restart"/>
            <w:vAlign w:val="center"/>
          </w:tcPr>
          <w:p w:rsidR="000B22C4" w:rsidRDefault="000B22C4">
            <w:pPr>
              <w:ind w:firstLine="29"/>
              <w:jc w:val="center"/>
              <w:rPr>
                <w:rFonts w:eastAsia="Calibri"/>
                <w:sz w:val="20"/>
                <w:szCs w:val="20"/>
              </w:rPr>
            </w:pPr>
          </w:p>
        </w:tc>
        <w:tc>
          <w:tcPr>
            <w:tcW w:w="1979" w:type="dxa"/>
            <w:gridSpan w:val="7"/>
            <w:vMerge w:val="restart"/>
            <w:vAlign w:val="center"/>
          </w:tcPr>
          <w:p w:rsidR="000B22C4" w:rsidRDefault="000B22C4">
            <w:pPr>
              <w:ind w:firstLine="29"/>
              <w:jc w:val="center"/>
              <w:rPr>
                <w:rFonts w:eastAsia="Calibri"/>
                <w:sz w:val="20"/>
                <w:szCs w:val="20"/>
              </w:rPr>
            </w:pPr>
          </w:p>
        </w:tc>
        <w:tc>
          <w:tcPr>
            <w:tcW w:w="1855" w:type="dxa"/>
            <w:gridSpan w:val="3"/>
            <w:vMerge w:val="restart"/>
            <w:vAlign w:val="center"/>
          </w:tcPr>
          <w:p w:rsidR="000B22C4" w:rsidRDefault="000B22C4">
            <w:pPr>
              <w:ind w:firstLine="29"/>
              <w:jc w:val="center"/>
              <w:rPr>
                <w:rFonts w:eastAsia="Calibri"/>
                <w:sz w:val="20"/>
                <w:szCs w:val="20"/>
              </w:rPr>
            </w:pPr>
          </w:p>
        </w:tc>
        <w:tc>
          <w:tcPr>
            <w:tcW w:w="2230" w:type="dxa"/>
            <w:gridSpan w:val="6"/>
            <w:tcBorders>
              <w:bottom w:val="nil"/>
            </w:tcBorders>
            <w:vAlign w:val="center"/>
          </w:tcPr>
          <w:p w:rsidR="000B22C4" w:rsidRDefault="000B22C4">
            <w:pPr>
              <w:ind w:hanging="19"/>
              <w:jc w:val="center"/>
              <w:rPr>
                <w:sz w:val="20"/>
                <w:szCs w:val="20"/>
              </w:rPr>
            </w:pPr>
          </w:p>
        </w:tc>
        <w:tc>
          <w:tcPr>
            <w:tcW w:w="2479" w:type="dxa"/>
            <w:gridSpan w:val="4"/>
            <w:tcBorders>
              <w:bottom w:val="nil"/>
            </w:tcBorders>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101"/>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vMerge/>
            <w:shd w:val="clear" w:color="auto" w:fill="FFFFFF" w:themeFill="background1"/>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rFonts w:eastAsia="Calibri"/>
                <w:sz w:val="20"/>
                <w:szCs w:val="20"/>
              </w:rPr>
            </w:pPr>
          </w:p>
        </w:tc>
        <w:tc>
          <w:tcPr>
            <w:tcW w:w="1979" w:type="dxa"/>
            <w:gridSpan w:val="7"/>
            <w:vMerge/>
            <w:vAlign w:val="center"/>
          </w:tcPr>
          <w:p w:rsidR="000B22C4" w:rsidRDefault="000B22C4">
            <w:pPr>
              <w:ind w:firstLine="29"/>
              <w:jc w:val="center"/>
              <w:rPr>
                <w:rFonts w:eastAsia="Calibri"/>
                <w:sz w:val="20"/>
                <w:szCs w:val="20"/>
              </w:rPr>
            </w:pPr>
          </w:p>
        </w:tc>
        <w:tc>
          <w:tcPr>
            <w:tcW w:w="1855" w:type="dxa"/>
            <w:gridSpan w:val="3"/>
            <w:vMerge/>
            <w:vAlign w:val="center"/>
          </w:tcPr>
          <w:p w:rsidR="000B22C4" w:rsidRDefault="000B22C4">
            <w:pPr>
              <w:ind w:firstLine="29"/>
              <w:jc w:val="center"/>
              <w:rPr>
                <w:rFonts w:eastAsia="Calibri"/>
                <w:sz w:val="20"/>
                <w:szCs w:val="20"/>
              </w:rPr>
            </w:pPr>
          </w:p>
        </w:tc>
        <w:tc>
          <w:tcPr>
            <w:tcW w:w="4709" w:type="dxa"/>
            <w:gridSpan w:val="10"/>
            <w:tcBorders>
              <w:top w:val="nil"/>
            </w:tcBorders>
          </w:tcPr>
          <w:p w:rsidR="000B22C4" w:rsidRDefault="000B22C4">
            <w:pPr>
              <w:ind w:firstLine="29"/>
              <w:jc w:val="center"/>
              <w:rPr>
                <w:rFonts w:eastAsia="Calibri"/>
                <w:b/>
                <w:sz w:val="20"/>
              </w:rPr>
            </w:pPr>
          </w:p>
        </w:tc>
        <w:tc>
          <w:tcPr>
            <w:tcW w:w="1865" w:type="dxa"/>
            <w:vMerge/>
          </w:tcPr>
          <w:p w:rsidR="000B22C4" w:rsidRDefault="000B22C4">
            <w:pPr>
              <w:ind w:firstLine="29"/>
              <w:jc w:val="center"/>
              <w:rPr>
                <w:rFonts w:eastAsia="Calibri"/>
                <w:b/>
                <w:color w:val="C00000"/>
                <w:sz w:val="20"/>
              </w:rPr>
            </w:pPr>
          </w:p>
        </w:tc>
      </w:tr>
      <w:tr w:rsidR="000B22C4">
        <w:trPr>
          <w:trHeight w:val="20"/>
          <w:jc w:val="center"/>
        </w:trPr>
        <w:tc>
          <w:tcPr>
            <w:tcW w:w="1388" w:type="dxa"/>
            <w:vMerge w:val="restart"/>
            <w:shd w:val="clear" w:color="auto" w:fill="FFFFFF" w:themeFill="background1"/>
          </w:tcPr>
          <w:p w:rsidR="000B22C4" w:rsidRDefault="00315562">
            <w:pPr>
              <w:ind w:firstLine="29"/>
              <w:jc w:val="center"/>
              <w:rPr>
                <w:rFonts w:eastAsia="Calibri"/>
                <w:b/>
                <w:sz w:val="20"/>
              </w:rPr>
            </w:pPr>
            <w:r>
              <w:rPr>
                <w:rFonts w:eastAsia="Calibri"/>
                <w:b/>
                <w:sz w:val="20"/>
                <w:szCs w:val="22"/>
              </w:rPr>
              <w:t>ОКТЯБРЬ</w:t>
            </w:r>
          </w:p>
          <w:p w:rsidR="000B22C4" w:rsidRDefault="00315562">
            <w:pPr>
              <w:ind w:firstLine="29"/>
              <w:jc w:val="center"/>
              <w:rPr>
                <w:rFonts w:eastAsia="Calibri"/>
                <w:b/>
                <w:sz w:val="20"/>
              </w:rPr>
            </w:pPr>
            <w:r>
              <w:rPr>
                <w:rFonts w:eastAsia="Calibri"/>
                <w:b/>
                <w:sz w:val="20"/>
                <w:szCs w:val="22"/>
              </w:rPr>
              <w:t>4 неделя 23.10 – 27.10</w:t>
            </w:r>
          </w:p>
        </w:tc>
        <w:tc>
          <w:tcPr>
            <w:tcW w:w="1538" w:type="dxa"/>
            <w:shd w:val="clear" w:color="auto" w:fill="FFFFFF" w:themeFill="background1"/>
            <w:vAlign w:val="center"/>
          </w:tcPr>
          <w:p w:rsidR="000B22C4" w:rsidRDefault="00315562">
            <w:pPr>
              <w:ind w:firstLine="29"/>
              <w:jc w:val="center"/>
              <w:rPr>
                <w:rFonts w:eastAsia="Calibri"/>
                <w:b/>
                <w:sz w:val="20"/>
              </w:rPr>
            </w:pPr>
            <w:r>
              <w:rPr>
                <w:rFonts w:eastAsia="Calibri"/>
                <w:b/>
                <w:sz w:val="20"/>
                <w:szCs w:val="22"/>
              </w:rPr>
              <w:t>24.10</w:t>
            </w:r>
          </w:p>
          <w:p w:rsidR="000B22C4" w:rsidRDefault="00315562">
            <w:pPr>
              <w:ind w:firstLine="29"/>
              <w:jc w:val="center"/>
              <w:rPr>
                <w:rFonts w:eastAsia="Calibri"/>
                <w:b/>
                <w:sz w:val="20"/>
              </w:rPr>
            </w:pPr>
            <w:r>
              <w:rPr>
                <w:rFonts w:eastAsia="Calibri"/>
                <w:sz w:val="20"/>
                <w:szCs w:val="22"/>
              </w:rPr>
              <w:t>День русской матрёшки</w:t>
            </w:r>
          </w:p>
        </w:tc>
        <w:tc>
          <w:tcPr>
            <w:tcW w:w="1288" w:type="dxa"/>
          </w:tcPr>
          <w:p w:rsidR="000B22C4" w:rsidRDefault="000B22C4">
            <w:pPr>
              <w:ind w:firstLine="29"/>
              <w:jc w:val="center"/>
              <w:rPr>
                <w:sz w:val="18"/>
                <w:szCs w:val="20"/>
              </w:rPr>
            </w:pPr>
          </w:p>
        </w:tc>
        <w:tc>
          <w:tcPr>
            <w:tcW w:w="1703" w:type="dxa"/>
            <w:vAlign w:val="center"/>
          </w:tcPr>
          <w:p w:rsidR="000B22C4" w:rsidRDefault="000B22C4">
            <w:pPr>
              <w:ind w:firstLine="29"/>
              <w:jc w:val="center"/>
              <w:rPr>
                <w:sz w:val="20"/>
                <w:szCs w:val="20"/>
              </w:rPr>
            </w:pPr>
          </w:p>
        </w:tc>
        <w:tc>
          <w:tcPr>
            <w:tcW w:w="1979" w:type="dxa"/>
            <w:gridSpan w:val="7"/>
          </w:tcPr>
          <w:p w:rsidR="000B22C4" w:rsidRDefault="00315562">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4085" w:type="dxa"/>
            <w:gridSpan w:val="9"/>
          </w:tcPr>
          <w:p w:rsidR="000B22C4" w:rsidRDefault="00315562">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r>
              <w:rPr>
                <w:rStyle w:val="211pt"/>
                <w:rFonts w:eastAsiaTheme="minorHAnsi"/>
                <w:color w:val="000000" w:themeColor="text1"/>
                <w:sz w:val="20"/>
                <w:szCs w:val="20"/>
              </w:rPr>
              <w:t>»</w:t>
            </w:r>
          </w:p>
        </w:tc>
        <w:tc>
          <w:tcPr>
            <w:tcW w:w="2479" w:type="dxa"/>
            <w:gridSpan w:val="4"/>
          </w:tcPr>
          <w:p w:rsidR="000B22C4" w:rsidRDefault="00315562">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1865" w:type="dxa"/>
            <w:vMerge w:val="restart"/>
          </w:tcPr>
          <w:p w:rsidR="000B22C4" w:rsidRDefault="000B22C4">
            <w:pPr>
              <w:ind w:hanging="19"/>
              <w:jc w:val="center"/>
              <w:rPr>
                <w:rFonts w:eastAsia="Calibri"/>
                <w:b/>
                <w:color w:val="C00000"/>
                <w:sz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29"/>
              <w:jc w:val="center"/>
              <w:rPr>
                <w:rFonts w:eastAsia="Calibri"/>
                <w:sz w:val="20"/>
              </w:rPr>
            </w:pPr>
            <w:r>
              <w:rPr>
                <w:rFonts w:eastAsia="Calibri"/>
                <w:b/>
                <w:sz w:val="20"/>
                <w:szCs w:val="22"/>
              </w:rPr>
              <w:t>28.10</w:t>
            </w:r>
          </w:p>
          <w:p w:rsidR="000B22C4" w:rsidRDefault="00315562">
            <w:pPr>
              <w:ind w:firstLine="29"/>
              <w:jc w:val="center"/>
              <w:rPr>
                <w:rFonts w:eastAsia="Calibri"/>
                <w:sz w:val="20"/>
              </w:rPr>
            </w:pPr>
            <w:r>
              <w:rPr>
                <w:rFonts w:eastAsia="Calibri"/>
                <w:sz w:val="20"/>
                <w:szCs w:val="22"/>
              </w:rPr>
              <w:t>Междунар. день анимации</w:t>
            </w:r>
          </w:p>
        </w:tc>
        <w:tc>
          <w:tcPr>
            <w:tcW w:w="1288" w:type="dxa"/>
          </w:tcPr>
          <w:p w:rsidR="000B22C4" w:rsidRDefault="00315562">
            <w:pPr>
              <w:ind w:firstLine="29"/>
              <w:jc w:val="center"/>
              <w:rPr>
                <w:sz w:val="18"/>
                <w:szCs w:val="20"/>
              </w:rPr>
            </w:pPr>
            <w:r>
              <w:rPr>
                <w:sz w:val="18"/>
                <w:szCs w:val="20"/>
              </w:rPr>
              <w:t>Трудовое напр. воспит.</w:t>
            </w:r>
          </w:p>
          <w:p w:rsidR="000B22C4" w:rsidRDefault="00315562">
            <w:pPr>
              <w:ind w:firstLine="29"/>
              <w:jc w:val="center"/>
              <w:rPr>
                <w:sz w:val="18"/>
                <w:szCs w:val="20"/>
              </w:rPr>
            </w:pPr>
            <w:r>
              <w:rPr>
                <w:sz w:val="18"/>
                <w:szCs w:val="20"/>
              </w:rPr>
              <w:t>Эстетич.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shd w:val="clear" w:color="auto" w:fill="FFFFFF" w:themeFill="background1"/>
          </w:tcPr>
          <w:p w:rsidR="000B22C4" w:rsidRDefault="000B22C4">
            <w:pPr>
              <w:ind w:firstLine="29"/>
              <w:jc w:val="center"/>
              <w:rPr>
                <w:rFonts w:eastAsia="Calibri"/>
                <w:b/>
                <w:sz w:val="20"/>
              </w:rPr>
            </w:pPr>
          </w:p>
        </w:tc>
        <w:tc>
          <w:tcPr>
            <w:tcW w:w="1538" w:type="dxa"/>
            <w:shd w:val="clear" w:color="auto" w:fill="FFFFFF" w:themeFill="background1"/>
            <w:vAlign w:val="center"/>
          </w:tcPr>
          <w:p w:rsidR="000B22C4" w:rsidRDefault="00315562">
            <w:pPr>
              <w:ind w:firstLine="29"/>
              <w:jc w:val="center"/>
              <w:rPr>
                <w:rFonts w:eastAsia="Calibri"/>
                <w:b/>
                <w:sz w:val="20"/>
              </w:rPr>
            </w:pPr>
            <w:r>
              <w:rPr>
                <w:rFonts w:eastAsia="Calibri"/>
                <w:b/>
                <w:sz w:val="20"/>
                <w:szCs w:val="22"/>
              </w:rPr>
              <w:t>31.10</w:t>
            </w:r>
          </w:p>
          <w:p w:rsidR="000B22C4" w:rsidRDefault="00315562">
            <w:pPr>
              <w:ind w:firstLine="29"/>
              <w:jc w:val="center"/>
              <w:rPr>
                <w:rFonts w:eastAsia="Calibri"/>
                <w:sz w:val="20"/>
              </w:rPr>
            </w:pPr>
            <w:r>
              <w:rPr>
                <w:rFonts w:eastAsia="Calibri"/>
                <w:sz w:val="20"/>
                <w:szCs w:val="22"/>
              </w:rPr>
              <w:t>Всемирный день городов</w:t>
            </w:r>
          </w:p>
        </w:tc>
        <w:tc>
          <w:tcPr>
            <w:tcW w:w="1288" w:type="dxa"/>
          </w:tcPr>
          <w:p w:rsidR="000B22C4" w:rsidRDefault="000B22C4">
            <w:pPr>
              <w:tabs>
                <w:tab w:val="left" w:pos="130"/>
              </w:tabs>
              <w:ind w:firstLine="29"/>
              <w:jc w:val="center"/>
              <w:rPr>
                <w:sz w:val="18"/>
              </w:rPr>
            </w:pP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color w:val="C00000"/>
                <w:sz w:val="20"/>
                <w:szCs w:val="20"/>
              </w:rPr>
            </w:pPr>
          </w:p>
        </w:tc>
      </w:tr>
      <w:tr w:rsidR="000B22C4">
        <w:trPr>
          <w:trHeight w:val="1076"/>
          <w:jc w:val="center"/>
        </w:trPr>
        <w:tc>
          <w:tcPr>
            <w:tcW w:w="1388" w:type="dxa"/>
            <w:vMerge w:val="restart"/>
          </w:tcPr>
          <w:p w:rsidR="000B22C4" w:rsidRDefault="00315562">
            <w:pPr>
              <w:ind w:firstLine="29"/>
              <w:jc w:val="center"/>
              <w:rPr>
                <w:rFonts w:eastAsia="Calibri"/>
                <w:b/>
                <w:sz w:val="20"/>
              </w:rPr>
            </w:pPr>
            <w:r>
              <w:rPr>
                <w:rFonts w:eastAsia="Calibri"/>
                <w:b/>
                <w:sz w:val="20"/>
                <w:szCs w:val="22"/>
              </w:rPr>
              <w:t>НОЯБРЬ</w:t>
            </w:r>
          </w:p>
          <w:p w:rsidR="000B22C4" w:rsidRDefault="00315562">
            <w:pPr>
              <w:ind w:firstLine="29"/>
              <w:jc w:val="center"/>
              <w:rPr>
                <w:rFonts w:eastAsia="Calibri"/>
                <w:b/>
                <w:sz w:val="20"/>
              </w:rPr>
            </w:pPr>
            <w:r>
              <w:rPr>
                <w:rFonts w:eastAsia="Calibri"/>
                <w:b/>
                <w:sz w:val="20"/>
                <w:szCs w:val="22"/>
              </w:rPr>
              <w:t>1 неделя 30.10 – 03.11</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03.11 </w:t>
            </w:r>
          </w:p>
          <w:p w:rsidR="000B22C4" w:rsidRDefault="00315562">
            <w:pPr>
              <w:ind w:firstLine="29"/>
              <w:jc w:val="center"/>
              <w:rPr>
                <w:rFonts w:eastAsia="Calibri"/>
                <w:sz w:val="20"/>
              </w:rPr>
            </w:pPr>
            <w:r>
              <w:rPr>
                <w:rFonts w:eastAsia="Calibri"/>
                <w:sz w:val="20"/>
                <w:szCs w:val="22"/>
              </w:rPr>
              <w:t>Д</w:t>
            </w:r>
            <w:r>
              <w:rPr>
                <w:sz w:val="20"/>
                <w:szCs w:val="22"/>
              </w:rPr>
              <w:t>ень рождения детского писателя С. Маршак</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Эстетич. напр. воспит.</w:t>
            </w: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0B22C4">
            <w:pPr>
              <w:ind w:hanging="19"/>
              <w:jc w:val="center"/>
              <w:rPr>
                <w:rStyle w:val="211pt"/>
                <w:rFonts w:eastAsiaTheme="minorHAnsi"/>
                <w:b/>
                <w:color w:val="C00000"/>
                <w:sz w:val="20"/>
                <w:szCs w:val="20"/>
              </w:rPr>
            </w:pPr>
          </w:p>
        </w:tc>
      </w:tr>
      <w:tr w:rsidR="000B22C4">
        <w:trPr>
          <w:trHeight w:val="526"/>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Align w:val="center"/>
          </w:tcPr>
          <w:p w:rsidR="000B22C4" w:rsidRDefault="000B22C4">
            <w:pPr>
              <w:ind w:hanging="19"/>
              <w:jc w:val="center"/>
              <w:rPr>
                <w:rStyle w:val="211pt"/>
                <w:rFonts w:eastAsiaTheme="minorHAnsi"/>
                <w:b/>
                <w:color w:val="auto"/>
                <w:sz w:val="20"/>
                <w:szCs w:val="20"/>
              </w:rPr>
            </w:pPr>
          </w:p>
        </w:tc>
        <w:tc>
          <w:tcPr>
            <w:tcW w:w="1979" w:type="dxa"/>
            <w:gridSpan w:val="7"/>
          </w:tcPr>
          <w:p w:rsidR="000B22C4" w:rsidRDefault="000B22C4">
            <w:pPr>
              <w:ind w:firstLine="29"/>
              <w:jc w:val="center"/>
              <w:rPr>
                <w:rFonts w:eastAsia="Calibri"/>
                <w:b/>
                <w:color w:val="538135" w:themeColor="accent6" w:themeShade="BF"/>
                <w:sz w:val="20"/>
              </w:rPr>
            </w:pPr>
          </w:p>
        </w:tc>
        <w:tc>
          <w:tcPr>
            <w:tcW w:w="1855" w:type="dxa"/>
            <w:gridSpan w:val="3"/>
          </w:tcPr>
          <w:p w:rsidR="000B22C4" w:rsidRDefault="00315562">
            <w:pPr>
              <w:ind w:firstLine="29"/>
              <w:jc w:val="center"/>
              <w:rPr>
                <w:rFonts w:eastAsia="Calibri"/>
                <w:b/>
                <w:color w:val="000000" w:themeColor="text1"/>
                <w:sz w:val="20"/>
              </w:rPr>
            </w:pPr>
            <w:r>
              <w:rPr>
                <w:rFonts w:eastAsia="Calibri"/>
                <w:b/>
                <w:color w:val="000000" w:themeColor="text1"/>
                <w:sz w:val="20"/>
              </w:rPr>
              <w:t xml:space="preserve">Интегрированное музыкальное развлечение </w:t>
            </w:r>
          </w:p>
        </w:tc>
        <w:tc>
          <w:tcPr>
            <w:tcW w:w="2230" w:type="dxa"/>
            <w:gridSpan w:val="6"/>
          </w:tcPr>
          <w:p w:rsidR="000B22C4" w:rsidRDefault="00315562">
            <w:pPr>
              <w:ind w:firstLine="29"/>
              <w:jc w:val="center"/>
              <w:rPr>
                <w:rFonts w:eastAsia="Calibri"/>
                <w:b/>
                <w:color w:val="000000" w:themeColor="text1"/>
                <w:sz w:val="20"/>
              </w:rPr>
            </w:pPr>
            <w:r>
              <w:rPr>
                <w:rFonts w:eastAsia="Calibri"/>
                <w:b/>
                <w:color w:val="000000" w:themeColor="text1"/>
                <w:sz w:val="20"/>
              </w:rPr>
              <w:t xml:space="preserve">Театрализованное представление </w:t>
            </w:r>
          </w:p>
        </w:tc>
        <w:tc>
          <w:tcPr>
            <w:tcW w:w="2479" w:type="dxa"/>
            <w:gridSpan w:val="4"/>
            <w:vAlign w:val="center"/>
          </w:tcPr>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firstLine="29"/>
              <w:jc w:val="center"/>
              <w:rPr>
                <w:rFonts w:eastAsia="Calibri"/>
                <w:b/>
                <w:color w:val="C00000"/>
                <w:sz w:val="20"/>
              </w:rPr>
            </w:pPr>
          </w:p>
        </w:tc>
      </w:tr>
      <w:tr w:rsidR="000B22C4">
        <w:trPr>
          <w:trHeight w:val="801"/>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color w:val="002060"/>
                <w:sz w:val="20"/>
              </w:rPr>
            </w:pPr>
            <w:r>
              <w:rPr>
                <w:rFonts w:eastAsia="Calibri"/>
                <w:b/>
                <w:color w:val="002060"/>
                <w:sz w:val="20"/>
                <w:szCs w:val="22"/>
              </w:rPr>
              <w:t>04.11</w:t>
            </w:r>
          </w:p>
          <w:p w:rsidR="000B22C4" w:rsidRDefault="00315562">
            <w:pPr>
              <w:ind w:firstLine="29"/>
              <w:jc w:val="center"/>
              <w:rPr>
                <w:rFonts w:eastAsia="Calibri"/>
                <w:color w:val="002060"/>
                <w:sz w:val="20"/>
              </w:rPr>
            </w:pPr>
            <w:r>
              <w:rPr>
                <w:color w:val="002060"/>
                <w:sz w:val="20"/>
                <w:szCs w:val="22"/>
              </w:rPr>
              <w:t>День народного единства</w:t>
            </w:r>
          </w:p>
        </w:tc>
        <w:tc>
          <w:tcPr>
            <w:tcW w:w="1288" w:type="dxa"/>
            <w:vMerge w:val="restart"/>
          </w:tcPr>
          <w:p w:rsidR="000B22C4" w:rsidRDefault="00315562">
            <w:pPr>
              <w:ind w:firstLine="29"/>
              <w:jc w:val="center"/>
              <w:rPr>
                <w:sz w:val="18"/>
                <w:szCs w:val="20"/>
              </w:rPr>
            </w:pPr>
            <w:r>
              <w:rPr>
                <w:sz w:val="18"/>
                <w:szCs w:val="20"/>
              </w:rPr>
              <w:t>Патриотич. напр. воспит.</w:t>
            </w:r>
          </w:p>
        </w:tc>
        <w:tc>
          <w:tcPr>
            <w:tcW w:w="1703" w:type="dxa"/>
            <w:vMerge w:val="restart"/>
            <w:vAlign w:val="center"/>
          </w:tcPr>
          <w:p w:rsidR="000B22C4" w:rsidRDefault="000B22C4">
            <w:pPr>
              <w:tabs>
                <w:tab w:val="left" w:pos="130"/>
              </w:tabs>
              <w:ind w:firstLine="29"/>
              <w:jc w:val="center"/>
              <w:rPr>
                <w:b/>
                <w:sz w:val="20"/>
                <w:szCs w:val="20"/>
              </w:rPr>
            </w:pPr>
          </w:p>
        </w:tc>
        <w:tc>
          <w:tcPr>
            <w:tcW w:w="1979" w:type="dxa"/>
            <w:gridSpan w:val="7"/>
            <w:vMerge w:val="restart"/>
            <w:vAlign w:val="center"/>
          </w:tcPr>
          <w:p w:rsidR="000B22C4" w:rsidRDefault="000B22C4">
            <w:pPr>
              <w:tabs>
                <w:tab w:val="left" w:pos="130"/>
              </w:tabs>
              <w:ind w:firstLine="29"/>
              <w:jc w:val="center"/>
              <w:rPr>
                <w:b/>
                <w:sz w:val="20"/>
                <w:szCs w:val="20"/>
              </w:rPr>
            </w:pPr>
          </w:p>
        </w:tc>
        <w:tc>
          <w:tcPr>
            <w:tcW w:w="1855" w:type="dxa"/>
            <w:gridSpan w:val="3"/>
            <w:vMerge w:val="restart"/>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106"/>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color w:val="002060"/>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tabs>
                <w:tab w:val="left" w:pos="130"/>
              </w:tabs>
              <w:ind w:firstLine="29"/>
              <w:jc w:val="center"/>
              <w:rPr>
                <w:b/>
                <w:sz w:val="20"/>
                <w:szCs w:val="20"/>
              </w:rPr>
            </w:pPr>
          </w:p>
        </w:tc>
        <w:tc>
          <w:tcPr>
            <w:tcW w:w="1979" w:type="dxa"/>
            <w:gridSpan w:val="7"/>
            <w:vMerge/>
            <w:vAlign w:val="center"/>
          </w:tcPr>
          <w:p w:rsidR="000B22C4" w:rsidRDefault="000B22C4">
            <w:pPr>
              <w:tabs>
                <w:tab w:val="left" w:pos="130"/>
              </w:tabs>
              <w:ind w:hanging="19"/>
              <w:jc w:val="center"/>
              <w:rPr>
                <w:b/>
                <w:sz w:val="20"/>
                <w:szCs w:val="20"/>
              </w:rPr>
            </w:pPr>
          </w:p>
        </w:tc>
        <w:tc>
          <w:tcPr>
            <w:tcW w:w="1855" w:type="dxa"/>
            <w:gridSpan w:val="3"/>
            <w:vMerge/>
            <w:vAlign w:val="center"/>
          </w:tcPr>
          <w:p w:rsidR="000B22C4" w:rsidRDefault="000B22C4">
            <w:pPr>
              <w:tabs>
                <w:tab w:val="left" w:pos="130"/>
              </w:tabs>
              <w:ind w:firstLine="29"/>
              <w:jc w:val="center"/>
              <w:rPr>
                <w:b/>
                <w:sz w:val="20"/>
                <w:szCs w:val="20"/>
              </w:rPr>
            </w:pPr>
          </w:p>
        </w:tc>
        <w:tc>
          <w:tcPr>
            <w:tcW w:w="4709" w:type="dxa"/>
            <w:gridSpan w:val="10"/>
          </w:tcPr>
          <w:p w:rsidR="000B22C4" w:rsidRDefault="00315562">
            <w:pPr>
              <w:tabs>
                <w:tab w:val="left" w:pos="130"/>
              </w:tabs>
              <w:ind w:hanging="19"/>
              <w:jc w:val="center"/>
              <w:rPr>
                <w:b/>
                <w:sz w:val="20"/>
                <w:szCs w:val="20"/>
              </w:rPr>
            </w:pPr>
            <w:r>
              <w:rPr>
                <w:b/>
                <w:sz w:val="20"/>
                <w:szCs w:val="20"/>
              </w:rPr>
              <w:t xml:space="preserve">Физкультурно – познавательное занятие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НОЯБРЬ</w:t>
            </w:r>
          </w:p>
          <w:p w:rsidR="000B22C4" w:rsidRDefault="00315562">
            <w:pPr>
              <w:ind w:firstLine="29"/>
              <w:jc w:val="center"/>
              <w:rPr>
                <w:rFonts w:eastAsia="Calibri"/>
                <w:b/>
                <w:sz w:val="20"/>
              </w:rPr>
            </w:pPr>
            <w:r>
              <w:rPr>
                <w:rFonts w:eastAsia="Calibri"/>
                <w:b/>
                <w:sz w:val="20"/>
                <w:szCs w:val="22"/>
              </w:rPr>
              <w:t>2 неделя 06.11 – 10.11</w:t>
            </w:r>
          </w:p>
        </w:tc>
        <w:tc>
          <w:tcPr>
            <w:tcW w:w="1538" w:type="dxa"/>
            <w:vAlign w:val="center"/>
          </w:tcPr>
          <w:p w:rsidR="000B22C4" w:rsidRDefault="00315562">
            <w:pPr>
              <w:ind w:firstLine="29"/>
              <w:jc w:val="center"/>
              <w:rPr>
                <w:b/>
                <w:color w:val="002060"/>
                <w:sz w:val="20"/>
              </w:rPr>
            </w:pPr>
            <w:r>
              <w:rPr>
                <w:b/>
                <w:color w:val="002060"/>
                <w:sz w:val="20"/>
                <w:szCs w:val="22"/>
              </w:rPr>
              <w:t>08.11</w:t>
            </w:r>
          </w:p>
          <w:p w:rsidR="000B22C4" w:rsidRDefault="00315562">
            <w:pPr>
              <w:ind w:firstLine="29"/>
              <w:jc w:val="center"/>
              <w:rPr>
                <w:rFonts w:eastAsia="Calibri"/>
                <w:b/>
                <w:color w:val="002060"/>
                <w:sz w:val="20"/>
              </w:rPr>
            </w:pPr>
            <w:r>
              <w:rPr>
                <w:color w:val="002060"/>
                <w:sz w:val="20"/>
                <w:szCs w:val="22"/>
              </w:rPr>
              <w:t>День памяти погибших при исполнении служебных обязанностей сотрудников органов внутренних дел России</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Дух. нравств. напр. воспит.</w:t>
            </w: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погибших при исполнении служебных обязанностей сотрудников органов внутренних дел России»</w:t>
            </w:r>
          </w:p>
        </w:tc>
        <w:tc>
          <w:tcPr>
            <w:tcW w:w="1865" w:type="dxa"/>
            <w:vMerge w:val="restart"/>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10.11 </w:t>
            </w:r>
          </w:p>
          <w:p w:rsidR="000B22C4" w:rsidRDefault="00315562">
            <w:pPr>
              <w:ind w:firstLine="29"/>
              <w:jc w:val="center"/>
              <w:rPr>
                <w:rFonts w:eastAsia="Calibri"/>
                <w:sz w:val="20"/>
              </w:rPr>
            </w:pPr>
            <w:r>
              <w:rPr>
                <w:rFonts w:eastAsia="Calibri"/>
                <w:sz w:val="20"/>
                <w:szCs w:val="22"/>
              </w:rPr>
              <w:t>Всемирный день науки</w:t>
            </w:r>
          </w:p>
        </w:tc>
        <w:tc>
          <w:tcPr>
            <w:tcW w:w="1288" w:type="dxa"/>
          </w:tcPr>
          <w:p w:rsidR="000B22C4" w:rsidRDefault="00315562">
            <w:pPr>
              <w:ind w:firstLine="29"/>
              <w:jc w:val="center"/>
              <w:rPr>
                <w:sz w:val="18"/>
                <w:szCs w:val="20"/>
              </w:rPr>
            </w:pPr>
            <w:r>
              <w:rPr>
                <w:sz w:val="18"/>
                <w:szCs w:val="20"/>
              </w:rPr>
              <w:t>Эстетич. напр. воспит.</w:t>
            </w:r>
          </w:p>
          <w:p w:rsidR="000B22C4" w:rsidRDefault="00315562">
            <w:pPr>
              <w:tabs>
                <w:tab w:val="left" w:pos="130"/>
              </w:tabs>
              <w:ind w:firstLine="29"/>
              <w:jc w:val="center"/>
              <w:rPr>
                <w:sz w:val="18"/>
              </w:rPr>
            </w:pPr>
            <w:r>
              <w:rPr>
                <w:sz w:val="18"/>
                <w:szCs w:val="20"/>
              </w:rPr>
              <w:t>Познав.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b/>
                <w:sz w:val="20"/>
              </w:rPr>
            </w:pPr>
          </w:p>
        </w:tc>
        <w:tc>
          <w:tcPr>
            <w:tcW w:w="1538" w:type="dxa"/>
            <w:vAlign w:val="center"/>
          </w:tcPr>
          <w:p w:rsidR="000B22C4" w:rsidRDefault="00315562">
            <w:pPr>
              <w:ind w:firstLine="29"/>
              <w:jc w:val="center"/>
              <w:rPr>
                <w:b/>
                <w:sz w:val="20"/>
              </w:rPr>
            </w:pPr>
            <w:r>
              <w:rPr>
                <w:b/>
                <w:sz w:val="20"/>
                <w:szCs w:val="22"/>
              </w:rPr>
              <w:t>11.11</w:t>
            </w:r>
          </w:p>
          <w:p w:rsidR="000B22C4" w:rsidRDefault="00315562">
            <w:pPr>
              <w:ind w:firstLine="29"/>
              <w:jc w:val="center"/>
              <w:rPr>
                <w:sz w:val="20"/>
              </w:rPr>
            </w:pPr>
            <w:r>
              <w:rPr>
                <w:sz w:val="20"/>
                <w:szCs w:val="22"/>
              </w:rPr>
              <w:t>День рождения детского писателя и  художника – иллюстратора Е. Чарушина</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4085" w:type="dxa"/>
            <w:gridSpan w:val="9"/>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826"/>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12.11</w:t>
            </w:r>
          </w:p>
          <w:p w:rsidR="000B22C4" w:rsidRDefault="00315562">
            <w:pPr>
              <w:ind w:firstLine="29"/>
              <w:jc w:val="center"/>
              <w:rPr>
                <w:rFonts w:eastAsia="Calibri"/>
                <w:sz w:val="20"/>
              </w:rPr>
            </w:pPr>
            <w:r>
              <w:rPr>
                <w:rFonts w:eastAsia="Calibri"/>
                <w:sz w:val="20"/>
                <w:szCs w:val="22"/>
              </w:rPr>
              <w:t>День синички</w:t>
            </w:r>
          </w:p>
        </w:tc>
        <w:tc>
          <w:tcPr>
            <w:tcW w:w="1288" w:type="dxa"/>
            <w:vMerge w:val="restart"/>
          </w:tcPr>
          <w:p w:rsidR="000B22C4" w:rsidRDefault="00315562">
            <w:pPr>
              <w:ind w:firstLine="29"/>
              <w:jc w:val="center"/>
              <w:rPr>
                <w:sz w:val="18"/>
                <w:szCs w:val="20"/>
              </w:rPr>
            </w:pPr>
            <w:r>
              <w:rPr>
                <w:sz w:val="18"/>
                <w:szCs w:val="20"/>
              </w:rPr>
              <w:t>Патриотич. (эколог.) напр. воспит.</w:t>
            </w:r>
          </w:p>
          <w:p w:rsidR="000B22C4" w:rsidRDefault="000B22C4">
            <w:pPr>
              <w:tabs>
                <w:tab w:val="left" w:pos="130"/>
              </w:tabs>
              <w:ind w:firstLine="29"/>
              <w:jc w:val="center"/>
              <w:rPr>
                <w:sz w:val="18"/>
              </w:rPr>
            </w:pPr>
          </w:p>
        </w:tc>
        <w:tc>
          <w:tcPr>
            <w:tcW w:w="1703" w:type="dxa"/>
            <w:vMerge w:val="restart"/>
            <w:vAlign w:val="center"/>
          </w:tcPr>
          <w:p w:rsidR="000B22C4" w:rsidRDefault="00315562">
            <w:pPr>
              <w:tabs>
                <w:tab w:val="left" w:pos="130"/>
              </w:tabs>
              <w:ind w:firstLine="29"/>
              <w:jc w:val="center"/>
              <w:rPr>
                <w:sz w:val="20"/>
                <w:szCs w:val="20"/>
              </w:rPr>
            </w:pPr>
            <w:r>
              <w:rPr>
                <w:b/>
                <w:sz w:val="20"/>
                <w:szCs w:val="20"/>
              </w:rPr>
              <w:t xml:space="preserve">Тематическая неделя. </w:t>
            </w:r>
            <w:r>
              <w:rPr>
                <w:sz w:val="20"/>
                <w:szCs w:val="20"/>
              </w:rPr>
              <w:t>Птицы</w:t>
            </w:r>
            <w:r>
              <w:rPr>
                <w:b/>
                <w:sz w:val="20"/>
                <w:szCs w:val="20"/>
              </w:rPr>
              <w:t>.</w:t>
            </w: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vMerge w:val="restart"/>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81"/>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tabs>
                <w:tab w:val="left" w:pos="130"/>
              </w:tabs>
              <w:ind w:firstLine="29"/>
              <w:jc w:val="center"/>
              <w:rPr>
                <w:b/>
                <w:sz w:val="20"/>
                <w:szCs w:val="20"/>
              </w:rPr>
            </w:pPr>
          </w:p>
        </w:tc>
        <w:tc>
          <w:tcPr>
            <w:tcW w:w="1979" w:type="dxa"/>
            <w:gridSpan w:val="7"/>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p>
        </w:tc>
        <w:tc>
          <w:tcPr>
            <w:tcW w:w="1855" w:type="dxa"/>
            <w:gridSpan w:val="3"/>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r>
              <w:rPr>
                <w:rStyle w:val="211pt"/>
                <w:rFonts w:eastAsiaTheme="minorHAnsi"/>
                <w:color w:val="auto"/>
                <w:sz w:val="20"/>
                <w:szCs w:val="20"/>
              </w:rPr>
              <w:t>»</w:t>
            </w:r>
          </w:p>
        </w:tc>
        <w:tc>
          <w:tcPr>
            <w:tcW w:w="4709" w:type="dxa"/>
            <w:gridSpan w:val="10"/>
            <w:vMerge/>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646"/>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sz w:val="20"/>
              </w:rPr>
            </w:pPr>
            <w:r>
              <w:rPr>
                <w:rFonts w:eastAsia="Calibri"/>
                <w:b/>
                <w:sz w:val="20"/>
                <w:szCs w:val="22"/>
              </w:rPr>
              <w:t>16.11</w:t>
            </w:r>
          </w:p>
          <w:p w:rsidR="000B22C4" w:rsidRDefault="00315562">
            <w:pPr>
              <w:ind w:firstLine="29"/>
              <w:jc w:val="center"/>
              <w:rPr>
                <w:rFonts w:eastAsia="Calibri"/>
                <w:sz w:val="20"/>
              </w:rPr>
            </w:pPr>
            <w:r>
              <w:rPr>
                <w:rFonts w:eastAsia="Calibri"/>
                <w:sz w:val="20"/>
                <w:szCs w:val="22"/>
              </w:rPr>
              <w:t>Всемирный день толерантности (терпимости)</w:t>
            </w:r>
          </w:p>
        </w:tc>
        <w:tc>
          <w:tcPr>
            <w:tcW w:w="1288" w:type="dxa"/>
          </w:tcPr>
          <w:p w:rsidR="000B22C4" w:rsidRDefault="00315562">
            <w:pPr>
              <w:ind w:firstLine="29"/>
              <w:jc w:val="center"/>
              <w:rPr>
                <w:sz w:val="18"/>
                <w:szCs w:val="20"/>
              </w:rPr>
            </w:pPr>
            <w:r>
              <w:rPr>
                <w:sz w:val="18"/>
                <w:szCs w:val="20"/>
              </w:rPr>
              <w:t>Эстетич. напр. воспит.</w:t>
            </w:r>
          </w:p>
          <w:p w:rsidR="000B22C4" w:rsidRDefault="000B22C4">
            <w:pPr>
              <w:tabs>
                <w:tab w:val="left" w:pos="130"/>
              </w:tabs>
              <w:ind w:firstLine="29"/>
              <w:jc w:val="center"/>
              <w:rPr>
                <w:sz w:val="18"/>
              </w:rPr>
            </w:pP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315562">
            <w:pPr>
              <w:ind w:firstLine="0"/>
              <w:jc w:val="center"/>
              <w:rPr>
                <w:b/>
                <w:color w:val="538135" w:themeColor="accent6" w:themeShade="BF"/>
                <w:sz w:val="20"/>
                <w:szCs w:val="20"/>
              </w:rPr>
            </w:pPr>
            <w:r>
              <w:rPr>
                <w:color w:val="538135" w:themeColor="accent6" w:themeShade="BF"/>
                <w:sz w:val="20"/>
                <w:szCs w:val="20"/>
              </w:rPr>
              <w:t>»</w:t>
            </w: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18.11 </w:t>
            </w:r>
          </w:p>
          <w:p w:rsidR="000B22C4" w:rsidRDefault="00315562">
            <w:pPr>
              <w:ind w:firstLine="29"/>
              <w:jc w:val="center"/>
              <w:rPr>
                <w:rFonts w:eastAsia="Calibri"/>
                <w:sz w:val="20"/>
              </w:rPr>
            </w:pPr>
            <w:r>
              <w:rPr>
                <w:rFonts w:eastAsia="Calibri"/>
                <w:sz w:val="20"/>
                <w:szCs w:val="22"/>
              </w:rPr>
              <w:t>День рождения Дед Мороза</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0B22C4">
            <w:pPr>
              <w:ind w:firstLine="29"/>
              <w:jc w:val="center"/>
              <w:rPr>
                <w:rStyle w:val="211pt"/>
                <w:rFonts w:eastAsiaTheme="minorHAnsi"/>
                <w:b/>
                <w:color w:val="auto"/>
                <w:sz w:val="18"/>
              </w:rPr>
            </w:pPr>
          </w:p>
        </w:tc>
        <w:tc>
          <w:tcPr>
            <w:tcW w:w="1703" w:type="dxa"/>
            <w:vAlign w:val="center"/>
          </w:tcPr>
          <w:p w:rsidR="000B22C4" w:rsidRDefault="000B22C4">
            <w:pPr>
              <w:ind w:firstLine="29"/>
              <w:jc w:val="center"/>
              <w:rPr>
                <w:rStyle w:val="211pt"/>
                <w:rFonts w:eastAsiaTheme="minorHAnsi"/>
                <w:b/>
                <w:color w:val="auto"/>
                <w:sz w:val="20"/>
                <w:szCs w:val="20"/>
              </w:rPr>
            </w:pPr>
          </w:p>
        </w:tc>
        <w:tc>
          <w:tcPr>
            <w:tcW w:w="8543" w:type="dxa"/>
            <w:gridSpan w:val="20"/>
            <w:vAlign w:val="center"/>
          </w:tcPr>
          <w:p w:rsidR="000B22C4" w:rsidRDefault="00315562">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18.11.23 </w:t>
            </w:r>
          </w:p>
          <w:p w:rsidR="000B22C4" w:rsidRDefault="00315562">
            <w:pPr>
              <w:ind w:firstLine="29"/>
              <w:jc w:val="center"/>
              <w:rPr>
                <w:rFonts w:eastAsia="Calibri"/>
                <w:b/>
                <w:sz w:val="20"/>
              </w:rPr>
            </w:pPr>
            <w:r>
              <w:rPr>
                <w:rFonts w:eastAsia="Calibri"/>
                <w:sz w:val="20"/>
                <w:szCs w:val="22"/>
              </w:rPr>
              <w:t xml:space="preserve">Всемирный день памяти жертв ДТП </w:t>
            </w:r>
            <w:r>
              <w:rPr>
                <w:rFonts w:eastAsia="Calibri"/>
                <w:i/>
                <w:sz w:val="20"/>
                <w:szCs w:val="22"/>
              </w:rPr>
              <w:t>(третья суббота)</w:t>
            </w:r>
          </w:p>
        </w:tc>
        <w:tc>
          <w:tcPr>
            <w:tcW w:w="1288" w:type="dxa"/>
          </w:tcPr>
          <w:p w:rsidR="000B22C4" w:rsidRDefault="00315562">
            <w:pPr>
              <w:ind w:firstLine="29"/>
              <w:jc w:val="center"/>
              <w:rPr>
                <w:rStyle w:val="211pt"/>
                <w:rFonts w:eastAsiaTheme="minorHAnsi"/>
                <w:b/>
                <w:color w:val="auto"/>
                <w:sz w:val="18"/>
              </w:rPr>
            </w:pPr>
            <w:r>
              <w:rPr>
                <w:sz w:val="18"/>
                <w:szCs w:val="20"/>
              </w:rPr>
              <w:t>Физич. и оздоровит. напр. воспит.</w:t>
            </w:r>
          </w:p>
        </w:tc>
        <w:tc>
          <w:tcPr>
            <w:tcW w:w="1703" w:type="dxa"/>
            <w:vAlign w:val="center"/>
          </w:tcPr>
          <w:p w:rsidR="000B22C4" w:rsidRDefault="000B22C4">
            <w:pPr>
              <w:ind w:firstLine="29"/>
              <w:jc w:val="center"/>
              <w:rPr>
                <w:rStyle w:val="211pt"/>
                <w:rFonts w:eastAsiaTheme="minorHAnsi"/>
                <w:b/>
                <w:color w:val="auto"/>
                <w:sz w:val="20"/>
                <w:szCs w:val="20"/>
              </w:rPr>
            </w:pPr>
          </w:p>
        </w:tc>
        <w:tc>
          <w:tcPr>
            <w:tcW w:w="1979" w:type="dxa"/>
            <w:gridSpan w:val="7"/>
            <w:vAlign w:val="center"/>
          </w:tcPr>
          <w:p w:rsidR="000B22C4" w:rsidRDefault="000B22C4">
            <w:pPr>
              <w:ind w:firstLine="29"/>
              <w:jc w:val="center"/>
              <w:rPr>
                <w:rStyle w:val="211pt"/>
                <w:rFonts w:eastAsiaTheme="minorHAnsi"/>
                <w:b/>
                <w:color w:val="auto"/>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НОЯБРЬ</w:t>
            </w:r>
          </w:p>
          <w:p w:rsidR="000B22C4" w:rsidRDefault="00315562">
            <w:pPr>
              <w:ind w:firstLine="29"/>
              <w:jc w:val="center"/>
              <w:rPr>
                <w:rFonts w:eastAsia="Calibri"/>
                <w:b/>
                <w:sz w:val="20"/>
              </w:rPr>
            </w:pPr>
            <w:r>
              <w:rPr>
                <w:rFonts w:eastAsia="Calibri"/>
                <w:b/>
                <w:sz w:val="20"/>
                <w:szCs w:val="22"/>
              </w:rPr>
              <w:t>4 неделя 20.11 – 24.11</w:t>
            </w:r>
          </w:p>
        </w:tc>
        <w:tc>
          <w:tcPr>
            <w:tcW w:w="1538" w:type="dxa"/>
            <w:vAlign w:val="center"/>
          </w:tcPr>
          <w:p w:rsidR="000B22C4" w:rsidRDefault="00315562">
            <w:pPr>
              <w:ind w:firstLine="29"/>
              <w:jc w:val="center"/>
              <w:rPr>
                <w:rFonts w:eastAsia="Calibri"/>
                <w:b/>
                <w:sz w:val="20"/>
              </w:rPr>
            </w:pPr>
            <w:r>
              <w:rPr>
                <w:rFonts w:eastAsia="Calibri"/>
                <w:b/>
                <w:sz w:val="20"/>
                <w:szCs w:val="22"/>
              </w:rPr>
              <w:t>20.11</w:t>
            </w:r>
          </w:p>
          <w:p w:rsidR="000B22C4" w:rsidRDefault="00315562">
            <w:pPr>
              <w:ind w:firstLine="29"/>
              <w:jc w:val="center"/>
              <w:rPr>
                <w:rFonts w:eastAsia="Calibri"/>
                <w:sz w:val="20"/>
              </w:rPr>
            </w:pPr>
            <w:r>
              <w:rPr>
                <w:rFonts w:eastAsia="Calibri"/>
                <w:b/>
                <w:sz w:val="20"/>
                <w:szCs w:val="22"/>
              </w:rPr>
              <w:t xml:space="preserve"> </w:t>
            </w:r>
            <w:r>
              <w:rPr>
                <w:rFonts w:eastAsia="Calibri"/>
                <w:sz w:val="20"/>
                <w:szCs w:val="22"/>
              </w:rPr>
              <w:t>День прав ребенка</w:t>
            </w:r>
          </w:p>
        </w:tc>
        <w:tc>
          <w:tcPr>
            <w:tcW w:w="1288" w:type="dxa"/>
          </w:tcPr>
          <w:p w:rsidR="000B22C4" w:rsidRDefault="00315562">
            <w:pPr>
              <w:ind w:firstLine="29"/>
              <w:jc w:val="center"/>
              <w:rPr>
                <w:sz w:val="18"/>
                <w:szCs w:val="20"/>
              </w:rPr>
            </w:pPr>
            <w:r>
              <w:rPr>
                <w:sz w:val="18"/>
                <w:szCs w:val="20"/>
              </w:rPr>
              <w:t>Соц. напр. воспит.</w:t>
            </w:r>
          </w:p>
          <w:p w:rsidR="000B22C4" w:rsidRDefault="00315562">
            <w:pPr>
              <w:ind w:firstLine="29"/>
              <w:jc w:val="center"/>
              <w:rPr>
                <w:sz w:val="18"/>
              </w:rPr>
            </w:pPr>
            <w:r>
              <w:rPr>
                <w:sz w:val="18"/>
                <w:szCs w:val="20"/>
              </w:rPr>
              <w:t>Дух. нравств. напр. воспит.</w:t>
            </w:r>
          </w:p>
        </w:tc>
        <w:tc>
          <w:tcPr>
            <w:tcW w:w="1703" w:type="dxa"/>
            <w:vAlign w:val="center"/>
          </w:tcPr>
          <w:p w:rsidR="000B22C4" w:rsidRDefault="000B22C4">
            <w:pPr>
              <w:ind w:firstLine="29"/>
              <w:jc w:val="center"/>
              <w:rPr>
                <w:sz w:val="20"/>
                <w:szCs w:val="20"/>
              </w:rPr>
            </w:pPr>
          </w:p>
        </w:tc>
        <w:tc>
          <w:tcPr>
            <w:tcW w:w="1979" w:type="dxa"/>
            <w:gridSpan w:val="7"/>
          </w:tcPr>
          <w:p w:rsidR="000B22C4" w:rsidRDefault="000B22C4">
            <w:pPr>
              <w:ind w:firstLine="0"/>
              <w:jc w:val="center"/>
              <w:rPr>
                <w:rFonts w:eastAsia="Calibri"/>
                <w:b/>
                <w:sz w:val="20"/>
              </w:rPr>
            </w:pPr>
          </w:p>
        </w:tc>
        <w:tc>
          <w:tcPr>
            <w:tcW w:w="1855" w:type="dxa"/>
            <w:gridSpan w:val="3"/>
          </w:tcPr>
          <w:p w:rsidR="000B22C4" w:rsidRDefault="000B22C4">
            <w:pPr>
              <w:ind w:firstLine="0"/>
              <w:jc w:val="center"/>
              <w:rPr>
                <w:rFonts w:eastAsia="Calibri"/>
                <w:b/>
                <w:sz w:val="20"/>
              </w:rPr>
            </w:pPr>
          </w:p>
        </w:tc>
        <w:tc>
          <w:tcPr>
            <w:tcW w:w="2230" w:type="dxa"/>
            <w:gridSpan w:val="6"/>
          </w:tcPr>
          <w:p w:rsidR="000B22C4" w:rsidRDefault="000B22C4">
            <w:pPr>
              <w:ind w:firstLine="0"/>
              <w:jc w:val="center"/>
              <w:rPr>
                <w:rFonts w:eastAsia="Calibri"/>
                <w:b/>
                <w:sz w:val="20"/>
              </w:rPr>
            </w:pPr>
          </w:p>
        </w:tc>
        <w:tc>
          <w:tcPr>
            <w:tcW w:w="2479" w:type="dxa"/>
            <w:gridSpan w:val="4"/>
          </w:tcPr>
          <w:p w:rsidR="000B22C4" w:rsidRDefault="000B22C4">
            <w:pPr>
              <w:ind w:firstLine="0"/>
              <w:jc w:val="center"/>
              <w:rPr>
                <w:rFonts w:eastAsia="Calibri"/>
                <w:b/>
                <w:sz w:val="20"/>
              </w:rPr>
            </w:pPr>
          </w:p>
        </w:tc>
        <w:tc>
          <w:tcPr>
            <w:tcW w:w="1865" w:type="dxa"/>
            <w:vMerge w:val="restart"/>
          </w:tcPr>
          <w:p w:rsidR="000B22C4" w:rsidRDefault="000B22C4">
            <w:pPr>
              <w:ind w:firstLine="0"/>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23.11 </w:t>
            </w:r>
          </w:p>
          <w:p w:rsidR="000B22C4" w:rsidRDefault="00315562">
            <w:pPr>
              <w:ind w:firstLine="29"/>
              <w:jc w:val="center"/>
              <w:rPr>
                <w:sz w:val="20"/>
              </w:rPr>
            </w:pPr>
            <w:r>
              <w:rPr>
                <w:rFonts w:eastAsia="Calibri"/>
                <w:sz w:val="20"/>
                <w:szCs w:val="22"/>
              </w:rPr>
              <w:t>Д</w:t>
            </w:r>
            <w:r>
              <w:rPr>
                <w:sz w:val="20"/>
                <w:szCs w:val="22"/>
              </w:rPr>
              <w:t xml:space="preserve">ень </w:t>
            </w:r>
            <w:r>
              <w:rPr>
                <w:sz w:val="20"/>
                <w:szCs w:val="22"/>
              </w:rPr>
              <w:lastRenderedPageBreak/>
              <w:t>рождения детского писателя Н.Носова</w:t>
            </w:r>
          </w:p>
        </w:tc>
        <w:tc>
          <w:tcPr>
            <w:tcW w:w="1288" w:type="dxa"/>
          </w:tcPr>
          <w:p w:rsidR="000B22C4" w:rsidRDefault="000B22C4">
            <w:pPr>
              <w:ind w:firstLine="29"/>
              <w:jc w:val="center"/>
              <w:rPr>
                <w:sz w:val="18"/>
                <w:szCs w:val="20"/>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w:t>
            </w:r>
            <w:r>
              <w:rPr>
                <w:rStyle w:val="211pt"/>
                <w:rFonts w:eastAsiaTheme="minorHAnsi"/>
                <w:b/>
                <w:color w:val="auto"/>
                <w:sz w:val="20"/>
                <w:szCs w:val="20"/>
              </w:rPr>
              <w:lastRenderedPageBreak/>
              <w:t xml:space="preserve">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b/>
                <w:color w:val="002060"/>
                <w:sz w:val="20"/>
              </w:rPr>
            </w:pPr>
            <w:r>
              <w:rPr>
                <w:b/>
                <w:color w:val="002060"/>
                <w:sz w:val="20"/>
                <w:szCs w:val="22"/>
              </w:rPr>
              <w:t>26.11.23</w:t>
            </w:r>
          </w:p>
          <w:p w:rsidR="000B22C4" w:rsidRDefault="00315562">
            <w:pPr>
              <w:ind w:firstLine="29"/>
              <w:jc w:val="center"/>
              <w:rPr>
                <w:b/>
                <w:sz w:val="20"/>
              </w:rPr>
            </w:pPr>
            <w:r>
              <w:rPr>
                <w:color w:val="002060"/>
                <w:sz w:val="20"/>
                <w:szCs w:val="22"/>
              </w:rPr>
              <w:t xml:space="preserve"> День матери в России (последнее воскресенье)</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Соц. напр. воспит</w:t>
            </w:r>
          </w:p>
          <w:p w:rsidR="000B22C4" w:rsidRDefault="000B22C4">
            <w:pPr>
              <w:ind w:firstLine="29"/>
              <w:jc w:val="center"/>
              <w:rPr>
                <w:sz w:val="18"/>
                <w:szCs w:val="20"/>
              </w:rPr>
            </w:pPr>
          </w:p>
          <w:p w:rsidR="000B22C4" w:rsidRDefault="000B22C4">
            <w:pPr>
              <w:ind w:firstLine="29"/>
              <w:jc w:val="center"/>
              <w:rPr>
                <w:sz w:val="18"/>
              </w:rPr>
            </w:pP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ind w:firstLine="29"/>
              <w:jc w:val="center"/>
              <w:rPr>
                <w:sz w:val="20"/>
                <w:szCs w:val="20"/>
              </w:rPr>
            </w:pPr>
          </w:p>
        </w:tc>
        <w:tc>
          <w:tcPr>
            <w:tcW w:w="4709" w:type="dxa"/>
            <w:gridSpan w:val="10"/>
            <w:vAlign w:val="center"/>
          </w:tcPr>
          <w:p w:rsidR="000B22C4" w:rsidRDefault="00315562">
            <w:pPr>
              <w:pStyle w:val="afff"/>
              <w:ind w:firstLine="0"/>
              <w:jc w:val="center"/>
              <w:rPr>
                <w:b/>
                <w:color w:val="00B050"/>
                <w:sz w:val="20"/>
                <w:szCs w:val="20"/>
                <w:lang w:val="ru-RU"/>
              </w:rPr>
            </w:pPr>
            <w:r>
              <w:rPr>
                <w:rStyle w:val="30pt0"/>
                <w:rFonts w:eastAsiaTheme="majorEastAsia"/>
                <w:b/>
                <w:i w:val="0"/>
                <w:iCs w:val="0"/>
                <w:color w:val="000000" w:themeColor="text1"/>
                <w:sz w:val="20"/>
                <w:szCs w:val="22"/>
                <w:shd w:val="clear" w:color="auto" w:fill="auto"/>
              </w:rPr>
              <w:t>Музыкальный праздник</w:t>
            </w:r>
            <w:r>
              <w:rPr>
                <w:rStyle w:val="30pt0"/>
                <w:rFonts w:eastAsiaTheme="majorEastAsia"/>
                <w:b/>
                <w:i w:val="0"/>
                <w:iCs w:val="0"/>
                <w:color w:val="00B050"/>
                <w:sz w:val="20"/>
                <w:szCs w:val="22"/>
                <w:shd w:val="clear" w:color="auto" w:fill="auto"/>
              </w:rPr>
              <w:t xml:space="preserve">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sz w:val="20"/>
                <w:szCs w:val="20"/>
              </w:rPr>
            </w:pPr>
          </w:p>
        </w:tc>
        <w:tc>
          <w:tcPr>
            <w:tcW w:w="1855" w:type="dxa"/>
            <w:gridSpan w:val="3"/>
            <w:vMerge/>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НОЯБРЬ</w:t>
            </w:r>
          </w:p>
          <w:p w:rsidR="000B22C4" w:rsidRDefault="00315562">
            <w:pPr>
              <w:ind w:firstLine="29"/>
              <w:jc w:val="center"/>
              <w:rPr>
                <w:rFonts w:eastAsia="Calibri"/>
                <w:b/>
                <w:sz w:val="20"/>
              </w:rPr>
            </w:pPr>
            <w:r>
              <w:rPr>
                <w:rFonts w:eastAsia="Calibri"/>
                <w:b/>
                <w:sz w:val="20"/>
                <w:szCs w:val="22"/>
              </w:rPr>
              <w:t>5 неделя 27.11 – 01.12</w:t>
            </w: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30.11 </w:t>
            </w:r>
          </w:p>
          <w:p w:rsidR="000B22C4" w:rsidRDefault="00315562">
            <w:pPr>
              <w:ind w:firstLine="29"/>
              <w:jc w:val="center"/>
              <w:rPr>
                <w:rFonts w:eastAsia="Calibri"/>
                <w:sz w:val="20"/>
              </w:rPr>
            </w:pPr>
            <w:r>
              <w:rPr>
                <w:rFonts w:eastAsia="Calibri"/>
                <w:sz w:val="20"/>
                <w:szCs w:val="22"/>
              </w:rPr>
              <w:t>Всемирный день домашних животных</w:t>
            </w:r>
          </w:p>
        </w:tc>
        <w:tc>
          <w:tcPr>
            <w:tcW w:w="1288" w:type="dxa"/>
          </w:tcPr>
          <w:p w:rsidR="000B22C4" w:rsidRDefault="00315562">
            <w:pPr>
              <w:tabs>
                <w:tab w:val="left" w:pos="130"/>
              </w:tabs>
              <w:ind w:firstLine="29"/>
              <w:jc w:val="center"/>
              <w:rPr>
                <w:b/>
                <w:sz w:val="18"/>
              </w:rPr>
            </w:pPr>
            <w:r>
              <w:rPr>
                <w:sz w:val="18"/>
                <w:szCs w:val="20"/>
              </w:rPr>
              <w:t>Патриотич. (эколог.) напр. воспит</w:t>
            </w:r>
          </w:p>
        </w:tc>
        <w:tc>
          <w:tcPr>
            <w:tcW w:w="1703" w:type="dxa"/>
            <w:vAlign w:val="center"/>
          </w:tcPr>
          <w:p w:rsidR="000B22C4" w:rsidRDefault="000B22C4">
            <w:pPr>
              <w:tabs>
                <w:tab w:val="left" w:pos="130"/>
              </w:tabs>
              <w:ind w:firstLine="29"/>
              <w:jc w:val="center"/>
              <w:rPr>
                <w:b/>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30.11 </w:t>
            </w:r>
          </w:p>
          <w:p w:rsidR="000B22C4" w:rsidRDefault="00315562">
            <w:pPr>
              <w:ind w:firstLine="29"/>
              <w:jc w:val="center"/>
              <w:rPr>
                <w:rFonts w:eastAsia="Calibri"/>
                <w:sz w:val="20"/>
              </w:rPr>
            </w:pPr>
            <w:r>
              <w:rPr>
                <w:sz w:val="20"/>
                <w:szCs w:val="22"/>
              </w:rPr>
              <w:t>День рождения детского писателя В. Драгунского</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tabs>
                <w:tab w:val="left" w:pos="130"/>
              </w:tabs>
              <w:ind w:firstLine="29"/>
              <w:jc w:val="center"/>
              <w:rPr>
                <w:sz w:val="18"/>
              </w:rPr>
            </w:pPr>
            <w:r>
              <w:rPr>
                <w:sz w:val="18"/>
                <w:szCs w:val="20"/>
              </w:rPr>
              <w:t>Эстетич.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4709" w:type="dxa"/>
            <w:gridSpan w:val="10"/>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713"/>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b/>
                <w:color w:val="002060"/>
                <w:sz w:val="20"/>
              </w:rPr>
            </w:pPr>
            <w:r>
              <w:rPr>
                <w:b/>
                <w:color w:val="002060"/>
                <w:sz w:val="20"/>
                <w:szCs w:val="22"/>
              </w:rPr>
              <w:t>30.11</w:t>
            </w:r>
          </w:p>
          <w:p w:rsidR="000B22C4" w:rsidRDefault="00315562">
            <w:pPr>
              <w:ind w:firstLine="29"/>
              <w:jc w:val="center"/>
              <w:rPr>
                <w:rFonts w:eastAsia="Calibri"/>
                <w:b/>
                <w:sz w:val="20"/>
              </w:rPr>
            </w:pPr>
            <w:r>
              <w:rPr>
                <w:color w:val="002060"/>
                <w:sz w:val="20"/>
                <w:szCs w:val="22"/>
              </w:rPr>
              <w:t>День Государственного герба РФ</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0B22C4">
            <w:pPr>
              <w:tabs>
                <w:tab w:val="left" w:pos="130"/>
              </w:tabs>
              <w:ind w:firstLine="29"/>
              <w:jc w:val="center"/>
              <w:rPr>
                <w:sz w:val="18"/>
              </w:rPr>
            </w:pPr>
          </w:p>
        </w:tc>
        <w:tc>
          <w:tcPr>
            <w:tcW w:w="1703" w:type="dxa"/>
            <w:vMerge w:val="restart"/>
            <w:vAlign w:val="center"/>
          </w:tcPr>
          <w:p w:rsidR="000B22C4" w:rsidRDefault="000B22C4">
            <w:pPr>
              <w:tabs>
                <w:tab w:val="left" w:pos="130"/>
              </w:tabs>
              <w:ind w:firstLine="29"/>
              <w:jc w:val="center"/>
              <w:rPr>
                <w:sz w:val="20"/>
                <w:szCs w:val="20"/>
              </w:rPr>
            </w:pPr>
          </w:p>
        </w:tc>
        <w:tc>
          <w:tcPr>
            <w:tcW w:w="1979" w:type="dxa"/>
            <w:gridSpan w:val="7"/>
            <w:vMerge w:val="restart"/>
            <w:vAlign w:val="center"/>
          </w:tcPr>
          <w:p w:rsidR="000B22C4" w:rsidRDefault="000B22C4">
            <w:pPr>
              <w:tabs>
                <w:tab w:val="left" w:pos="130"/>
              </w:tabs>
              <w:ind w:firstLine="29"/>
              <w:jc w:val="center"/>
              <w:rPr>
                <w:sz w:val="20"/>
                <w:szCs w:val="20"/>
              </w:rPr>
            </w:pPr>
          </w:p>
        </w:tc>
        <w:tc>
          <w:tcPr>
            <w:tcW w:w="1855" w:type="dxa"/>
            <w:gridSpan w:val="3"/>
            <w:vMerge w:val="restart"/>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rPr>
                <w:rStyle w:val="211pt"/>
                <w:rFonts w:eastAsiaTheme="minorHAnsi"/>
                <w:b/>
                <w:color w:val="C00000"/>
                <w:sz w:val="20"/>
                <w:szCs w:val="20"/>
              </w:rPr>
            </w:pPr>
          </w:p>
        </w:tc>
      </w:tr>
      <w:tr w:rsidR="000B22C4">
        <w:trPr>
          <w:trHeight w:val="20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b/>
                <w:color w:val="002060"/>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tabs>
                <w:tab w:val="left" w:pos="130"/>
              </w:tabs>
              <w:ind w:firstLine="29"/>
              <w:jc w:val="center"/>
              <w:rPr>
                <w:sz w:val="20"/>
                <w:szCs w:val="20"/>
              </w:rPr>
            </w:pPr>
          </w:p>
        </w:tc>
        <w:tc>
          <w:tcPr>
            <w:tcW w:w="1979" w:type="dxa"/>
            <w:gridSpan w:val="7"/>
            <w:vMerge/>
            <w:vAlign w:val="center"/>
          </w:tcPr>
          <w:p w:rsidR="000B22C4" w:rsidRDefault="000B22C4">
            <w:pPr>
              <w:tabs>
                <w:tab w:val="left" w:pos="130"/>
              </w:tabs>
              <w:ind w:firstLine="29"/>
              <w:jc w:val="center"/>
              <w:rPr>
                <w:sz w:val="20"/>
                <w:szCs w:val="20"/>
              </w:rPr>
            </w:pPr>
          </w:p>
        </w:tc>
        <w:tc>
          <w:tcPr>
            <w:tcW w:w="1855" w:type="dxa"/>
            <w:gridSpan w:val="3"/>
            <w:vMerge/>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ind w:firstLine="0"/>
              <w:jc w:val="center"/>
              <w:rPr>
                <w:rStyle w:val="211pt"/>
                <w:rFonts w:eastAsiaTheme="minorHAnsi"/>
                <w:color w:val="auto"/>
                <w:sz w:val="20"/>
                <w:szCs w:val="20"/>
              </w:rPr>
            </w:pPr>
            <w:r>
              <w:rPr>
                <w:rStyle w:val="211pt"/>
                <w:rFonts w:eastAsiaTheme="minorHAnsi"/>
                <w:b/>
                <w:color w:val="auto"/>
                <w:sz w:val="20"/>
                <w:szCs w:val="20"/>
              </w:rPr>
              <w:t xml:space="preserve">Спортивно – познавательное занятие </w:t>
            </w:r>
            <w:r>
              <w:rPr>
                <w:rStyle w:val="211pt"/>
                <w:rFonts w:eastAsiaTheme="minorHAnsi"/>
                <w:color w:val="auto"/>
                <w:sz w:val="20"/>
                <w:szCs w:val="20"/>
              </w:rPr>
              <w:t>Квест - игра «В поисках герба России»</w:t>
            </w:r>
          </w:p>
          <w:p w:rsidR="000B22C4" w:rsidRDefault="000B22C4">
            <w:pPr>
              <w:ind w:firstLine="0"/>
              <w:jc w:val="center"/>
              <w:rPr>
                <w:rStyle w:val="211pt"/>
                <w:rFonts w:eastAsiaTheme="minorHAnsi"/>
                <w:b/>
                <w:color w:val="auto"/>
                <w:sz w:val="20"/>
                <w:szCs w:val="20"/>
              </w:rPr>
            </w:pPr>
          </w:p>
        </w:tc>
        <w:tc>
          <w:tcPr>
            <w:tcW w:w="1865" w:type="dxa"/>
            <w:vMerge/>
          </w:tcPr>
          <w:p w:rsidR="000B22C4" w:rsidRDefault="000B22C4">
            <w:pP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01.12</w:t>
            </w:r>
          </w:p>
          <w:p w:rsidR="000B22C4" w:rsidRDefault="00315562">
            <w:pPr>
              <w:ind w:firstLine="29"/>
              <w:jc w:val="center"/>
              <w:rPr>
                <w:sz w:val="20"/>
              </w:rPr>
            </w:pPr>
            <w:r>
              <w:rPr>
                <w:color w:val="002060"/>
                <w:sz w:val="20"/>
                <w:szCs w:val="22"/>
              </w:rPr>
              <w:t>Всерос. день хоккея</w:t>
            </w:r>
          </w:p>
        </w:tc>
        <w:tc>
          <w:tcPr>
            <w:tcW w:w="1288" w:type="dxa"/>
          </w:tcPr>
          <w:p w:rsidR="000B22C4" w:rsidRDefault="000B22C4">
            <w:pPr>
              <w:ind w:firstLine="29"/>
              <w:jc w:val="center"/>
              <w:rPr>
                <w:sz w:val="18"/>
                <w:szCs w:val="20"/>
              </w:rPr>
            </w:pPr>
          </w:p>
        </w:tc>
        <w:tc>
          <w:tcPr>
            <w:tcW w:w="1703" w:type="dxa"/>
            <w:vAlign w:val="center"/>
          </w:tcPr>
          <w:p w:rsidR="000B22C4" w:rsidRDefault="000B22C4">
            <w:pPr>
              <w:ind w:hanging="19"/>
              <w:jc w:val="center"/>
              <w:rPr>
                <w:rStyle w:val="211pt"/>
                <w:rFonts w:eastAsiaTheme="minorHAnsi"/>
                <w:color w:val="auto"/>
                <w:sz w:val="20"/>
                <w:szCs w:val="20"/>
              </w:rPr>
            </w:pPr>
          </w:p>
        </w:tc>
        <w:tc>
          <w:tcPr>
            <w:tcW w:w="1979" w:type="dxa"/>
            <w:gridSpan w:val="7"/>
            <w:vAlign w:val="center"/>
          </w:tcPr>
          <w:p w:rsidR="000B22C4" w:rsidRDefault="000B22C4">
            <w:pPr>
              <w:ind w:hanging="19"/>
              <w:jc w:val="center"/>
              <w:rPr>
                <w:rStyle w:val="211pt"/>
                <w:rFonts w:eastAsiaTheme="minorHAnsi"/>
                <w:color w:val="auto"/>
                <w:sz w:val="20"/>
                <w:szCs w:val="20"/>
              </w:rPr>
            </w:pPr>
          </w:p>
        </w:tc>
        <w:tc>
          <w:tcPr>
            <w:tcW w:w="1855" w:type="dxa"/>
            <w:gridSpan w:val="3"/>
            <w:vAlign w:val="center"/>
          </w:tcPr>
          <w:p w:rsidR="000B22C4" w:rsidRDefault="000B22C4">
            <w:pPr>
              <w:ind w:hanging="19"/>
              <w:jc w:val="center"/>
              <w:rPr>
                <w:rStyle w:val="211pt"/>
                <w:rFonts w:eastAsiaTheme="minorHAnsi"/>
                <w:color w:val="auto"/>
                <w:sz w:val="20"/>
                <w:szCs w:val="20"/>
              </w:rPr>
            </w:pPr>
          </w:p>
        </w:tc>
        <w:tc>
          <w:tcPr>
            <w:tcW w:w="4709" w:type="dxa"/>
            <w:gridSpan w:val="10"/>
            <w:vAlign w:val="center"/>
          </w:tcPr>
          <w:p w:rsidR="000B22C4" w:rsidRDefault="00315562">
            <w:pPr>
              <w:ind w:hanging="19"/>
              <w:jc w:val="center"/>
              <w:rPr>
                <w:rStyle w:val="211pt"/>
                <w:rFonts w:eastAsiaTheme="minorHAnsi"/>
                <w:color w:val="auto"/>
                <w:sz w:val="20"/>
                <w:szCs w:val="20"/>
              </w:rPr>
            </w:pPr>
            <w:r>
              <w:rPr>
                <w:rStyle w:val="211pt"/>
                <w:rFonts w:eastAsiaTheme="minorHAnsi"/>
                <w:b/>
                <w:color w:val="000000" w:themeColor="text1"/>
                <w:sz w:val="20"/>
                <w:szCs w:val="20"/>
              </w:rPr>
              <w:t>Туристический поход</w:t>
            </w:r>
            <w:r>
              <w:rPr>
                <w:rStyle w:val="211pt"/>
                <w:rFonts w:eastAsiaTheme="minorHAnsi"/>
                <w:b/>
                <w:color w:val="FF0000"/>
                <w:sz w:val="20"/>
                <w:szCs w:val="20"/>
              </w:rPr>
              <w:t xml:space="preserve"> </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sz w:val="20"/>
              </w:rPr>
            </w:pPr>
            <w:r>
              <w:rPr>
                <w:b/>
                <w:sz w:val="20"/>
                <w:szCs w:val="22"/>
              </w:rPr>
              <w:t>03.12</w:t>
            </w:r>
          </w:p>
          <w:p w:rsidR="000B22C4" w:rsidRDefault="00315562">
            <w:pPr>
              <w:ind w:firstLine="29"/>
              <w:jc w:val="center"/>
              <w:rPr>
                <w:sz w:val="20"/>
              </w:rPr>
            </w:pPr>
            <w:r>
              <w:rPr>
                <w:sz w:val="20"/>
                <w:szCs w:val="22"/>
              </w:rPr>
              <w:t>День неизвестного солдата</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0B22C4">
            <w:pPr>
              <w:tabs>
                <w:tab w:val="left" w:pos="130"/>
              </w:tabs>
              <w:ind w:firstLine="29"/>
              <w:jc w:val="center"/>
              <w:rPr>
                <w:sz w:val="18"/>
              </w:rPr>
            </w:pP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неизвестного солдата»</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ДЕКАБРЬ</w:t>
            </w:r>
          </w:p>
          <w:p w:rsidR="000B22C4" w:rsidRDefault="00315562">
            <w:pPr>
              <w:ind w:firstLine="29"/>
              <w:jc w:val="center"/>
              <w:rPr>
                <w:rFonts w:eastAsia="Calibri"/>
                <w:b/>
                <w:sz w:val="20"/>
              </w:rPr>
            </w:pPr>
            <w:r>
              <w:rPr>
                <w:rFonts w:eastAsia="Calibri"/>
                <w:b/>
                <w:sz w:val="20"/>
                <w:szCs w:val="22"/>
              </w:rPr>
              <w:t>1 неделя 04.12 – 08.12</w:t>
            </w:r>
          </w:p>
        </w:tc>
        <w:tc>
          <w:tcPr>
            <w:tcW w:w="1538" w:type="dxa"/>
            <w:vAlign w:val="center"/>
          </w:tcPr>
          <w:p w:rsidR="000B22C4" w:rsidRDefault="00315562">
            <w:pPr>
              <w:ind w:firstLine="29"/>
              <w:jc w:val="center"/>
              <w:rPr>
                <w:b/>
                <w:color w:val="002060"/>
                <w:sz w:val="20"/>
              </w:rPr>
            </w:pPr>
            <w:r>
              <w:rPr>
                <w:b/>
                <w:color w:val="002060"/>
                <w:sz w:val="20"/>
                <w:szCs w:val="22"/>
              </w:rPr>
              <w:t>05.12</w:t>
            </w:r>
          </w:p>
          <w:p w:rsidR="000B22C4" w:rsidRDefault="00315562">
            <w:pPr>
              <w:ind w:firstLine="29"/>
              <w:jc w:val="center"/>
              <w:rPr>
                <w:rFonts w:eastAsia="Calibri"/>
                <w:b/>
                <w:sz w:val="20"/>
              </w:rPr>
            </w:pPr>
            <w:r>
              <w:rPr>
                <w:color w:val="002060"/>
                <w:sz w:val="20"/>
                <w:szCs w:val="22"/>
              </w:rPr>
              <w:t>День добровольца (волонтера) в России</w:t>
            </w:r>
          </w:p>
        </w:tc>
        <w:tc>
          <w:tcPr>
            <w:tcW w:w="1288" w:type="dxa"/>
          </w:tcPr>
          <w:p w:rsidR="000B22C4" w:rsidRDefault="00315562">
            <w:pPr>
              <w:ind w:firstLine="29"/>
              <w:jc w:val="center"/>
              <w:rPr>
                <w:sz w:val="18"/>
                <w:szCs w:val="20"/>
              </w:rPr>
            </w:pPr>
            <w:r>
              <w:rPr>
                <w:sz w:val="18"/>
                <w:szCs w:val="20"/>
              </w:rPr>
              <w:t>Трудовое напр. воспит.</w:t>
            </w:r>
          </w:p>
          <w:p w:rsidR="000B22C4" w:rsidRDefault="00315562">
            <w:pPr>
              <w:ind w:firstLine="29"/>
              <w:jc w:val="center"/>
              <w:rPr>
                <w:sz w:val="18"/>
                <w:szCs w:val="20"/>
              </w:rPr>
            </w:pPr>
            <w:r>
              <w:rPr>
                <w:sz w:val="18"/>
                <w:szCs w:val="20"/>
              </w:rPr>
              <w:t>Патриотич. напр. воспит.</w:t>
            </w:r>
          </w:p>
          <w:p w:rsidR="000B22C4" w:rsidRDefault="000B22C4">
            <w:pPr>
              <w:ind w:firstLine="29"/>
              <w:jc w:val="center"/>
              <w:rPr>
                <w:sz w:val="18"/>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315562">
            <w:pPr>
              <w:tabs>
                <w:tab w:val="left" w:pos="130"/>
              </w:tabs>
              <w:ind w:hanging="19"/>
              <w:jc w:val="center"/>
              <w:rPr>
                <w:rStyle w:val="211pt"/>
                <w:rFonts w:eastAsiaTheme="minorHAnsi"/>
                <w:b/>
                <w:color w:val="C00000"/>
                <w:sz w:val="20"/>
                <w:szCs w:val="20"/>
              </w:rPr>
            </w:pPr>
            <w:r>
              <w:rPr>
                <w:rFonts w:eastAsia="Calibri"/>
                <w:color w:val="C00000"/>
                <w:sz w:val="20"/>
                <w:szCs w:val="22"/>
              </w:rPr>
              <w:t xml:space="preserve"> </w:t>
            </w: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color w:val="002060"/>
                <w:sz w:val="20"/>
              </w:rPr>
            </w:pPr>
            <w:r>
              <w:rPr>
                <w:rFonts w:eastAsia="Calibri"/>
                <w:b/>
                <w:color w:val="002060"/>
                <w:sz w:val="20"/>
                <w:szCs w:val="22"/>
              </w:rPr>
              <w:t xml:space="preserve">09.12 </w:t>
            </w:r>
          </w:p>
          <w:p w:rsidR="000B22C4" w:rsidRDefault="00315562">
            <w:pPr>
              <w:ind w:firstLine="29"/>
              <w:jc w:val="center"/>
              <w:rPr>
                <w:rFonts w:eastAsia="Calibri"/>
                <w:sz w:val="20"/>
              </w:rPr>
            </w:pPr>
            <w:r>
              <w:rPr>
                <w:color w:val="002060"/>
                <w:sz w:val="20"/>
                <w:szCs w:val="22"/>
              </w:rPr>
              <w:t>День Героев Отечества</w:t>
            </w:r>
          </w:p>
        </w:tc>
        <w:tc>
          <w:tcPr>
            <w:tcW w:w="1288" w:type="dxa"/>
          </w:tcPr>
          <w:p w:rsidR="000B22C4" w:rsidRDefault="00315562">
            <w:pPr>
              <w:ind w:firstLine="29"/>
              <w:jc w:val="center"/>
              <w:rPr>
                <w:sz w:val="18"/>
                <w:szCs w:val="20"/>
              </w:rPr>
            </w:pPr>
            <w:r>
              <w:rPr>
                <w:sz w:val="18"/>
                <w:szCs w:val="20"/>
              </w:rPr>
              <w:t>Трудовое напр. воспит.</w:t>
            </w:r>
          </w:p>
          <w:p w:rsidR="000B22C4" w:rsidRDefault="00315562">
            <w:pPr>
              <w:ind w:firstLine="29"/>
              <w:jc w:val="center"/>
              <w:rPr>
                <w:sz w:val="18"/>
                <w:szCs w:val="20"/>
              </w:rPr>
            </w:pPr>
            <w:r>
              <w:rPr>
                <w:sz w:val="18"/>
                <w:szCs w:val="20"/>
              </w:rPr>
              <w:t>Патриотич.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1014"/>
          <w:jc w:val="center"/>
        </w:trPr>
        <w:tc>
          <w:tcPr>
            <w:tcW w:w="1388" w:type="dxa"/>
            <w:vMerge w:val="restart"/>
          </w:tcPr>
          <w:p w:rsidR="000B22C4" w:rsidRDefault="00315562">
            <w:pPr>
              <w:ind w:firstLine="29"/>
              <w:jc w:val="center"/>
              <w:rPr>
                <w:rFonts w:eastAsia="Calibri"/>
                <w:b/>
                <w:sz w:val="20"/>
              </w:rPr>
            </w:pPr>
            <w:r>
              <w:rPr>
                <w:rFonts w:eastAsia="Calibri"/>
                <w:b/>
                <w:sz w:val="20"/>
                <w:szCs w:val="22"/>
              </w:rPr>
              <w:lastRenderedPageBreak/>
              <w:t>ДЕКАБРЬ</w:t>
            </w:r>
          </w:p>
          <w:p w:rsidR="000B22C4" w:rsidRDefault="00315562">
            <w:pPr>
              <w:ind w:firstLine="29"/>
              <w:jc w:val="center"/>
              <w:rPr>
                <w:rFonts w:eastAsia="Calibri"/>
                <w:b/>
                <w:sz w:val="20"/>
              </w:rPr>
            </w:pPr>
            <w:r>
              <w:rPr>
                <w:rFonts w:eastAsia="Calibri"/>
                <w:b/>
                <w:sz w:val="20"/>
                <w:szCs w:val="22"/>
              </w:rPr>
              <w:t>2 неделя 11.12 – 15.12</w:t>
            </w:r>
          </w:p>
        </w:tc>
        <w:tc>
          <w:tcPr>
            <w:tcW w:w="1538" w:type="dxa"/>
            <w:vMerge w:val="restart"/>
            <w:vAlign w:val="center"/>
          </w:tcPr>
          <w:p w:rsidR="000B22C4" w:rsidRDefault="00315562">
            <w:pPr>
              <w:ind w:firstLine="29"/>
              <w:jc w:val="center"/>
              <w:rPr>
                <w:b/>
                <w:color w:val="002060"/>
                <w:sz w:val="20"/>
              </w:rPr>
            </w:pPr>
            <w:r>
              <w:rPr>
                <w:b/>
                <w:color w:val="002060"/>
                <w:sz w:val="20"/>
                <w:szCs w:val="22"/>
              </w:rPr>
              <w:t>12.12</w:t>
            </w:r>
          </w:p>
          <w:p w:rsidR="000B22C4" w:rsidRDefault="00315562">
            <w:pPr>
              <w:ind w:firstLine="29"/>
              <w:jc w:val="center"/>
              <w:rPr>
                <w:b/>
                <w:sz w:val="20"/>
              </w:rPr>
            </w:pPr>
            <w:r>
              <w:rPr>
                <w:color w:val="002060"/>
                <w:sz w:val="20"/>
                <w:szCs w:val="22"/>
              </w:rPr>
              <w:t>День Конституции Российской Федерации</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rPr>
              <w:t>Соц. напр. воспит.</w:t>
            </w: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ind w:firstLine="29"/>
              <w:jc w:val="center"/>
              <w:rPr>
                <w:sz w:val="20"/>
                <w:szCs w:val="20"/>
              </w:rPr>
            </w:pPr>
          </w:p>
        </w:tc>
        <w:tc>
          <w:tcPr>
            <w:tcW w:w="2230" w:type="dxa"/>
            <w:gridSpan w:val="6"/>
            <w:tcBorders>
              <w:bottom w:val="nil"/>
            </w:tcBorders>
            <w:vAlign w:val="center"/>
          </w:tcPr>
          <w:p w:rsidR="000B22C4" w:rsidRDefault="000B22C4">
            <w:pPr>
              <w:ind w:hanging="19"/>
              <w:jc w:val="center"/>
              <w:rPr>
                <w:b/>
                <w:sz w:val="20"/>
                <w:szCs w:val="20"/>
              </w:rPr>
            </w:pPr>
          </w:p>
        </w:tc>
        <w:tc>
          <w:tcPr>
            <w:tcW w:w="2479" w:type="dxa"/>
            <w:gridSpan w:val="4"/>
            <w:tcBorders>
              <w:bottom w:val="nil"/>
            </w:tcBorders>
            <w:vAlign w:val="center"/>
          </w:tcPr>
          <w:p w:rsidR="000B22C4" w:rsidRDefault="000B22C4">
            <w:pPr>
              <w:ind w:hanging="19"/>
              <w:jc w:val="center"/>
              <w:rPr>
                <w:b/>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125"/>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b/>
                <w:color w:val="002060"/>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sz w:val="20"/>
                <w:szCs w:val="20"/>
              </w:rPr>
            </w:pPr>
          </w:p>
        </w:tc>
        <w:tc>
          <w:tcPr>
            <w:tcW w:w="1855" w:type="dxa"/>
            <w:gridSpan w:val="3"/>
            <w:vMerge/>
            <w:vAlign w:val="center"/>
          </w:tcPr>
          <w:p w:rsidR="000B22C4" w:rsidRDefault="000B22C4">
            <w:pPr>
              <w:ind w:firstLine="29"/>
              <w:jc w:val="center"/>
              <w:rPr>
                <w:sz w:val="20"/>
                <w:szCs w:val="20"/>
              </w:rPr>
            </w:pPr>
          </w:p>
        </w:tc>
        <w:tc>
          <w:tcPr>
            <w:tcW w:w="4709" w:type="dxa"/>
            <w:gridSpan w:val="10"/>
            <w:tcBorders>
              <w:top w:val="nil"/>
            </w:tcBorders>
            <w:vAlign w:val="center"/>
          </w:tcPr>
          <w:p w:rsidR="000B22C4" w:rsidRDefault="000B22C4">
            <w:pPr>
              <w:tabs>
                <w:tab w:val="left" w:pos="130"/>
              </w:tabs>
              <w:ind w:hanging="19"/>
              <w:jc w:val="center"/>
              <w:rPr>
                <w:b/>
                <w:sz w:val="20"/>
                <w:szCs w:val="20"/>
              </w:rPr>
            </w:pPr>
          </w:p>
        </w:tc>
        <w:tc>
          <w:tcPr>
            <w:tcW w:w="1865" w:type="dxa"/>
            <w:vMerge/>
          </w:tcPr>
          <w:p w:rsidR="000B22C4" w:rsidRDefault="000B22C4">
            <w:pPr>
              <w:ind w:firstLine="29"/>
              <w:jc w:val="center"/>
              <w:rPr>
                <w:b/>
                <w:color w:val="C00000"/>
                <w:sz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13.12 </w:t>
            </w:r>
          </w:p>
          <w:p w:rsidR="000B22C4" w:rsidRDefault="00315562">
            <w:pPr>
              <w:ind w:firstLine="29"/>
              <w:jc w:val="center"/>
              <w:rPr>
                <w:rFonts w:eastAsia="Calibri"/>
                <w:sz w:val="20"/>
              </w:rPr>
            </w:pPr>
            <w:r>
              <w:rPr>
                <w:rFonts w:eastAsia="Calibri"/>
                <w:sz w:val="20"/>
                <w:szCs w:val="22"/>
              </w:rPr>
              <w:t>Акция «Жизнь без ДТП»</w:t>
            </w:r>
          </w:p>
        </w:tc>
        <w:tc>
          <w:tcPr>
            <w:tcW w:w="1288" w:type="dxa"/>
          </w:tcPr>
          <w:p w:rsidR="000B22C4" w:rsidRDefault="00315562">
            <w:pPr>
              <w:ind w:firstLine="29"/>
              <w:jc w:val="center"/>
              <w:rPr>
                <w:sz w:val="18"/>
              </w:rPr>
            </w:pPr>
            <w:r>
              <w:rPr>
                <w:sz w:val="18"/>
                <w:szCs w:val="20"/>
              </w:rPr>
              <w:t>Физич. и оздоровит. напр. воспит.</w:t>
            </w:r>
          </w:p>
        </w:tc>
        <w:tc>
          <w:tcPr>
            <w:tcW w:w="1703" w:type="dxa"/>
            <w:vAlign w:val="center"/>
          </w:tcPr>
          <w:p w:rsidR="000B22C4" w:rsidRDefault="000B22C4">
            <w:pPr>
              <w:ind w:firstLine="29"/>
              <w:jc w:val="center"/>
              <w:rPr>
                <w:sz w:val="20"/>
                <w:szCs w:val="20"/>
              </w:rPr>
            </w:pPr>
          </w:p>
        </w:tc>
        <w:tc>
          <w:tcPr>
            <w:tcW w:w="8543" w:type="dxa"/>
            <w:gridSpan w:val="20"/>
            <w:vAlign w:val="center"/>
          </w:tcPr>
          <w:p w:rsidR="000B22C4" w:rsidRDefault="00315562">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rPr>
                <w:rStyle w:val="211pt"/>
                <w:rFonts w:eastAsiaTheme="minorHAnsi"/>
                <w:b/>
                <w:color w:val="C00000"/>
                <w:sz w:val="20"/>
                <w:szCs w:val="20"/>
              </w:rPr>
            </w:pP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ДЕКАБРЬ</w:t>
            </w:r>
          </w:p>
          <w:p w:rsidR="000B22C4" w:rsidRDefault="00315562">
            <w:pPr>
              <w:ind w:firstLine="29"/>
              <w:jc w:val="center"/>
              <w:rPr>
                <w:rFonts w:eastAsia="Calibri"/>
                <w:b/>
                <w:sz w:val="20"/>
              </w:rPr>
            </w:pPr>
            <w:r>
              <w:rPr>
                <w:rFonts w:eastAsia="Calibri"/>
                <w:b/>
                <w:sz w:val="20"/>
                <w:szCs w:val="22"/>
              </w:rPr>
              <w:t>3 неделя 18.12 – 22.12</w:t>
            </w: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22.12 </w:t>
            </w:r>
          </w:p>
          <w:p w:rsidR="000B22C4" w:rsidRDefault="00315562">
            <w:pPr>
              <w:ind w:firstLine="29"/>
              <w:jc w:val="center"/>
              <w:rPr>
                <w:rFonts w:eastAsia="Calibri"/>
                <w:sz w:val="20"/>
              </w:rPr>
            </w:pPr>
            <w:r>
              <w:rPr>
                <w:sz w:val="20"/>
                <w:szCs w:val="22"/>
              </w:rPr>
              <w:t>День рождения детского писателя Э. Успенского</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6564" w:type="dxa"/>
            <w:gridSpan w:val="13"/>
            <w:vAlign w:val="center"/>
          </w:tcPr>
          <w:p w:rsidR="000B22C4" w:rsidRDefault="00315562">
            <w:pPr>
              <w:ind w:firstLine="38"/>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0B22C4" w:rsidRDefault="000B22C4">
            <w:pPr>
              <w:ind w:firstLine="38"/>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color w:val="002060"/>
                <w:sz w:val="20"/>
              </w:rPr>
            </w:pPr>
            <w:r>
              <w:rPr>
                <w:rFonts w:eastAsia="Calibri"/>
                <w:b/>
                <w:color w:val="002060"/>
                <w:sz w:val="20"/>
                <w:szCs w:val="22"/>
              </w:rPr>
              <w:t xml:space="preserve">31.12 </w:t>
            </w:r>
          </w:p>
          <w:p w:rsidR="000B22C4" w:rsidRDefault="00315562">
            <w:pPr>
              <w:ind w:firstLine="29"/>
              <w:jc w:val="center"/>
              <w:rPr>
                <w:rFonts w:eastAsia="Calibri"/>
                <w:b/>
                <w:sz w:val="20"/>
              </w:rPr>
            </w:pPr>
            <w:r>
              <w:rPr>
                <w:color w:val="002060"/>
                <w:sz w:val="20"/>
                <w:szCs w:val="22"/>
              </w:rPr>
              <w:t>Новый год</w:t>
            </w:r>
          </w:p>
        </w:tc>
        <w:tc>
          <w:tcPr>
            <w:tcW w:w="1288" w:type="dxa"/>
          </w:tcPr>
          <w:p w:rsidR="000B22C4" w:rsidRDefault="00315562">
            <w:pPr>
              <w:ind w:firstLine="29"/>
              <w:jc w:val="center"/>
              <w:rPr>
                <w:sz w:val="18"/>
                <w:szCs w:val="20"/>
              </w:rPr>
            </w:pPr>
            <w:r>
              <w:rPr>
                <w:sz w:val="18"/>
                <w:szCs w:val="20"/>
              </w:rPr>
              <w:t>Трудовое напр. воспит.</w:t>
            </w:r>
          </w:p>
        </w:tc>
        <w:tc>
          <w:tcPr>
            <w:tcW w:w="10246" w:type="dxa"/>
            <w:gridSpan w:val="21"/>
            <w:vAlign w:val="center"/>
          </w:tcPr>
          <w:p w:rsidR="000B22C4" w:rsidRDefault="00315562">
            <w:pPr>
              <w:tabs>
                <w:tab w:val="left" w:pos="130"/>
              </w:tabs>
              <w:ind w:hanging="19"/>
              <w:jc w:val="center"/>
              <w:rPr>
                <w:b/>
                <w:sz w:val="20"/>
                <w:szCs w:val="20"/>
              </w:rPr>
            </w:pPr>
            <w:r>
              <w:rPr>
                <w:b/>
                <w:sz w:val="20"/>
                <w:szCs w:val="20"/>
              </w:rPr>
              <w:t>Конкурс поделок на зимнюю тематику</w:t>
            </w:r>
            <w:r>
              <w:rPr>
                <w:sz w:val="20"/>
                <w:szCs w:val="20"/>
              </w:rPr>
              <w:t xml:space="preserve"> </w:t>
            </w: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429"/>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tcPr>
          <w:p w:rsidR="000B22C4" w:rsidRDefault="00315562">
            <w:pPr>
              <w:tabs>
                <w:tab w:val="left" w:pos="130"/>
              </w:tabs>
              <w:ind w:firstLine="29"/>
              <w:jc w:val="center"/>
              <w:rPr>
                <w:sz w:val="18"/>
              </w:rPr>
            </w:pPr>
            <w:r>
              <w:rPr>
                <w:sz w:val="18"/>
                <w:szCs w:val="20"/>
              </w:rPr>
              <w:t>Эстет. напр. воспит.</w:t>
            </w:r>
          </w:p>
        </w:tc>
        <w:tc>
          <w:tcPr>
            <w:tcW w:w="10246" w:type="dxa"/>
            <w:gridSpan w:val="21"/>
            <w:vAlign w:val="center"/>
          </w:tcPr>
          <w:p w:rsidR="000B22C4" w:rsidRDefault="00315562">
            <w:pPr>
              <w:ind w:hanging="19"/>
              <w:jc w:val="center"/>
              <w:rPr>
                <w:color w:val="00B050"/>
                <w:sz w:val="20"/>
                <w:szCs w:val="20"/>
              </w:rPr>
            </w:pPr>
            <w:r>
              <w:rPr>
                <w:b/>
                <w:color w:val="00B050"/>
                <w:sz w:val="20"/>
                <w:szCs w:val="20"/>
              </w:rPr>
              <w:t>Музыкальный праздник</w:t>
            </w:r>
            <w:r>
              <w:rPr>
                <w:color w:val="00B050"/>
                <w:sz w:val="20"/>
                <w:szCs w:val="20"/>
              </w:rPr>
              <w:t xml:space="preserve"> </w:t>
            </w:r>
          </w:p>
        </w:tc>
        <w:tc>
          <w:tcPr>
            <w:tcW w:w="1865" w:type="dxa"/>
            <w:vMerge/>
          </w:tcPr>
          <w:p w:rsidR="000B22C4" w:rsidRDefault="000B22C4">
            <w:pPr>
              <w:tabs>
                <w:tab w:val="left" w:pos="130"/>
              </w:tabs>
              <w:ind w:hanging="19"/>
              <w:jc w:val="center"/>
              <w:rPr>
                <w:b/>
                <w:color w:val="C00000"/>
                <w:sz w:val="20"/>
                <w:szCs w:val="20"/>
              </w:rPr>
            </w:pPr>
          </w:p>
        </w:tc>
      </w:tr>
      <w:tr w:rsidR="000B22C4">
        <w:trPr>
          <w:trHeight w:val="751"/>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b/>
                <w:sz w:val="20"/>
                <w:szCs w:val="20"/>
              </w:rPr>
            </w:pPr>
          </w:p>
        </w:tc>
        <w:tc>
          <w:tcPr>
            <w:tcW w:w="1855" w:type="dxa"/>
            <w:gridSpan w:val="3"/>
            <w:vAlign w:val="center"/>
          </w:tcPr>
          <w:p w:rsidR="000B22C4" w:rsidRDefault="000B22C4">
            <w:pPr>
              <w:tabs>
                <w:tab w:val="left" w:pos="130"/>
              </w:tabs>
              <w:ind w:firstLine="29"/>
              <w:jc w:val="center"/>
              <w:rPr>
                <w:b/>
                <w:sz w:val="20"/>
                <w:szCs w:val="20"/>
              </w:rPr>
            </w:pPr>
          </w:p>
        </w:tc>
        <w:tc>
          <w:tcPr>
            <w:tcW w:w="4709" w:type="dxa"/>
            <w:gridSpan w:val="10"/>
            <w:vAlign w:val="center"/>
          </w:tcPr>
          <w:p w:rsidR="000B22C4" w:rsidRDefault="000B22C4">
            <w:pPr>
              <w:tabs>
                <w:tab w:val="left" w:pos="130"/>
              </w:tabs>
              <w:ind w:hanging="19"/>
              <w:jc w:val="center"/>
              <w:rPr>
                <w:b/>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ЯНВАРЬ</w:t>
            </w:r>
          </w:p>
          <w:p w:rsidR="000B22C4" w:rsidRDefault="00315562">
            <w:pPr>
              <w:ind w:firstLine="29"/>
              <w:jc w:val="center"/>
              <w:rPr>
                <w:rFonts w:eastAsia="Calibri"/>
                <w:b/>
                <w:sz w:val="20"/>
              </w:rPr>
            </w:pPr>
            <w:r>
              <w:rPr>
                <w:rFonts w:eastAsia="Calibri"/>
                <w:b/>
                <w:sz w:val="20"/>
                <w:szCs w:val="22"/>
              </w:rPr>
              <w:t xml:space="preserve">1 неделя </w:t>
            </w:r>
          </w:p>
          <w:p w:rsidR="000B22C4" w:rsidRDefault="00315562">
            <w:pPr>
              <w:ind w:firstLine="29"/>
              <w:jc w:val="center"/>
              <w:rPr>
                <w:rFonts w:eastAsia="Calibri"/>
                <w:b/>
                <w:sz w:val="20"/>
              </w:rPr>
            </w:pPr>
            <w:r>
              <w:rPr>
                <w:rFonts w:eastAsia="Calibri"/>
                <w:b/>
                <w:sz w:val="20"/>
                <w:szCs w:val="22"/>
              </w:rPr>
              <w:t>01.01 – 08.01</w:t>
            </w:r>
          </w:p>
        </w:tc>
        <w:tc>
          <w:tcPr>
            <w:tcW w:w="1538" w:type="dxa"/>
            <w:vAlign w:val="center"/>
          </w:tcPr>
          <w:p w:rsidR="000B22C4" w:rsidRDefault="00315562">
            <w:pPr>
              <w:ind w:firstLine="29"/>
              <w:jc w:val="center"/>
              <w:rPr>
                <w:rFonts w:eastAsia="Calibri"/>
                <w:b/>
                <w:sz w:val="20"/>
              </w:rPr>
            </w:pPr>
            <w:r>
              <w:rPr>
                <w:rFonts w:eastAsia="Calibri"/>
                <w:b/>
                <w:sz w:val="20"/>
                <w:szCs w:val="22"/>
              </w:rPr>
              <w:t>Выходные</w:t>
            </w:r>
          </w:p>
        </w:tc>
        <w:tc>
          <w:tcPr>
            <w:tcW w:w="1288" w:type="dxa"/>
          </w:tcPr>
          <w:p w:rsidR="000B22C4" w:rsidRDefault="000B22C4">
            <w:pPr>
              <w:ind w:firstLine="0"/>
              <w:jc w:val="center"/>
              <w:rPr>
                <w:rFonts w:eastAsia="Calibri"/>
                <w:b/>
                <w:sz w:val="18"/>
              </w:rPr>
            </w:pPr>
          </w:p>
        </w:tc>
        <w:tc>
          <w:tcPr>
            <w:tcW w:w="1703" w:type="dxa"/>
            <w:vAlign w:val="center"/>
          </w:tcPr>
          <w:p w:rsidR="000B22C4" w:rsidRDefault="00315562">
            <w:pPr>
              <w:ind w:firstLine="0"/>
              <w:jc w:val="center"/>
              <w:rPr>
                <w:sz w:val="20"/>
                <w:szCs w:val="20"/>
              </w:rPr>
            </w:pPr>
            <w:r>
              <w:rPr>
                <w:rFonts w:eastAsia="Calibri"/>
                <w:b/>
                <w:sz w:val="20"/>
                <w:szCs w:val="20"/>
              </w:rPr>
              <w:t>Выходные</w:t>
            </w:r>
          </w:p>
        </w:tc>
        <w:tc>
          <w:tcPr>
            <w:tcW w:w="1979" w:type="dxa"/>
            <w:gridSpan w:val="7"/>
            <w:vAlign w:val="center"/>
          </w:tcPr>
          <w:p w:rsidR="000B22C4" w:rsidRDefault="00315562">
            <w:pPr>
              <w:ind w:firstLine="0"/>
              <w:jc w:val="center"/>
              <w:rPr>
                <w:rFonts w:eastAsia="Calibri"/>
                <w:b/>
                <w:sz w:val="20"/>
                <w:szCs w:val="20"/>
              </w:rPr>
            </w:pPr>
            <w:r>
              <w:rPr>
                <w:rFonts w:eastAsia="Calibri"/>
                <w:b/>
                <w:sz w:val="20"/>
                <w:szCs w:val="20"/>
              </w:rPr>
              <w:t>Выходные</w:t>
            </w:r>
          </w:p>
        </w:tc>
        <w:tc>
          <w:tcPr>
            <w:tcW w:w="1855" w:type="dxa"/>
            <w:gridSpan w:val="3"/>
            <w:vAlign w:val="center"/>
          </w:tcPr>
          <w:p w:rsidR="000B22C4" w:rsidRDefault="00315562">
            <w:pPr>
              <w:ind w:firstLine="0"/>
              <w:jc w:val="center"/>
              <w:rPr>
                <w:sz w:val="20"/>
                <w:szCs w:val="20"/>
              </w:rPr>
            </w:pPr>
            <w:r>
              <w:rPr>
                <w:rFonts w:eastAsia="Calibri"/>
                <w:b/>
                <w:sz w:val="20"/>
                <w:szCs w:val="20"/>
              </w:rPr>
              <w:t>Выходные</w:t>
            </w:r>
          </w:p>
        </w:tc>
        <w:tc>
          <w:tcPr>
            <w:tcW w:w="2230" w:type="dxa"/>
            <w:gridSpan w:val="6"/>
            <w:vAlign w:val="center"/>
          </w:tcPr>
          <w:p w:rsidR="000B22C4" w:rsidRDefault="00315562">
            <w:pPr>
              <w:jc w:val="center"/>
              <w:rPr>
                <w:sz w:val="20"/>
                <w:szCs w:val="20"/>
              </w:rPr>
            </w:pPr>
            <w:r>
              <w:rPr>
                <w:rFonts w:eastAsia="Calibri"/>
                <w:b/>
                <w:sz w:val="20"/>
                <w:szCs w:val="20"/>
              </w:rPr>
              <w:t>Выходные</w:t>
            </w:r>
          </w:p>
        </w:tc>
        <w:tc>
          <w:tcPr>
            <w:tcW w:w="2479" w:type="dxa"/>
            <w:gridSpan w:val="4"/>
            <w:vAlign w:val="center"/>
          </w:tcPr>
          <w:p w:rsidR="000B22C4" w:rsidRDefault="00315562">
            <w:pPr>
              <w:jc w:val="center"/>
              <w:rPr>
                <w:sz w:val="20"/>
                <w:szCs w:val="20"/>
              </w:rPr>
            </w:pPr>
            <w:r>
              <w:rPr>
                <w:rFonts w:eastAsia="Calibri"/>
                <w:b/>
                <w:sz w:val="20"/>
                <w:szCs w:val="20"/>
              </w:rPr>
              <w:t>Выходные</w:t>
            </w:r>
          </w:p>
        </w:tc>
        <w:tc>
          <w:tcPr>
            <w:tcW w:w="1865" w:type="dxa"/>
          </w:tcPr>
          <w:p w:rsidR="000B22C4" w:rsidRDefault="000B22C4">
            <w:pPr>
              <w:jc w:val="center"/>
              <w:rPr>
                <w:rFonts w:eastAsia="Calibri"/>
                <w:b/>
                <w:color w:val="C00000"/>
                <w:sz w:val="20"/>
                <w:szCs w:val="20"/>
              </w:rPr>
            </w:pPr>
          </w:p>
        </w:tc>
      </w:tr>
      <w:tr w:rsidR="000B22C4">
        <w:trPr>
          <w:trHeight w:val="454"/>
          <w:jc w:val="center"/>
        </w:trPr>
        <w:tc>
          <w:tcPr>
            <w:tcW w:w="1388" w:type="dxa"/>
            <w:vMerge w:val="restart"/>
          </w:tcPr>
          <w:p w:rsidR="000B22C4" w:rsidRDefault="00315562">
            <w:pPr>
              <w:ind w:firstLine="29"/>
              <w:jc w:val="center"/>
              <w:rPr>
                <w:rFonts w:eastAsia="Calibri"/>
                <w:b/>
                <w:sz w:val="20"/>
              </w:rPr>
            </w:pPr>
            <w:r>
              <w:rPr>
                <w:rFonts w:eastAsia="Calibri"/>
                <w:b/>
                <w:sz w:val="20"/>
                <w:szCs w:val="22"/>
              </w:rPr>
              <w:t>ЯНВАРЬ</w:t>
            </w:r>
          </w:p>
          <w:p w:rsidR="000B22C4" w:rsidRDefault="00315562">
            <w:pPr>
              <w:ind w:firstLine="29"/>
              <w:jc w:val="center"/>
              <w:rPr>
                <w:rFonts w:eastAsia="Calibri"/>
                <w:b/>
                <w:sz w:val="20"/>
              </w:rPr>
            </w:pPr>
            <w:r>
              <w:rPr>
                <w:rFonts w:eastAsia="Calibri"/>
                <w:b/>
                <w:sz w:val="20"/>
                <w:szCs w:val="22"/>
              </w:rPr>
              <w:t>2 неделя 08.01 – 12.01</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11.01</w:t>
            </w:r>
          </w:p>
          <w:p w:rsidR="000B22C4" w:rsidRDefault="00315562">
            <w:pPr>
              <w:ind w:firstLine="29"/>
              <w:jc w:val="center"/>
              <w:rPr>
                <w:rFonts w:eastAsia="Calibri"/>
                <w:b/>
                <w:sz w:val="20"/>
              </w:rPr>
            </w:pPr>
            <w:r>
              <w:rPr>
                <w:rFonts w:eastAsia="Calibri"/>
                <w:sz w:val="20"/>
                <w:szCs w:val="22"/>
              </w:rPr>
              <w:t>Междунар. день спасибо</w:t>
            </w:r>
          </w:p>
        </w:tc>
        <w:tc>
          <w:tcPr>
            <w:tcW w:w="1288" w:type="dxa"/>
            <w:vMerge w:val="restart"/>
          </w:tcPr>
          <w:p w:rsidR="000B22C4" w:rsidRDefault="00315562">
            <w:pPr>
              <w:ind w:firstLine="29"/>
              <w:jc w:val="center"/>
              <w:rPr>
                <w:sz w:val="18"/>
              </w:rPr>
            </w:pPr>
            <w:r>
              <w:rPr>
                <w:sz w:val="18"/>
              </w:rPr>
              <w:t>Соц. напр. воспит.</w:t>
            </w:r>
          </w:p>
          <w:p w:rsidR="000B22C4" w:rsidRDefault="00315562">
            <w:pPr>
              <w:ind w:firstLine="29"/>
              <w:jc w:val="center"/>
              <w:rPr>
                <w:b/>
                <w:sz w:val="18"/>
              </w:rPr>
            </w:pPr>
            <w:r>
              <w:rPr>
                <w:sz w:val="18"/>
              </w:rPr>
              <w:t>Эстетич. напр. воспит.</w:t>
            </w:r>
          </w:p>
        </w:tc>
        <w:tc>
          <w:tcPr>
            <w:tcW w:w="10246" w:type="dxa"/>
            <w:gridSpan w:val="21"/>
            <w:vAlign w:val="center"/>
          </w:tcPr>
          <w:p w:rsidR="000B22C4" w:rsidRDefault="000B22C4">
            <w:pPr>
              <w:tabs>
                <w:tab w:val="left" w:pos="130"/>
              </w:tabs>
              <w:ind w:hanging="19"/>
              <w:jc w:val="center"/>
              <w:rPr>
                <w:b/>
                <w:color w:val="00B050"/>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976"/>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ind w:firstLine="29"/>
              <w:jc w:val="center"/>
              <w:rPr>
                <w:sz w:val="20"/>
                <w:szCs w:val="20"/>
              </w:rPr>
            </w:pPr>
          </w:p>
        </w:tc>
        <w:tc>
          <w:tcPr>
            <w:tcW w:w="2230" w:type="dxa"/>
            <w:gridSpan w:val="6"/>
            <w:tcBorders>
              <w:bottom w:val="nil"/>
            </w:tcBorders>
            <w:vAlign w:val="center"/>
          </w:tcPr>
          <w:p w:rsidR="000B22C4" w:rsidRDefault="000B22C4">
            <w:pPr>
              <w:ind w:hanging="19"/>
              <w:jc w:val="center"/>
              <w:rPr>
                <w:sz w:val="20"/>
                <w:szCs w:val="20"/>
              </w:rPr>
            </w:pPr>
          </w:p>
        </w:tc>
        <w:tc>
          <w:tcPr>
            <w:tcW w:w="2479" w:type="dxa"/>
            <w:gridSpan w:val="4"/>
            <w:tcBorders>
              <w:bottom w:val="nil"/>
            </w:tcBorders>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161"/>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Merge/>
            <w:vAlign w:val="center"/>
          </w:tcPr>
          <w:p w:rsidR="000B22C4" w:rsidRDefault="000B22C4">
            <w:pPr>
              <w:tabs>
                <w:tab w:val="left" w:pos="130"/>
              </w:tabs>
              <w:ind w:hanging="19"/>
              <w:jc w:val="center"/>
              <w:rPr>
                <w:b/>
                <w:sz w:val="20"/>
                <w:szCs w:val="20"/>
              </w:rPr>
            </w:pPr>
          </w:p>
        </w:tc>
        <w:tc>
          <w:tcPr>
            <w:tcW w:w="1979" w:type="dxa"/>
            <w:gridSpan w:val="7"/>
            <w:vMerge/>
            <w:vAlign w:val="center"/>
          </w:tcPr>
          <w:p w:rsidR="000B22C4" w:rsidRDefault="000B22C4">
            <w:pPr>
              <w:tabs>
                <w:tab w:val="left" w:pos="130"/>
              </w:tabs>
              <w:ind w:hanging="19"/>
              <w:jc w:val="center"/>
              <w:rPr>
                <w:b/>
                <w:sz w:val="20"/>
                <w:szCs w:val="20"/>
              </w:rPr>
            </w:pPr>
          </w:p>
        </w:tc>
        <w:tc>
          <w:tcPr>
            <w:tcW w:w="1855" w:type="dxa"/>
            <w:gridSpan w:val="3"/>
            <w:vMerge/>
            <w:vAlign w:val="center"/>
          </w:tcPr>
          <w:p w:rsidR="000B22C4" w:rsidRDefault="000B22C4">
            <w:pPr>
              <w:ind w:firstLine="29"/>
              <w:jc w:val="center"/>
              <w:rPr>
                <w:b/>
                <w:sz w:val="20"/>
                <w:szCs w:val="20"/>
              </w:rPr>
            </w:pPr>
          </w:p>
        </w:tc>
        <w:tc>
          <w:tcPr>
            <w:tcW w:w="4709" w:type="dxa"/>
            <w:gridSpan w:val="10"/>
            <w:tcBorders>
              <w:top w:val="nil"/>
            </w:tcBorders>
            <w:vAlign w:val="center"/>
          </w:tcPr>
          <w:p w:rsidR="000B22C4" w:rsidRDefault="00315562">
            <w:pPr>
              <w:tabs>
                <w:tab w:val="left" w:pos="130"/>
              </w:tabs>
              <w:ind w:hanging="19"/>
              <w:jc w:val="center"/>
              <w:rPr>
                <w:b/>
                <w:sz w:val="20"/>
                <w:szCs w:val="20"/>
              </w:rPr>
            </w:pPr>
            <w:r>
              <w:rPr>
                <w:b/>
                <w:color w:val="538135" w:themeColor="accent6" w:themeShade="BF"/>
                <w:sz w:val="20"/>
                <w:szCs w:val="20"/>
              </w:rPr>
              <w:t xml:space="preserve">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12.01</w:t>
            </w:r>
          </w:p>
          <w:p w:rsidR="000B22C4" w:rsidRDefault="00315562">
            <w:pPr>
              <w:ind w:firstLine="29"/>
              <w:jc w:val="center"/>
              <w:rPr>
                <w:rFonts w:eastAsia="Calibri"/>
                <w:sz w:val="20"/>
              </w:rPr>
            </w:pPr>
            <w:r>
              <w:rPr>
                <w:sz w:val="20"/>
                <w:szCs w:val="22"/>
              </w:rPr>
              <w:t>День рождения детского писателя Ш. Перро</w:t>
            </w:r>
          </w:p>
        </w:tc>
        <w:tc>
          <w:tcPr>
            <w:tcW w:w="1288" w:type="dxa"/>
          </w:tcPr>
          <w:p w:rsidR="000B22C4" w:rsidRDefault="00315562">
            <w:pPr>
              <w:tabs>
                <w:tab w:val="left" w:pos="130"/>
              </w:tabs>
              <w:ind w:firstLine="29"/>
              <w:jc w:val="center"/>
              <w:rPr>
                <w:sz w:val="18"/>
              </w:rPr>
            </w:pPr>
            <w:r>
              <w:rPr>
                <w:sz w:val="18"/>
                <w:szCs w:val="20"/>
              </w:rPr>
              <w:t>Патриотич.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ЯНВАРЬ</w:t>
            </w:r>
          </w:p>
          <w:p w:rsidR="000B22C4" w:rsidRDefault="00315562">
            <w:pPr>
              <w:ind w:firstLine="29"/>
              <w:jc w:val="center"/>
              <w:rPr>
                <w:rFonts w:eastAsia="Calibri"/>
                <w:b/>
                <w:sz w:val="20"/>
              </w:rPr>
            </w:pPr>
            <w:r>
              <w:rPr>
                <w:rFonts w:eastAsia="Calibri"/>
                <w:b/>
                <w:sz w:val="20"/>
                <w:szCs w:val="22"/>
              </w:rPr>
              <w:t>3 неделя 15.01 – 19.01</w:t>
            </w:r>
          </w:p>
        </w:tc>
        <w:tc>
          <w:tcPr>
            <w:tcW w:w="1538" w:type="dxa"/>
            <w:vAlign w:val="center"/>
          </w:tcPr>
          <w:p w:rsidR="000B22C4" w:rsidRDefault="000B22C4">
            <w:pPr>
              <w:ind w:firstLine="29"/>
              <w:jc w:val="center"/>
              <w:rPr>
                <w:rFonts w:eastAsia="Calibri"/>
                <w:sz w:val="20"/>
              </w:rPr>
            </w:pPr>
          </w:p>
        </w:tc>
        <w:tc>
          <w:tcPr>
            <w:tcW w:w="1288" w:type="dxa"/>
          </w:tcPr>
          <w:p w:rsidR="000B22C4" w:rsidRDefault="000B22C4">
            <w:pPr>
              <w:tabs>
                <w:tab w:val="left" w:pos="130"/>
              </w:tabs>
              <w:ind w:firstLine="29"/>
              <w:jc w:val="center"/>
              <w:rPr>
                <w:sz w:val="18"/>
                <w:szCs w:val="20"/>
              </w:rPr>
            </w:pP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tcPr>
          <w:p w:rsidR="000B22C4" w:rsidRDefault="000B22C4">
            <w:pPr>
              <w:ind w:firstLine="29"/>
              <w:jc w:val="center"/>
              <w:rPr>
                <w:rFonts w:eastAsia="Calibri"/>
                <w:b/>
                <w:color w:val="FF0000"/>
                <w:sz w:val="20"/>
              </w:rPr>
            </w:pPr>
          </w:p>
        </w:tc>
        <w:tc>
          <w:tcPr>
            <w:tcW w:w="1865" w:type="dxa"/>
          </w:tcPr>
          <w:p w:rsidR="000B22C4" w:rsidRDefault="000B22C4">
            <w:pPr>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sz w:val="20"/>
              </w:rPr>
            </w:pPr>
            <w:r>
              <w:rPr>
                <w:b/>
                <w:sz w:val="20"/>
                <w:szCs w:val="22"/>
              </w:rPr>
              <w:t>15.01</w:t>
            </w:r>
            <w:r>
              <w:rPr>
                <w:sz w:val="20"/>
                <w:szCs w:val="22"/>
              </w:rPr>
              <w:t xml:space="preserve"> </w:t>
            </w:r>
          </w:p>
          <w:p w:rsidR="000B22C4" w:rsidRDefault="00315562">
            <w:pPr>
              <w:ind w:firstLine="29"/>
              <w:jc w:val="center"/>
              <w:rPr>
                <w:rFonts w:eastAsia="Calibri"/>
                <w:b/>
                <w:sz w:val="20"/>
              </w:rPr>
            </w:pPr>
            <w:r>
              <w:rPr>
                <w:sz w:val="20"/>
                <w:szCs w:val="22"/>
              </w:rPr>
              <w:t xml:space="preserve">День зимующих птиц  в России </w:t>
            </w:r>
          </w:p>
        </w:tc>
        <w:tc>
          <w:tcPr>
            <w:tcW w:w="1288" w:type="dxa"/>
          </w:tcPr>
          <w:p w:rsidR="000B22C4" w:rsidRDefault="00315562">
            <w:pPr>
              <w:tabs>
                <w:tab w:val="left" w:pos="130"/>
              </w:tabs>
              <w:ind w:firstLine="29"/>
              <w:jc w:val="center"/>
              <w:rPr>
                <w:sz w:val="18"/>
              </w:rPr>
            </w:pPr>
            <w:r>
              <w:rPr>
                <w:sz w:val="18"/>
                <w:szCs w:val="20"/>
              </w:rPr>
              <w:t>Патриотич. (эколог.) напр. воспит</w:t>
            </w:r>
          </w:p>
        </w:tc>
        <w:tc>
          <w:tcPr>
            <w:tcW w:w="10246" w:type="dxa"/>
            <w:gridSpan w:val="21"/>
            <w:vAlign w:val="center"/>
          </w:tcPr>
          <w:p w:rsidR="000B22C4" w:rsidRDefault="00315562">
            <w:pPr>
              <w:jc w:val="center"/>
              <w:rPr>
                <w:sz w:val="20"/>
                <w:szCs w:val="20"/>
              </w:rPr>
            </w:pPr>
            <w:r>
              <w:rPr>
                <w:b/>
                <w:sz w:val="20"/>
                <w:szCs w:val="20"/>
              </w:rPr>
              <w:t>Социально - экологическая акция</w:t>
            </w:r>
            <w:r>
              <w:rPr>
                <w:sz w:val="20"/>
                <w:szCs w:val="20"/>
              </w:rPr>
              <w:t xml:space="preserve"> «Покормите птиц зимой»</w:t>
            </w:r>
          </w:p>
        </w:tc>
        <w:tc>
          <w:tcPr>
            <w:tcW w:w="1865" w:type="dxa"/>
            <w:vMerge w:val="restart"/>
          </w:tcPr>
          <w:p w:rsidR="000B22C4" w:rsidRDefault="000B22C4">
            <w:pPr>
              <w:ind w:hanging="19"/>
              <w:jc w:val="center"/>
              <w:rPr>
                <w:color w:val="C00000"/>
                <w:sz w:val="20"/>
                <w:szCs w:val="20"/>
              </w:rPr>
            </w:pPr>
          </w:p>
        </w:tc>
      </w:tr>
      <w:tr w:rsidR="000B22C4">
        <w:trPr>
          <w:trHeight w:val="474"/>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18.01 </w:t>
            </w:r>
          </w:p>
          <w:p w:rsidR="000B22C4" w:rsidRDefault="00315562">
            <w:pPr>
              <w:ind w:firstLine="29"/>
              <w:jc w:val="center"/>
              <w:rPr>
                <w:rFonts w:eastAsia="Calibri"/>
                <w:sz w:val="20"/>
              </w:rPr>
            </w:pPr>
            <w:r>
              <w:rPr>
                <w:rFonts w:eastAsia="Calibri"/>
                <w:sz w:val="20"/>
                <w:szCs w:val="22"/>
              </w:rPr>
              <w:t>Всемирный день снеговика</w:t>
            </w:r>
            <w:r>
              <w:rPr>
                <w:rFonts w:eastAsia="Calibri"/>
                <w:b/>
                <w:sz w:val="20"/>
                <w:szCs w:val="22"/>
              </w:rPr>
              <w:t xml:space="preserve"> </w:t>
            </w:r>
          </w:p>
          <w:p w:rsidR="000B22C4" w:rsidRDefault="000B22C4">
            <w:pPr>
              <w:ind w:firstLine="29"/>
              <w:jc w:val="center"/>
              <w:rPr>
                <w:rFonts w:eastAsia="Calibri"/>
                <w:sz w:val="20"/>
              </w:rPr>
            </w:pPr>
          </w:p>
        </w:tc>
        <w:tc>
          <w:tcPr>
            <w:tcW w:w="1288" w:type="dxa"/>
            <w:vMerge w:val="restart"/>
          </w:tcPr>
          <w:p w:rsidR="000B22C4" w:rsidRDefault="00315562">
            <w:pPr>
              <w:ind w:firstLine="29"/>
              <w:jc w:val="center"/>
              <w:rPr>
                <w:sz w:val="18"/>
              </w:rPr>
            </w:pPr>
            <w:r>
              <w:rPr>
                <w:sz w:val="18"/>
                <w:szCs w:val="20"/>
              </w:rPr>
              <w:t>Физич. и оздоровит. напр. воспит.</w:t>
            </w:r>
          </w:p>
        </w:tc>
        <w:tc>
          <w:tcPr>
            <w:tcW w:w="1703" w:type="dxa"/>
            <w:vMerge w:val="restart"/>
            <w:vAlign w:val="center"/>
          </w:tcPr>
          <w:p w:rsidR="000B22C4" w:rsidRDefault="000B22C4">
            <w:pPr>
              <w:ind w:firstLine="29"/>
              <w:jc w:val="center"/>
              <w:rPr>
                <w:sz w:val="20"/>
                <w:szCs w:val="20"/>
              </w:rPr>
            </w:pPr>
          </w:p>
        </w:tc>
        <w:tc>
          <w:tcPr>
            <w:tcW w:w="8543" w:type="dxa"/>
            <w:gridSpan w:val="20"/>
            <w:vAlign w:val="center"/>
          </w:tcPr>
          <w:p w:rsidR="000B22C4" w:rsidRDefault="00315562">
            <w:pPr>
              <w:tabs>
                <w:tab w:val="left" w:pos="130"/>
              </w:tabs>
              <w:ind w:hanging="19"/>
              <w:jc w:val="center"/>
              <w:rPr>
                <w:sz w:val="20"/>
                <w:szCs w:val="20"/>
              </w:rPr>
            </w:pPr>
            <w:r>
              <w:rPr>
                <w:b/>
                <w:sz w:val="20"/>
                <w:szCs w:val="20"/>
              </w:rPr>
              <w:t>Конкурс построек из снега</w:t>
            </w:r>
            <w:r>
              <w:rPr>
                <w:sz w:val="20"/>
                <w:szCs w:val="20"/>
              </w:rPr>
              <w:t xml:space="preserve"> </w:t>
            </w:r>
          </w:p>
        </w:tc>
        <w:tc>
          <w:tcPr>
            <w:tcW w:w="1865" w:type="dxa"/>
            <w:vMerge/>
          </w:tcPr>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sz w:val="20"/>
                <w:szCs w:val="20"/>
              </w:rPr>
            </w:pPr>
          </w:p>
        </w:tc>
        <w:tc>
          <w:tcPr>
            <w:tcW w:w="1979" w:type="dxa"/>
            <w:gridSpan w:val="7"/>
            <w:vAlign w:val="center"/>
          </w:tcPr>
          <w:p w:rsidR="000B22C4" w:rsidRDefault="000B22C4">
            <w:pPr>
              <w:ind w:hanging="19"/>
              <w:jc w:val="center"/>
              <w:rPr>
                <w:b/>
                <w:sz w:val="20"/>
                <w:szCs w:val="20"/>
              </w:rPr>
            </w:pPr>
          </w:p>
        </w:tc>
        <w:tc>
          <w:tcPr>
            <w:tcW w:w="1855" w:type="dxa"/>
            <w:gridSpan w:val="3"/>
            <w:vAlign w:val="center"/>
          </w:tcPr>
          <w:p w:rsidR="000B22C4" w:rsidRDefault="000B22C4">
            <w:pPr>
              <w:ind w:hanging="19"/>
              <w:jc w:val="center"/>
              <w:rPr>
                <w:b/>
                <w:sz w:val="20"/>
                <w:szCs w:val="20"/>
              </w:rPr>
            </w:pPr>
          </w:p>
        </w:tc>
        <w:tc>
          <w:tcPr>
            <w:tcW w:w="2230" w:type="dxa"/>
            <w:gridSpan w:val="6"/>
            <w:vAlign w:val="center"/>
          </w:tcPr>
          <w:p w:rsidR="000B22C4" w:rsidRDefault="000B22C4">
            <w:pPr>
              <w:ind w:hanging="19"/>
              <w:jc w:val="center"/>
              <w:rPr>
                <w:b/>
                <w:sz w:val="20"/>
                <w:szCs w:val="20"/>
              </w:rPr>
            </w:pPr>
          </w:p>
        </w:tc>
        <w:tc>
          <w:tcPr>
            <w:tcW w:w="2479" w:type="dxa"/>
            <w:gridSpan w:val="4"/>
            <w:vAlign w:val="center"/>
          </w:tcPr>
          <w:p w:rsidR="000B22C4" w:rsidRDefault="000B22C4">
            <w:pPr>
              <w:ind w:hanging="19"/>
              <w:jc w:val="center"/>
              <w:rPr>
                <w:b/>
                <w:sz w:val="20"/>
                <w:szCs w:val="20"/>
              </w:rPr>
            </w:pPr>
          </w:p>
        </w:tc>
        <w:tc>
          <w:tcPr>
            <w:tcW w:w="1865" w:type="dxa"/>
            <w:vMerge/>
          </w:tcPr>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tcPr>
          <w:p w:rsidR="000B22C4" w:rsidRDefault="000B22C4">
            <w:pPr>
              <w:ind w:firstLine="29"/>
              <w:jc w:val="center"/>
              <w:rPr>
                <w:sz w:val="18"/>
                <w:szCs w:val="20"/>
              </w:rPr>
            </w:pPr>
          </w:p>
        </w:tc>
        <w:tc>
          <w:tcPr>
            <w:tcW w:w="1703" w:type="dxa"/>
            <w:vAlign w:val="center"/>
          </w:tcPr>
          <w:p w:rsidR="000B22C4" w:rsidRDefault="000B22C4">
            <w:pPr>
              <w:ind w:firstLine="29"/>
              <w:jc w:val="center"/>
              <w:rPr>
                <w:sz w:val="20"/>
                <w:szCs w:val="20"/>
              </w:rPr>
            </w:pPr>
          </w:p>
        </w:tc>
        <w:tc>
          <w:tcPr>
            <w:tcW w:w="1979" w:type="dxa"/>
            <w:gridSpan w:val="7"/>
          </w:tcPr>
          <w:p w:rsidR="000B22C4" w:rsidRDefault="000B22C4">
            <w:pPr>
              <w:ind w:hanging="19"/>
              <w:jc w:val="center"/>
              <w:rPr>
                <w:b/>
                <w:color w:val="538135" w:themeColor="accent6" w:themeShade="BF"/>
                <w:sz w:val="20"/>
                <w:szCs w:val="20"/>
              </w:rPr>
            </w:pPr>
          </w:p>
        </w:tc>
        <w:tc>
          <w:tcPr>
            <w:tcW w:w="1855" w:type="dxa"/>
            <w:gridSpan w:val="3"/>
          </w:tcPr>
          <w:p w:rsidR="000B22C4" w:rsidRDefault="000B22C4">
            <w:pPr>
              <w:ind w:hanging="19"/>
              <w:jc w:val="center"/>
              <w:rPr>
                <w:sz w:val="20"/>
                <w:szCs w:val="20"/>
              </w:rPr>
            </w:pPr>
          </w:p>
        </w:tc>
        <w:tc>
          <w:tcPr>
            <w:tcW w:w="2230" w:type="dxa"/>
            <w:gridSpan w:val="6"/>
          </w:tcPr>
          <w:p w:rsidR="000B22C4" w:rsidRDefault="000B22C4">
            <w:pPr>
              <w:ind w:hanging="19"/>
              <w:jc w:val="center"/>
              <w:rPr>
                <w:b/>
                <w:color w:val="538135" w:themeColor="accent6" w:themeShade="BF"/>
                <w:sz w:val="20"/>
                <w:szCs w:val="20"/>
              </w:rPr>
            </w:pPr>
          </w:p>
        </w:tc>
        <w:tc>
          <w:tcPr>
            <w:tcW w:w="2479" w:type="dxa"/>
            <w:gridSpan w:val="4"/>
          </w:tcPr>
          <w:p w:rsidR="000B22C4" w:rsidRDefault="000B22C4">
            <w:pPr>
              <w:ind w:hanging="19"/>
              <w:jc w:val="center"/>
              <w:rPr>
                <w:b/>
                <w:color w:val="538135" w:themeColor="accent6" w:themeShade="BF"/>
                <w:sz w:val="20"/>
                <w:szCs w:val="20"/>
              </w:rPr>
            </w:pPr>
          </w:p>
        </w:tc>
        <w:tc>
          <w:tcPr>
            <w:tcW w:w="1865" w:type="dxa"/>
            <w:vMerge/>
          </w:tcPr>
          <w:p w:rsidR="000B22C4" w:rsidRDefault="000B22C4">
            <w:pPr>
              <w:ind w:hanging="19"/>
              <w:jc w:val="center"/>
              <w:rPr>
                <w:b/>
                <w:color w:val="C00000"/>
                <w:sz w:val="20"/>
                <w:szCs w:val="20"/>
              </w:rPr>
            </w:pPr>
          </w:p>
        </w:tc>
      </w:tr>
      <w:tr w:rsidR="000B22C4">
        <w:trPr>
          <w:trHeight w:val="949"/>
          <w:jc w:val="center"/>
        </w:trPr>
        <w:tc>
          <w:tcPr>
            <w:tcW w:w="1388" w:type="dxa"/>
            <w:vMerge w:val="restart"/>
          </w:tcPr>
          <w:p w:rsidR="000B22C4" w:rsidRDefault="00315562">
            <w:pPr>
              <w:ind w:firstLine="29"/>
              <w:jc w:val="center"/>
              <w:rPr>
                <w:rFonts w:eastAsia="Calibri"/>
                <w:b/>
                <w:sz w:val="20"/>
              </w:rPr>
            </w:pPr>
            <w:r>
              <w:rPr>
                <w:rFonts w:eastAsia="Calibri"/>
                <w:b/>
                <w:sz w:val="20"/>
                <w:szCs w:val="22"/>
              </w:rPr>
              <w:t>ЯНВАРЬ</w:t>
            </w:r>
          </w:p>
          <w:p w:rsidR="000B22C4" w:rsidRDefault="00315562">
            <w:pPr>
              <w:ind w:firstLine="29"/>
              <w:jc w:val="center"/>
              <w:rPr>
                <w:rFonts w:eastAsia="Calibri"/>
                <w:b/>
                <w:sz w:val="20"/>
              </w:rPr>
            </w:pPr>
            <w:r>
              <w:rPr>
                <w:rFonts w:eastAsia="Calibri"/>
                <w:b/>
                <w:sz w:val="20"/>
                <w:szCs w:val="22"/>
              </w:rPr>
              <w:t>4 неделя 22.01 – 26.01</w:t>
            </w:r>
          </w:p>
        </w:tc>
        <w:tc>
          <w:tcPr>
            <w:tcW w:w="1538" w:type="dxa"/>
            <w:vAlign w:val="center"/>
          </w:tcPr>
          <w:p w:rsidR="000B22C4" w:rsidRDefault="00315562">
            <w:pPr>
              <w:ind w:left="28" w:firstLine="0"/>
              <w:jc w:val="center"/>
              <w:rPr>
                <w:rFonts w:eastAsia="Calibri"/>
                <w:b/>
                <w:sz w:val="20"/>
              </w:rPr>
            </w:pPr>
            <w:r>
              <w:rPr>
                <w:rFonts w:eastAsia="Calibri"/>
                <w:b/>
                <w:sz w:val="20"/>
              </w:rPr>
              <w:t>25.01</w:t>
            </w:r>
          </w:p>
          <w:p w:rsidR="000B22C4" w:rsidRDefault="00315562">
            <w:pPr>
              <w:ind w:firstLine="0"/>
              <w:jc w:val="center"/>
              <w:rPr>
                <w:rFonts w:eastAsia="Calibri"/>
                <w:b/>
                <w:sz w:val="20"/>
              </w:rPr>
            </w:pPr>
            <w:r>
              <w:rPr>
                <w:rFonts w:eastAsia="Calibri"/>
                <w:sz w:val="20"/>
              </w:rPr>
              <w:t xml:space="preserve">День рождения русского художника </w:t>
            </w:r>
            <w:r>
              <w:rPr>
                <w:sz w:val="20"/>
              </w:rPr>
              <w:t>И.И. Шишкина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 напрв.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tabs>
                <w:tab w:val="left" w:pos="130"/>
              </w:tabs>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0B22C4">
            <w:pPr>
              <w:ind w:firstLine="29"/>
              <w:jc w:val="center"/>
              <w:rPr>
                <w:rFonts w:eastAsia="Calibri"/>
                <w:color w:val="C00000"/>
                <w:sz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sz w:val="20"/>
              </w:rPr>
            </w:pPr>
            <w:r>
              <w:rPr>
                <w:b/>
                <w:sz w:val="20"/>
                <w:szCs w:val="22"/>
              </w:rPr>
              <w:t>27.01</w:t>
            </w:r>
          </w:p>
          <w:p w:rsidR="000B22C4" w:rsidRDefault="00315562">
            <w:pPr>
              <w:ind w:firstLine="29"/>
              <w:jc w:val="center"/>
              <w:rPr>
                <w:sz w:val="20"/>
              </w:rPr>
            </w:pPr>
            <w:r>
              <w:rPr>
                <w:sz w:val="20"/>
                <w:szCs w:val="22"/>
              </w:rPr>
              <w:t>День рождения австрийского композитора В.А.Моцарт</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ind w:hanging="19"/>
              <w:jc w:val="center"/>
              <w:rPr>
                <w:color w:val="000000" w:themeColor="text1"/>
                <w:sz w:val="20"/>
                <w:szCs w:val="20"/>
              </w:rPr>
            </w:pPr>
            <w:r>
              <w:rPr>
                <w:b/>
                <w:color w:val="000000" w:themeColor="text1"/>
                <w:sz w:val="20"/>
                <w:szCs w:val="20"/>
              </w:rPr>
              <w:t>Музыкальная гостиная (занятие)</w:t>
            </w:r>
            <w:r>
              <w:rPr>
                <w:color w:val="000000" w:themeColor="text1"/>
                <w:sz w:val="20"/>
                <w:szCs w:val="20"/>
              </w:rPr>
              <w:t xml:space="preserve">  </w:t>
            </w:r>
          </w:p>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hanging="19"/>
              <w:jc w:val="center"/>
              <w:rPr>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ФЕВРАЛЬ</w:t>
            </w:r>
          </w:p>
          <w:p w:rsidR="000B22C4" w:rsidRDefault="00315562">
            <w:pPr>
              <w:ind w:firstLine="29"/>
              <w:jc w:val="center"/>
              <w:rPr>
                <w:rFonts w:eastAsia="Calibri"/>
                <w:b/>
                <w:sz w:val="20"/>
              </w:rPr>
            </w:pPr>
            <w:r>
              <w:rPr>
                <w:rFonts w:eastAsia="Calibri"/>
                <w:b/>
                <w:sz w:val="20"/>
                <w:szCs w:val="22"/>
              </w:rPr>
              <w:t>1 неделя 29.01 – 02.02</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29.01 </w:t>
            </w:r>
          </w:p>
          <w:p w:rsidR="000B22C4" w:rsidRDefault="00315562">
            <w:pPr>
              <w:ind w:firstLine="29"/>
              <w:jc w:val="center"/>
              <w:rPr>
                <w:rFonts w:eastAsia="Calibri"/>
                <w:b/>
                <w:sz w:val="20"/>
              </w:rPr>
            </w:pPr>
            <w:r>
              <w:rPr>
                <w:rFonts w:eastAsia="Calibri"/>
                <w:sz w:val="20"/>
                <w:szCs w:val="22"/>
              </w:rPr>
              <w:t>День рождения автомобиля</w:t>
            </w:r>
          </w:p>
        </w:tc>
        <w:tc>
          <w:tcPr>
            <w:tcW w:w="1288" w:type="dxa"/>
            <w:vMerge w:val="restart"/>
          </w:tcPr>
          <w:p w:rsidR="000B22C4" w:rsidRDefault="00315562">
            <w:pPr>
              <w:ind w:firstLine="29"/>
              <w:jc w:val="center"/>
              <w:rPr>
                <w:sz w:val="18"/>
                <w:szCs w:val="20"/>
              </w:rPr>
            </w:pPr>
            <w:r>
              <w:rPr>
                <w:sz w:val="18"/>
                <w:szCs w:val="20"/>
              </w:rPr>
              <w:t>Эстетич. напр. воспит.</w:t>
            </w:r>
          </w:p>
          <w:p w:rsidR="000B22C4" w:rsidRDefault="00315562">
            <w:pPr>
              <w:ind w:firstLine="29"/>
              <w:jc w:val="center"/>
              <w:rPr>
                <w:sz w:val="18"/>
              </w:rPr>
            </w:pPr>
            <w:r>
              <w:rPr>
                <w:sz w:val="18"/>
                <w:szCs w:val="20"/>
              </w:rPr>
              <w:t>Познав.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ind w:firstLine="29"/>
              <w:jc w:val="center"/>
              <w:rPr>
                <w:b/>
                <w:color w:val="C00000"/>
                <w:sz w:val="20"/>
              </w:rPr>
            </w:pPr>
          </w:p>
          <w:p w:rsidR="000B22C4" w:rsidRDefault="000B22C4">
            <w:pPr>
              <w:ind w:firstLine="2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Align w:val="center"/>
          </w:tcPr>
          <w:p w:rsidR="000B22C4" w:rsidRDefault="000B22C4">
            <w:pPr>
              <w:tabs>
                <w:tab w:val="left" w:pos="130"/>
              </w:tabs>
              <w:ind w:hanging="19"/>
              <w:jc w:val="center"/>
              <w:rPr>
                <w:b/>
                <w:sz w:val="20"/>
                <w:szCs w:val="20"/>
              </w:rPr>
            </w:pPr>
          </w:p>
        </w:tc>
        <w:tc>
          <w:tcPr>
            <w:tcW w:w="1979" w:type="dxa"/>
            <w:gridSpan w:val="7"/>
          </w:tcPr>
          <w:p w:rsidR="000B22C4" w:rsidRDefault="00315562">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0B22C4" w:rsidRDefault="00315562">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0B22C4" w:rsidRDefault="00315562">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0B22C4" w:rsidRDefault="000B22C4">
            <w:pPr>
              <w:ind w:firstLine="29"/>
              <w:jc w:val="center"/>
              <w:rPr>
                <w:rFonts w:eastAsia="Calibri"/>
                <w:b/>
                <w:color w:val="C00000"/>
                <w:sz w:val="20"/>
              </w:rPr>
            </w:pPr>
          </w:p>
        </w:tc>
      </w:tr>
      <w:tr w:rsidR="000B22C4">
        <w:trPr>
          <w:trHeight w:val="624"/>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b/>
                <w:color w:val="002060"/>
                <w:sz w:val="20"/>
              </w:rPr>
            </w:pPr>
            <w:r>
              <w:rPr>
                <w:b/>
                <w:color w:val="002060"/>
                <w:sz w:val="20"/>
                <w:szCs w:val="22"/>
              </w:rPr>
              <w:t>08.02</w:t>
            </w:r>
          </w:p>
          <w:p w:rsidR="000B22C4" w:rsidRDefault="00315562">
            <w:pPr>
              <w:ind w:firstLine="29"/>
              <w:jc w:val="center"/>
              <w:rPr>
                <w:b/>
                <w:sz w:val="20"/>
              </w:rPr>
            </w:pPr>
            <w:r>
              <w:rPr>
                <w:color w:val="002060"/>
                <w:sz w:val="20"/>
                <w:szCs w:val="22"/>
              </w:rPr>
              <w:t>День российской науки</w:t>
            </w:r>
          </w:p>
        </w:tc>
        <w:tc>
          <w:tcPr>
            <w:tcW w:w="1288" w:type="dxa"/>
            <w:vMerge w:val="restart"/>
          </w:tcPr>
          <w:p w:rsidR="000B22C4" w:rsidRDefault="00315562">
            <w:pPr>
              <w:ind w:firstLine="29"/>
              <w:jc w:val="center"/>
              <w:rPr>
                <w:sz w:val="18"/>
                <w:szCs w:val="20"/>
              </w:rPr>
            </w:pPr>
            <w:r>
              <w:rPr>
                <w:sz w:val="18"/>
                <w:szCs w:val="20"/>
              </w:rPr>
              <w:t>Трудовое напр. воспит.</w:t>
            </w:r>
          </w:p>
          <w:p w:rsidR="000B22C4" w:rsidRDefault="00315562">
            <w:pPr>
              <w:ind w:firstLine="29"/>
              <w:jc w:val="center"/>
              <w:rPr>
                <w:sz w:val="18"/>
              </w:rPr>
            </w:pPr>
            <w:r>
              <w:rPr>
                <w:sz w:val="18"/>
                <w:szCs w:val="20"/>
              </w:rPr>
              <w:t>Эстет. напр. воспит.</w:t>
            </w: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tabs>
                <w:tab w:val="left" w:pos="130"/>
              </w:tabs>
              <w:ind w:hanging="19"/>
              <w:jc w:val="center"/>
              <w:rPr>
                <w:b/>
                <w:sz w:val="20"/>
                <w:szCs w:val="20"/>
              </w:rPr>
            </w:pPr>
            <w:r>
              <w:rPr>
                <w:b/>
                <w:sz w:val="20"/>
                <w:szCs w:val="20"/>
              </w:rPr>
              <w:t>Виртуальная экскурсия</w:t>
            </w:r>
            <w:r>
              <w:rPr>
                <w:sz w:val="20"/>
                <w:szCs w:val="20"/>
              </w:rPr>
              <w:t xml:space="preserve">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sz w:val="20"/>
                <w:szCs w:val="20"/>
              </w:rPr>
            </w:pPr>
          </w:p>
        </w:tc>
        <w:tc>
          <w:tcPr>
            <w:tcW w:w="1855" w:type="dxa"/>
            <w:gridSpan w:val="3"/>
            <w:vMerge/>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11.02 </w:t>
            </w:r>
          </w:p>
          <w:p w:rsidR="000B22C4" w:rsidRDefault="00315562">
            <w:pPr>
              <w:ind w:firstLine="29"/>
              <w:jc w:val="center"/>
              <w:rPr>
                <w:rFonts w:eastAsia="Calibri"/>
                <w:sz w:val="20"/>
              </w:rPr>
            </w:pPr>
            <w:r>
              <w:rPr>
                <w:sz w:val="20"/>
                <w:szCs w:val="22"/>
              </w:rPr>
              <w:t>День рождения детского писателя В. Бианки</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 напр. воспит.</w:t>
            </w: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ФЕВРАЛЬ</w:t>
            </w:r>
          </w:p>
          <w:p w:rsidR="000B22C4" w:rsidRDefault="00315562">
            <w:pPr>
              <w:ind w:firstLine="29"/>
              <w:jc w:val="center"/>
              <w:rPr>
                <w:rFonts w:eastAsia="Calibri"/>
                <w:b/>
                <w:sz w:val="20"/>
              </w:rPr>
            </w:pPr>
            <w:r>
              <w:rPr>
                <w:rFonts w:eastAsia="Calibri"/>
                <w:b/>
                <w:sz w:val="20"/>
                <w:szCs w:val="22"/>
              </w:rPr>
              <w:t>3 неделя 12.02 – 16.02</w:t>
            </w:r>
          </w:p>
        </w:tc>
        <w:tc>
          <w:tcPr>
            <w:tcW w:w="1538" w:type="dxa"/>
            <w:vAlign w:val="center"/>
          </w:tcPr>
          <w:p w:rsidR="000B22C4" w:rsidRDefault="00315562">
            <w:pPr>
              <w:ind w:firstLine="29"/>
              <w:jc w:val="center"/>
              <w:rPr>
                <w:rFonts w:eastAsia="Calibri"/>
                <w:b/>
                <w:sz w:val="20"/>
              </w:rPr>
            </w:pPr>
            <w:r>
              <w:rPr>
                <w:rFonts w:eastAsia="Calibri"/>
                <w:b/>
                <w:sz w:val="20"/>
                <w:szCs w:val="22"/>
              </w:rPr>
              <w:t>13.02.24</w:t>
            </w:r>
          </w:p>
          <w:p w:rsidR="000B22C4" w:rsidRDefault="00315562">
            <w:pPr>
              <w:ind w:firstLine="29"/>
              <w:jc w:val="center"/>
              <w:rPr>
                <w:rFonts w:eastAsia="Calibri"/>
                <w:sz w:val="20"/>
              </w:rPr>
            </w:pPr>
            <w:r>
              <w:rPr>
                <w:rFonts w:eastAsia="Calibri"/>
                <w:sz w:val="20"/>
                <w:szCs w:val="22"/>
              </w:rPr>
              <w:t xml:space="preserve">Меджун. день безопасного интернета </w:t>
            </w:r>
          </w:p>
          <w:p w:rsidR="000B22C4" w:rsidRDefault="00315562">
            <w:pPr>
              <w:ind w:firstLine="29"/>
              <w:jc w:val="center"/>
              <w:rPr>
                <w:rFonts w:eastAsia="Calibri"/>
                <w:sz w:val="20"/>
              </w:rPr>
            </w:pPr>
            <w:r>
              <w:rPr>
                <w:rFonts w:eastAsia="Calibri"/>
                <w:i/>
                <w:sz w:val="20"/>
                <w:szCs w:val="22"/>
              </w:rPr>
              <w:t>(2-ой вторник февраля)</w:t>
            </w:r>
          </w:p>
        </w:tc>
        <w:tc>
          <w:tcPr>
            <w:tcW w:w="1288" w:type="dxa"/>
          </w:tcPr>
          <w:p w:rsidR="000B22C4" w:rsidRDefault="00315562">
            <w:pPr>
              <w:ind w:firstLine="29"/>
              <w:jc w:val="center"/>
              <w:rPr>
                <w:sz w:val="18"/>
              </w:rPr>
            </w:pPr>
            <w:r>
              <w:rPr>
                <w:sz w:val="18"/>
                <w:szCs w:val="20"/>
              </w:rPr>
              <w:t>Физич. и оздоровит. напр. воспит.</w:t>
            </w:r>
          </w:p>
        </w:tc>
        <w:tc>
          <w:tcPr>
            <w:tcW w:w="1725" w:type="dxa"/>
            <w:gridSpan w:val="2"/>
            <w:vAlign w:val="center"/>
          </w:tcPr>
          <w:p w:rsidR="000B22C4" w:rsidRDefault="000B22C4">
            <w:pPr>
              <w:ind w:hanging="19"/>
              <w:jc w:val="center"/>
              <w:rPr>
                <w:sz w:val="20"/>
                <w:szCs w:val="20"/>
              </w:rPr>
            </w:pPr>
          </w:p>
        </w:tc>
        <w:tc>
          <w:tcPr>
            <w:tcW w:w="1957" w:type="dxa"/>
            <w:gridSpan w:val="6"/>
            <w:vAlign w:val="center"/>
          </w:tcPr>
          <w:p w:rsidR="000B22C4" w:rsidRDefault="000B22C4">
            <w:pPr>
              <w:ind w:hanging="19"/>
              <w:jc w:val="center"/>
              <w:rPr>
                <w:sz w:val="20"/>
                <w:szCs w:val="20"/>
              </w:rPr>
            </w:pPr>
          </w:p>
        </w:tc>
        <w:tc>
          <w:tcPr>
            <w:tcW w:w="6564" w:type="dxa"/>
            <w:gridSpan w:val="13"/>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0B22C4" w:rsidRDefault="000B22C4">
            <w:pPr>
              <w:ind w:hanging="19"/>
              <w:jc w:val="center"/>
              <w:rPr>
                <w:rFonts w:eastAsia="Calibri"/>
                <w:color w:val="C00000"/>
                <w:sz w:val="20"/>
              </w:rPr>
            </w:pPr>
          </w:p>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14.02 </w:t>
            </w:r>
          </w:p>
          <w:p w:rsidR="000B22C4" w:rsidRDefault="00315562">
            <w:pPr>
              <w:ind w:firstLine="29"/>
              <w:jc w:val="center"/>
              <w:rPr>
                <w:rFonts w:eastAsia="Calibri"/>
                <w:sz w:val="20"/>
              </w:rPr>
            </w:pPr>
            <w:r>
              <w:rPr>
                <w:rFonts w:eastAsia="Calibri"/>
                <w:sz w:val="20"/>
                <w:szCs w:val="22"/>
              </w:rPr>
              <w:t>Междунар. день дарения книг</w:t>
            </w:r>
          </w:p>
        </w:tc>
        <w:tc>
          <w:tcPr>
            <w:tcW w:w="1288" w:type="dxa"/>
          </w:tcPr>
          <w:p w:rsidR="000B22C4" w:rsidRDefault="00315562">
            <w:pPr>
              <w:ind w:firstLine="29"/>
              <w:jc w:val="center"/>
              <w:rPr>
                <w:sz w:val="18"/>
              </w:rPr>
            </w:pPr>
            <w:r>
              <w:rPr>
                <w:sz w:val="18"/>
              </w:rPr>
              <w:t>Дух. нравств. напр. воспит.</w:t>
            </w:r>
          </w:p>
        </w:tc>
        <w:tc>
          <w:tcPr>
            <w:tcW w:w="10246" w:type="dxa"/>
            <w:gridSpan w:val="21"/>
            <w:vAlign w:val="center"/>
          </w:tcPr>
          <w:p w:rsidR="000B22C4" w:rsidRDefault="00315562">
            <w:pPr>
              <w:ind w:hanging="19"/>
              <w:jc w:val="center"/>
              <w:rPr>
                <w:rStyle w:val="211pt"/>
                <w:rFonts w:eastAsiaTheme="minorHAnsi"/>
                <w:b/>
                <w:color w:val="auto"/>
                <w:sz w:val="20"/>
                <w:szCs w:val="20"/>
              </w:rPr>
            </w:pPr>
            <w:r>
              <w:rPr>
                <w:b/>
                <w:sz w:val="20"/>
                <w:szCs w:val="20"/>
              </w:rPr>
              <w:t xml:space="preserve">Акция </w:t>
            </w:r>
            <w:r>
              <w:rPr>
                <w:sz w:val="20"/>
                <w:szCs w:val="20"/>
              </w:rPr>
              <w:t xml:space="preserve">«Дарите книги с любовью» (между </w:t>
            </w:r>
            <w:r>
              <w:t>обучающимися</w:t>
            </w:r>
            <w:r>
              <w:rPr>
                <w:sz w:val="20"/>
                <w:szCs w:val="20"/>
              </w:rPr>
              <w:t xml:space="preserve"> разных групп)</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15.02</w:t>
            </w:r>
          </w:p>
          <w:p w:rsidR="000B22C4" w:rsidRDefault="00315562">
            <w:pPr>
              <w:ind w:firstLine="29"/>
              <w:jc w:val="center"/>
              <w:rPr>
                <w:rFonts w:eastAsia="Calibri"/>
                <w:b/>
                <w:sz w:val="20"/>
              </w:rPr>
            </w:pPr>
            <w:r>
              <w:rPr>
                <w:color w:val="002060"/>
                <w:sz w:val="20"/>
                <w:szCs w:val="22"/>
              </w:rPr>
              <w:t xml:space="preserve">День памяти о россиянах, исполнявших служебный </w:t>
            </w:r>
            <w:r>
              <w:rPr>
                <w:color w:val="002060"/>
                <w:sz w:val="20"/>
                <w:szCs w:val="22"/>
              </w:rPr>
              <w:lastRenderedPageBreak/>
              <w:t>долг за пределами Отечества</w:t>
            </w:r>
          </w:p>
        </w:tc>
        <w:tc>
          <w:tcPr>
            <w:tcW w:w="1288" w:type="dxa"/>
          </w:tcPr>
          <w:p w:rsidR="000B22C4" w:rsidRDefault="00315562">
            <w:pPr>
              <w:ind w:firstLine="29"/>
              <w:jc w:val="center"/>
              <w:rPr>
                <w:sz w:val="18"/>
              </w:rPr>
            </w:pPr>
            <w:r>
              <w:rPr>
                <w:sz w:val="18"/>
                <w:szCs w:val="20"/>
              </w:rPr>
              <w:lastRenderedPageBreak/>
              <w:t>Патриотич. напр. воспит</w:t>
            </w: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о россиянах, исполнявших служебный долг за пределами Отечества»</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765"/>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17.02 </w:t>
            </w:r>
          </w:p>
          <w:p w:rsidR="000B22C4" w:rsidRDefault="00315562">
            <w:pPr>
              <w:ind w:firstLine="29"/>
              <w:jc w:val="center"/>
              <w:rPr>
                <w:rFonts w:eastAsia="Calibri"/>
                <w:sz w:val="20"/>
              </w:rPr>
            </w:pPr>
            <w:r>
              <w:rPr>
                <w:sz w:val="20"/>
                <w:szCs w:val="22"/>
              </w:rPr>
              <w:t>День рождения детского писателя А. Барто</w:t>
            </w:r>
          </w:p>
        </w:tc>
        <w:tc>
          <w:tcPr>
            <w:tcW w:w="1288" w:type="dxa"/>
            <w:vMerge w:val="restart"/>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Эстетич. напр. воспит.</w:t>
            </w:r>
          </w:p>
        </w:tc>
        <w:tc>
          <w:tcPr>
            <w:tcW w:w="10246" w:type="dxa"/>
            <w:gridSpan w:val="21"/>
            <w:tcBorders>
              <w:bottom w:val="nil"/>
            </w:tcBorders>
            <w:vAlign w:val="center"/>
          </w:tcPr>
          <w:p w:rsidR="000B22C4" w:rsidRDefault="00315562">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jc w:val="center"/>
              <w:rPr>
                <w:rStyle w:val="211pt"/>
                <w:rFonts w:eastAsiaTheme="minorHAnsi"/>
                <w:b/>
                <w:color w:val="C00000"/>
                <w:sz w:val="20"/>
                <w:szCs w:val="20"/>
              </w:rPr>
            </w:pPr>
          </w:p>
        </w:tc>
      </w:tr>
      <w:tr w:rsidR="000B22C4">
        <w:trPr>
          <w:trHeight w:val="145"/>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tabs>
                <w:tab w:val="left" w:pos="130"/>
              </w:tabs>
              <w:ind w:firstLine="29"/>
              <w:jc w:val="center"/>
              <w:rPr>
                <w:sz w:val="18"/>
                <w:szCs w:val="20"/>
              </w:rPr>
            </w:pPr>
          </w:p>
        </w:tc>
        <w:tc>
          <w:tcPr>
            <w:tcW w:w="10246" w:type="dxa"/>
            <w:gridSpan w:val="21"/>
            <w:tcBorders>
              <w:top w:val="nil"/>
            </w:tcBorders>
            <w:vAlign w:val="center"/>
          </w:tcPr>
          <w:p w:rsidR="000B22C4" w:rsidRDefault="000B22C4">
            <w:pPr>
              <w:ind w:firstLine="0"/>
              <w:jc w:val="center"/>
              <w:rPr>
                <w:sz w:val="20"/>
                <w:szCs w:val="20"/>
              </w:rPr>
            </w:pPr>
          </w:p>
        </w:tc>
        <w:tc>
          <w:tcPr>
            <w:tcW w:w="1865" w:type="dxa"/>
            <w:vMerge/>
          </w:tcPr>
          <w:p w:rsidR="000B22C4" w:rsidRDefault="000B22C4">
            <w:pPr>
              <w:jc w:val="center"/>
              <w:rPr>
                <w:rStyle w:val="211pt"/>
                <w:rFonts w:eastAsiaTheme="minorHAnsi"/>
                <w:b/>
                <w:color w:val="C00000"/>
                <w:sz w:val="20"/>
                <w:szCs w:val="20"/>
              </w:rPr>
            </w:pPr>
          </w:p>
        </w:tc>
      </w:tr>
      <w:tr w:rsidR="000B22C4">
        <w:trPr>
          <w:trHeight w:val="624"/>
          <w:jc w:val="center"/>
        </w:trPr>
        <w:tc>
          <w:tcPr>
            <w:tcW w:w="1388" w:type="dxa"/>
            <w:vMerge/>
          </w:tcPr>
          <w:p w:rsidR="000B22C4" w:rsidRDefault="000B22C4">
            <w:pPr>
              <w:ind w:firstLine="29"/>
              <w:jc w:val="center"/>
              <w:rPr>
                <w:b/>
                <w:sz w:val="20"/>
              </w:rPr>
            </w:pPr>
          </w:p>
        </w:tc>
        <w:tc>
          <w:tcPr>
            <w:tcW w:w="1538" w:type="dxa"/>
            <w:vAlign w:val="center"/>
          </w:tcPr>
          <w:p w:rsidR="000B22C4" w:rsidRDefault="00315562">
            <w:pPr>
              <w:ind w:firstLine="29"/>
              <w:jc w:val="center"/>
              <w:rPr>
                <w:b/>
                <w:color w:val="002060"/>
                <w:sz w:val="20"/>
              </w:rPr>
            </w:pPr>
            <w:r>
              <w:rPr>
                <w:b/>
                <w:color w:val="002060"/>
                <w:sz w:val="20"/>
                <w:szCs w:val="22"/>
              </w:rPr>
              <w:t>21.02</w:t>
            </w:r>
          </w:p>
          <w:p w:rsidR="000B22C4" w:rsidRDefault="00315562">
            <w:pPr>
              <w:ind w:firstLine="29"/>
              <w:jc w:val="center"/>
              <w:rPr>
                <w:b/>
                <w:color w:val="002060"/>
                <w:sz w:val="20"/>
              </w:rPr>
            </w:pPr>
            <w:r>
              <w:rPr>
                <w:color w:val="002060"/>
                <w:sz w:val="20"/>
                <w:szCs w:val="22"/>
              </w:rPr>
              <w:t>Междунар. день родного языка</w:t>
            </w:r>
          </w:p>
        </w:tc>
        <w:tc>
          <w:tcPr>
            <w:tcW w:w="1288" w:type="dxa"/>
          </w:tcPr>
          <w:p w:rsidR="000B22C4" w:rsidRDefault="00315562">
            <w:pPr>
              <w:ind w:hanging="19"/>
              <w:jc w:val="center"/>
              <w:rPr>
                <w:sz w:val="18"/>
                <w:szCs w:val="20"/>
              </w:rPr>
            </w:pPr>
            <w:r>
              <w:rPr>
                <w:sz w:val="18"/>
                <w:szCs w:val="20"/>
              </w:rPr>
              <w:t>Патриотич. напр. воспит.</w:t>
            </w:r>
          </w:p>
          <w:p w:rsidR="000B22C4" w:rsidRDefault="00315562">
            <w:pPr>
              <w:ind w:hanging="19"/>
              <w:jc w:val="center"/>
              <w:rPr>
                <w:b/>
                <w:sz w:val="18"/>
              </w:rPr>
            </w:pPr>
            <w:r>
              <w:rPr>
                <w:sz w:val="18"/>
                <w:szCs w:val="20"/>
              </w:rPr>
              <w:t>Эстетич. напр. воспит.</w:t>
            </w:r>
          </w:p>
        </w:tc>
        <w:tc>
          <w:tcPr>
            <w:tcW w:w="10246" w:type="dxa"/>
            <w:gridSpan w:val="21"/>
            <w:vAlign w:val="center"/>
          </w:tcPr>
          <w:p w:rsidR="000B22C4" w:rsidRDefault="00315562">
            <w:pPr>
              <w:ind w:hanging="19"/>
              <w:jc w:val="center"/>
              <w:rPr>
                <w:sz w:val="20"/>
                <w:szCs w:val="20"/>
              </w:rPr>
            </w:pPr>
            <w:r>
              <w:rPr>
                <w:b/>
                <w:sz w:val="20"/>
                <w:szCs w:val="20"/>
              </w:rPr>
              <w:t>Девиз дня</w:t>
            </w:r>
            <w:r>
              <w:rPr>
                <w:sz w:val="20"/>
                <w:szCs w:val="20"/>
              </w:rPr>
              <w:t xml:space="preserve">: «Богат и красив наш русский язык» </w:t>
            </w:r>
          </w:p>
          <w:p w:rsidR="000B22C4" w:rsidRDefault="00315562">
            <w:pPr>
              <w:ind w:hanging="19"/>
              <w:jc w:val="center"/>
              <w:rPr>
                <w:sz w:val="20"/>
                <w:szCs w:val="20"/>
              </w:rPr>
            </w:pPr>
            <w:r>
              <w:rPr>
                <w:sz w:val="20"/>
                <w:szCs w:val="20"/>
              </w:rPr>
              <w:t>(сопровождение всех режимных моментов произведениями устного народного творчества)</w:t>
            </w:r>
          </w:p>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hanging="19"/>
              <w:jc w:val="center"/>
              <w:rPr>
                <w:rStyle w:val="211pt"/>
                <w:rFonts w:eastAsiaTheme="minorHAnsi"/>
                <w:b/>
                <w:color w:val="auto"/>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родного языка»</w:t>
            </w:r>
          </w:p>
        </w:tc>
        <w:tc>
          <w:tcPr>
            <w:tcW w:w="1865" w:type="dxa"/>
            <w:vMerge/>
          </w:tcPr>
          <w:p w:rsidR="000B22C4" w:rsidRDefault="000B22C4">
            <w:pPr>
              <w:ind w:hanging="19"/>
              <w:jc w:val="center"/>
              <w:rPr>
                <w:b/>
                <w:color w:val="C00000"/>
                <w:sz w:val="20"/>
                <w:szCs w:val="20"/>
              </w:rPr>
            </w:pPr>
          </w:p>
        </w:tc>
      </w:tr>
      <w:tr w:rsidR="000B22C4">
        <w:trPr>
          <w:trHeight w:val="454"/>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color w:val="002060"/>
                <w:sz w:val="20"/>
              </w:rPr>
            </w:pPr>
            <w:r>
              <w:rPr>
                <w:rFonts w:eastAsia="Calibri"/>
                <w:b/>
                <w:color w:val="002060"/>
                <w:sz w:val="20"/>
                <w:szCs w:val="22"/>
              </w:rPr>
              <w:t>23.02</w:t>
            </w:r>
          </w:p>
          <w:p w:rsidR="000B22C4" w:rsidRDefault="00315562">
            <w:pPr>
              <w:ind w:firstLine="29"/>
              <w:jc w:val="center"/>
              <w:rPr>
                <w:rFonts w:eastAsia="Calibri"/>
                <w:b/>
                <w:color w:val="002060"/>
                <w:sz w:val="20"/>
              </w:rPr>
            </w:pPr>
            <w:r>
              <w:rPr>
                <w:rFonts w:eastAsia="Calibri"/>
                <w:color w:val="002060"/>
                <w:sz w:val="20"/>
                <w:szCs w:val="22"/>
              </w:rPr>
              <w:t>День защитника отечества</w:t>
            </w:r>
          </w:p>
        </w:tc>
        <w:tc>
          <w:tcPr>
            <w:tcW w:w="1288" w:type="dxa"/>
            <w:vMerge w:val="restart"/>
          </w:tcPr>
          <w:p w:rsidR="000B22C4" w:rsidRDefault="00315562">
            <w:pPr>
              <w:tabs>
                <w:tab w:val="left" w:pos="130"/>
              </w:tabs>
              <w:ind w:firstLine="29"/>
              <w:jc w:val="center"/>
              <w:rPr>
                <w:sz w:val="18"/>
              </w:rPr>
            </w:pPr>
            <w:r>
              <w:rPr>
                <w:sz w:val="18"/>
                <w:szCs w:val="20"/>
              </w:rPr>
              <w:t>Физич. и оздоровит. напр. воспит.</w:t>
            </w:r>
          </w:p>
        </w:tc>
        <w:tc>
          <w:tcPr>
            <w:tcW w:w="1703" w:type="dxa"/>
            <w:vMerge w:val="restart"/>
            <w:vAlign w:val="center"/>
          </w:tcPr>
          <w:p w:rsidR="000B22C4" w:rsidRDefault="000B22C4">
            <w:pPr>
              <w:tabs>
                <w:tab w:val="left" w:pos="130"/>
              </w:tabs>
              <w:ind w:firstLine="29"/>
              <w:jc w:val="center"/>
              <w:rPr>
                <w:color w:val="000000" w:themeColor="text1"/>
                <w:sz w:val="20"/>
                <w:szCs w:val="20"/>
              </w:rPr>
            </w:pPr>
          </w:p>
        </w:tc>
        <w:tc>
          <w:tcPr>
            <w:tcW w:w="1979" w:type="dxa"/>
            <w:gridSpan w:val="7"/>
            <w:vMerge w:val="restart"/>
            <w:vAlign w:val="center"/>
          </w:tcPr>
          <w:p w:rsidR="000B22C4" w:rsidRDefault="000B22C4">
            <w:pPr>
              <w:tabs>
                <w:tab w:val="left" w:pos="130"/>
              </w:tabs>
              <w:ind w:firstLine="29"/>
              <w:jc w:val="center"/>
              <w:rPr>
                <w:color w:val="000000" w:themeColor="text1"/>
                <w:sz w:val="20"/>
                <w:szCs w:val="20"/>
              </w:rPr>
            </w:pPr>
          </w:p>
        </w:tc>
        <w:tc>
          <w:tcPr>
            <w:tcW w:w="6564" w:type="dxa"/>
            <w:gridSpan w:val="13"/>
            <w:vAlign w:val="center"/>
          </w:tcPr>
          <w:p w:rsidR="000B22C4" w:rsidRDefault="00315562">
            <w:pPr>
              <w:pStyle w:val="afff"/>
              <w:ind w:firstLine="0"/>
              <w:jc w:val="center"/>
              <w:rPr>
                <w:rStyle w:val="30pt0"/>
                <w:rFonts w:eastAsiaTheme="majorEastAsia"/>
                <w:b/>
                <w:i w:val="0"/>
                <w:iCs w:val="0"/>
                <w:color w:val="000000" w:themeColor="text1"/>
                <w:sz w:val="20"/>
                <w:szCs w:val="22"/>
                <w:shd w:val="clear" w:color="auto" w:fill="auto"/>
              </w:rPr>
            </w:pPr>
            <w:r>
              <w:rPr>
                <w:rStyle w:val="30pt0"/>
                <w:rFonts w:eastAsiaTheme="majorEastAsia"/>
                <w:b/>
                <w:i w:val="0"/>
                <w:iCs w:val="0"/>
                <w:color w:val="000000" w:themeColor="text1"/>
                <w:sz w:val="20"/>
                <w:szCs w:val="22"/>
                <w:shd w:val="clear" w:color="auto" w:fill="auto"/>
              </w:rPr>
              <w:t>Физкультурный праздник с родителями</w:t>
            </w:r>
          </w:p>
          <w:p w:rsidR="000B22C4" w:rsidRDefault="000B22C4">
            <w:pPr>
              <w:tabs>
                <w:tab w:val="left" w:pos="130"/>
              </w:tabs>
              <w:ind w:hanging="19"/>
              <w:jc w:val="center"/>
              <w:rPr>
                <w:b/>
                <w:color w:val="000000" w:themeColor="text1"/>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624"/>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tabs>
                <w:tab w:val="left" w:pos="130"/>
              </w:tabs>
              <w:ind w:firstLine="29"/>
              <w:jc w:val="center"/>
              <w:rPr>
                <w:sz w:val="18"/>
              </w:rPr>
            </w:pPr>
          </w:p>
        </w:tc>
        <w:tc>
          <w:tcPr>
            <w:tcW w:w="1703" w:type="dxa"/>
            <w:vMerge/>
            <w:vAlign w:val="center"/>
          </w:tcPr>
          <w:p w:rsidR="000B22C4" w:rsidRDefault="000B22C4">
            <w:pPr>
              <w:tabs>
                <w:tab w:val="left" w:pos="130"/>
              </w:tabs>
              <w:ind w:firstLine="29"/>
              <w:jc w:val="center"/>
              <w:rPr>
                <w:color w:val="000000" w:themeColor="text1"/>
                <w:sz w:val="20"/>
                <w:szCs w:val="20"/>
              </w:rPr>
            </w:pPr>
          </w:p>
        </w:tc>
        <w:tc>
          <w:tcPr>
            <w:tcW w:w="1979" w:type="dxa"/>
            <w:gridSpan w:val="7"/>
            <w:vMerge/>
            <w:vAlign w:val="center"/>
          </w:tcPr>
          <w:p w:rsidR="000B22C4" w:rsidRDefault="000B22C4">
            <w:pPr>
              <w:tabs>
                <w:tab w:val="left" w:pos="130"/>
              </w:tabs>
              <w:ind w:firstLine="29"/>
              <w:jc w:val="center"/>
              <w:rPr>
                <w:color w:val="000000" w:themeColor="text1"/>
                <w:sz w:val="20"/>
                <w:szCs w:val="20"/>
              </w:rPr>
            </w:pPr>
          </w:p>
        </w:tc>
        <w:tc>
          <w:tcPr>
            <w:tcW w:w="6564" w:type="dxa"/>
            <w:gridSpan w:val="13"/>
            <w:vAlign w:val="center"/>
          </w:tcPr>
          <w:p w:rsidR="000B22C4" w:rsidRDefault="00315562">
            <w:pPr>
              <w:tabs>
                <w:tab w:val="left" w:pos="130"/>
              </w:tabs>
              <w:ind w:hanging="19"/>
              <w:jc w:val="center"/>
              <w:rPr>
                <w:b/>
                <w:color w:val="000000" w:themeColor="text1"/>
                <w:sz w:val="20"/>
                <w:szCs w:val="20"/>
              </w:rPr>
            </w:pPr>
            <w:r>
              <w:rPr>
                <w:b/>
                <w:color w:val="000000" w:themeColor="text1"/>
                <w:sz w:val="20"/>
                <w:szCs w:val="20"/>
              </w:rPr>
              <w:t xml:space="preserve">Тематическая неделя </w:t>
            </w:r>
          </w:p>
          <w:p w:rsidR="000B22C4" w:rsidRDefault="000B22C4">
            <w:pPr>
              <w:ind w:hanging="19"/>
              <w:jc w:val="center"/>
              <w:rPr>
                <w:color w:val="000000" w:themeColor="text1"/>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tcPr>
          <w:p w:rsidR="000B22C4" w:rsidRDefault="00315562">
            <w:pPr>
              <w:ind w:firstLine="29"/>
              <w:jc w:val="center"/>
              <w:rPr>
                <w:rFonts w:eastAsia="Calibri"/>
                <w:b/>
                <w:sz w:val="20"/>
              </w:rPr>
            </w:pPr>
            <w:r>
              <w:rPr>
                <w:rFonts w:eastAsia="Calibri"/>
                <w:b/>
                <w:sz w:val="20"/>
                <w:szCs w:val="22"/>
              </w:rPr>
              <w:t>03.03</w:t>
            </w:r>
          </w:p>
          <w:p w:rsidR="000B22C4" w:rsidRDefault="00315562">
            <w:pPr>
              <w:ind w:firstLine="29"/>
              <w:jc w:val="center"/>
              <w:rPr>
                <w:rFonts w:eastAsia="Calibri"/>
                <w:sz w:val="20"/>
              </w:rPr>
            </w:pPr>
            <w:r>
              <w:rPr>
                <w:rFonts w:eastAsia="Calibri"/>
                <w:sz w:val="20"/>
                <w:szCs w:val="22"/>
              </w:rPr>
              <w:t>Всемирный день писателя</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Эстетич. напр. воспит.</w:t>
            </w:r>
          </w:p>
        </w:tc>
        <w:tc>
          <w:tcPr>
            <w:tcW w:w="1703" w:type="dxa"/>
            <w:vAlign w:val="center"/>
          </w:tcPr>
          <w:p w:rsidR="000B22C4" w:rsidRDefault="000B22C4">
            <w:pPr>
              <w:ind w:firstLine="29"/>
              <w:jc w:val="center"/>
              <w:rPr>
                <w:color w:val="000000" w:themeColor="text1"/>
                <w:sz w:val="20"/>
                <w:szCs w:val="20"/>
              </w:rPr>
            </w:pPr>
          </w:p>
        </w:tc>
        <w:tc>
          <w:tcPr>
            <w:tcW w:w="8543" w:type="dxa"/>
            <w:gridSpan w:val="20"/>
            <w:vAlign w:val="center"/>
          </w:tcPr>
          <w:p w:rsidR="000B22C4" w:rsidRDefault="00315562">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tcPr>
          <w:p w:rsidR="000B22C4" w:rsidRDefault="000B22C4">
            <w:pPr>
              <w:jc w:val="center"/>
              <w:rPr>
                <w:rStyle w:val="211pt"/>
                <w:rFonts w:eastAsiaTheme="minorHAnsi"/>
                <w:b/>
                <w:color w:val="C00000"/>
                <w:sz w:val="20"/>
                <w:szCs w:val="20"/>
              </w:rPr>
            </w:pPr>
          </w:p>
        </w:tc>
      </w:tr>
      <w:tr w:rsidR="000B22C4">
        <w:trPr>
          <w:trHeight w:val="498"/>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МАРТ</w:t>
            </w:r>
          </w:p>
          <w:p w:rsidR="000B22C4" w:rsidRDefault="00315562">
            <w:pPr>
              <w:ind w:firstLine="29"/>
              <w:jc w:val="center"/>
              <w:rPr>
                <w:rFonts w:eastAsia="Calibri"/>
                <w:b/>
                <w:sz w:val="20"/>
              </w:rPr>
            </w:pPr>
            <w:r>
              <w:rPr>
                <w:rFonts w:eastAsia="Calibri"/>
                <w:b/>
                <w:sz w:val="20"/>
                <w:szCs w:val="22"/>
              </w:rPr>
              <w:t>2 неделя 04.03 – 08.03</w:t>
            </w:r>
          </w:p>
        </w:tc>
        <w:tc>
          <w:tcPr>
            <w:tcW w:w="1538" w:type="dxa"/>
            <w:vMerge w:val="restart"/>
          </w:tcPr>
          <w:p w:rsidR="000B22C4" w:rsidRDefault="00315562">
            <w:pPr>
              <w:ind w:firstLine="29"/>
              <w:jc w:val="center"/>
              <w:rPr>
                <w:rFonts w:eastAsia="Calibri"/>
                <w:b/>
                <w:sz w:val="20"/>
              </w:rPr>
            </w:pPr>
            <w:r>
              <w:rPr>
                <w:rFonts w:eastAsia="Calibri"/>
                <w:b/>
                <w:sz w:val="20"/>
                <w:szCs w:val="22"/>
              </w:rPr>
              <w:t>04.03 – 06.03</w:t>
            </w:r>
          </w:p>
          <w:p w:rsidR="000B22C4" w:rsidRDefault="00315562">
            <w:pPr>
              <w:ind w:firstLine="29"/>
              <w:jc w:val="center"/>
              <w:rPr>
                <w:rFonts w:eastAsia="Calibri"/>
                <w:b/>
                <w:sz w:val="20"/>
              </w:rPr>
            </w:pPr>
            <w:r>
              <w:rPr>
                <w:sz w:val="20"/>
                <w:szCs w:val="22"/>
              </w:rPr>
              <w:t>Единый день дорожной безопасности</w:t>
            </w:r>
          </w:p>
        </w:tc>
        <w:tc>
          <w:tcPr>
            <w:tcW w:w="1288" w:type="dxa"/>
            <w:vMerge w:val="restart"/>
          </w:tcPr>
          <w:p w:rsidR="000B22C4" w:rsidRDefault="00315562">
            <w:pPr>
              <w:ind w:firstLine="29"/>
              <w:jc w:val="center"/>
              <w:rPr>
                <w:sz w:val="18"/>
              </w:rPr>
            </w:pPr>
            <w:r>
              <w:rPr>
                <w:sz w:val="18"/>
                <w:szCs w:val="20"/>
              </w:rPr>
              <w:t>Физич. и оздоровит. напр. воспит.</w:t>
            </w:r>
          </w:p>
        </w:tc>
        <w:tc>
          <w:tcPr>
            <w:tcW w:w="10246" w:type="dxa"/>
            <w:gridSpan w:val="21"/>
            <w:vAlign w:val="center"/>
          </w:tcPr>
          <w:p w:rsidR="000B22C4" w:rsidRDefault="00315562">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val="restart"/>
          </w:tcPr>
          <w:p w:rsidR="000B22C4" w:rsidRDefault="000B22C4">
            <w:pPr>
              <w:tabs>
                <w:tab w:val="left" w:pos="130"/>
              </w:tabs>
              <w:ind w:hanging="19"/>
              <w:jc w:val="center"/>
              <w:rPr>
                <w:rStyle w:val="211pt"/>
                <w:rFonts w:eastAsiaTheme="minorHAnsi"/>
                <w:b/>
                <w:color w:val="C00000"/>
                <w:sz w:val="20"/>
                <w:szCs w:val="20"/>
              </w:rPr>
            </w:pPr>
          </w:p>
        </w:tc>
      </w:tr>
      <w:tr w:rsidR="000B22C4">
        <w:trPr>
          <w:trHeight w:val="190"/>
          <w:jc w:val="center"/>
        </w:trPr>
        <w:tc>
          <w:tcPr>
            <w:tcW w:w="1388" w:type="dxa"/>
            <w:vMerge/>
          </w:tcPr>
          <w:p w:rsidR="000B22C4" w:rsidRDefault="000B22C4">
            <w:pPr>
              <w:ind w:firstLine="29"/>
              <w:jc w:val="center"/>
              <w:rPr>
                <w:rFonts w:eastAsia="Calibri"/>
                <w:b/>
                <w:sz w:val="20"/>
              </w:rPr>
            </w:pPr>
          </w:p>
        </w:tc>
        <w:tc>
          <w:tcPr>
            <w:tcW w:w="1538" w:type="dxa"/>
            <w:vMerge/>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41" w:type="dxa"/>
            <w:gridSpan w:val="3"/>
            <w:vAlign w:val="center"/>
          </w:tcPr>
          <w:p w:rsidR="000B22C4" w:rsidRDefault="000B22C4">
            <w:pPr>
              <w:jc w:val="center"/>
              <w:rPr>
                <w:rStyle w:val="211pt"/>
                <w:rFonts w:eastAsiaTheme="minorHAnsi"/>
                <w:b/>
                <w:color w:val="000000" w:themeColor="text1"/>
                <w:sz w:val="20"/>
                <w:szCs w:val="20"/>
              </w:rPr>
            </w:pPr>
          </w:p>
        </w:tc>
        <w:tc>
          <w:tcPr>
            <w:tcW w:w="3819" w:type="dxa"/>
            <w:gridSpan w:val="9"/>
          </w:tcPr>
          <w:p w:rsidR="000B22C4" w:rsidRDefault="00315562">
            <w:pPr>
              <w:ind w:firstLine="29"/>
              <w:jc w:val="center"/>
              <w:rPr>
                <w:rFonts w:eastAsia="Calibri"/>
                <w:b/>
                <w:color w:val="000000" w:themeColor="text1"/>
                <w:sz w:val="20"/>
              </w:rPr>
            </w:pPr>
            <w:r>
              <w:rPr>
                <w:rFonts w:eastAsia="Calibri"/>
                <w:b/>
                <w:color w:val="000000" w:themeColor="text1"/>
                <w:sz w:val="20"/>
                <w:szCs w:val="22"/>
              </w:rPr>
              <w:t xml:space="preserve">Физкультурно – игровое занятие </w:t>
            </w:r>
          </w:p>
        </w:tc>
        <w:tc>
          <w:tcPr>
            <w:tcW w:w="4686" w:type="dxa"/>
            <w:gridSpan w:val="9"/>
          </w:tcPr>
          <w:p w:rsidR="000B22C4" w:rsidRDefault="00315562">
            <w:pPr>
              <w:ind w:firstLine="29"/>
              <w:jc w:val="center"/>
              <w:rPr>
                <w:rFonts w:eastAsia="Calibri"/>
                <w:b/>
                <w:color w:val="000000" w:themeColor="text1"/>
                <w:sz w:val="20"/>
              </w:rPr>
            </w:pPr>
            <w:r>
              <w:rPr>
                <w:rFonts w:eastAsia="Calibri"/>
                <w:b/>
                <w:color w:val="000000" w:themeColor="text1"/>
                <w:sz w:val="20"/>
                <w:szCs w:val="22"/>
              </w:rPr>
              <w:t xml:space="preserve">Спортивно – познавательное занятие </w:t>
            </w:r>
          </w:p>
        </w:tc>
        <w:tc>
          <w:tcPr>
            <w:tcW w:w="1865" w:type="dxa"/>
            <w:vMerge/>
          </w:tcPr>
          <w:p w:rsidR="000B22C4" w:rsidRDefault="000B22C4">
            <w:pPr>
              <w:ind w:firstLine="29"/>
              <w:jc w:val="center"/>
              <w:rPr>
                <w:rFonts w:eastAsia="Calibri"/>
                <w:b/>
                <w:color w:val="C00000"/>
                <w:sz w:val="20"/>
              </w:rPr>
            </w:pPr>
          </w:p>
        </w:tc>
      </w:tr>
      <w:tr w:rsidR="000B22C4">
        <w:trPr>
          <w:trHeight w:val="567"/>
          <w:jc w:val="center"/>
        </w:trPr>
        <w:tc>
          <w:tcPr>
            <w:tcW w:w="1388" w:type="dxa"/>
            <w:vMerge/>
          </w:tcPr>
          <w:p w:rsidR="000B22C4" w:rsidRDefault="000B22C4">
            <w:pPr>
              <w:ind w:firstLine="29"/>
              <w:jc w:val="center"/>
              <w:rPr>
                <w:rFonts w:eastAsia="Calibri"/>
                <w:b/>
                <w:sz w:val="20"/>
              </w:rPr>
            </w:pPr>
          </w:p>
        </w:tc>
        <w:tc>
          <w:tcPr>
            <w:tcW w:w="1538" w:type="dxa"/>
            <w:vMerge w:val="restart"/>
          </w:tcPr>
          <w:p w:rsidR="000B22C4" w:rsidRDefault="00315562">
            <w:pPr>
              <w:ind w:firstLine="29"/>
              <w:jc w:val="center"/>
              <w:rPr>
                <w:rFonts w:eastAsia="Calibri"/>
                <w:b/>
                <w:color w:val="002060"/>
                <w:sz w:val="20"/>
              </w:rPr>
            </w:pPr>
            <w:r>
              <w:rPr>
                <w:rFonts w:eastAsia="Calibri"/>
                <w:b/>
                <w:color w:val="002060"/>
                <w:sz w:val="20"/>
                <w:szCs w:val="22"/>
              </w:rPr>
              <w:t>08.03</w:t>
            </w:r>
          </w:p>
          <w:p w:rsidR="000B22C4" w:rsidRDefault="00315562">
            <w:pPr>
              <w:ind w:firstLine="29"/>
              <w:jc w:val="center"/>
              <w:rPr>
                <w:rFonts w:eastAsia="Calibri"/>
                <w:b/>
                <w:sz w:val="20"/>
              </w:rPr>
            </w:pPr>
            <w:r>
              <w:rPr>
                <w:rFonts w:eastAsia="Calibri"/>
                <w:color w:val="002060"/>
                <w:sz w:val="20"/>
                <w:szCs w:val="22"/>
              </w:rPr>
              <w:t>Междунар. женский день</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Соц. напр. воспит.</w:t>
            </w:r>
          </w:p>
        </w:tc>
        <w:tc>
          <w:tcPr>
            <w:tcW w:w="10246" w:type="dxa"/>
            <w:gridSpan w:val="21"/>
            <w:vAlign w:val="center"/>
          </w:tcPr>
          <w:p w:rsidR="000B22C4" w:rsidRDefault="00315562">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1865" w:type="dxa"/>
            <w:vMerge/>
          </w:tcPr>
          <w:p w:rsidR="000B22C4" w:rsidRDefault="000B22C4">
            <w:pPr>
              <w:tabs>
                <w:tab w:val="left" w:pos="130"/>
              </w:tabs>
              <w:ind w:hanging="19"/>
              <w:jc w:val="center"/>
              <w:rPr>
                <w:b/>
                <w:color w:val="C00000"/>
                <w:sz w:val="20"/>
                <w:szCs w:val="20"/>
              </w:rPr>
            </w:pPr>
          </w:p>
        </w:tc>
      </w:tr>
      <w:tr w:rsidR="000B22C4">
        <w:trPr>
          <w:trHeight w:val="567"/>
          <w:jc w:val="center"/>
        </w:trPr>
        <w:tc>
          <w:tcPr>
            <w:tcW w:w="1388" w:type="dxa"/>
            <w:vMerge/>
          </w:tcPr>
          <w:p w:rsidR="000B22C4" w:rsidRDefault="000B22C4">
            <w:pPr>
              <w:ind w:firstLine="29"/>
              <w:jc w:val="center"/>
              <w:rPr>
                <w:rFonts w:eastAsia="Calibri"/>
                <w:b/>
                <w:sz w:val="20"/>
              </w:rPr>
            </w:pPr>
          </w:p>
        </w:tc>
        <w:tc>
          <w:tcPr>
            <w:tcW w:w="1538" w:type="dxa"/>
            <w:vMerge/>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hanging="19"/>
              <w:jc w:val="center"/>
              <w:rPr>
                <w:sz w:val="20"/>
                <w:szCs w:val="20"/>
              </w:rPr>
            </w:pPr>
          </w:p>
        </w:tc>
        <w:tc>
          <w:tcPr>
            <w:tcW w:w="1943" w:type="dxa"/>
            <w:gridSpan w:val="5"/>
            <w:vAlign w:val="center"/>
          </w:tcPr>
          <w:p w:rsidR="000B22C4" w:rsidRDefault="000B22C4">
            <w:pPr>
              <w:ind w:hanging="19"/>
              <w:jc w:val="center"/>
              <w:rPr>
                <w:sz w:val="20"/>
                <w:szCs w:val="20"/>
              </w:rPr>
            </w:pPr>
          </w:p>
        </w:tc>
        <w:tc>
          <w:tcPr>
            <w:tcW w:w="2078" w:type="dxa"/>
            <w:gridSpan w:val="2"/>
            <w:vAlign w:val="center"/>
          </w:tcPr>
          <w:p w:rsidR="000B22C4" w:rsidRDefault="000B22C4">
            <w:pPr>
              <w:ind w:hanging="19"/>
              <w:jc w:val="center"/>
              <w:rPr>
                <w:sz w:val="20"/>
                <w:szCs w:val="20"/>
              </w:rPr>
            </w:pPr>
          </w:p>
        </w:tc>
        <w:tc>
          <w:tcPr>
            <w:tcW w:w="2543" w:type="dxa"/>
            <w:gridSpan w:val="6"/>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454"/>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МАРТ</w:t>
            </w:r>
          </w:p>
          <w:p w:rsidR="000B22C4" w:rsidRDefault="00315562">
            <w:pPr>
              <w:ind w:firstLine="29"/>
              <w:jc w:val="center"/>
              <w:rPr>
                <w:rFonts w:eastAsia="Calibri"/>
                <w:b/>
                <w:sz w:val="20"/>
              </w:rPr>
            </w:pPr>
            <w:r>
              <w:rPr>
                <w:rFonts w:eastAsia="Calibri"/>
                <w:b/>
                <w:sz w:val="20"/>
                <w:szCs w:val="22"/>
              </w:rPr>
              <w:t>3 неделя 11.03 – 15.03</w:t>
            </w:r>
          </w:p>
        </w:tc>
        <w:tc>
          <w:tcPr>
            <w:tcW w:w="1538" w:type="dxa"/>
            <w:vMerge w:val="restart"/>
            <w:vAlign w:val="center"/>
          </w:tcPr>
          <w:p w:rsidR="000B22C4" w:rsidRDefault="00315562">
            <w:pPr>
              <w:ind w:firstLine="29"/>
              <w:jc w:val="center"/>
              <w:rPr>
                <w:b/>
                <w:sz w:val="20"/>
              </w:rPr>
            </w:pPr>
            <w:r>
              <w:rPr>
                <w:b/>
                <w:sz w:val="20"/>
                <w:szCs w:val="22"/>
              </w:rPr>
              <w:t>11-17 марта 2024</w:t>
            </w:r>
          </w:p>
          <w:p w:rsidR="000B22C4" w:rsidRDefault="00315562">
            <w:pPr>
              <w:ind w:firstLine="29"/>
              <w:jc w:val="center"/>
              <w:rPr>
                <w:b/>
                <w:sz w:val="20"/>
              </w:rPr>
            </w:pPr>
            <w:r>
              <w:rPr>
                <w:sz w:val="20"/>
                <w:szCs w:val="22"/>
              </w:rPr>
              <w:t>Масленица</w:t>
            </w:r>
          </w:p>
        </w:tc>
        <w:tc>
          <w:tcPr>
            <w:tcW w:w="1288" w:type="dxa"/>
            <w:vMerge w:val="restart"/>
          </w:tcPr>
          <w:p w:rsidR="000B22C4" w:rsidRDefault="00315562">
            <w:pPr>
              <w:tabs>
                <w:tab w:val="left" w:pos="130"/>
              </w:tabs>
              <w:ind w:firstLine="29"/>
              <w:jc w:val="center"/>
              <w:rPr>
                <w:sz w:val="18"/>
              </w:rPr>
            </w:pPr>
            <w:r>
              <w:rPr>
                <w:sz w:val="18"/>
                <w:szCs w:val="20"/>
              </w:rPr>
              <w:t>Патриотич. напр. воспит.</w:t>
            </w:r>
          </w:p>
        </w:tc>
        <w:tc>
          <w:tcPr>
            <w:tcW w:w="10246" w:type="dxa"/>
            <w:gridSpan w:val="21"/>
            <w:vAlign w:val="center"/>
          </w:tcPr>
          <w:p w:rsidR="000B22C4" w:rsidRDefault="00315562">
            <w:pPr>
              <w:ind w:hanging="19"/>
              <w:jc w:val="center"/>
              <w:rPr>
                <w:rStyle w:val="211pt"/>
                <w:rFonts w:eastAsiaTheme="minorHAnsi"/>
                <w:b/>
                <w:color w:val="auto"/>
                <w:sz w:val="20"/>
                <w:szCs w:val="20"/>
              </w:rPr>
            </w:pPr>
            <w:r>
              <w:rPr>
                <w:b/>
                <w:sz w:val="20"/>
                <w:szCs w:val="22"/>
              </w:rPr>
              <w:t>Спортивно – игровая музыкальная программа «</w:t>
            </w:r>
          </w:p>
        </w:tc>
        <w:tc>
          <w:tcPr>
            <w:tcW w:w="1865" w:type="dxa"/>
            <w:vMerge w:val="restart"/>
          </w:tcPr>
          <w:p w:rsidR="000B22C4" w:rsidRDefault="000B22C4">
            <w:pPr>
              <w:ind w:hanging="19"/>
              <w:jc w:val="center"/>
              <w:rPr>
                <w:b/>
                <w:color w:val="C00000"/>
                <w:sz w:val="20"/>
                <w:szCs w:val="32"/>
              </w:rPr>
            </w:pPr>
          </w:p>
          <w:p w:rsidR="000B22C4" w:rsidRDefault="000B22C4">
            <w:pPr>
              <w:ind w:hanging="19"/>
              <w:jc w:val="center"/>
              <w:rPr>
                <w:rStyle w:val="211pt"/>
                <w:rFonts w:eastAsiaTheme="minorHAnsi"/>
                <w:b/>
                <w:color w:val="C00000"/>
                <w:sz w:val="20"/>
                <w:szCs w:val="20"/>
              </w:rPr>
            </w:pPr>
          </w:p>
        </w:tc>
      </w:tr>
      <w:tr w:rsidR="000B22C4">
        <w:trPr>
          <w:trHeight w:val="454"/>
          <w:jc w:val="center"/>
        </w:trPr>
        <w:tc>
          <w:tcPr>
            <w:tcW w:w="1388" w:type="dxa"/>
            <w:vMerge/>
          </w:tcPr>
          <w:p w:rsidR="000B22C4" w:rsidRDefault="000B22C4">
            <w:pPr>
              <w:ind w:firstLine="29"/>
              <w:jc w:val="center"/>
              <w:rPr>
                <w:rFonts w:eastAsia="Calibri"/>
                <w:b/>
                <w:sz w:val="20"/>
              </w:rPr>
            </w:pPr>
          </w:p>
        </w:tc>
        <w:tc>
          <w:tcPr>
            <w:tcW w:w="1538" w:type="dxa"/>
            <w:vMerge/>
          </w:tcPr>
          <w:p w:rsidR="000B22C4" w:rsidRDefault="000B22C4">
            <w:pPr>
              <w:ind w:firstLine="29"/>
              <w:jc w:val="center"/>
              <w:rPr>
                <w:sz w:val="20"/>
              </w:rPr>
            </w:pPr>
          </w:p>
        </w:tc>
        <w:tc>
          <w:tcPr>
            <w:tcW w:w="1288" w:type="dxa"/>
            <w:vMerge/>
          </w:tcPr>
          <w:p w:rsidR="000B22C4" w:rsidRDefault="000B22C4">
            <w:pPr>
              <w:tabs>
                <w:tab w:val="left" w:pos="130"/>
              </w:tabs>
              <w:ind w:firstLine="29"/>
              <w:jc w:val="center"/>
              <w:rPr>
                <w:sz w:val="18"/>
              </w:rPr>
            </w:pP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tcPr>
          <w:p w:rsidR="000B22C4" w:rsidRDefault="00315562">
            <w:pPr>
              <w:ind w:firstLine="29"/>
              <w:jc w:val="center"/>
              <w:rPr>
                <w:b/>
                <w:sz w:val="20"/>
              </w:rPr>
            </w:pPr>
            <w:r>
              <w:rPr>
                <w:b/>
                <w:sz w:val="20"/>
                <w:szCs w:val="22"/>
              </w:rPr>
              <w:t>13.03</w:t>
            </w:r>
          </w:p>
          <w:p w:rsidR="000B22C4" w:rsidRDefault="00315562">
            <w:pPr>
              <w:ind w:firstLine="29"/>
              <w:jc w:val="center"/>
              <w:rPr>
                <w:sz w:val="20"/>
              </w:rPr>
            </w:pPr>
            <w:r>
              <w:rPr>
                <w:sz w:val="20"/>
                <w:szCs w:val="22"/>
              </w:rPr>
              <w:t>День рождения детского писателя С. Михалкова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tabs>
                <w:tab w:val="left" w:pos="130"/>
              </w:tabs>
              <w:ind w:firstLine="29"/>
              <w:jc w:val="center"/>
              <w:rPr>
                <w:sz w:val="18"/>
              </w:rPr>
            </w:pPr>
            <w:r>
              <w:rPr>
                <w:sz w:val="18"/>
                <w:szCs w:val="20"/>
              </w:rPr>
              <w:t>Эстетич.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83"/>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МАРТ</w:t>
            </w:r>
          </w:p>
          <w:p w:rsidR="000B22C4" w:rsidRDefault="00315562">
            <w:pPr>
              <w:ind w:firstLine="29"/>
              <w:jc w:val="center"/>
              <w:rPr>
                <w:rFonts w:eastAsia="Calibri"/>
                <w:b/>
                <w:sz w:val="20"/>
              </w:rPr>
            </w:pPr>
            <w:r>
              <w:rPr>
                <w:rFonts w:eastAsia="Calibri"/>
                <w:b/>
                <w:sz w:val="20"/>
                <w:szCs w:val="22"/>
              </w:rPr>
              <w:t>4 неделя 18.03 – 22.03</w:t>
            </w:r>
          </w:p>
        </w:tc>
        <w:tc>
          <w:tcPr>
            <w:tcW w:w="1538" w:type="dxa"/>
          </w:tcPr>
          <w:p w:rsidR="000B22C4" w:rsidRDefault="00315562">
            <w:pPr>
              <w:ind w:firstLine="29"/>
              <w:jc w:val="center"/>
              <w:rPr>
                <w:b/>
                <w:bCs/>
                <w:color w:val="002060"/>
                <w:sz w:val="20"/>
              </w:rPr>
            </w:pPr>
            <w:r>
              <w:rPr>
                <w:b/>
                <w:bCs/>
                <w:color w:val="002060"/>
                <w:sz w:val="20"/>
                <w:szCs w:val="22"/>
              </w:rPr>
              <w:t>18.03</w:t>
            </w:r>
          </w:p>
          <w:p w:rsidR="000B22C4" w:rsidRDefault="00315562">
            <w:pPr>
              <w:ind w:firstLine="29"/>
              <w:jc w:val="center"/>
              <w:rPr>
                <w:sz w:val="20"/>
              </w:rPr>
            </w:pPr>
            <w:r>
              <w:rPr>
                <w:bCs/>
                <w:color w:val="002060"/>
                <w:sz w:val="20"/>
                <w:szCs w:val="22"/>
              </w:rPr>
              <w:t xml:space="preserve">День воссоединения </w:t>
            </w:r>
            <w:r>
              <w:rPr>
                <w:bCs/>
                <w:color w:val="002060"/>
                <w:sz w:val="20"/>
                <w:szCs w:val="22"/>
              </w:rPr>
              <w:lastRenderedPageBreak/>
              <w:t>Крыма с Россией</w:t>
            </w:r>
          </w:p>
        </w:tc>
        <w:tc>
          <w:tcPr>
            <w:tcW w:w="1288" w:type="dxa"/>
          </w:tcPr>
          <w:p w:rsidR="000B22C4" w:rsidRDefault="00315562">
            <w:pPr>
              <w:ind w:firstLine="29"/>
              <w:jc w:val="center"/>
              <w:rPr>
                <w:sz w:val="18"/>
              </w:rPr>
            </w:pPr>
            <w:r>
              <w:rPr>
                <w:sz w:val="18"/>
                <w:szCs w:val="20"/>
              </w:rPr>
              <w:lastRenderedPageBreak/>
              <w:t>Патриотич.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color w:val="C00000"/>
                <w:sz w:val="20"/>
                <w:szCs w:val="20"/>
              </w:rPr>
            </w:pPr>
          </w:p>
        </w:tc>
      </w:tr>
      <w:tr w:rsidR="000B22C4">
        <w:trPr>
          <w:trHeight w:val="170"/>
          <w:jc w:val="center"/>
        </w:trPr>
        <w:tc>
          <w:tcPr>
            <w:tcW w:w="1388" w:type="dxa"/>
            <w:vMerge/>
          </w:tcPr>
          <w:p w:rsidR="000B22C4" w:rsidRDefault="000B22C4">
            <w:pPr>
              <w:ind w:firstLine="29"/>
              <w:jc w:val="center"/>
              <w:rPr>
                <w:rFonts w:eastAsia="Calibri"/>
                <w:b/>
                <w:sz w:val="20"/>
              </w:rPr>
            </w:pPr>
          </w:p>
        </w:tc>
        <w:tc>
          <w:tcPr>
            <w:tcW w:w="1538" w:type="dxa"/>
          </w:tcPr>
          <w:p w:rsidR="000B22C4" w:rsidRDefault="00315562">
            <w:pPr>
              <w:ind w:firstLine="29"/>
              <w:jc w:val="center"/>
              <w:rPr>
                <w:b/>
                <w:bCs/>
                <w:sz w:val="20"/>
              </w:rPr>
            </w:pPr>
            <w:r>
              <w:rPr>
                <w:b/>
                <w:bCs/>
                <w:sz w:val="20"/>
                <w:szCs w:val="22"/>
              </w:rPr>
              <w:t>18.03</w:t>
            </w:r>
          </w:p>
          <w:p w:rsidR="000B22C4" w:rsidRDefault="00315562">
            <w:pPr>
              <w:ind w:firstLine="29"/>
              <w:jc w:val="center"/>
              <w:rPr>
                <w:bCs/>
                <w:sz w:val="20"/>
              </w:rPr>
            </w:pPr>
            <w:r>
              <w:rPr>
                <w:bCs/>
                <w:sz w:val="20"/>
                <w:szCs w:val="22"/>
              </w:rPr>
              <w:t>День рождения композитора Н.А.Римского - Корсакова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 напрв.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315562">
            <w:pPr>
              <w:ind w:hanging="19"/>
              <w:jc w:val="center"/>
              <w:rPr>
                <w:sz w:val="20"/>
                <w:szCs w:val="20"/>
              </w:rPr>
            </w:pPr>
            <w:r>
              <w:rPr>
                <w:b/>
                <w:color w:val="538135" w:themeColor="accent6" w:themeShade="BF"/>
                <w:sz w:val="20"/>
                <w:szCs w:val="20"/>
              </w:rPr>
              <w:t xml:space="preserve">Музыкальное тематическое занятие  </w:t>
            </w:r>
            <w:r>
              <w:rPr>
                <w:color w:val="538135" w:themeColor="accent6" w:themeShade="BF"/>
                <w:sz w:val="20"/>
                <w:szCs w:val="20"/>
              </w:rPr>
              <w:t>»</w:t>
            </w:r>
          </w:p>
        </w:tc>
        <w:tc>
          <w:tcPr>
            <w:tcW w:w="1865" w:type="dxa"/>
            <w:vMerge/>
          </w:tcPr>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tcPr>
          <w:p w:rsidR="000B22C4" w:rsidRDefault="00315562">
            <w:pPr>
              <w:ind w:firstLine="29"/>
              <w:jc w:val="center"/>
              <w:rPr>
                <w:rFonts w:eastAsia="Calibri"/>
                <w:b/>
                <w:sz w:val="20"/>
              </w:rPr>
            </w:pPr>
            <w:r>
              <w:rPr>
                <w:rFonts w:eastAsia="Calibri"/>
                <w:b/>
                <w:sz w:val="20"/>
                <w:szCs w:val="22"/>
              </w:rPr>
              <w:t>21.03</w:t>
            </w:r>
          </w:p>
          <w:p w:rsidR="000B22C4" w:rsidRDefault="00315562">
            <w:pPr>
              <w:ind w:firstLine="29"/>
              <w:jc w:val="center"/>
              <w:rPr>
                <w:rFonts w:eastAsia="Calibri"/>
                <w:sz w:val="20"/>
              </w:rPr>
            </w:pPr>
            <w:r>
              <w:rPr>
                <w:rFonts w:eastAsia="Calibri"/>
                <w:sz w:val="20"/>
                <w:szCs w:val="22"/>
              </w:rPr>
              <w:t>Междунар. день театра кукол</w:t>
            </w:r>
          </w:p>
        </w:tc>
        <w:tc>
          <w:tcPr>
            <w:tcW w:w="1288" w:type="dxa"/>
          </w:tcPr>
          <w:p w:rsidR="000B22C4" w:rsidRDefault="00315562">
            <w:pPr>
              <w:ind w:firstLine="29"/>
              <w:jc w:val="center"/>
              <w:rPr>
                <w:sz w:val="18"/>
                <w:szCs w:val="20"/>
              </w:rPr>
            </w:pPr>
            <w:r>
              <w:rPr>
                <w:sz w:val="18"/>
                <w:szCs w:val="20"/>
              </w:rPr>
              <w:t>Эстетич. напр. воспит.</w:t>
            </w:r>
          </w:p>
          <w:p w:rsidR="000B22C4" w:rsidRDefault="000B22C4">
            <w:pPr>
              <w:ind w:firstLine="29"/>
              <w:jc w:val="center"/>
              <w:rPr>
                <w:sz w:val="18"/>
              </w:rPr>
            </w:pP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restart"/>
          </w:tcPr>
          <w:p w:rsidR="000B22C4" w:rsidRDefault="00315562">
            <w:pPr>
              <w:ind w:firstLine="29"/>
              <w:jc w:val="center"/>
              <w:rPr>
                <w:rFonts w:eastAsia="Calibri"/>
                <w:b/>
                <w:sz w:val="20"/>
              </w:rPr>
            </w:pPr>
            <w:r>
              <w:rPr>
                <w:rFonts w:eastAsia="Calibri"/>
                <w:b/>
                <w:sz w:val="20"/>
                <w:szCs w:val="22"/>
              </w:rPr>
              <w:t>22.03</w:t>
            </w:r>
          </w:p>
          <w:p w:rsidR="000B22C4" w:rsidRDefault="00315562">
            <w:pPr>
              <w:ind w:firstLine="29"/>
              <w:jc w:val="center"/>
              <w:rPr>
                <w:rFonts w:eastAsia="Calibri"/>
                <w:sz w:val="20"/>
              </w:rPr>
            </w:pPr>
            <w:r>
              <w:rPr>
                <w:rFonts w:eastAsia="Calibri"/>
                <w:sz w:val="20"/>
                <w:szCs w:val="22"/>
              </w:rPr>
              <w:t>Всемирный день водных ресурсов</w:t>
            </w:r>
          </w:p>
        </w:tc>
        <w:tc>
          <w:tcPr>
            <w:tcW w:w="1288" w:type="dxa"/>
            <w:vMerge w:val="restart"/>
          </w:tcPr>
          <w:p w:rsidR="000B22C4" w:rsidRDefault="00315562">
            <w:pPr>
              <w:tabs>
                <w:tab w:val="left" w:pos="130"/>
              </w:tabs>
              <w:ind w:firstLine="29"/>
              <w:jc w:val="center"/>
              <w:rPr>
                <w:sz w:val="18"/>
              </w:rPr>
            </w:pPr>
            <w:r>
              <w:rPr>
                <w:sz w:val="18"/>
                <w:szCs w:val="20"/>
              </w:rPr>
              <w:t>Патриотич. (эколог.) напр. воспит.</w:t>
            </w:r>
          </w:p>
        </w:tc>
        <w:tc>
          <w:tcPr>
            <w:tcW w:w="3682" w:type="dxa"/>
            <w:gridSpan w:val="8"/>
            <w:tcBorders>
              <w:bottom w:val="nil"/>
            </w:tcBorders>
            <w:vAlign w:val="center"/>
          </w:tcPr>
          <w:p w:rsidR="000B22C4" w:rsidRDefault="00315562">
            <w:pPr>
              <w:tabs>
                <w:tab w:val="left" w:pos="130"/>
              </w:tabs>
              <w:ind w:firstLine="29"/>
              <w:jc w:val="center"/>
              <w:rPr>
                <w:sz w:val="20"/>
                <w:szCs w:val="20"/>
              </w:rPr>
            </w:pPr>
            <w:r>
              <w:rPr>
                <w:noProof/>
                <w:sz w:val="20"/>
              </w:rPr>
              <mc:AlternateContent>
                <mc:Choice Requires="wps">
                  <w:drawing>
                    <wp:anchor distT="0" distB="0" distL="114300" distR="114300" simplePos="0" relativeHeight="251661312" behindDoc="0" locked="0" layoutInCell="1" allowOverlap="1">
                      <wp:simplePos x="0" y="0"/>
                      <wp:positionH relativeFrom="column">
                        <wp:posOffset>1064260</wp:posOffset>
                      </wp:positionH>
                      <wp:positionV relativeFrom="paragraph">
                        <wp:posOffset>6985</wp:posOffset>
                      </wp:positionV>
                      <wp:extent cx="0" cy="193675"/>
                      <wp:effectExtent l="4445" t="0" r="10795" b="4445"/>
                      <wp:wrapNone/>
                      <wp:docPr id="3" name="Прямое соединение 3"/>
                      <wp:cNvGraphicFramePr/>
                      <a:graphic xmlns:a="http://schemas.openxmlformats.org/drawingml/2006/main">
                        <a:graphicData uri="http://schemas.microsoft.com/office/word/2010/wordprocessingShape">
                          <wps:wsp>
                            <wps:cNvCnPr/>
                            <wps:spPr>
                              <a:xfrm>
                                <a:off x="3950335" y="2370455"/>
                                <a:ext cx="0" cy="193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CA80D9" id="Прямое соединение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3.8pt,.55pt" to="83.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" strokecolor="black [3213]" strokeweight=".5pt">
                      <v:stroke joinstyle="miter"/>
                    </v:line>
                  </w:pict>
                </mc:Fallback>
              </mc:AlternateContent>
            </w:r>
          </w:p>
        </w:tc>
        <w:tc>
          <w:tcPr>
            <w:tcW w:w="1855" w:type="dxa"/>
            <w:gridSpan w:val="3"/>
            <w:vMerge w:val="restart"/>
            <w:vAlign w:val="center"/>
          </w:tcPr>
          <w:p w:rsidR="000B22C4" w:rsidRDefault="000B22C4">
            <w:pPr>
              <w:ind w:hanging="19"/>
              <w:jc w:val="center"/>
              <w:rPr>
                <w:rStyle w:val="211pt"/>
                <w:rFonts w:eastAsiaTheme="minorHAnsi"/>
                <w:b/>
                <w:color w:val="auto"/>
                <w:sz w:val="20"/>
                <w:szCs w:val="20"/>
              </w:rPr>
            </w:pPr>
          </w:p>
        </w:tc>
        <w:tc>
          <w:tcPr>
            <w:tcW w:w="4709" w:type="dxa"/>
            <w:gridSpan w:val="10"/>
            <w:tcBorders>
              <w:bottom w:val="nil"/>
            </w:tcBorders>
            <w:vAlign w:val="center"/>
          </w:tcPr>
          <w:p w:rsidR="000B22C4" w:rsidRDefault="00315562">
            <w:pPr>
              <w:ind w:hanging="19"/>
              <w:jc w:val="center"/>
              <w:rPr>
                <w:sz w:val="20"/>
                <w:szCs w:val="20"/>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1337310</wp:posOffset>
                      </wp:positionH>
                      <wp:positionV relativeFrom="paragraph">
                        <wp:posOffset>13970</wp:posOffset>
                      </wp:positionV>
                      <wp:extent cx="6985" cy="622935"/>
                      <wp:effectExtent l="4445" t="0" r="19050" b="1905"/>
                      <wp:wrapNone/>
                      <wp:docPr id="2" name="Прямое соединение 2"/>
                      <wp:cNvGraphicFramePr/>
                      <a:graphic xmlns:a="http://schemas.openxmlformats.org/drawingml/2006/main">
                        <a:graphicData uri="http://schemas.microsoft.com/office/word/2010/wordprocessingShape">
                          <wps:wsp>
                            <wps:cNvCnPr/>
                            <wps:spPr>
                              <a:xfrm>
                                <a:off x="7760335" y="2363470"/>
                                <a:ext cx="6985" cy="6229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71B0AF" id="Прямое соединение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3pt,1.1pt" to="105.8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" strokecolor="black [3213]" strokeweight=".5pt">
                      <v:stroke joinstyle="miter"/>
                    </v:line>
                  </w:pict>
                </mc:Fallback>
              </mc:AlternateConten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tcPr>
          <w:p w:rsidR="000B22C4" w:rsidRDefault="000B22C4">
            <w:pPr>
              <w:ind w:firstLine="29"/>
              <w:jc w:val="center"/>
              <w:rPr>
                <w:rFonts w:eastAsia="Calibri"/>
                <w:b/>
                <w:sz w:val="20"/>
              </w:rPr>
            </w:pPr>
          </w:p>
        </w:tc>
        <w:tc>
          <w:tcPr>
            <w:tcW w:w="1538" w:type="dxa"/>
            <w:vMerge/>
          </w:tcPr>
          <w:p w:rsidR="000B22C4" w:rsidRDefault="000B22C4">
            <w:pPr>
              <w:ind w:firstLine="29"/>
              <w:jc w:val="center"/>
              <w:rPr>
                <w:rFonts w:eastAsia="Calibri"/>
                <w:b/>
                <w:sz w:val="20"/>
              </w:rPr>
            </w:pPr>
          </w:p>
        </w:tc>
        <w:tc>
          <w:tcPr>
            <w:tcW w:w="1288" w:type="dxa"/>
            <w:vMerge/>
          </w:tcPr>
          <w:p w:rsidR="000B22C4" w:rsidRDefault="000B22C4">
            <w:pPr>
              <w:tabs>
                <w:tab w:val="left" w:pos="130"/>
              </w:tabs>
              <w:ind w:firstLine="29"/>
              <w:jc w:val="center"/>
              <w:rPr>
                <w:sz w:val="18"/>
                <w:szCs w:val="20"/>
              </w:rPr>
            </w:pPr>
          </w:p>
        </w:tc>
        <w:tc>
          <w:tcPr>
            <w:tcW w:w="1778" w:type="dxa"/>
            <w:gridSpan w:val="4"/>
            <w:tcBorders>
              <w:top w:val="nil"/>
            </w:tcBorders>
            <w:vAlign w:val="center"/>
          </w:tcPr>
          <w:p w:rsidR="000B22C4" w:rsidRDefault="000B22C4">
            <w:pPr>
              <w:tabs>
                <w:tab w:val="left" w:pos="130"/>
              </w:tabs>
              <w:ind w:hanging="19"/>
              <w:jc w:val="center"/>
              <w:rPr>
                <w:b/>
                <w:sz w:val="20"/>
                <w:szCs w:val="20"/>
              </w:rPr>
            </w:pPr>
          </w:p>
        </w:tc>
        <w:tc>
          <w:tcPr>
            <w:tcW w:w="1904" w:type="dxa"/>
            <w:gridSpan w:val="4"/>
            <w:tcBorders>
              <w:top w:val="nil"/>
            </w:tcBorders>
          </w:tcPr>
          <w:p w:rsidR="000B22C4" w:rsidRDefault="000B22C4">
            <w:pPr>
              <w:ind w:hanging="19"/>
              <w:jc w:val="center"/>
              <w:rPr>
                <w:rStyle w:val="211pt"/>
                <w:rFonts w:eastAsiaTheme="minorHAnsi"/>
                <w:b/>
                <w:color w:val="auto"/>
                <w:sz w:val="20"/>
                <w:szCs w:val="20"/>
              </w:rPr>
            </w:pPr>
          </w:p>
        </w:tc>
        <w:tc>
          <w:tcPr>
            <w:tcW w:w="1855" w:type="dxa"/>
            <w:gridSpan w:val="3"/>
            <w:vMerge/>
          </w:tcPr>
          <w:p w:rsidR="000B22C4" w:rsidRDefault="000B22C4">
            <w:pPr>
              <w:ind w:hanging="19"/>
              <w:jc w:val="center"/>
              <w:rPr>
                <w:rStyle w:val="211pt"/>
                <w:rFonts w:eastAsiaTheme="minorHAnsi"/>
                <w:b/>
                <w:color w:val="auto"/>
                <w:sz w:val="20"/>
                <w:szCs w:val="20"/>
              </w:rPr>
            </w:pPr>
          </w:p>
        </w:tc>
        <w:tc>
          <w:tcPr>
            <w:tcW w:w="4709" w:type="dxa"/>
            <w:gridSpan w:val="10"/>
            <w:tcBorders>
              <w:top w:val="nil"/>
            </w:tcBorders>
          </w:tcPr>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МАРТ</w:t>
            </w:r>
          </w:p>
          <w:p w:rsidR="000B22C4" w:rsidRDefault="00315562">
            <w:pPr>
              <w:ind w:firstLine="29"/>
              <w:jc w:val="center"/>
              <w:rPr>
                <w:rFonts w:eastAsia="Calibri"/>
                <w:b/>
                <w:sz w:val="20"/>
              </w:rPr>
            </w:pPr>
            <w:r>
              <w:rPr>
                <w:rFonts w:eastAsia="Calibri"/>
                <w:b/>
                <w:sz w:val="20"/>
                <w:szCs w:val="22"/>
              </w:rPr>
              <w:t>5 неделя 25.03 – 29.03</w:t>
            </w:r>
          </w:p>
        </w:tc>
        <w:tc>
          <w:tcPr>
            <w:tcW w:w="1538" w:type="dxa"/>
          </w:tcPr>
          <w:p w:rsidR="000B22C4" w:rsidRDefault="00315562">
            <w:pPr>
              <w:ind w:firstLine="29"/>
              <w:jc w:val="center"/>
              <w:rPr>
                <w:rFonts w:eastAsia="Calibri"/>
                <w:b/>
                <w:color w:val="002060"/>
                <w:sz w:val="20"/>
              </w:rPr>
            </w:pPr>
            <w:r>
              <w:rPr>
                <w:rFonts w:eastAsia="Calibri"/>
                <w:b/>
                <w:color w:val="002060"/>
                <w:sz w:val="20"/>
                <w:szCs w:val="22"/>
              </w:rPr>
              <w:t>27.03</w:t>
            </w:r>
          </w:p>
          <w:p w:rsidR="000B22C4" w:rsidRDefault="00315562">
            <w:pPr>
              <w:ind w:firstLine="29"/>
              <w:jc w:val="center"/>
              <w:rPr>
                <w:rFonts w:eastAsia="Calibri"/>
                <w:sz w:val="20"/>
              </w:rPr>
            </w:pPr>
            <w:r>
              <w:rPr>
                <w:bCs/>
                <w:color w:val="002060"/>
                <w:sz w:val="20"/>
                <w:szCs w:val="22"/>
              </w:rPr>
              <w:t>Всемирный день театра</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0B22C4">
            <w:pPr>
              <w:ind w:firstLine="29"/>
              <w:jc w:val="center"/>
              <w:rPr>
                <w:sz w:val="18"/>
              </w:rPr>
            </w:pPr>
          </w:p>
        </w:tc>
        <w:tc>
          <w:tcPr>
            <w:tcW w:w="3682" w:type="dxa"/>
            <w:gridSpan w:val="8"/>
            <w:vAlign w:val="center"/>
          </w:tcPr>
          <w:p w:rsidR="000B22C4" w:rsidRDefault="000B22C4">
            <w:pPr>
              <w:tabs>
                <w:tab w:val="left" w:pos="130"/>
              </w:tabs>
              <w:ind w:hanging="19"/>
              <w:jc w:val="center"/>
              <w:rPr>
                <w:b/>
                <w:sz w:val="20"/>
                <w:szCs w:val="20"/>
              </w:rPr>
            </w:pPr>
          </w:p>
        </w:tc>
        <w:tc>
          <w:tcPr>
            <w:tcW w:w="1855" w:type="dxa"/>
            <w:gridSpan w:val="3"/>
            <w:vAlign w:val="center"/>
          </w:tcPr>
          <w:p w:rsidR="000B22C4" w:rsidRDefault="000B22C4">
            <w:pPr>
              <w:tabs>
                <w:tab w:val="left" w:pos="130"/>
              </w:tabs>
              <w:ind w:hanging="19"/>
              <w:jc w:val="center"/>
              <w:rPr>
                <w:b/>
                <w:sz w:val="20"/>
                <w:szCs w:val="20"/>
              </w:rPr>
            </w:pPr>
          </w:p>
        </w:tc>
        <w:tc>
          <w:tcPr>
            <w:tcW w:w="2230" w:type="dxa"/>
            <w:gridSpan w:val="6"/>
            <w:vAlign w:val="center"/>
          </w:tcPr>
          <w:p w:rsidR="000B22C4" w:rsidRDefault="000B22C4">
            <w:pPr>
              <w:tabs>
                <w:tab w:val="left" w:pos="130"/>
              </w:tabs>
              <w:ind w:hanging="19"/>
              <w:jc w:val="center"/>
              <w:rPr>
                <w:b/>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31.03</w:t>
            </w:r>
          </w:p>
          <w:p w:rsidR="000B22C4" w:rsidRDefault="00315562">
            <w:pPr>
              <w:ind w:firstLine="29"/>
              <w:jc w:val="center"/>
              <w:rPr>
                <w:rFonts w:eastAsia="Calibri"/>
                <w:sz w:val="20"/>
              </w:rPr>
            </w:pPr>
            <w:r>
              <w:rPr>
                <w:sz w:val="20"/>
                <w:szCs w:val="22"/>
              </w:rPr>
              <w:t>День рождения детского писателя К. Чуковского</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Эстетич. напр. воспит.</w:t>
            </w: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1064"/>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sz w:val="20"/>
              </w:rPr>
            </w:pPr>
            <w:r>
              <w:rPr>
                <w:rFonts w:eastAsia="Calibri"/>
                <w:b/>
                <w:sz w:val="20"/>
                <w:szCs w:val="22"/>
              </w:rPr>
              <w:t>Последняя неделя марта</w:t>
            </w:r>
            <w:r>
              <w:rPr>
                <w:rFonts w:eastAsia="Calibri"/>
                <w:sz w:val="20"/>
                <w:szCs w:val="22"/>
              </w:rPr>
              <w:t xml:space="preserve"> – неделя детской книги </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tc>
        <w:tc>
          <w:tcPr>
            <w:tcW w:w="3637" w:type="dxa"/>
            <w:gridSpan w:val="6"/>
            <w:vAlign w:val="center"/>
          </w:tcPr>
          <w:p w:rsidR="000B22C4" w:rsidRDefault="000B22C4">
            <w:pPr>
              <w:ind w:hanging="19"/>
              <w:jc w:val="center"/>
              <w:rPr>
                <w:sz w:val="20"/>
                <w:szCs w:val="20"/>
              </w:rPr>
            </w:pPr>
          </w:p>
        </w:tc>
        <w:tc>
          <w:tcPr>
            <w:tcW w:w="1900" w:type="dxa"/>
            <w:gridSpan w:val="5"/>
            <w:vAlign w:val="center"/>
          </w:tcPr>
          <w:p w:rsidR="000B22C4" w:rsidRDefault="000B22C4">
            <w:pPr>
              <w:ind w:hanging="1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671"/>
          <w:jc w:val="center"/>
        </w:trPr>
        <w:tc>
          <w:tcPr>
            <w:tcW w:w="1388" w:type="dxa"/>
            <w:vMerge w:val="restart"/>
          </w:tcPr>
          <w:p w:rsidR="000B22C4" w:rsidRDefault="00315562">
            <w:pPr>
              <w:ind w:firstLine="29"/>
              <w:jc w:val="center"/>
              <w:rPr>
                <w:rFonts w:eastAsia="Calibri"/>
                <w:b/>
                <w:sz w:val="20"/>
              </w:rPr>
            </w:pPr>
            <w:r>
              <w:rPr>
                <w:rFonts w:eastAsia="Calibri"/>
                <w:b/>
                <w:sz w:val="20"/>
                <w:szCs w:val="22"/>
              </w:rPr>
              <w:t>АПРЕЛЬ</w:t>
            </w:r>
          </w:p>
          <w:p w:rsidR="000B22C4" w:rsidRDefault="00315562">
            <w:pPr>
              <w:ind w:firstLine="29"/>
              <w:jc w:val="center"/>
              <w:rPr>
                <w:rFonts w:eastAsia="Calibri"/>
                <w:b/>
                <w:sz w:val="20"/>
              </w:rPr>
            </w:pPr>
            <w:r>
              <w:rPr>
                <w:rFonts w:eastAsia="Calibri"/>
                <w:b/>
                <w:sz w:val="20"/>
                <w:szCs w:val="22"/>
              </w:rPr>
              <w:t>1 неделя 01.04 – 05.04</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01.04</w:t>
            </w:r>
          </w:p>
          <w:p w:rsidR="000B22C4" w:rsidRDefault="00315562">
            <w:pPr>
              <w:ind w:firstLine="29"/>
              <w:jc w:val="center"/>
              <w:rPr>
                <w:rFonts w:eastAsia="Calibri"/>
                <w:sz w:val="20"/>
              </w:rPr>
            </w:pPr>
            <w:r>
              <w:rPr>
                <w:rFonts w:eastAsia="Calibri"/>
                <w:sz w:val="20"/>
                <w:szCs w:val="22"/>
              </w:rPr>
              <w:t>День смеха</w:t>
            </w:r>
          </w:p>
          <w:p w:rsidR="000B22C4" w:rsidRDefault="00315562">
            <w:pPr>
              <w:ind w:firstLine="29"/>
              <w:jc w:val="center"/>
              <w:rPr>
                <w:rFonts w:eastAsia="Calibri"/>
                <w:b/>
                <w:sz w:val="20"/>
              </w:rPr>
            </w:pPr>
            <w:r>
              <w:rPr>
                <w:rFonts w:eastAsia="Calibri"/>
                <w:b/>
                <w:sz w:val="20"/>
                <w:szCs w:val="22"/>
              </w:rPr>
              <w:t xml:space="preserve">07.04 </w:t>
            </w:r>
          </w:p>
          <w:p w:rsidR="000B22C4" w:rsidRDefault="00315562">
            <w:pPr>
              <w:ind w:firstLine="29"/>
              <w:jc w:val="center"/>
              <w:rPr>
                <w:rFonts w:eastAsia="Calibri"/>
                <w:sz w:val="20"/>
              </w:rPr>
            </w:pPr>
            <w:r>
              <w:rPr>
                <w:rFonts w:eastAsia="Calibri"/>
                <w:sz w:val="20"/>
                <w:szCs w:val="22"/>
              </w:rPr>
              <w:t>Всемирный день здоровья</w:t>
            </w:r>
          </w:p>
        </w:tc>
        <w:tc>
          <w:tcPr>
            <w:tcW w:w="1288" w:type="dxa"/>
            <w:vMerge w:val="restart"/>
          </w:tcPr>
          <w:p w:rsidR="000B22C4" w:rsidRDefault="00315562">
            <w:pPr>
              <w:ind w:firstLine="29"/>
              <w:jc w:val="center"/>
              <w:rPr>
                <w:sz w:val="18"/>
              </w:rPr>
            </w:pPr>
            <w:r>
              <w:rPr>
                <w:sz w:val="18"/>
                <w:szCs w:val="20"/>
              </w:rPr>
              <w:t>Физич. и оздоровит. напр. воспит.</w:t>
            </w:r>
          </w:p>
        </w:tc>
        <w:tc>
          <w:tcPr>
            <w:tcW w:w="1703" w:type="dxa"/>
            <w:vAlign w:val="center"/>
          </w:tcPr>
          <w:p w:rsidR="000B22C4" w:rsidRDefault="000B22C4">
            <w:pPr>
              <w:tabs>
                <w:tab w:val="left" w:pos="130"/>
              </w:tabs>
              <w:ind w:hanging="19"/>
              <w:jc w:val="center"/>
              <w:rPr>
                <w:b/>
                <w:sz w:val="20"/>
                <w:szCs w:val="20"/>
              </w:rPr>
            </w:pPr>
          </w:p>
          <w:p w:rsidR="000B22C4" w:rsidRDefault="000B22C4">
            <w:pPr>
              <w:ind w:firstLine="0"/>
              <w:jc w:val="center"/>
              <w:rPr>
                <w:sz w:val="20"/>
                <w:szCs w:val="20"/>
              </w:rPr>
            </w:pPr>
          </w:p>
        </w:tc>
        <w:tc>
          <w:tcPr>
            <w:tcW w:w="8543" w:type="dxa"/>
            <w:gridSpan w:val="20"/>
            <w:vAlign w:val="center"/>
          </w:tcPr>
          <w:p w:rsidR="000B22C4" w:rsidRDefault="00315562">
            <w:pPr>
              <w:ind w:firstLine="29"/>
              <w:jc w:val="center"/>
              <w:rPr>
                <w:rFonts w:eastAsia="Calibri"/>
                <w:b/>
                <w:sz w:val="20"/>
              </w:rPr>
            </w:pPr>
            <w:r>
              <w:rPr>
                <w:rFonts w:eastAsia="Calibri"/>
                <w:b/>
                <w:sz w:val="20"/>
                <w:szCs w:val="22"/>
              </w:rPr>
              <w:t xml:space="preserve">Спортивно- игровая музыкальная программа </w:t>
            </w:r>
          </w:p>
        </w:tc>
        <w:tc>
          <w:tcPr>
            <w:tcW w:w="1865" w:type="dxa"/>
            <w:vMerge w:val="restart"/>
          </w:tcPr>
          <w:p w:rsidR="000B22C4" w:rsidRDefault="000B22C4">
            <w:pPr>
              <w:tabs>
                <w:tab w:val="left" w:pos="130"/>
              </w:tabs>
              <w:ind w:hanging="19"/>
              <w:jc w:val="center"/>
              <w:rPr>
                <w:color w:val="C00000"/>
                <w:sz w:val="20"/>
                <w:szCs w:val="20"/>
              </w:rPr>
            </w:pPr>
          </w:p>
        </w:tc>
      </w:tr>
      <w:tr w:rsidR="000B22C4">
        <w:trPr>
          <w:trHeight w:val="567"/>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3682" w:type="dxa"/>
            <w:gridSpan w:val="8"/>
            <w:vAlign w:val="center"/>
          </w:tcPr>
          <w:p w:rsidR="000B22C4" w:rsidRDefault="000B22C4">
            <w:pPr>
              <w:tabs>
                <w:tab w:val="left" w:pos="130"/>
              </w:tabs>
              <w:ind w:hanging="19"/>
              <w:jc w:val="center"/>
              <w:rPr>
                <w:b/>
                <w:sz w:val="20"/>
                <w:szCs w:val="20"/>
              </w:rPr>
            </w:pPr>
          </w:p>
        </w:tc>
        <w:tc>
          <w:tcPr>
            <w:tcW w:w="6564" w:type="dxa"/>
            <w:gridSpan w:val="13"/>
            <w:vAlign w:val="center"/>
          </w:tcPr>
          <w:p w:rsidR="000B22C4" w:rsidRDefault="000B22C4">
            <w:pPr>
              <w:ind w:firstLine="32"/>
              <w:jc w:val="center"/>
              <w:rPr>
                <w:b/>
                <w:sz w:val="20"/>
                <w:szCs w:val="20"/>
              </w:rPr>
            </w:pPr>
          </w:p>
        </w:tc>
        <w:tc>
          <w:tcPr>
            <w:tcW w:w="1865" w:type="dxa"/>
            <w:vMerge/>
          </w:tcPr>
          <w:p w:rsidR="000B22C4" w:rsidRDefault="000B22C4">
            <w:pPr>
              <w:ind w:firstLine="29"/>
              <w:jc w:val="center"/>
              <w:rPr>
                <w:rFonts w:eastAsia="Calibri"/>
                <w:b/>
                <w:color w:val="C00000"/>
                <w:sz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tabs>
                <w:tab w:val="left" w:pos="130"/>
              </w:tabs>
              <w:ind w:firstLine="29"/>
              <w:jc w:val="center"/>
              <w:rPr>
                <w:sz w:val="18"/>
                <w:szCs w:val="20"/>
              </w:rPr>
            </w:pPr>
          </w:p>
        </w:tc>
        <w:tc>
          <w:tcPr>
            <w:tcW w:w="1703" w:type="dxa"/>
            <w:vAlign w:val="center"/>
          </w:tcPr>
          <w:p w:rsidR="000B22C4" w:rsidRDefault="000B22C4">
            <w:pPr>
              <w:ind w:firstLine="29"/>
              <w:jc w:val="center"/>
              <w:rPr>
                <w:sz w:val="20"/>
                <w:szCs w:val="20"/>
              </w:rPr>
            </w:pPr>
          </w:p>
        </w:tc>
        <w:tc>
          <w:tcPr>
            <w:tcW w:w="3834" w:type="dxa"/>
            <w:gridSpan w:val="10"/>
          </w:tcPr>
          <w:p w:rsidR="000B22C4" w:rsidRDefault="00315562">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0B22C4" w:rsidRDefault="00315562">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0B22C4" w:rsidRDefault="000B22C4">
            <w:pPr>
              <w:ind w:hanging="19"/>
              <w:jc w:val="center"/>
              <w:rPr>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tabs>
                <w:tab w:val="left" w:pos="130"/>
              </w:tabs>
              <w:ind w:firstLine="29"/>
              <w:jc w:val="center"/>
              <w:rPr>
                <w:sz w:val="18"/>
                <w:szCs w:val="20"/>
              </w:rPr>
            </w:pPr>
          </w:p>
        </w:tc>
        <w:tc>
          <w:tcPr>
            <w:tcW w:w="10246" w:type="dxa"/>
            <w:gridSpan w:val="21"/>
            <w:vAlign w:val="center"/>
          </w:tcPr>
          <w:p w:rsidR="000B22C4" w:rsidRDefault="000B22C4">
            <w:pPr>
              <w:ind w:firstLine="29"/>
              <w:jc w:val="center"/>
              <w:rPr>
                <w:rFonts w:eastAsia="Calibri"/>
                <w:b/>
                <w:sz w:val="20"/>
              </w:rPr>
            </w:pPr>
          </w:p>
        </w:tc>
        <w:tc>
          <w:tcPr>
            <w:tcW w:w="1865" w:type="dxa"/>
            <w:vMerge/>
          </w:tcPr>
          <w:p w:rsidR="000B22C4" w:rsidRDefault="000B22C4">
            <w:pPr>
              <w:ind w:hanging="19"/>
              <w:jc w:val="center"/>
              <w:rPr>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02.04</w:t>
            </w:r>
          </w:p>
          <w:p w:rsidR="000B22C4" w:rsidRDefault="00315562">
            <w:pPr>
              <w:ind w:firstLine="29"/>
              <w:jc w:val="center"/>
              <w:rPr>
                <w:rFonts w:eastAsia="Calibri"/>
                <w:sz w:val="20"/>
              </w:rPr>
            </w:pPr>
            <w:r>
              <w:rPr>
                <w:rFonts w:eastAsia="Calibri"/>
                <w:sz w:val="20"/>
                <w:szCs w:val="22"/>
              </w:rPr>
              <w:t>День рождения детского писателя Х.К. Андерсена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color w:val="C00000"/>
                <w:sz w:val="20"/>
                <w:szCs w:val="20"/>
              </w:rPr>
            </w:pP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АПРЕЛЬ</w:t>
            </w:r>
          </w:p>
          <w:p w:rsidR="000B22C4" w:rsidRDefault="00315562">
            <w:pPr>
              <w:ind w:firstLine="29"/>
              <w:jc w:val="center"/>
              <w:rPr>
                <w:rFonts w:eastAsia="Calibri"/>
                <w:b/>
                <w:sz w:val="20"/>
              </w:rPr>
            </w:pPr>
            <w:r>
              <w:rPr>
                <w:rFonts w:eastAsia="Calibri"/>
                <w:b/>
                <w:sz w:val="20"/>
                <w:szCs w:val="22"/>
              </w:rPr>
              <w:lastRenderedPageBreak/>
              <w:t>2 неделя 08.04 – 12.04</w:t>
            </w:r>
          </w:p>
        </w:tc>
        <w:tc>
          <w:tcPr>
            <w:tcW w:w="1538" w:type="dxa"/>
            <w:vAlign w:val="center"/>
          </w:tcPr>
          <w:p w:rsidR="000B22C4" w:rsidRDefault="00315562">
            <w:pPr>
              <w:ind w:firstLine="29"/>
              <w:jc w:val="center"/>
              <w:rPr>
                <w:rFonts w:eastAsia="Calibri"/>
                <w:b/>
                <w:color w:val="002060"/>
                <w:sz w:val="20"/>
              </w:rPr>
            </w:pPr>
            <w:r>
              <w:rPr>
                <w:rFonts w:eastAsia="Calibri"/>
                <w:b/>
                <w:color w:val="002060"/>
                <w:sz w:val="20"/>
                <w:szCs w:val="22"/>
              </w:rPr>
              <w:lastRenderedPageBreak/>
              <w:t xml:space="preserve">12.04 </w:t>
            </w:r>
          </w:p>
          <w:p w:rsidR="000B22C4" w:rsidRDefault="00315562">
            <w:pPr>
              <w:ind w:firstLine="29"/>
              <w:jc w:val="center"/>
              <w:rPr>
                <w:rFonts w:eastAsia="Calibri"/>
                <w:b/>
                <w:sz w:val="20"/>
              </w:rPr>
            </w:pPr>
            <w:r>
              <w:rPr>
                <w:bCs/>
                <w:color w:val="002060"/>
                <w:sz w:val="20"/>
                <w:szCs w:val="22"/>
              </w:rPr>
              <w:lastRenderedPageBreak/>
              <w:t>День космонавтики</w:t>
            </w:r>
          </w:p>
        </w:tc>
        <w:tc>
          <w:tcPr>
            <w:tcW w:w="1288" w:type="dxa"/>
          </w:tcPr>
          <w:p w:rsidR="000B22C4" w:rsidRDefault="00315562">
            <w:pPr>
              <w:tabs>
                <w:tab w:val="left" w:pos="130"/>
              </w:tabs>
              <w:ind w:firstLine="29"/>
              <w:jc w:val="center"/>
              <w:rPr>
                <w:sz w:val="18"/>
              </w:rPr>
            </w:pPr>
            <w:r>
              <w:rPr>
                <w:sz w:val="18"/>
                <w:szCs w:val="20"/>
              </w:rPr>
              <w:lastRenderedPageBreak/>
              <w:t xml:space="preserve">Физич. и </w:t>
            </w:r>
            <w:r>
              <w:rPr>
                <w:sz w:val="18"/>
                <w:szCs w:val="20"/>
              </w:rPr>
              <w:lastRenderedPageBreak/>
              <w:t>оздоровит. напр. воспит.</w:t>
            </w:r>
          </w:p>
          <w:p w:rsidR="000B22C4" w:rsidRDefault="00315562">
            <w:pPr>
              <w:ind w:firstLine="29"/>
              <w:jc w:val="center"/>
              <w:rPr>
                <w:sz w:val="18"/>
              </w:rPr>
            </w:pPr>
            <w:r>
              <w:rPr>
                <w:sz w:val="18"/>
                <w:szCs w:val="20"/>
              </w:rPr>
              <w:t>Патриотич.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tcPr>
          <w:p w:rsidR="000B22C4" w:rsidRDefault="000B22C4">
            <w:pPr>
              <w:ind w:hanging="19"/>
              <w:jc w:val="center"/>
              <w:rPr>
                <w:color w:val="C00000"/>
                <w:sz w:val="20"/>
                <w:szCs w:val="20"/>
              </w:rPr>
            </w:pP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АПРЕЛЬ</w:t>
            </w:r>
          </w:p>
          <w:p w:rsidR="000B22C4" w:rsidRDefault="00315562">
            <w:pPr>
              <w:ind w:firstLine="29"/>
              <w:jc w:val="center"/>
              <w:rPr>
                <w:rFonts w:eastAsia="Calibri"/>
                <w:b/>
                <w:sz w:val="20"/>
              </w:rPr>
            </w:pPr>
            <w:r>
              <w:rPr>
                <w:rFonts w:eastAsia="Calibri"/>
                <w:b/>
                <w:sz w:val="20"/>
                <w:szCs w:val="22"/>
              </w:rPr>
              <w:t>3 неделя 15.04 – 19.04</w:t>
            </w: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18.04 </w:t>
            </w:r>
          </w:p>
          <w:p w:rsidR="000B22C4" w:rsidRDefault="00315562">
            <w:pPr>
              <w:ind w:firstLine="29"/>
              <w:jc w:val="center"/>
              <w:rPr>
                <w:rFonts w:eastAsia="Calibri"/>
                <w:sz w:val="20"/>
              </w:rPr>
            </w:pPr>
            <w:r>
              <w:rPr>
                <w:rFonts w:eastAsia="Calibri"/>
                <w:sz w:val="20"/>
                <w:szCs w:val="22"/>
              </w:rPr>
              <w:t>Междунар. день памятников и выдающихся мест</w:t>
            </w:r>
          </w:p>
        </w:tc>
        <w:tc>
          <w:tcPr>
            <w:tcW w:w="1288" w:type="dxa"/>
          </w:tcPr>
          <w:p w:rsidR="000B22C4" w:rsidRDefault="00315562">
            <w:pPr>
              <w:ind w:firstLine="29"/>
              <w:jc w:val="center"/>
              <w:rPr>
                <w:sz w:val="18"/>
                <w:szCs w:val="20"/>
              </w:rPr>
            </w:pPr>
            <w:r>
              <w:rPr>
                <w:sz w:val="18"/>
                <w:szCs w:val="20"/>
              </w:rPr>
              <w:t>Патриотич. напр. воспит.</w:t>
            </w:r>
          </w:p>
          <w:p w:rsidR="000B22C4" w:rsidRDefault="000B22C4">
            <w:pPr>
              <w:ind w:firstLine="29"/>
              <w:jc w:val="center"/>
              <w:rPr>
                <w:sz w:val="18"/>
              </w:rPr>
            </w:pPr>
          </w:p>
        </w:tc>
        <w:tc>
          <w:tcPr>
            <w:tcW w:w="1703" w:type="dxa"/>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firstLine="29"/>
              <w:jc w:val="center"/>
              <w:rPr>
                <w:sz w:val="20"/>
                <w:szCs w:val="20"/>
              </w:rPr>
            </w:pPr>
            <w:r>
              <w:rPr>
                <w:rFonts w:eastAsia="Calibri"/>
                <w:sz w:val="20"/>
                <w:szCs w:val="20"/>
              </w:rPr>
              <w:t>Строим дом.</w:t>
            </w:r>
          </w:p>
        </w:tc>
        <w:tc>
          <w:tcPr>
            <w:tcW w:w="3834" w:type="dxa"/>
            <w:gridSpan w:val="10"/>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firstLine="29"/>
              <w:jc w:val="center"/>
              <w:rPr>
                <w:sz w:val="20"/>
                <w:szCs w:val="20"/>
              </w:rPr>
            </w:pPr>
            <w:r>
              <w:rPr>
                <w:sz w:val="20"/>
                <w:szCs w:val="20"/>
              </w:rPr>
              <w:t>Памятные места нашего города</w:t>
            </w:r>
          </w:p>
        </w:tc>
        <w:tc>
          <w:tcPr>
            <w:tcW w:w="2230" w:type="dxa"/>
            <w:gridSpan w:val="6"/>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hanging="19"/>
              <w:jc w:val="center"/>
              <w:rPr>
                <w:sz w:val="20"/>
                <w:szCs w:val="20"/>
              </w:rPr>
            </w:pPr>
            <w:r>
              <w:rPr>
                <w:sz w:val="20"/>
                <w:szCs w:val="20"/>
              </w:rPr>
              <w:t>Знаменитые места родного края. Архитектурные и природные памятники.</w:t>
            </w:r>
          </w:p>
        </w:tc>
        <w:tc>
          <w:tcPr>
            <w:tcW w:w="2479" w:type="dxa"/>
            <w:gridSpan w:val="4"/>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hanging="19"/>
              <w:jc w:val="center"/>
              <w:rPr>
                <w:sz w:val="20"/>
                <w:szCs w:val="20"/>
              </w:rPr>
            </w:pPr>
            <w:r>
              <w:rPr>
                <w:sz w:val="20"/>
                <w:szCs w:val="20"/>
              </w:rPr>
              <w:t>Знаменитые места России. Архитектурные и природные памятники</w:t>
            </w:r>
          </w:p>
        </w:tc>
        <w:tc>
          <w:tcPr>
            <w:tcW w:w="1865" w:type="dxa"/>
            <w:vMerge/>
          </w:tcPr>
          <w:p w:rsidR="000B22C4" w:rsidRDefault="000B22C4">
            <w:pPr>
              <w:tabs>
                <w:tab w:val="left" w:pos="130"/>
              </w:tabs>
              <w:ind w:hanging="19"/>
              <w:jc w:val="center"/>
              <w:rPr>
                <w:b/>
                <w:color w:val="C00000"/>
                <w:sz w:val="20"/>
                <w:szCs w:val="20"/>
              </w:rPr>
            </w:pPr>
          </w:p>
        </w:tc>
      </w:tr>
      <w:tr w:rsidR="000B22C4">
        <w:trPr>
          <w:trHeight w:val="624"/>
          <w:jc w:val="center"/>
        </w:trPr>
        <w:tc>
          <w:tcPr>
            <w:tcW w:w="1388" w:type="dxa"/>
            <w:vMerge w:val="restart"/>
          </w:tcPr>
          <w:p w:rsidR="000B22C4" w:rsidRDefault="00315562">
            <w:pPr>
              <w:ind w:firstLine="29"/>
              <w:jc w:val="center"/>
              <w:rPr>
                <w:rFonts w:eastAsia="Calibri"/>
                <w:b/>
                <w:sz w:val="20"/>
              </w:rPr>
            </w:pPr>
            <w:r>
              <w:rPr>
                <w:rFonts w:eastAsia="Calibri"/>
                <w:b/>
                <w:sz w:val="20"/>
                <w:szCs w:val="22"/>
              </w:rPr>
              <w:t>АПРЕЛЬ</w:t>
            </w:r>
          </w:p>
          <w:p w:rsidR="000B22C4" w:rsidRDefault="00315562">
            <w:pPr>
              <w:ind w:firstLine="29"/>
              <w:jc w:val="center"/>
              <w:rPr>
                <w:rFonts w:eastAsia="Calibri"/>
                <w:b/>
                <w:sz w:val="20"/>
              </w:rPr>
            </w:pPr>
            <w:r>
              <w:rPr>
                <w:rFonts w:eastAsia="Calibri"/>
                <w:b/>
                <w:sz w:val="20"/>
                <w:szCs w:val="22"/>
              </w:rPr>
              <w:t>4 неделя 22.04 – 26.04</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22.04 </w:t>
            </w:r>
          </w:p>
          <w:p w:rsidR="000B22C4" w:rsidRDefault="00315562">
            <w:pPr>
              <w:ind w:firstLine="29"/>
              <w:jc w:val="center"/>
              <w:rPr>
                <w:rFonts w:eastAsia="Calibri"/>
                <w:b/>
                <w:sz w:val="20"/>
              </w:rPr>
            </w:pPr>
            <w:r>
              <w:rPr>
                <w:rFonts w:eastAsia="Calibri"/>
                <w:sz w:val="20"/>
                <w:szCs w:val="22"/>
              </w:rPr>
              <w:t>Междунар. день земли</w:t>
            </w:r>
          </w:p>
        </w:tc>
        <w:tc>
          <w:tcPr>
            <w:tcW w:w="1288" w:type="dxa"/>
            <w:vMerge w:val="restart"/>
          </w:tcPr>
          <w:p w:rsidR="000B22C4" w:rsidRDefault="00315562">
            <w:pPr>
              <w:tabs>
                <w:tab w:val="left" w:pos="130"/>
              </w:tabs>
              <w:ind w:hanging="19"/>
              <w:jc w:val="center"/>
              <w:rPr>
                <w:b/>
                <w:sz w:val="18"/>
              </w:rPr>
            </w:pPr>
            <w:r>
              <w:rPr>
                <w:sz w:val="18"/>
                <w:szCs w:val="20"/>
              </w:rPr>
              <w:t>Трудовое напр. воспит.</w:t>
            </w:r>
          </w:p>
        </w:tc>
        <w:tc>
          <w:tcPr>
            <w:tcW w:w="10246" w:type="dxa"/>
            <w:gridSpan w:val="21"/>
            <w:tcBorders>
              <w:bottom w:val="nil"/>
            </w:tcBorders>
            <w:vAlign w:val="center"/>
          </w:tcPr>
          <w:p w:rsidR="000B22C4" w:rsidRDefault="000D36E5">
            <w:pPr>
              <w:tabs>
                <w:tab w:val="left" w:pos="130"/>
              </w:tabs>
              <w:ind w:hanging="19"/>
              <w:jc w:val="center"/>
              <w:rPr>
                <w:sz w:val="20"/>
                <w:szCs w:val="20"/>
              </w:rPr>
            </w:pPr>
            <w:r>
              <w:rPr>
                <w:b/>
                <w:sz w:val="20"/>
                <w:szCs w:val="20"/>
              </w:rPr>
              <w:t xml:space="preserve">Трудовой десант </w:t>
            </w: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9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tabs>
                <w:tab w:val="left" w:pos="130"/>
              </w:tabs>
              <w:ind w:hanging="19"/>
              <w:jc w:val="center"/>
              <w:rPr>
                <w:sz w:val="18"/>
                <w:szCs w:val="20"/>
              </w:rPr>
            </w:pPr>
          </w:p>
        </w:tc>
        <w:tc>
          <w:tcPr>
            <w:tcW w:w="10246" w:type="dxa"/>
            <w:gridSpan w:val="21"/>
            <w:tcBorders>
              <w:top w:val="nil"/>
            </w:tcBorders>
            <w:vAlign w:val="center"/>
          </w:tcPr>
          <w:p w:rsidR="000B22C4" w:rsidRDefault="000B22C4">
            <w:pPr>
              <w:tabs>
                <w:tab w:val="left" w:pos="130"/>
              </w:tabs>
              <w:ind w:hanging="19"/>
              <w:jc w:val="center"/>
              <w:rPr>
                <w:b/>
                <w:sz w:val="20"/>
                <w:szCs w:val="20"/>
              </w:rPr>
            </w:pPr>
          </w:p>
        </w:tc>
        <w:tc>
          <w:tcPr>
            <w:tcW w:w="1865" w:type="dxa"/>
            <w:vMerge/>
          </w:tcPr>
          <w:p w:rsidR="000B22C4" w:rsidRDefault="000B22C4">
            <w:pPr>
              <w:ind w:firstLine="29"/>
              <w:jc w:val="center"/>
              <w:rPr>
                <w:rFonts w:eastAsia="Calibri"/>
                <w:b/>
                <w:color w:val="C00000"/>
                <w:sz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tcPr>
          <w:p w:rsidR="000B22C4" w:rsidRDefault="00315562">
            <w:pPr>
              <w:ind w:firstLine="29"/>
              <w:jc w:val="center"/>
              <w:rPr>
                <w:sz w:val="18"/>
              </w:rPr>
            </w:pPr>
            <w:r>
              <w:rPr>
                <w:sz w:val="18"/>
                <w:szCs w:val="20"/>
              </w:rPr>
              <w:t>Патриотич. (эколог.)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301" w:type="dxa"/>
            <w:gridSpan w:val="9"/>
            <w:vAlign w:val="center"/>
          </w:tcPr>
          <w:p w:rsidR="000B22C4" w:rsidRDefault="000B22C4">
            <w:pPr>
              <w:ind w:hanging="19"/>
              <w:jc w:val="center"/>
              <w:rPr>
                <w:sz w:val="20"/>
                <w:szCs w:val="20"/>
              </w:rPr>
            </w:pPr>
          </w:p>
        </w:tc>
        <w:tc>
          <w:tcPr>
            <w:tcW w:w="2408" w:type="dxa"/>
            <w:vAlign w:val="center"/>
          </w:tcPr>
          <w:p w:rsidR="000B22C4" w:rsidRDefault="000B22C4">
            <w:pPr>
              <w:ind w:hanging="19"/>
              <w:jc w:val="center"/>
              <w:rPr>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 xml:space="preserve">28.04 </w:t>
            </w:r>
          </w:p>
          <w:p w:rsidR="000B22C4" w:rsidRDefault="00315562">
            <w:pPr>
              <w:ind w:firstLine="29"/>
              <w:jc w:val="center"/>
              <w:rPr>
                <w:rFonts w:eastAsia="Calibri"/>
                <w:sz w:val="20"/>
              </w:rPr>
            </w:pPr>
            <w:r>
              <w:rPr>
                <w:rFonts w:eastAsia="Calibri"/>
                <w:sz w:val="20"/>
                <w:szCs w:val="22"/>
              </w:rPr>
              <w:t>День рождения русской писательницы В.Осеевой</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rPr>
            </w:pPr>
            <w:r>
              <w:rPr>
                <w:sz w:val="18"/>
                <w:szCs w:val="20"/>
              </w:rPr>
              <w:t>Эстетич.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hanging="19"/>
              <w:jc w:val="center"/>
              <w:rPr>
                <w:sz w:val="20"/>
                <w:szCs w:val="20"/>
              </w:rPr>
            </w:pPr>
          </w:p>
        </w:tc>
        <w:tc>
          <w:tcPr>
            <w:tcW w:w="4709" w:type="dxa"/>
            <w:gridSpan w:val="10"/>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МАЙ</w:t>
            </w:r>
          </w:p>
          <w:p w:rsidR="000B22C4" w:rsidRDefault="00315562">
            <w:pPr>
              <w:ind w:firstLine="29"/>
              <w:jc w:val="center"/>
              <w:rPr>
                <w:rFonts w:eastAsia="Calibri"/>
                <w:b/>
                <w:sz w:val="20"/>
              </w:rPr>
            </w:pPr>
            <w:r>
              <w:rPr>
                <w:rFonts w:eastAsia="Calibri"/>
                <w:b/>
                <w:sz w:val="20"/>
                <w:szCs w:val="22"/>
              </w:rPr>
              <w:t>1 неделя 29.04 – 03.05</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 xml:space="preserve">30.04 </w:t>
            </w:r>
          </w:p>
          <w:p w:rsidR="000B22C4" w:rsidRDefault="00315562">
            <w:pPr>
              <w:ind w:firstLine="29"/>
              <w:jc w:val="center"/>
              <w:rPr>
                <w:rFonts w:eastAsia="Calibri"/>
                <w:b/>
                <w:sz w:val="20"/>
              </w:rPr>
            </w:pPr>
            <w:r>
              <w:rPr>
                <w:rFonts w:eastAsia="Calibri"/>
                <w:sz w:val="20"/>
                <w:szCs w:val="22"/>
              </w:rPr>
              <w:t>День пожарной охраны</w:t>
            </w:r>
          </w:p>
        </w:tc>
        <w:tc>
          <w:tcPr>
            <w:tcW w:w="1288" w:type="dxa"/>
          </w:tcPr>
          <w:p w:rsidR="000B22C4" w:rsidRDefault="00315562">
            <w:pPr>
              <w:tabs>
                <w:tab w:val="left" w:pos="130"/>
              </w:tabs>
              <w:ind w:firstLine="29"/>
              <w:jc w:val="center"/>
              <w:rPr>
                <w:sz w:val="18"/>
              </w:rPr>
            </w:pPr>
            <w:r>
              <w:rPr>
                <w:sz w:val="18"/>
                <w:szCs w:val="20"/>
              </w:rPr>
              <w:t>Физич. и оздоровит.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0"/>
              <w:jc w:val="center"/>
              <w:rPr>
                <w:b/>
                <w:sz w:val="20"/>
                <w:szCs w:val="20"/>
              </w:rPr>
            </w:pPr>
          </w:p>
        </w:tc>
        <w:tc>
          <w:tcPr>
            <w:tcW w:w="6564" w:type="dxa"/>
            <w:gridSpan w:val="13"/>
            <w:vAlign w:val="center"/>
          </w:tcPr>
          <w:p w:rsidR="000B22C4" w:rsidRDefault="00315562">
            <w:pPr>
              <w:pStyle w:val="afff"/>
              <w:ind w:firstLine="0"/>
              <w:jc w:val="center"/>
              <w:rPr>
                <w:b/>
                <w:color w:val="000000" w:themeColor="text1"/>
                <w:sz w:val="20"/>
                <w:szCs w:val="20"/>
              </w:rPr>
            </w:pPr>
            <w:r>
              <w:rPr>
                <w:rStyle w:val="30pt0"/>
                <w:rFonts w:eastAsiaTheme="majorEastAsia"/>
                <w:b/>
                <w:i w:val="0"/>
                <w:iCs w:val="0"/>
                <w:color w:val="000000" w:themeColor="text1"/>
                <w:sz w:val="20"/>
                <w:szCs w:val="22"/>
                <w:shd w:val="clear" w:color="auto" w:fill="auto"/>
              </w:rPr>
              <w:t xml:space="preserve">Физкультурный праздник </w:t>
            </w: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tcPr>
          <w:p w:rsidR="000B22C4" w:rsidRDefault="00315562">
            <w:pPr>
              <w:tabs>
                <w:tab w:val="left" w:pos="130"/>
              </w:tabs>
              <w:ind w:firstLine="29"/>
              <w:jc w:val="center"/>
              <w:rPr>
                <w:sz w:val="18"/>
              </w:rPr>
            </w:pPr>
            <w:r>
              <w:rPr>
                <w:sz w:val="18"/>
                <w:szCs w:val="20"/>
              </w:rPr>
              <w:t>Трудовое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color w:val="000000" w:themeColor="text1"/>
                <w:sz w:val="20"/>
                <w:szCs w:val="20"/>
              </w:rPr>
            </w:pPr>
          </w:p>
        </w:tc>
        <w:tc>
          <w:tcPr>
            <w:tcW w:w="2154" w:type="dxa"/>
            <w:gridSpan w:val="3"/>
            <w:vAlign w:val="center"/>
          </w:tcPr>
          <w:p w:rsidR="000B22C4" w:rsidRDefault="000B22C4">
            <w:pPr>
              <w:ind w:hanging="19"/>
              <w:jc w:val="center"/>
              <w:rPr>
                <w:color w:val="000000" w:themeColor="text1"/>
                <w:sz w:val="20"/>
                <w:szCs w:val="20"/>
              </w:rPr>
            </w:pPr>
          </w:p>
        </w:tc>
        <w:tc>
          <w:tcPr>
            <w:tcW w:w="2555" w:type="dxa"/>
            <w:gridSpan w:val="7"/>
            <w:vAlign w:val="center"/>
          </w:tcPr>
          <w:p w:rsidR="000B22C4" w:rsidRDefault="000B22C4">
            <w:pPr>
              <w:ind w:hanging="19"/>
              <w:jc w:val="center"/>
              <w:rPr>
                <w:color w:val="000000" w:themeColor="text1"/>
                <w:sz w:val="20"/>
                <w:szCs w:val="20"/>
              </w:rPr>
            </w:pP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bCs/>
                <w:color w:val="002060"/>
                <w:sz w:val="20"/>
              </w:rPr>
            </w:pPr>
            <w:r>
              <w:rPr>
                <w:b/>
                <w:bCs/>
                <w:color w:val="002060"/>
                <w:sz w:val="20"/>
                <w:szCs w:val="22"/>
              </w:rPr>
              <w:t>01.05</w:t>
            </w:r>
          </w:p>
          <w:p w:rsidR="000B22C4" w:rsidRDefault="00315562">
            <w:pPr>
              <w:ind w:firstLine="29"/>
              <w:jc w:val="center"/>
              <w:rPr>
                <w:b/>
                <w:bCs/>
                <w:sz w:val="20"/>
              </w:rPr>
            </w:pPr>
            <w:r>
              <w:rPr>
                <w:bCs/>
                <w:color w:val="002060"/>
                <w:sz w:val="20"/>
                <w:szCs w:val="22"/>
              </w:rPr>
              <w:t>Праздник Весны и Труда</w:t>
            </w:r>
          </w:p>
        </w:tc>
        <w:tc>
          <w:tcPr>
            <w:tcW w:w="1288" w:type="dxa"/>
          </w:tcPr>
          <w:p w:rsidR="000B22C4" w:rsidRDefault="00315562">
            <w:pPr>
              <w:tabs>
                <w:tab w:val="left" w:pos="130"/>
              </w:tabs>
              <w:ind w:firstLine="29"/>
              <w:jc w:val="center"/>
              <w:rPr>
                <w:sz w:val="18"/>
              </w:rPr>
            </w:pPr>
            <w:r>
              <w:rPr>
                <w:sz w:val="18"/>
                <w:szCs w:val="20"/>
              </w:rPr>
              <w:t>Трудовое напр. воспит.</w:t>
            </w:r>
          </w:p>
        </w:tc>
        <w:tc>
          <w:tcPr>
            <w:tcW w:w="10246" w:type="dxa"/>
            <w:gridSpan w:val="21"/>
            <w:vAlign w:val="center"/>
          </w:tcPr>
          <w:p w:rsidR="000B22C4" w:rsidRDefault="00315562">
            <w:pPr>
              <w:ind w:hanging="19"/>
              <w:jc w:val="center"/>
              <w:rPr>
                <w:rStyle w:val="211pt"/>
                <w:rFonts w:eastAsiaTheme="minorHAnsi"/>
                <w:color w:val="000000" w:themeColor="text1"/>
                <w:sz w:val="20"/>
                <w:szCs w:val="20"/>
              </w:rPr>
            </w:pPr>
            <w:r>
              <w:rPr>
                <w:rStyle w:val="211pt"/>
                <w:rFonts w:eastAsiaTheme="minorHAnsi"/>
                <w:color w:val="000000" w:themeColor="text1"/>
                <w:sz w:val="20"/>
                <w:szCs w:val="20"/>
              </w:rPr>
              <w:t xml:space="preserve">Просветительское сопровождение участников образовательного процесса. </w:t>
            </w:r>
          </w:p>
          <w:p w:rsidR="000B22C4" w:rsidRDefault="00315562">
            <w:pPr>
              <w:ind w:hanging="19"/>
              <w:jc w:val="center"/>
              <w:rPr>
                <w:color w:val="000000" w:themeColor="text1"/>
                <w:sz w:val="20"/>
                <w:szCs w:val="20"/>
              </w:rPr>
            </w:pPr>
            <w:r>
              <w:rPr>
                <w:b/>
                <w:color w:val="000000" w:themeColor="text1"/>
                <w:sz w:val="20"/>
              </w:rPr>
              <w:t>Педагогическая библиотека для родителей (законных представителей):</w:t>
            </w:r>
            <w:r>
              <w:rPr>
                <w:rStyle w:val="211pt"/>
                <w:rFonts w:eastAsiaTheme="minorHAnsi"/>
                <w:color w:val="000000" w:themeColor="text1"/>
                <w:sz w:val="20"/>
                <w:szCs w:val="20"/>
              </w:rPr>
              <w:t xml:space="preserve"> «</w:t>
            </w:r>
            <w:r>
              <w:rPr>
                <w:bCs/>
                <w:color w:val="000000" w:themeColor="text1"/>
                <w:sz w:val="20"/>
                <w:szCs w:val="22"/>
              </w:rPr>
              <w:t>Праздник Весны и Труда</w:t>
            </w:r>
            <w:r>
              <w:rPr>
                <w:color w:val="000000" w:themeColor="text1"/>
                <w:sz w:val="20"/>
                <w:szCs w:val="22"/>
              </w:rPr>
              <w:t>»</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1046"/>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МАЙ</w:t>
            </w:r>
          </w:p>
          <w:p w:rsidR="000B22C4" w:rsidRDefault="00315562">
            <w:pPr>
              <w:ind w:firstLine="29"/>
              <w:jc w:val="center"/>
              <w:rPr>
                <w:rFonts w:eastAsia="Calibri"/>
                <w:b/>
                <w:sz w:val="20"/>
              </w:rPr>
            </w:pPr>
            <w:r>
              <w:rPr>
                <w:rFonts w:eastAsia="Calibri"/>
                <w:b/>
                <w:sz w:val="20"/>
                <w:szCs w:val="22"/>
              </w:rPr>
              <w:t>2 неделя 06.05 – 10.05</w:t>
            </w:r>
          </w:p>
        </w:tc>
        <w:tc>
          <w:tcPr>
            <w:tcW w:w="1538" w:type="dxa"/>
            <w:vAlign w:val="center"/>
          </w:tcPr>
          <w:p w:rsidR="000B22C4" w:rsidRDefault="00315562">
            <w:pPr>
              <w:ind w:firstLine="29"/>
              <w:jc w:val="center"/>
              <w:rPr>
                <w:rFonts w:eastAsia="Calibri"/>
                <w:b/>
                <w:sz w:val="20"/>
              </w:rPr>
            </w:pPr>
            <w:r>
              <w:rPr>
                <w:rFonts w:eastAsia="Calibri"/>
                <w:b/>
                <w:sz w:val="20"/>
                <w:szCs w:val="22"/>
              </w:rPr>
              <w:t>07.05</w:t>
            </w:r>
          </w:p>
          <w:p w:rsidR="000B22C4" w:rsidRDefault="00315562">
            <w:pPr>
              <w:ind w:firstLine="29"/>
              <w:jc w:val="center"/>
              <w:rPr>
                <w:bCs/>
                <w:sz w:val="20"/>
              </w:rPr>
            </w:pPr>
            <w:r>
              <w:rPr>
                <w:rFonts w:eastAsia="Calibri"/>
                <w:sz w:val="20"/>
                <w:szCs w:val="22"/>
              </w:rPr>
              <w:t>День рождения композитора П.Чайковского</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tabs>
                <w:tab w:val="left" w:pos="130"/>
              </w:tabs>
              <w:ind w:firstLine="29"/>
              <w:jc w:val="center"/>
              <w:rPr>
                <w:sz w:val="18"/>
                <w:szCs w:val="20"/>
              </w:rPr>
            </w:pPr>
            <w:r>
              <w:rPr>
                <w:sz w:val="18"/>
                <w:szCs w:val="20"/>
              </w:rPr>
              <w:t>Эстетич.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color w:val="000000" w:themeColor="text1"/>
                <w:sz w:val="20"/>
                <w:szCs w:val="20"/>
              </w:rPr>
            </w:pPr>
          </w:p>
        </w:tc>
        <w:tc>
          <w:tcPr>
            <w:tcW w:w="2216" w:type="dxa"/>
            <w:gridSpan w:val="5"/>
          </w:tcPr>
          <w:p w:rsidR="000B22C4" w:rsidRDefault="00315562">
            <w:pPr>
              <w:ind w:hanging="19"/>
              <w:jc w:val="center"/>
              <w:rPr>
                <w:b/>
                <w:color w:val="000000" w:themeColor="text1"/>
                <w:sz w:val="20"/>
                <w:szCs w:val="20"/>
              </w:rPr>
            </w:pPr>
            <w:r>
              <w:rPr>
                <w:b/>
                <w:color w:val="000000" w:themeColor="text1"/>
                <w:sz w:val="20"/>
                <w:szCs w:val="20"/>
              </w:rPr>
              <w:t xml:space="preserve">Музыкальное тематическое занятие   </w:t>
            </w:r>
          </w:p>
          <w:p w:rsidR="000B22C4" w:rsidRDefault="000B22C4">
            <w:pPr>
              <w:ind w:hanging="19"/>
              <w:jc w:val="center"/>
              <w:rPr>
                <w:color w:val="000000" w:themeColor="text1"/>
                <w:sz w:val="20"/>
                <w:szCs w:val="20"/>
              </w:rPr>
            </w:pPr>
          </w:p>
        </w:tc>
        <w:tc>
          <w:tcPr>
            <w:tcW w:w="2493" w:type="dxa"/>
            <w:gridSpan w:val="5"/>
          </w:tcPr>
          <w:p w:rsidR="000B22C4" w:rsidRDefault="00315562">
            <w:pPr>
              <w:ind w:hanging="19"/>
              <w:jc w:val="center"/>
              <w:rPr>
                <w:b/>
                <w:color w:val="000000" w:themeColor="text1"/>
                <w:sz w:val="20"/>
                <w:szCs w:val="20"/>
              </w:rPr>
            </w:pPr>
            <w:r>
              <w:rPr>
                <w:b/>
                <w:color w:val="000000" w:themeColor="text1"/>
                <w:sz w:val="20"/>
                <w:szCs w:val="20"/>
              </w:rPr>
              <w:t>Музыкальное тематическое занятие</w:t>
            </w:r>
          </w:p>
          <w:p w:rsidR="000B22C4" w:rsidRDefault="00315562">
            <w:pPr>
              <w:ind w:hanging="19"/>
              <w:jc w:val="center"/>
              <w:rPr>
                <w:color w:val="000000" w:themeColor="text1"/>
                <w:sz w:val="20"/>
                <w:szCs w:val="20"/>
              </w:rPr>
            </w:pPr>
            <w:r>
              <w:rPr>
                <w:color w:val="000000" w:themeColor="text1"/>
                <w:sz w:val="20"/>
                <w:szCs w:val="20"/>
              </w:rPr>
              <w:t xml:space="preserve"> </w:t>
            </w:r>
          </w:p>
        </w:tc>
        <w:tc>
          <w:tcPr>
            <w:tcW w:w="1865" w:type="dxa"/>
            <w:vMerge w:val="restart"/>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color w:val="002060"/>
                <w:sz w:val="20"/>
              </w:rPr>
            </w:pPr>
            <w:r>
              <w:rPr>
                <w:rFonts w:eastAsia="Calibri"/>
                <w:b/>
                <w:color w:val="002060"/>
                <w:sz w:val="20"/>
                <w:szCs w:val="22"/>
              </w:rPr>
              <w:t>09.05</w:t>
            </w:r>
          </w:p>
          <w:p w:rsidR="000B22C4" w:rsidRDefault="00315562">
            <w:pPr>
              <w:ind w:firstLine="29"/>
              <w:jc w:val="center"/>
              <w:rPr>
                <w:rFonts w:eastAsia="Calibri"/>
                <w:b/>
                <w:sz w:val="20"/>
              </w:rPr>
            </w:pPr>
            <w:r>
              <w:rPr>
                <w:bCs/>
                <w:color w:val="002060"/>
                <w:sz w:val="20"/>
                <w:szCs w:val="22"/>
              </w:rPr>
              <w:t>День Победы</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0B22C4">
            <w:pPr>
              <w:ind w:firstLine="29"/>
              <w:jc w:val="center"/>
              <w:rPr>
                <w:sz w:val="18"/>
              </w:rPr>
            </w:pPr>
          </w:p>
        </w:tc>
        <w:tc>
          <w:tcPr>
            <w:tcW w:w="10246" w:type="dxa"/>
            <w:gridSpan w:val="21"/>
            <w:vAlign w:val="center"/>
          </w:tcPr>
          <w:p w:rsidR="000B22C4" w:rsidRDefault="00315562">
            <w:pPr>
              <w:tabs>
                <w:tab w:val="left" w:pos="130"/>
              </w:tabs>
              <w:ind w:hanging="19"/>
              <w:jc w:val="center"/>
              <w:rPr>
                <w:color w:val="000000" w:themeColor="text1"/>
                <w:sz w:val="20"/>
                <w:szCs w:val="20"/>
              </w:rPr>
            </w:pPr>
            <w:r>
              <w:rPr>
                <w:b/>
                <w:color w:val="000000" w:themeColor="text1"/>
                <w:sz w:val="20"/>
                <w:szCs w:val="20"/>
              </w:rPr>
              <w:t>Оформление в группах уголков</w:t>
            </w:r>
            <w:r>
              <w:rPr>
                <w:color w:val="000000" w:themeColor="text1"/>
                <w:sz w:val="20"/>
                <w:szCs w:val="20"/>
              </w:rPr>
              <w:t xml:space="preserve"> по патриотическому воспитанию «Слава героям землякам»</w:t>
            </w:r>
          </w:p>
          <w:p w:rsidR="000B22C4" w:rsidRDefault="00315562">
            <w:pPr>
              <w:tabs>
                <w:tab w:val="left" w:pos="130"/>
              </w:tabs>
              <w:ind w:hanging="19"/>
              <w:jc w:val="center"/>
              <w:rPr>
                <w:b/>
                <w:color w:val="000000" w:themeColor="text1"/>
                <w:sz w:val="20"/>
                <w:szCs w:val="20"/>
              </w:rPr>
            </w:pPr>
            <w:r>
              <w:rPr>
                <w:b/>
                <w:color w:val="000000" w:themeColor="text1"/>
                <w:sz w:val="20"/>
                <w:szCs w:val="20"/>
              </w:rPr>
              <w:t>Проведение акции</w:t>
            </w:r>
            <w:r>
              <w:rPr>
                <w:color w:val="000000" w:themeColor="text1"/>
                <w:sz w:val="20"/>
                <w:szCs w:val="20"/>
              </w:rPr>
              <w:t xml:space="preserve"> совместно с родителями «Бессмертный полк»</w:t>
            </w:r>
          </w:p>
        </w:tc>
        <w:tc>
          <w:tcPr>
            <w:tcW w:w="1865" w:type="dxa"/>
            <w:vMerge/>
          </w:tcPr>
          <w:p w:rsidR="000B22C4" w:rsidRDefault="000B22C4">
            <w:pPr>
              <w:tabs>
                <w:tab w:val="left" w:pos="130"/>
              </w:tabs>
              <w:ind w:hanging="19"/>
              <w:jc w:val="center"/>
              <w:rPr>
                <w:b/>
                <w:color w:val="C00000"/>
                <w:sz w:val="20"/>
                <w:szCs w:val="20"/>
              </w:rPr>
            </w:pPr>
          </w:p>
        </w:tc>
      </w:tr>
      <w:tr w:rsidR="000B22C4">
        <w:trPr>
          <w:trHeight w:val="624"/>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tabs>
                <w:tab w:val="left" w:pos="130"/>
              </w:tabs>
              <w:ind w:hanging="19"/>
              <w:jc w:val="center"/>
              <w:rPr>
                <w:b/>
                <w:sz w:val="20"/>
                <w:szCs w:val="20"/>
              </w:rPr>
            </w:pPr>
          </w:p>
        </w:tc>
        <w:tc>
          <w:tcPr>
            <w:tcW w:w="1789" w:type="dxa"/>
            <w:gridSpan w:val="2"/>
            <w:vAlign w:val="center"/>
          </w:tcPr>
          <w:p w:rsidR="000B22C4" w:rsidRDefault="000B22C4">
            <w:pPr>
              <w:tabs>
                <w:tab w:val="left" w:pos="130"/>
              </w:tabs>
              <w:ind w:hanging="19"/>
              <w:jc w:val="center"/>
              <w:rPr>
                <w:b/>
                <w:color w:val="000000" w:themeColor="text1"/>
                <w:sz w:val="20"/>
                <w:szCs w:val="20"/>
              </w:rPr>
            </w:pPr>
          </w:p>
        </w:tc>
        <w:tc>
          <w:tcPr>
            <w:tcW w:w="2304" w:type="dxa"/>
            <w:gridSpan w:val="8"/>
            <w:vAlign w:val="center"/>
          </w:tcPr>
          <w:p w:rsidR="000B22C4" w:rsidRDefault="00315562">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2471" w:type="dxa"/>
            <w:gridSpan w:val="3"/>
            <w:vAlign w:val="center"/>
          </w:tcPr>
          <w:p w:rsidR="000B22C4" w:rsidRDefault="00315562">
            <w:pPr>
              <w:tabs>
                <w:tab w:val="left" w:pos="130"/>
              </w:tabs>
              <w:ind w:hanging="19"/>
              <w:jc w:val="center"/>
              <w:rPr>
                <w:color w:val="000000" w:themeColor="text1"/>
                <w:sz w:val="20"/>
                <w:szCs w:val="20"/>
              </w:rPr>
            </w:pPr>
            <w:r>
              <w:rPr>
                <w:b/>
                <w:color w:val="000000" w:themeColor="text1"/>
                <w:sz w:val="20"/>
                <w:szCs w:val="20"/>
              </w:rPr>
              <w:t xml:space="preserve">Тематическое  физкультурное занятие </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sz w:val="20"/>
              </w:rPr>
            </w:pPr>
          </w:p>
        </w:tc>
        <w:tc>
          <w:tcPr>
            <w:tcW w:w="1288" w:type="dxa"/>
            <w:vMerge/>
          </w:tcPr>
          <w:p w:rsidR="000B22C4" w:rsidRDefault="000B22C4">
            <w:pPr>
              <w:ind w:firstLine="29"/>
              <w:jc w:val="center"/>
              <w:rPr>
                <w:sz w:val="18"/>
              </w:rPr>
            </w:pP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6564" w:type="dxa"/>
            <w:gridSpan w:val="13"/>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hanging="19"/>
              <w:jc w:val="center"/>
              <w:rPr>
                <w:sz w:val="20"/>
                <w:szCs w:val="20"/>
              </w:rPr>
            </w:pPr>
            <w:r>
              <w:rPr>
                <w:sz w:val="20"/>
                <w:szCs w:val="20"/>
              </w:rPr>
              <w:t>День Победы</w:t>
            </w:r>
          </w:p>
        </w:tc>
        <w:tc>
          <w:tcPr>
            <w:tcW w:w="1865" w:type="dxa"/>
            <w:vMerge/>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МАЙ</w:t>
            </w:r>
          </w:p>
          <w:p w:rsidR="000B22C4" w:rsidRDefault="00315562">
            <w:pPr>
              <w:ind w:firstLine="29"/>
              <w:jc w:val="center"/>
              <w:rPr>
                <w:rFonts w:eastAsia="Calibri"/>
                <w:b/>
                <w:sz w:val="20"/>
              </w:rPr>
            </w:pPr>
            <w:r>
              <w:rPr>
                <w:rFonts w:eastAsia="Calibri"/>
                <w:b/>
                <w:sz w:val="20"/>
                <w:szCs w:val="22"/>
              </w:rPr>
              <w:t xml:space="preserve">3 неделя </w:t>
            </w:r>
            <w:r>
              <w:rPr>
                <w:rFonts w:eastAsia="Calibri"/>
                <w:b/>
                <w:sz w:val="20"/>
                <w:szCs w:val="22"/>
              </w:rPr>
              <w:lastRenderedPageBreak/>
              <w:t>13.05 – 17.05</w:t>
            </w:r>
          </w:p>
        </w:tc>
        <w:tc>
          <w:tcPr>
            <w:tcW w:w="1538" w:type="dxa"/>
            <w:vAlign w:val="center"/>
          </w:tcPr>
          <w:p w:rsidR="000B22C4" w:rsidRDefault="00315562">
            <w:pPr>
              <w:ind w:firstLine="29"/>
              <w:jc w:val="center"/>
              <w:rPr>
                <w:rFonts w:eastAsia="Calibri"/>
                <w:b/>
                <w:sz w:val="20"/>
              </w:rPr>
            </w:pPr>
            <w:r>
              <w:rPr>
                <w:rFonts w:eastAsia="Calibri"/>
                <w:b/>
                <w:sz w:val="20"/>
                <w:szCs w:val="22"/>
              </w:rPr>
              <w:lastRenderedPageBreak/>
              <w:t>12.05</w:t>
            </w:r>
          </w:p>
          <w:p w:rsidR="000B22C4" w:rsidRDefault="00315562">
            <w:pPr>
              <w:ind w:firstLine="29"/>
              <w:jc w:val="center"/>
              <w:rPr>
                <w:rFonts w:eastAsia="Calibri"/>
                <w:sz w:val="20"/>
              </w:rPr>
            </w:pPr>
            <w:r>
              <w:rPr>
                <w:rFonts w:eastAsia="Calibri"/>
                <w:sz w:val="20"/>
                <w:szCs w:val="22"/>
              </w:rPr>
              <w:t xml:space="preserve">День экол. </w:t>
            </w:r>
            <w:r>
              <w:rPr>
                <w:rFonts w:eastAsia="Calibri"/>
                <w:sz w:val="20"/>
                <w:szCs w:val="22"/>
              </w:rPr>
              <w:lastRenderedPageBreak/>
              <w:t>образ.</w:t>
            </w:r>
          </w:p>
        </w:tc>
        <w:tc>
          <w:tcPr>
            <w:tcW w:w="1288" w:type="dxa"/>
          </w:tcPr>
          <w:p w:rsidR="000B22C4" w:rsidRDefault="00315562">
            <w:pPr>
              <w:ind w:firstLine="29"/>
              <w:jc w:val="center"/>
              <w:rPr>
                <w:sz w:val="18"/>
              </w:rPr>
            </w:pPr>
            <w:r>
              <w:rPr>
                <w:sz w:val="18"/>
                <w:szCs w:val="20"/>
              </w:rPr>
              <w:lastRenderedPageBreak/>
              <w:t>Патриотич. (эколог.)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15.05</w:t>
            </w:r>
          </w:p>
          <w:p w:rsidR="000B22C4" w:rsidRDefault="00315562">
            <w:pPr>
              <w:ind w:firstLine="29"/>
              <w:jc w:val="center"/>
              <w:rPr>
                <w:sz w:val="20"/>
                <w:szCs w:val="20"/>
                <w:shd w:val="clear" w:color="auto" w:fill="FFFFFF"/>
              </w:rPr>
            </w:pPr>
            <w:r>
              <w:rPr>
                <w:sz w:val="20"/>
                <w:szCs w:val="20"/>
                <w:shd w:val="clear" w:color="auto" w:fill="FFFFFF"/>
              </w:rPr>
              <w:t xml:space="preserve">День рождения русского художника В.М. </w:t>
            </w:r>
          </w:p>
          <w:p w:rsidR="000B22C4" w:rsidRDefault="00315562">
            <w:pPr>
              <w:ind w:firstLine="29"/>
              <w:jc w:val="center"/>
              <w:rPr>
                <w:rFonts w:eastAsia="Calibri"/>
                <w:sz w:val="20"/>
              </w:rPr>
            </w:pPr>
            <w:r>
              <w:rPr>
                <w:sz w:val="20"/>
                <w:szCs w:val="20"/>
                <w:shd w:val="clear" w:color="auto" w:fill="FFFFFF"/>
              </w:rPr>
              <w:t>Васнецова</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 напрв.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tabs>
                <w:tab w:val="left" w:pos="130"/>
              </w:tabs>
              <w:ind w:hanging="19"/>
              <w:jc w:val="center"/>
              <w:rPr>
                <w:b/>
                <w:sz w:val="20"/>
                <w:szCs w:val="20"/>
              </w:rPr>
            </w:pPr>
          </w:p>
        </w:tc>
        <w:tc>
          <w:tcPr>
            <w:tcW w:w="1855" w:type="dxa"/>
            <w:gridSpan w:val="3"/>
            <w:vAlign w:val="center"/>
          </w:tcPr>
          <w:p w:rsidR="000B22C4" w:rsidRDefault="000B22C4">
            <w:pPr>
              <w:ind w:firstLine="29"/>
              <w:jc w:val="center"/>
              <w:rPr>
                <w:sz w:val="20"/>
                <w:szCs w:val="20"/>
              </w:rPr>
            </w:pPr>
          </w:p>
        </w:tc>
        <w:tc>
          <w:tcPr>
            <w:tcW w:w="4709" w:type="dxa"/>
            <w:gridSpan w:val="10"/>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r w:rsidR="000B22C4">
        <w:trPr>
          <w:trHeight w:val="552"/>
          <w:jc w:val="center"/>
        </w:trPr>
        <w:tc>
          <w:tcPr>
            <w:tcW w:w="1388" w:type="dxa"/>
            <w:vMerge/>
          </w:tcPr>
          <w:p w:rsidR="000B22C4" w:rsidRDefault="000B22C4">
            <w:pPr>
              <w:ind w:firstLine="29"/>
              <w:jc w:val="center"/>
              <w:rPr>
                <w:rFonts w:eastAsia="Calibri"/>
                <w:b/>
                <w:sz w:val="20"/>
              </w:rPr>
            </w:pP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18.05</w:t>
            </w:r>
          </w:p>
          <w:p w:rsidR="000B22C4" w:rsidRDefault="00315562">
            <w:pPr>
              <w:ind w:firstLine="29"/>
              <w:jc w:val="center"/>
              <w:rPr>
                <w:rFonts w:eastAsia="Calibri"/>
                <w:sz w:val="20"/>
              </w:rPr>
            </w:pPr>
            <w:r>
              <w:rPr>
                <w:rFonts w:eastAsia="Calibri"/>
                <w:sz w:val="20"/>
                <w:szCs w:val="22"/>
              </w:rPr>
              <w:t>Междунар. день музеев</w:t>
            </w:r>
          </w:p>
        </w:tc>
        <w:tc>
          <w:tcPr>
            <w:tcW w:w="1288" w:type="dxa"/>
            <w:vMerge w:val="restart"/>
          </w:tcPr>
          <w:p w:rsidR="000B22C4" w:rsidRDefault="00315562">
            <w:pPr>
              <w:ind w:firstLine="29"/>
              <w:jc w:val="center"/>
              <w:rPr>
                <w:sz w:val="18"/>
                <w:szCs w:val="20"/>
              </w:rPr>
            </w:pPr>
            <w:r>
              <w:rPr>
                <w:sz w:val="18"/>
                <w:szCs w:val="20"/>
              </w:rPr>
              <w:t>Патриотич. напр. воспит.</w:t>
            </w:r>
          </w:p>
          <w:p w:rsidR="000B22C4" w:rsidRDefault="000B22C4">
            <w:pPr>
              <w:tabs>
                <w:tab w:val="left" w:pos="130"/>
              </w:tabs>
              <w:ind w:firstLine="29"/>
              <w:jc w:val="center"/>
              <w:rPr>
                <w:sz w:val="18"/>
              </w:rPr>
            </w:pP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4085" w:type="dxa"/>
            <w:gridSpan w:val="9"/>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0B22C4" w:rsidRDefault="000B22C4">
            <w:pPr>
              <w:ind w:firstLine="0"/>
              <w:jc w:val="center"/>
              <w:rPr>
                <w:sz w:val="20"/>
                <w:szCs w:val="20"/>
              </w:rPr>
            </w:pPr>
          </w:p>
        </w:tc>
        <w:tc>
          <w:tcPr>
            <w:tcW w:w="1865" w:type="dxa"/>
            <w:vMerge/>
          </w:tcPr>
          <w:p w:rsidR="000B22C4" w:rsidRDefault="000B22C4">
            <w:pPr>
              <w:ind w:firstLine="0"/>
              <w:jc w:val="center"/>
              <w:rPr>
                <w:rStyle w:val="211pt"/>
                <w:rFonts w:eastAsiaTheme="minorHAnsi"/>
                <w:b/>
                <w:color w:val="C00000"/>
                <w:sz w:val="20"/>
                <w:szCs w:val="20"/>
              </w:rPr>
            </w:pPr>
          </w:p>
        </w:tc>
      </w:tr>
      <w:tr w:rsidR="000B22C4">
        <w:trPr>
          <w:trHeight w:val="123"/>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детских общественных организаций России</w:t>
            </w:r>
            <w:r>
              <w:rPr>
                <w:sz w:val="20"/>
                <w:szCs w:val="22"/>
              </w:rPr>
              <w:t>»</w:t>
            </w:r>
          </w:p>
        </w:tc>
        <w:tc>
          <w:tcPr>
            <w:tcW w:w="1865" w:type="dxa"/>
            <w:vMerge/>
          </w:tcPr>
          <w:p w:rsidR="000B22C4" w:rsidRDefault="000B22C4">
            <w:pPr>
              <w:ind w:firstLine="0"/>
              <w:jc w:val="center"/>
              <w:rPr>
                <w:rStyle w:val="211pt"/>
                <w:rFonts w:eastAsiaTheme="minorHAnsi"/>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bCs/>
                <w:color w:val="002060"/>
                <w:sz w:val="20"/>
              </w:rPr>
            </w:pPr>
            <w:r>
              <w:rPr>
                <w:b/>
                <w:bCs/>
                <w:color w:val="002060"/>
                <w:sz w:val="20"/>
                <w:szCs w:val="22"/>
              </w:rPr>
              <w:t>19.05</w:t>
            </w:r>
          </w:p>
          <w:p w:rsidR="000B22C4" w:rsidRDefault="00315562">
            <w:pPr>
              <w:ind w:firstLine="29"/>
              <w:jc w:val="center"/>
              <w:rPr>
                <w:rFonts w:eastAsia="Calibri"/>
                <w:b/>
                <w:sz w:val="20"/>
              </w:rPr>
            </w:pPr>
            <w:r>
              <w:rPr>
                <w:bCs/>
                <w:color w:val="002060"/>
                <w:sz w:val="20"/>
                <w:szCs w:val="22"/>
              </w:rPr>
              <w:t>День детских общественных организаций России</w:t>
            </w:r>
          </w:p>
        </w:tc>
        <w:tc>
          <w:tcPr>
            <w:tcW w:w="1288" w:type="dxa"/>
          </w:tcPr>
          <w:p w:rsidR="000B22C4" w:rsidRDefault="00315562">
            <w:pPr>
              <w:tabs>
                <w:tab w:val="left" w:pos="130"/>
              </w:tabs>
              <w:ind w:firstLine="29"/>
              <w:jc w:val="center"/>
              <w:rPr>
                <w:sz w:val="18"/>
              </w:rPr>
            </w:pPr>
            <w:r>
              <w:rPr>
                <w:sz w:val="18"/>
                <w:szCs w:val="20"/>
              </w:rPr>
              <w:t>Патриотич. напр. воспит.</w:t>
            </w:r>
          </w:p>
        </w:tc>
        <w:tc>
          <w:tcPr>
            <w:tcW w:w="1703" w:type="dxa"/>
            <w:vAlign w:val="center"/>
          </w:tcPr>
          <w:p w:rsidR="000B22C4" w:rsidRDefault="000B22C4">
            <w:pPr>
              <w:tabs>
                <w:tab w:val="left" w:pos="130"/>
              </w:tabs>
              <w:ind w:firstLine="29"/>
              <w:jc w:val="center"/>
              <w:rPr>
                <w:sz w:val="20"/>
                <w:szCs w:val="20"/>
              </w:rPr>
            </w:pPr>
          </w:p>
        </w:tc>
        <w:tc>
          <w:tcPr>
            <w:tcW w:w="1979" w:type="dxa"/>
            <w:gridSpan w:val="7"/>
            <w:vAlign w:val="center"/>
          </w:tcPr>
          <w:p w:rsidR="000B22C4" w:rsidRDefault="000B22C4">
            <w:pPr>
              <w:tabs>
                <w:tab w:val="left" w:pos="130"/>
              </w:tabs>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2230" w:type="dxa"/>
            <w:gridSpan w:val="6"/>
            <w:vAlign w:val="center"/>
          </w:tcPr>
          <w:p w:rsidR="000B22C4" w:rsidRDefault="000B22C4">
            <w:pPr>
              <w:ind w:hanging="19"/>
              <w:jc w:val="center"/>
              <w:rPr>
                <w:sz w:val="20"/>
                <w:szCs w:val="20"/>
              </w:rPr>
            </w:pPr>
          </w:p>
        </w:tc>
        <w:tc>
          <w:tcPr>
            <w:tcW w:w="2479" w:type="dxa"/>
            <w:gridSpan w:val="4"/>
            <w:vAlign w:val="center"/>
          </w:tcPr>
          <w:p w:rsidR="000B22C4" w:rsidRDefault="00315562">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firstLine="0"/>
              <w:jc w:val="center"/>
              <w:rPr>
                <w:rStyle w:val="211pt"/>
                <w:rFonts w:eastAsiaTheme="minorHAnsi"/>
                <w:b/>
                <w:color w:val="C00000"/>
                <w:sz w:val="20"/>
                <w:szCs w:val="20"/>
              </w:rPr>
            </w:pPr>
          </w:p>
        </w:tc>
      </w:tr>
      <w:tr w:rsidR="000B22C4">
        <w:trPr>
          <w:trHeight w:val="2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МАЙ</w:t>
            </w:r>
          </w:p>
          <w:p w:rsidR="000B22C4" w:rsidRDefault="00315562">
            <w:pPr>
              <w:ind w:firstLine="29"/>
              <w:jc w:val="center"/>
              <w:rPr>
                <w:rFonts w:eastAsia="Calibri"/>
                <w:b/>
                <w:sz w:val="20"/>
              </w:rPr>
            </w:pPr>
            <w:r>
              <w:rPr>
                <w:rFonts w:eastAsia="Calibri"/>
                <w:b/>
                <w:sz w:val="20"/>
                <w:szCs w:val="22"/>
              </w:rPr>
              <w:t>4 неделя 20.05 – 24.05</w:t>
            </w:r>
          </w:p>
        </w:tc>
        <w:tc>
          <w:tcPr>
            <w:tcW w:w="1538" w:type="dxa"/>
            <w:vAlign w:val="center"/>
          </w:tcPr>
          <w:p w:rsidR="000B22C4" w:rsidRDefault="00315562">
            <w:pPr>
              <w:ind w:firstLine="29"/>
              <w:jc w:val="center"/>
              <w:rPr>
                <w:rFonts w:eastAsia="Calibri"/>
                <w:b/>
                <w:sz w:val="20"/>
              </w:rPr>
            </w:pPr>
            <w:r>
              <w:rPr>
                <w:rFonts w:eastAsia="Calibri"/>
                <w:b/>
                <w:sz w:val="20"/>
                <w:szCs w:val="22"/>
              </w:rPr>
              <w:t>20. 05</w:t>
            </w:r>
          </w:p>
          <w:p w:rsidR="000B22C4" w:rsidRDefault="00315562">
            <w:pPr>
              <w:ind w:firstLine="29"/>
              <w:jc w:val="center"/>
              <w:rPr>
                <w:rFonts w:eastAsia="Calibri"/>
                <w:b/>
                <w:sz w:val="20"/>
              </w:rPr>
            </w:pPr>
            <w:r>
              <w:rPr>
                <w:rFonts w:eastAsia="Calibri"/>
                <w:sz w:val="20"/>
                <w:szCs w:val="22"/>
              </w:rPr>
              <w:t>Всемирный день пчел</w:t>
            </w:r>
          </w:p>
        </w:tc>
        <w:tc>
          <w:tcPr>
            <w:tcW w:w="1288" w:type="dxa"/>
          </w:tcPr>
          <w:p w:rsidR="000B22C4" w:rsidRDefault="00315562">
            <w:pPr>
              <w:ind w:firstLine="29"/>
              <w:jc w:val="center"/>
              <w:rPr>
                <w:sz w:val="18"/>
              </w:rPr>
            </w:pPr>
            <w:r>
              <w:rPr>
                <w:sz w:val="18"/>
                <w:szCs w:val="20"/>
              </w:rPr>
              <w:t>Патриотич. (эколог.) напр. воспит.</w:t>
            </w:r>
          </w:p>
        </w:tc>
        <w:tc>
          <w:tcPr>
            <w:tcW w:w="1703" w:type="dxa"/>
            <w:vAlign w:val="center"/>
          </w:tcPr>
          <w:p w:rsidR="000B22C4" w:rsidRDefault="00315562">
            <w:pPr>
              <w:ind w:firstLine="29"/>
              <w:jc w:val="center"/>
              <w:rPr>
                <w:sz w:val="20"/>
                <w:szCs w:val="20"/>
              </w:rPr>
            </w:pPr>
            <w:r>
              <w:rPr>
                <w:rFonts w:eastAsia="Calibri"/>
                <w:sz w:val="20"/>
                <w:szCs w:val="20"/>
              </w:rPr>
              <w:t xml:space="preserve"> </w:t>
            </w:r>
          </w:p>
        </w:tc>
        <w:tc>
          <w:tcPr>
            <w:tcW w:w="3834" w:type="dxa"/>
            <w:gridSpan w:val="10"/>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firstLine="29"/>
              <w:jc w:val="center"/>
              <w:rPr>
                <w:sz w:val="20"/>
                <w:szCs w:val="20"/>
              </w:rPr>
            </w:pPr>
            <w:r>
              <w:rPr>
                <w:sz w:val="20"/>
                <w:szCs w:val="20"/>
              </w:rPr>
              <w:t>Насекоиые и их знакомые</w:t>
            </w:r>
          </w:p>
        </w:tc>
        <w:tc>
          <w:tcPr>
            <w:tcW w:w="2230" w:type="dxa"/>
            <w:gridSpan w:val="6"/>
            <w:vAlign w:val="center"/>
          </w:tcPr>
          <w:p w:rsidR="000B22C4" w:rsidRDefault="00315562">
            <w:pPr>
              <w:tabs>
                <w:tab w:val="left" w:pos="130"/>
              </w:tabs>
              <w:ind w:hanging="19"/>
              <w:jc w:val="center"/>
              <w:rPr>
                <w:b/>
                <w:sz w:val="20"/>
                <w:szCs w:val="20"/>
              </w:rPr>
            </w:pPr>
            <w:r>
              <w:rPr>
                <w:b/>
                <w:sz w:val="20"/>
                <w:szCs w:val="20"/>
              </w:rPr>
              <w:t xml:space="preserve">Тематическая неделя </w:t>
            </w:r>
          </w:p>
          <w:p w:rsidR="000B22C4" w:rsidRDefault="00315562">
            <w:pPr>
              <w:ind w:hanging="19"/>
              <w:jc w:val="center"/>
              <w:rPr>
                <w:sz w:val="20"/>
                <w:szCs w:val="20"/>
              </w:rPr>
            </w:pPr>
            <w:r>
              <w:rPr>
                <w:sz w:val="20"/>
                <w:szCs w:val="20"/>
              </w:rPr>
              <w:t xml:space="preserve">Многообразие мира насекомых </w:t>
            </w:r>
          </w:p>
        </w:tc>
        <w:tc>
          <w:tcPr>
            <w:tcW w:w="2479" w:type="dxa"/>
            <w:gridSpan w:val="4"/>
            <w:vAlign w:val="center"/>
          </w:tcPr>
          <w:p w:rsidR="000B22C4" w:rsidRDefault="000B22C4">
            <w:pPr>
              <w:ind w:hanging="19"/>
              <w:jc w:val="center"/>
              <w:rPr>
                <w:sz w:val="20"/>
                <w:szCs w:val="20"/>
              </w:rPr>
            </w:pPr>
          </w:p>
        </w:tc>
        <w:tc>
          <w:tcPr>
            <w:tcW w:w="1865" w:type="dxa"/>
            <w:vMerge w:val="restart"/>
          </w:tcPr>
          <w:p w:rsidR="000B22C4" w:rsidRDefault="000B22C4">
            <w:pPr>
              <w:ind w:hanging="19"/>
              <w:jc w:val="center"/>
              <w:rPr>
                <w:color w:val="C00000"/>
                <w:sz w:val="20"/>
                <w:szCs w:val="20"/>
              </w:rPr>
            </w:pPr>
          </w:p>
        </w:tc>
      </w:tr>
      <w:tr w:rsidR="000B22C4">
        <w:trPr>
          <w:trHeight w:val="20"/>
          <w:jc w:val="center"/>
        </w:trPr>
        <w:tc>
          <w:tcPr>
            <w:tcW w:w="1388" w:type="dxa"/>
            <w:vMerge/>
          </w:tcPr>
          <w:p w:rsidR="000B22C4" w:rsidRDefault="000B22C4">
            <w:pPr>
              <w:ind w:firstLine="29"/>
              <w:jc w:val="center"/>
              <w:rPr>
                <w:b/>
                <w:sz w:val="20"/>
              </w:rPr>
            </w:pPr>
          </w:p>
        </w:tc>
        <w:tc>
          <w:tcPr>
            <w:tcW w:w="1538" w:type="dxa"/>
            <w:vAlign w:val="center"/>
          </w:tcPr>
          <w:p w:rsidR="000B22C4" w:rsidRDefault="00315562">
            <w:pPr>
              <w:ind w:firstLine="29"/>
              <w:jc w:val="center"/>
              <w:rPr>
                <w:b/>
                <w:bCs/>
                <w:color w:val="002060"/>
                <w:sz w:val="20"/>
              </w:rPr>
            </w:pPr>
            <w:r>
              <w:rPr>
                <w:b/>
                <w:bCs/>
                <w:color w:val="002060"/>
                <w:sz w:val="20"/>
                <w:szCs w:val="22"/>
              </w:rPr>
              <w:t>24.05</w:t>
            </w:r>
          </w:p>
          <w:p w:rsidR="000B22C4" w:rsidRDefault="00315562">
            <w:pPr>
              <w:ind w:firstLine="29"/>
              <w:jc w:val="center"/>
              <w:rPr>
                <w:b/>
                <w:sz w:val="20"/>
              </w:rPr>
            </w:pPr>
            <w:r>
              <w:rPr>
                <w:bCs/>
                <w:color w:val="002060"/>
                <w:sz w:val="20"/>
                <w:szCs w:val="22"/>
              </w:rPr>
              <w:t>День славянской письменности и культуры</w:t>
            </w:r>
          </w:p>
        </w:tc>
        <w:tc>
          <w:tcPr>
            <w:tcW w:w="1288" w:type="dxa"/>
          </w:tcPr>
          <w:p w:rsidR="000B22C4" w:rsidRDefault="00315562">
            <w:pPr>
              <w:tabs>
                <w:tab w:val="left" w:pos="130"/>
              </w:tabs>
              <w:ind w:firstLine="29"/>
              <w:jc w:val="center"/>
              <w:rPr>
                <w:sz w:val="18"/>
              </w:rPr>
            </w:pPr>
            <w:r>
              <w:rPr>
                <w:sz w:val="18"/>
                <w:szCs w:val="20"/>
              </w:rPr>
              <w:t>Патриотич. напр. воспит.</w:t>
            </w:r>
          </w:p>
        </w:tc>
        <w:tc>
          <w:tcPr>
            <w:tcW w:w="10246" w:type="dxa"/>
            <w:gridSpan w:val="21"/>
            <w:vAlign w:val="center"/>
          </w:tcPr>
          <w:p w:rsidR="000B22C4" w:rsidRDefault="00315562">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0B22C4" w:rsidRDefault="00315562">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славянской письменности и культуры</w:t>
            </w:r>
            <w:r>
              <w:rPr>
                <w:sz w:val="20"/>
                <w:szCs w:val="22"/>
              </w:rPr>
              <w:t>»</w:t>
            </w:r>
          </w:p>
        </w:tc>
        <w:tc>
          <w:tcPr>
            <w:tcW w:w="1865" w:type="dxa"/>
            <w:vMerge/>
          </w:tcPr>
          <w:p w:rsidR="000B22C4" w:rsidRDefault="000B22C4">
            <w:pPr>
              <w:tabs>
                <w:tab w:val="left" w:pos="130"/>
              </w:tabs>
              <w:ind w:hanging="19"/>
              <w:jc w:val="center"/>
              <w:rPr>
                <w:b/>
                <w:color w:val="C00000"/>
                <w:sz w:val="20"/>
                <w:szCs w:val="20"/>
              </w:rPr>
            </w:pPr>
          </w:p>
        </w:tc>
      </w:tr>
      <w:tr w:rsidR="000B22C4">
        <w:trPr>
          <w:trHeight w:val="454"/>
          <w:jc w:val="center"/>
        </w:trPr>
        <w:tc>
          <w:tcPr>
            <w:tcW w:w="1388" w:type="dxa"/>
            <w:vMerge w:val="restart"/>
          </w:tcPr>
          <w:p w:rsidR="000B22C4" w:rsidRDefault="00315562">
            <w:pPr>
              <w:ind w:firstLine="29"/>
              <w:jc w:val="center"/>
              <w:rPr>
                <w:rFonts w:eastAsia="Calibri"/>
                <w:b/>
                <w:sz w:val="20"/>
              </w:rPr>
            </w:pPr>
            <w:r>
              <w:rPr>
                <w:rFonts w:eastAsia="Calibri"/>
                <w:b/>
                <w:sz w:val="20"/>
                <w:szCs w:val="22"/>
              </w:rPr>
              <w:t>МАЙ</w:t>
            </w:r>
          </w:p>
          <w:p w:rsidR="000B22C4" w:rsidRDefault="00315562">
            <w:pPr>
              <w:ind w:firstLine="29"/>
              <w:jc w:val="center"/>
              <w:rPr>
                <w:rFonts w:eastAsia="Calibri"/>
                <w:b/>
                <w:sz w:val="20"/>
              </w:rPr>
            </w:pPr>
            <w:r>
              <w:rPr>
                <w:rFonts w:eastAsia="Calibri"/>
                <w:b/>
                <w:sz w:val="20"/>
                <w:szCs w:val="22"/>
              </w:rPr>
              <w:t>5 неделя 27.05 – 31.05</w:t>
            </w:r>
          </w:p>
        </w:tc>
        <w:tc>
          <w:tcPr>
            <w:tcW w:w="1538" w:type="dxa"/>
            <w:vMerge w:val="restart"/>
            <w:vAlign w:val="center"/>
          </w:tcPr>
          <w:p w:rsidR="000B22C4" w:rsidRDefault="00315562">
            <w:pPr>
              <w:ind w:firstLine="29"/>
              <w:jc w:val="center"/>
              <w:rPr>
                <w:rFonts w:eastAsia="Calibri"/>
                <w:b/>
                <w:sz w:val="20"/>
              </w:rPr>
            </w:pPr>
            <w:r>
              <w:rPr>
                <w:rFonts w:eastAsia="Calibri"/>
                <w:b/>
                <w:sz w:val="20"/>
                <w:szCs w:val="22"/>
              </w:rPr>
              <w:t>27.05</w:t>
            </w:r>
          </w:p>
          <w:p w:rsidR="000B22C4" w:rsidRDefault="00315562">
            <w:pPr>
              <w:ind w:firstLine="29"/>
              <w:jc w:val="center"/>
              <w:rPr>
                <w:b/>
                <w:sz w:val="20"/>
              </w:rPr>
            </w:pPr>
            <w:r>
              <w:rPr>
                <w:rFonts w:eastAsia="Calibri"/>
                <w:sz w:val="20"/>
                <w:szCs w:val="22"/>
              </w:rPr>
              <w:t>День города Санкт-Петербург</w:t>
            </w:r>
          </w:p>
        </w:tc>
        <w:tc>
          <w:tcPr>
            <w:tcW w:w="1288" w:type="dxa"/>
            <w:vMerge w:val="restart"/>
          </w:tcPr>
          <w:p w:rsidR="000B22C4" w:rsidRDefault="00315562">
            <w:pPr>
              <w:ind w:firstLine="29"/>
              <w:jc w:val="center"/>
              <w:rPr>
                <w:sz w:val="18"/>
              </w:rPr>
            </w:pPr>
            <w:r>
              <w:rPr>
                <w:sz w:val="18"/>
                <w:szCs w:val="20"/>
              </w:rPr>
              <w:t>Патриотич. напр. воспит.</w:t>
            </w:r>
          </w:p>
        </w:tc>
        <w:tc>
          <w:tcPr>
            <w:tcW w:w="10246" w:type="dxa"/>
            <w:gridSpan w:val="21"/>
            <w:vAlign w:val="center"/>
          </w:tcPr>
          <w:p w:rsidR="000B22C4" w:rsidRDefault="000B22C4">
            <w:pPr>
              <w:ind w:hanging="19"/>
              <w:jc w:val="center"/>
              <w:rPr>
                <w:sz w:val="20"/>
                <w:szCs w:val="20"/>
              </w:rPr>
            </w:pPr>
          </w:p>
        </w:tc>
        <w:tc>
          <w:tcPr>
            <w:tcW w:w="1865" w:type="dxa"/>
            <w:vMerge w:val="restart"/>
          </w:tcPr>
          <w:p w:rsidR="000B22C4" w:rsidRDefault="000B22C4">
            <w:pPr>
              <w:tabs>
                <w:tab w:val="left" w:pos="130"/>
              </w:tabs>
              <w:ind w:hanging="19"/>
              <w:jc w:val="center"/>
              <w:rPr>
                <w:color w:val="C00000"/>
                <w:sz w:val="20"/>
                <w:szCs w:val="20"/>
              </w:rPr>
            </w:pPr>
          </w:p>
        </w:tc>
      </w:tr>
      <w:tr w:rsidR="000B22C4">
        <w:trPr>
          <w:trHeight w:val="631"/>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1855" w:type="dxa"/>
            <w:gridSpan w:val="3"/>
            <w:vMerge w:val="restart"/>
            <w:vAlign w:val="center"/>
          </w:tcPr>
          <w:p w:rsidR="000B22C4" w:rsidRDefault="000B22C4">
            <w:pPr>
              <w:ind w:firstLine="29"/>
              <w:jc w:val="center"/>
              <w:rPr>
                <w:sz w:val="20"/>
                <w:szCs w:val="20"/>
              </w:rPr>
            </w:pPr>
          </w:p>
        </w:tc>
        <w:tc>
          <w:tcPr>
            <w:tcW w:w="4709" w:type="dxa"/>
            <w:gridSpan w:val="10"/>
            <w:tcBorders>
              <w:bottom w:val="nil"/>
            </w:tcBorders>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firstLine="29"/>
              <w:jc w:val="center"/>
              <w:rPr>
                <w:rFonts w:eastAsia="Calibri"/>
                <w:b/>
                <w:color w:val="C00000"/>
                <w:sz w:val="20"/>
              </w:rPr>
            </w:pPr>
          </w:p>
        </w:tc>
      </w:tr>
      <w:tr w:rsidR="000B22C4">
        <w:trPr>
          <w:trHeight w:val="555"/>
          <w:jc w:val="center"/>
        </w:trPr>
        <w:tc>
          <w:tcPr>
            <w:tcW w:w="1388" w:type="dxa"/>
            <w:vMerge/>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rFonts w:eastAsia="Calibri"/>
                <w:b/>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sz w:val="20"/>
                <w:szCs w:val="20"/>
              </w:rPr>
            </w:pPr>
          </w:p>
        </w:tc>
        <w:tc>
          <w:tcPr>
            <w:tcW w:w="1855" w:type="dxa"/>
            <w:gridSpan w:val="3"/>
            <w:vMerge/>
            <w:vAlign w:val="center"/>
          </w:tcPr>
          <w:p w:rsidR="000B22C4" w:rsidRDefault="000B22C4">
            <w:pPr>
              <w:ind w:firstLine="29"/>
              <w:jc w:val="center"/>
              <w:rPr>
                <w:sz w:val="20"/>
                <w:szCs w:val="20"/>
              </w:rPr>
            </w:pPr>
          </w:p>
        </w:tc>
        <w:tc>
          <w:tcPr>
            <w:tcW w:w="4709" w:type="dxa"/>
            <w:gridSpan w:val="10"/>
            <w:tcBorders>
              <w:top w:val="nil"/>
            </w:tcBorders>
            <w:vAlign w:val="center"/>
          </w:tcPr>
          <w:p w:rsidR="000B22C4" w:rsidRDefault="000B22C4">
            <w:pPr>
              <w:ind w:hanging="19"/>
              <w:jc w:val="center"/>
              <w:rPr>
                <w:rStyle w:val="211pt"/>
                <w:rFonts w:eastAsiaTheme="minorHAnsi"/>
                <w:b/>
                <w:color w:val="auto"/>
                <w:sz w:val="20"/>
                <w:szCs w:val="20"/>
              </w:rPr>
            </w:pPr>
          </w:p>
        </w:tc>
        <w:tc>
          <w:tcPr>
            <w:tcW w:w="1865" w:type="dxa"/>
            <w:vMerge/>
          </w:tcPr>
          <w:p w:rsidR="000B22C4" w:rsidRDefault="000B22C4">
            <w:pPr>
              <w:ind w:firstLine="29"/>
              <w:jc w:val="center"/>
              <w:rPr>
                <w:rFonts w:eastAsia="Calibri"/>
                <w:b/>
                <w:color w:val="C00000"/>
                <w:sz w:val="20"/>
              </w:rPr>
            </w:pPr>
          </w:p>
        </w:tc>
      </w:tr>
      <w:tr w:rsidR="000B22C4">
        <w:trPr>
          <w:trHeight w:val="555"/>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 xml:space="preserve">01.06 </w:t>
            </w:r>
          </w:p>
          <w:p w:rsidR="000B22C4" w:rsidRDefault="00315562">
            <w:pPr>
              <w:ind w:firstLine="29"/>
              <w:jc w:val="center"/>
              <w:rPr>
                <w:rFonts w:eastAsia="Calibri"/>
                <w:b/>
                <w:sz w:val="20"/>
              </w:rPr>
            </w:pPr>
            <w:r>
              <w:rPr>
                <w:bCs/>
                <w:color w:val="002060"/>
                <w:sz w:val="20"/>
                <w:szCs w:val="22"/>
              </w:rPr>
              <w:t>День защиты детей</w:t>
            </w:r>
          </w:p>
        </w:tc>
        <w:tc>
          <w:tcPr>
            <w:tcW w:w="1288" w:type="dxa"/>
          </w:tcPr>
          <w:p w:rsidR="000B22C4" w:rsidRDefault="00315562">
            <w:pPr>
              <w:ind w:firstLine="29"/>
              <w:jc w:val="center"/>
              <w:rPr>
                <w:sz w:val="18"/>
              </w:rPr>
            </w:pPr>
            <w:r>
              <w:rPr>
                <w:sz w:val="18"/>
              </w:rPr>
              <w:t>Дух. нравств. напр. воспит.</w:t>
            </w:r>
          </w:p>
        </w:tc>
        <w:tc>
          <w:tcPr>
            <w:tcW w:w="10246" w:type="dxa"/>
            <w:gridSpan w:val="21"/>
            <w:vAlign w:val="center"/>
          </w:tcPr>
          <w:p w:rsidR="000B22C4" w:rsidRDefault="00315562">
            <w:pPr>
              <w:pStyle w:val="afff"/>
              <w:ind w:firstLine="0"/>
              <w:jc w:val="center"/>
              <w:rPr>
                <w:rStyle w:val="30pt0"/>
                <w:rFonts w:eastAsiaTheme="majorEastAsia"/>
                <w:b/>
                <w:i w:val="0"/>
                <w:iCs w:val="0"/>
                <w:color w:val="auto"/>
                <w:sz w:val="20"/>
                <w:szCs w:val="22"/>
                <w:shd w:val="clear" w:color="auto" w:fill="auto"/>
              </w:rPr>
            </w:pPr>
            <w:r>
              <w:rPr>
                <w:rStyle w:val="30pt0"/>
                <w:rFonts w:eastAsiaTheme="majorEastAsia"/>
                <w:b/>
                <w:i w:val="0"/>
                <w:sz w:val="20"/>
              </w:rPr>
              <w:t xml:space="preserve">Музыкальный праздник  </w:t>
            </w:r>
          </w:p>
        </w:tc>
        <w:tc>
          <w:tcPr>
            <w:tcW w:w="1865" w:type="dxa"/>
          </w:tcPr>
          <w:p w:rsidR="000B22C4" w:rsidRDefault="000B22C4">
            <w:pPr>
              <w:ind w:firstLine="29"/>
              <w:jc w:val="center"/>
              <w:rPr>
                <w:rFonts w:eastAsia="Calibri"/>
                <w:b/>
                <w:color w:val="C00000"/>
                <w:sz w:val="20"/>
              </w:rPr>
            </w:pPr>
          </w:p>
        </w:tc>
      </w:tr>
      <w:tr w:rsidR="000B22C4">
        <w:trPr>
          <w:trHeight w:val="1150"/>
          <w:jc w:val="center"/>
        </w:trPr>
        <w:tc>
          <w:tcPr>
            <w:tcW w:w="1388" w:type="dxa"/>
            <w:vMerge w:val="restart"/>
          </w:tcPr>
          <w:p w:rsidR="000B22C4" w:rsidRDefault="00315562">
            <w:pPr>
              <w:ind w:firstLine="29"/>
              <w:jc w:val="center"/>
              <w:rPr>
                <w:rFonts w:eastAsia="Calibri"/>
                <w:b/>
                <w:sz w:val="20"/>
              </w:rPr>
            </w:pPr>
            <w:r>
              <w:rPr>
                <w:rFonts w:eastAsia="Calibri"/>
                <w:b/>
                <w:sz w:val="20"/>
                <w:szCs w:val="22"/>
              </w:rPr>
              <w:t>ИЮНЬ</w:t>
            </w:r>
          </w:p>
          <w:p w:rsidR="000B22C4" w:rsidRDefault="00315562">
            <w:pPr>
              <w:ind w:firstLine="29"/>
              <w:jc w:val="center"/>
              <w:rPr>
                <w:rFonts w:eastAsia="Calibri"/>
                <w:b/>
                <w:sz w:val="20"/>
              </w:rPr>
            </w:pPr>
            <w:r>
              <w:rPr>
                <w:rFonts w:eastAsia="Calibri"/>
                <w:b/>
                <w:sz w:val="20"/>
                <w:szCs w:val="22"/>
              </w:rPr>
              <w:t>1 неделя</w:t>
            </w:r>
            <w:r>
              <w:rPr>
                <w:b/>
                <w:sz w:val="20"/>
                <w:szCs w:val="22"/>
              </w:rPr>
              <w:t xml:space="preserve"> 03.06 – 07.06</w:t>
            </w:r>
          </w:p>
        </w:tc>
        <w:tc>
          <w:tcPr>
            <w:tcW w:w="1538" w:type="dxa"/>
            <w:vAlign w:val="center"/>
          </w:tcPr>
          <w:p w:rsidR="000B22C4" w:rsidRDefault="00315562">
            <w:pPr>
              <w:ind w:firstLine="29"/>
              <w:jc w:val="center"/>
              <w:rPr>
                <w:rFonts w:eastAsia="Calibri"/>
                <w:b/>
                <w:sz w:val="20"/>
              </w:rPr>
            </w:pPr>
            <w:r>
              <w:rPr>
                <w:rFonts w:eastAsia="Calibri"/>
                <w:b/>
                <w:sz w:val="20"/>
                <w:szCs w:val="22"/>
              </w:rPr>
              <w:t>01.06</w:t>
            </w:r>
          </w:p>
          <w:p w:rsidR="000B22C4" w:rsidRDefault="00315562">
            <w:pPr>
              <w:ind w:firstLine="29"/>
              <w:jc w:val="center"/>
              <w:rPr>
                <w:rFonts w:eastAsia="Calibri"/>
                <w:sz w:val="20"/>
              </w:rPr>
            </w:pPr>
            <w:r>
              <w:rPr>
                <w:rFonts w:eastAsia="Calibri"/>
                <w:sz w:val="20"/>
                <w:szCs w:val="22"/>
              </w:rPr>
              <w:t>День рождения русского композитора М.И.Глинки</w:t>
            </w:r>
          </w:p>
        </w:tc>
        <w:tc>
          <w:tcPr>
            <w:tcW w:w="1288" w:type="dxa"/>
          </w:tcPr>
          <w:p w:rsidR="000B22C4" w:rsidRDefault="00315562">
            <w:pPr>
              <w:tabs>
                <w:tab w:val="left" w:pos="130"/>
              </w:tabs>
              <w:ind w:firstLine="29"/>
              <w:jc w:val="center"/>
              <w:rPr>
                <w:sz w:val="18"/>
                <w:szCs w:val="20"/>
              </w:rPr>
            </w:pPr>
            <w:r>
              <w:rPr>
                <w:sz w:val="18"/>
                <w:szCs w:val="20"/>
              </w:rPr>
              <w:t>Патриотич. напр. воспит</w:t>
            </w:r>
          </w:p>
          <w:p w:rsidR="000B22C4" w:rsidRDefault="00315562">
            <w:pPr>
              <w:ind w:firstLine="29"/>
              <w:jc w:val="center"/>
              <w:rPr>
                <w:sz w:val="18"/>
                <w:szCs w:val="20"/>
              </w:rPr>
            </w:pPr>
            <w:r>
              <w:rPr>
                <w:sz w:val="18"/>
                <w:szCs w:val="20"/>
              </w:rPr>
              <w:t>Эстет. напрв.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ind w:firstLine="0"/>
              <w:jc w:val="center"/>
              <w:rPr>
                <w:sz w:val="20"/>
                <w:szCs w:val="20"/>
              </w:rPr>
            </w:pPr>
          </w:p>
        </w:tc>
        <w:tc>
          <w:tcPr>
            <w:tcW w:w="4709" w:type="dxa"/>
            <w:gridSpan w:val="10"/>
            <w:vAlign w:val="center"/>
          </w:tcPr>
          <w:p w:rsidR="000B22C4" w:rsidRDefault="00315562">
            <w:pPr>
              <w:ind w:hanging="19"/>
              <w:jc w:val="center"/>
              <w:rPr>
                <w:sz w:val="20"/>
                <w:szCs w:val="20"/>
              </w:rPr>
            </w:pPr>
            <w:r>
              <w:rPr>
                <w:b/>
                <w:sz w:val="20"/>
                <w:szCs w:val="20"/>
              </w:rPr>
              <w:t>Тематическое занятие по музыке</w:t>
            </w:r>
            <w:r>
              <w:rPr>
                <w:sz w:val="20"/>
                <w:szCs w:val="20"/>
              </w:rPr>
              <w:t xml:space="preserve"> </w:t>
            </w:r>
          </w:p>
        </w:tc>
        <w:tc>
          <w:tcPr>
            <w:tcW w:w="1865" w:type="dxa"/>
            <w:vMerge w:val="restart"/>
          </w:tcPr>
          <w:p w:rsidR="000B22C4" w:rsidRDefault="000B22C4">
            <w:pPr>
              <w:ind w:hanging="19"/>
              <w:jc w:val="center"/>
              <w:rPr>
                <w:b/>
                <w:color w:val="C00000"/>
                <w:sz w:val="20"/>
                <w:szCs w:val="20"/>
              </w:rPr>
            </w:pPr>
          </w:p>
        </w:tc>
      </w:tr>
      <w:tr w:rsidR="000B22C4">
        <w:trPr>
          <w:trHeight w:val="510"/>
          <w:jc w:val="center"/>
        </w:trPr>
        <w:tc>
          <w:tcPr>
            <w:tcW w:w="1388" w:type="dxa"/>
            <w:vMerge/>
          </w:tcPr>
          <w:p w:rsidR="000B22C4" w:rsidRDefault="000B22C4">
            <w:pPr>
              <w:ind w:firstLine="29"/>
              <w:jc w:val="center"/>
              <w:rPr>
                <w:b/>
                <w:sz w:val="20"/>
              </w:rPr>
            </w:pPr>
          </w:p>
        </w:tc>
        <w:tc>
          <w:tcPr>
            <w:tcW w:w="1538" w:type="dxa"/>
            <w:vAlign w:val="center"/>
          </w:tcPr>
          <w:p w:rsidR="000B22C4" w:rsidRDefault="000B22C4">
            <w:pPr>
              <w:ind w:firstLine="29"/>
              <w:jc w:val="center"/>
              <w:rPr>
                <w:rFonts w:eastAsia="Calibri"/>
                <w:b/>
                <w:sz w:val="20"/>
              </w:rPr>
            </w:pPr>
          </w:p>
        </w:tc>
        <w:tc>
          <w:tcPr>
            <w:tcW w:w="1288" w:type="dxa"/>
          </w:tcPr>
          <w:p w:rsidR="000B22C4" w:rsidRDefault="000B22C4">
            <w:pPr>
              <w:ind w:firstLine="29"/>
              <w:jc w:val="center"/>
              <w:rPr>
                <w:sz w:val="18"/>
              </w:rPr>
            </w:pPr>
          </w:p>
        </w:tc>
        <w:tc>
          <w:tcPr>
            <w:tcW w:w="10246" w:type="dxa"/>
            <w:gridSpan w:val="21"/>
            <w:vAlign w:val="center"/>
          </w:tcPr>
          <w:p w:rsidR="000B22C4" w:rsidRDefault="000B22C4">
            <w:pPr>
              <w:ind w:hanging="19"/>
              <w:jc w:val="center"/>
              <w:rPr>
                <w:i/>
                <w:sz w:val="20"/>
                <w:szCs w:val="20"/>
              </w:rPr>
            </w:pPr>
          </w:p>
        </w:tc>
        <w:tc>
          <w:tcPr>
            <w:tcW w:w="1865" w:type="dxa"/>
            <w:vMerge/>
          </w:tcPr>
          <w:p w:rsidR="000B22C4" w:rsidRDefault="000B22C4">
            <w:pPr>
              <w:ind w:hanging="19"/>
              <w:jc w:val="center"/>
              <w:rPr>
                <w:b/>
                <w:color w:val="C00000"/>
                <w:sz w:val="20"/>
                <w:szCs w:val="20"/>
              </w:rPr>
            </w:pPr>
          </w:p>
        </w:tc>
      </w:tr>
      <w:tr w:rsidR="000B22C4">
        <w:trPr>
          <w:trHeight w:val="20"/>
          <w:jc w:val="center"/>
        </w:trPr>
        <w:tc>
          <w:tcPr>
            <w:tcW w:w="1388" w:type="dxa"/>
            <w:vMerge/>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b/>
                <w:color w:val="002060"/>
                <w:sz w:val="20"/>
              </w:rPr>
            </w:pPr>
            <w:r>
              <w:rPr>
                <w:b/>
                <w:color w:val="002060"/>
                <w:sz w:val="20"/>
                <w:szCs w:val="22"/>
              </w:rPr>
              <w:t>06.06</w:t>
            </w:r>
          </w:p>
          <w:p w:rsidR="000B22C4" w:rsidRDefault="00315562">
            <w:pPr>
              <w:ind w:firstLine="29"/>
              <w:jc w:val="center"/>
              <w:rPr>
                <w:color w:val="002060"/>
                <w:sz w:val="20"/>
              </w:rPr>
            </w:pPr>
            <w:r>
              <w:rPr>
                <w:color w:val="002060"/>
                <w:sz w:val="20"/>
                <w:szCs w:val="22"/>
              </w:rPr>
              <w:t>Пушкинский день в России</w:t>
            </w:r>
          </w:p>
          <w:p w:rsidR="000B22C4" w:rsidRDefault="00315562">
            <w:pPr>
              <w:ind w:firstLine="29"/>
              <w:jc w:val="center"/>
              <w:rPr>
                <w:b/>
                <w:bCs/>
                <w:sz w:val="20"/>
              </w:rPr>
            </w:pPr>
            <w:r>
              <w:rPr>
                <w:b/>
                <w:bCs/>
                <w:sz w:val="20"/>
                <w:szCs w:val="22"/>
              </w:rPr>
              <w:t>06.06</w:t>
            </w:r>
          </w:p>
          <w:p w:rsidR="000B22C4" w:rsidRDefault="00315562">
            <w:pPr>
              <w:ind w:firstLine="29"/>
              <w:jc w:val="center"/>
              <w:rPr>
                <w:sz w:val="20"/>
              </w:rPr>
            </w:pPr>
            <w:r>
              <w:rPr>
                <w:bCs/>
                <w:sz w:val="20"/>
                <w:szCs w:val="22"/>
              </w:rPr>
              <w:t>День русского языка</w:t>
            </w:r>
          </w:p>
        </w:tc>
        <w:tc>
          <w:tcPr>
            <w:tcW w:w="1288" w:type="dxa"/>
          </w:tcPr>
          <w:p w:rsidR="000B22C4" w:rsidRDefault="00315562">
            <w:pPr>
              <w:ind w:firstLine="29"/>
              <w:jc w:val="center"/>
              <w:rPr>
                <w:sz w:val="18"/>
              </w:rPr>
            </w:pPr>
            <w:r>
              <w:rPr>
                <w:sz w:val="18"/>
                <w:szCs w:val="20"/>
              </w:rPr>
              <w:t>Патриотич. напр. воспит.</w:t>
            </w:r>
          </w:p>
        </w:tc>
        <w:tc>
          <w:tcPr>
            <w:tcW w:w="1703" w:type="dxa"/>
            <w:vAlign w:val="center"/>
          </w:tcPr>
          <w:p w:rsidR="000B22C4" w:rsidRDefault="000B22C4">
            <w:pPr>
              <w:ind w:hanging="19"/>
              <w:jc w:val="center"/>
              <w:rPr>
                <w:sz w:val="20"/>
                <w:szCs w:val="20"/>
              </w:rPr>
            </w:pPr>
          </w:p>
        </w:tc>
        <w:tc>
          <w:tcPr>
            <w:tcW w:w="8543" w:type="dxa"/>
            <w:gridSpan w:val="20"/>
            <w:vAlign w:val="center"/>
          </w:tcPr>
          <w:p w:rsidR="000B22C4" w:rsidRDefault="00315562">
            <w:pPr>
              <w:ind w:hanging="19"/>
              <w:jc w:val="center"/>
              <w:rPr>
                <w:sz w:val="20"/>
                <w:szCs w:val="20"/>
              </w:rPr>
            </w:pPr>
            <w:r>
              <w:rPr>
                <w:b/>
                <w:sz w:val="20"/>
                <w:szCs w:val="20"/>
              </w:rPr>
              <w:t xml:space="preserve"> </w:t>
            </w:r>
            <w:r>
              <w:rPr>
                <w:sz w:val="20"/>
                <w:szCs w:val="20"/>
              </w:rPr>
              <w:t>Неделя поэзии. Пушкинская неделя</w:t>
            </w:r>
          </w:p>
          <w:p w:rsidR="000B22C4" w:rsidRDefault="000B22C4">
            <w:pPr>
              <w:ind w:hanging="19"/>
              <w:jc w:val="center"/>
              <w:rPr>
                <w:sz w:val="20"/>
                <w:szCs w:val="20"/>
              </w:rPr>
            </w:pPr>
          </w:p>
        </w:tc>
        <w:tc>
          <w:tcPr>
            <w:tcW w:w="1865" w:type="dxa"/>
            <w:vMerge/>
          </w:tcPr>
          <w:p w:rsidR="000B22C4" w:rsidRDefault="000B22C4">
            <w:pPr>
              <w:ind w:hanging="19"/>
              <w:jc w:val="center"/>
              <w:rPr>
                <w:b/>
                <w:color w:val="C00000"/>
                <w:sz w:val="20"/>
                <w:szCs w:val="20"/>
              </w:rPr>
            </w:pPr>
          </w:p>
        </w:tc>
      </w:tr>
      <w:tr w:rsidR="000B22C4">
        <w:trPr>
          <w:trHeight w:val="1412"/>
          <w:jc w:val="center"/>
        </w:trPr>
        <w:tc>
          <w:tcPr>
            <w:tcW w:w="1388" w:type="dxa"/>
          </w:tcPr>
          <w:p w:rsidR="000B22C4" w:rsidRDefault="00315562">
            <w:pPr>
              <w:ind w:firstLine="29"/>
              <w:jc w:val="center"/>
              <w:rPr>
                <w:rFonts w:eastAsia="Calibri"/>
                <w:b/>
                <w:sz w:val="20"/>
              </w:rPr>
            </w:pPr>
            <w:r>
              <w:rPr>
                <w:rFonts w:eastAsia="Calibri"/>
                <w:b/>
                <w:sz w:val="20"/>
                <w:szCs w:val="22"/>
              </w:rPr>
              <w:t>ИЮНЬ</w:t>
            </w:r>
          </w:p>
          <w:p w:rsidR="000B22C4" w:rsidRDefault="00315562">
            <w:pPr>
              <w:ind w:firstLine="29"/>
              <w:jc w:val="center"/>
              <w:rPr>
                <w:rFonts w:eastAsia="Calibri"/>
                <w:b/>
                <w:sz w:val="20"/>
              </w:rPr>
            </w:pPr>
            <w:r>
              <w:rPr>
                <w:rFonts w:eastAsia="Calibri"/>
                <w:b/>
                <w:sz w:val="20"/>
                <w:szCs w:val="22"/>
              </w:rPr>
              <w:t>2 неделя</w:t>
            </w:r>
            <w:r>
              <w:rPr>
                <w:b/>
                <w:sz w:val="20"/>
                <w:szCs w:val="22"/>
              </w:rPr>
              <w:t xml:space="preserve"> 10.06 – 14.06</w:t>
            </w:r>
          </w:p>
        </w:tc>
        <w:tc>
          <w:tcPr>
            <w:tcW w:w="1538" w:type="dxa"/>
            <w:vAlign w:val="center"/>
          </w:tcPr>
          <w:p w:rsidR="000B22C4" w:rsidRDefault="00315562">
            <w:pPr>
              <w:ind w:firstLine="29"/>
              <w:jc w:val="center"/>
              <w:rPr>
                <w:b/>
                <w:color w:val="002060"/>
                <w:sz w:val="20"/>
              </w:rPr>
            </w:pPr>
            <w:r>
              <w:rPr>
                <w:b/>
                <w:color w:val="002060"/>
                <w:sz w:val="20"/>
                <w:szCs w:val="22"/>
              </w:rPr>
              <w:t xml:space="preserve">12.06 </w:t>
            </w:r>
          </w:p>
          <w:p w:rsidR="000B22C4" w:rsidRDefault="00315562">
            <w:pPr>
              <w:ind w:firstLine="29"/>
              <w:jc w:val="center"/>
              <w:rPr>
                <w:sz w:val="20"/>
              </w:rPr>
            </w:pPr>
            <w:r>
              <w:rPr>
                <w:bCs/>
                <w:color w:val="002060"/>
                <w:sz w:val="20"/>
                <w:szCs w:val="22"/>
              </w:rPr>
              <w:t>День России</w:t>
            </w:r>
          </w:p>
        </w:tc>
        <w:tc>
          <w:tcPr>
            <w:tcW w:w="1288" w:type="dxa"/>
          </w:tcPr>
          <w:p w:rsidR="000B22C4" w:rsidRDefault="00315562">
            <w:pPr>
              <w:ind w:firstLine="29"/>
              <w:jc w:val="center"/>
              <w:rPr>
                <w:sz w:val="18"/>
              </w:rPr>
            </w:pPr>
            <w:r>
              <w:rPr>
                <w:sz w:val="18"/>
                <w:szCs w:val="20"/>
              </w:rPr>
              <w:t>Патриотич.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rStyle w:val="211pt"/>
                <w:rFonts w:eastAsiaTheme="minorHAnsi"/>
                <w:b/>
                <w:color w:val="auto"/>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0B22C4">
            <w:pPr>
              <w:ind w:hanging="19"/>
              <w:jc w:val="center"/>
              <w:rPr>
                <w:sz w:val="20"/>
                <w:szCs w:val="20"/>
              </w:rPr>
            </w:pPr>
          </w:p>
        </w:tc>
        <w:tc>
          <w:tcPr>
            <w:tcW w:w="1865" w:type="dxa"/>
          </w:tcPr>
          <w:p w:rsidR="000B22C4" w:rsidRDefault="00315562">
            <w:pPr>
              <w:ind w:firstLine="29"/>
              <w:jc w:val="center"/>
              <w:rPr>
                <w:rStyle w:val="211pt"/>
                <w:rFonts w:eastAsiaTheme="minorHAnsi"/>
                <w:color w:val="C00000"/>
                <w:sz w:val="20"/>
                <w:szCs w:val="20"/>
              </w:rPr>
            </w:pPr>
            <w:r>
              <w:rPr>
                <w:rFonts w:eastAsia="Calibri"/>
                <w:b/>
                <w:color w:val="C00000"/>
                <w:sz w:val="20"/>
                <w:szCs w:val="22"/>
              </w:rPr>
              <w:t xml:space="preserve"> </w:t>
            </w: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ИЮНЬ</w:t>
            </w:r>
          </w:p>
          <w:p w:rsidR="000B22C4" w:rsidRDefault="00315562">
            <w:pPr>
              <w:ind w:firstLine="29"/>
              <w:jc w:val="center"/>
              <w:rPr>
                <w:rFonts w:eastAsia="Calibri"/>
                <w:b/>
                <w:sz w:val="20"/>
              </w:rPr>
            </w:pPr>
            <w:r>
              <w:rPr>
                <w:rFonts w:eastAsia="Calibri"/>
                <w:b/>
                <w:sz w:val="20"/>
                <w:szCs w:val="22"/>
              </w:rPr>
              <w:t>3 неделя</w:t>
            </w:r>
            <w:r>
              <w:rPr>
                <w:b/>
                <w:sz w:val="20"/>
                <w:szCs w:val="22"/>
              </w:rPr>
              <w:t xml:space="preserve"> 17.06 – 21.06</w:t>
            </w:r>
          </w:p>
        </w:tc>
        <w:tc>
          <w:tcPr>
            <w:tcW w:w="1538" w:type="dxa"/>
            <w:vAlign w:val="center"/>
          </w:tcPr>
          <w:p w:rsidR="000B22C4" w:rsidRDefault="00315562">
            <w:pPr>
              <w:ind w:firstLine="29"/>
              <w:jc w:val="center"/>
              <w:rPr>
                <w:b/>
                <w:sz w:val="20"/>
              </w:rPr>
            </w:pPr>
            <w:r>
              <w:rPr>
                <w:b/>
                <w:sz w:val="20"/>
                <w:szCs w:val="22"/>
              </w:rPr>
              <w:t>21.06</w:t>
            </w:r>
          </w:p>
          <w:p w:rsidR="000B22C4" w:rsidRDefault="00315562">
            <w:pPr>
              <w:ind w:firstLine="29"/>
              <w:jc w:val="center"/>
              <w:rPr>
                <w:b/>
                <w:sz w:val="20"/>
              </w:rPr>
            </w:pPr>
            <w:r>
              <w:rPr>
                <w:sz w:val="20"/>
                <w:szCs w:val="22"/>
              </w:rPr>
              <w:t>Междунар. день цветка</w:t>
            </w:r>
          </w:p>
        </w:tc>
        <w:tc>
          <w:tcPr>
            <w:tcW w:w="1288" w:type="dxa"/>
          </w:tcPr>
          <w:p w:rsidR="000B22C4" w:rsidRDefault="00315562">
            <w:pPr>
              <w:ind w:firstLine="29"/>
              <w:jc w:val="center"/>
              <w:rPr>
                <w:sz w:val="18"/>
              </w:rPr>
            </w:pPr>
            <w:r>
              <w:rPr>
                <w:sz w:val="18"/>
                <w:szCs w:val="20"/>
              </w:rPr>
              <w:t>Патриотич. (эколог.) напр. воспит.</w:t>
            </w:r>
          </w:p>
        </w:tc>
        <w:tc>
          <w:tcPr>
            <w:tcW w:w="1703" w:type="dxa"/>
            <w:vAlign w:val="center"/>
          </w:tcPr>
          <w:p w:rsidR="000B22C4" w:rsidRDefault="000B22C4">
            <w:pPr>
              <w:ind w:firstLine="29"/>
              <w:jc w:val="center"/>
              <w:rPr>
                <w:sz w:val="20"/>
                <w:szCs w:val="20"/>
              </w:rPr>
            </w:pPr>
          </w:p>
        </w:tc>
        <w:tc>
          <w:tcPr>
            <w:tcW w:w="3834" w:type="dxa"/>
            <w:gridSpan w:val="10"/>
            <w:vAlign w:val="center"/>
          </w:tcPr>
          <w:p w:rsidR="000B22C4" w:rsidRDefault="000B22C4">
            <w:pPr>
              <w:tabs>
                <w:tab w:val="left" w:pos="130"/>
              </w:tabs>
              <w:ind w:firstLine="29"/>
              <w:jc w:val="center"/>
              <w:rPr>
                <w:rStyle w:val="211pt"/>
                <w:rFonts w:eastAsiaTheme="minorHAnsi"/>
                <w:b/>
                <w:color w:val="auto"/>
                <w:sz w:val="20"/>
                <w:szCs w:val="20"/>
              </w:rPr>
            </w:pPr>
          </w:p>
        </w:tc>
        <w:tc>
          <w:tcPr>
            <w:tcW w:w="4709" w:type="dxa"/>
            <w:gridSpan w:val="10"/>
            <w:vAlign w:val="center"/>
          </w:tcPr>
          <w:p w:rsidR="000B22C4" w:rsidRDefault="000B22C4">
            <w:pPr>
              <w:ind w:hanging="19"/>
              <w:jc w:val="center"/>
              <w:rPr>
                <w:sz w:val="20"/>
                <w:szCs w:val="20"/>
              </w:rPr>
            </w:pPr>
          </w:p>
        </w:tc>
        <w:tc>
          <w:tcPr>
            <w:tcW w:w="1865" w:type="dxa"/>
          </w:tcPr>
          <w:p w:rsidR="000B22C4" w:rsidRDefault="000B22C4">
            <w:pPr>
              <w:ind w:hanging="19"/>
              <w:jc w:val="center"/>
              <w:rPr>
                <w:color w:val="C00000"/>
                <w:sz w:val="20"/>
                <w:szCs w:val="20"/>
              </w:rPr>
            </w:pPr>
          </w:p>
        </w:tc>
      </w:tr>
      <w:tr w:rsidR="000B22C4">
        <w:trPr>
          <w:trHeight w:val="20"/>
          <w:jc w:val="center"/>
        </w:trPr>
        <w:tc>
          <w:tcPr>
            <w:tcW w:w="1388" w:type="dxa"/>
          </w:tcPr>
          <w:p w:rsidR="000B22C4" w:rsidRDefault="00315562">
            <w:pPr>
              <w:ind w:firstLine="29"/>
              <w:jc w:val="center"/>
              <w:rPr>
                <w:rFonts w:eastAsia="Calibri"/>
                <w:b/>
                <w:sz w:val="20"/>
              </w:rPr>
            </w:pPr>
            <w:r>
              <w:rPr>
                <w:rFonts w:eastAsia="Calibri"/>
                <w:b/>
                <w:sz w:val="20"/>
                <w:szCs w:val="22"/>
              </w:rPr>
              <w:t>ИЮНЬ</w:t>
            </w:r>
          </w:p>
          <w:p w:rsidR="000B22C4" w:rsidRDefault="00315562">
            <w:pPr>
              <w:ind w:firstLine="29"/>
              <w:jc w:val="center"/>
              <w:rPr>
                <w:rFonts w:eastAsia="Calibri"/>
                <w:b/>
                <w:sz w:val="20"/>
              </w:rPr>
            </w:pPr>
            <w:r>
              <w:rPr>
                <w:rFonts w:eastAsia="Calibri"/>
                <w:b/>
                <w:sz w:val="20"/>
                <w:szCs w:val="22"/>
              </w:rPr>
              <w:t>4 неделя 24</w:t>
            </w:r>
            <w:r>
              <w:rPr>
                <w:b/>
                <w:sz w:val="20"/>
                <w:szCs w:val="22"/>
              </w:rPr>
              <w:t>.06 – 28.06</w:t>
            </w:r>
          </w:p>
        </w:tc>
        <w:tc>
          <w:tcPr>
            <w:tcW w:w="1538" w:type="dxa"/>
            <w:vAlign w:val="center"/>
          </w:tcPr>
          <w:p w:rsidR="000B22C4" w:rsidRDefault="00315562">
            <w:pPr>
              <w:ind w:firstLine="29"/>
              <w:jc w:val="center"/>
              <w:rPr>
                <w:b/>
                <w:bCs/>
                <w:color w:val="002060"/>
                <w:sz w:val="20"/>
              </w:rPr>
            </w:pPr>
            <w:r>
              <w:rPr>
                <w:b/>
                <w:bCs/>
                <w:color w:val="002060"/>
                <w:sz w:val="20"/>
                <w:szCs w:val="22"/>
              </w:rPr>
              <w:t>22.06</w:t>
            </w:r>
          </w:p>
          <w:p w:rsidR="000B22C4" w:rsidRDefault="00315562">
            <w:pPr>
              <w:ind w:firstLine="29"/>
              <w:jc w:val="center"/>
              <w:rPr>
                <w:b/>
                <w:sz w:val="20"/>
              </w:rPr>
            </w:pPr>
            <w:r>
              <w:rPr>
                <w:bCs/>
                <w:color w:val="002060"/>
                <w:sz w:val="20"/>
                <w:szCs w:val="22"/>
              </w:rPr>
              <w:t>День памяти и скорби</w:t>
            </w:r>
          </w:p>
        </w:tc>
        <w:tc>
          <w:tcPr>
            <w:tcW w:w="1288" w:type="dxa"/>
          </w:tcPr>
          <w:p w:rsidR="000B22C4" w:rsidRDefault="00315562">
            <w:pPr>
              <w:ind w:firstLine="29"/>
              <w:jc w:val="center"/>
              <w:rPr>
                <w:sz w:val="18"/>
              </w:rPr>
            </w:pPr>
            <w:r>
              <w:rPr>
                <w:sz w:val="18"/>
                <w:szCs w:val="20"/>
              </w:rPr>
              <w:t>Патриотич. напр.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1855" w:type="dxa"/>
            <w:gridSpan w:val="3"/>
            <w:vAlign w:val="center"/>
          </w:tcPr>
          <w:p w:rsidR="000B22C4" w:rsidRDefault="000B22C4">
            <w:pPr>
              <w:tabs>
                <w:tab w:val="left" w:pos="130"/>
              </w:tabs>
              <w:ind w:firstLine="29"/>
              <w:jc w:val="center"/>
              <w:rPr>
                <w:sz w:val="20"/>
                <w:szCs w:val="20"/>
              </w:rPr>
            </w:pPr>
          </w:p>
        </w:tc>
        <w:tc>
          <w:tcPr>
            <w:tcW w:w="4709" w:type="dxa"/>
            <w:gridSpan w:val="10"/>
            <w:vAlign w:val="center"/>
          </w:tcPr>
          <w:p w:rsidR="000B22C4" w:rsidRDefault="00315562">
            <w:pPr>
              <w:ind w:firstLine="0"/>
              <w:jc w:val="center"/>
              <w:rPr>
                <w:sz w:val="20"/>
                <w:szCs w:val="20"/>
              </w:rPr>
            </w:pPr>
            <w:r>
              <w:rPr>
                <w:b/>
                <w:sz w:val="20"/>
                <w:szCs w:val="20"/>
              </w:rPr>
              <w:t>Поэтический час</w:t>
            </w:r>
            <w:r>
              <w:rPr>
                <w:sz w:val="20"/>
                <w:szCs w:val="20"/>
              </w:rPr>
              <w:t xml:space="preserve"> «Мы о войне стихами говорим»</w:t>
            </w:r>
          </w:p>
        </w:tc>
        <w:tc>
          <w:tcPr>
            <w:tcW w:w="1865" w:type="dxa"/>
          </w:tcPr>
          <w:p w:rsidR="000B22C4" w:rsidRDefault="000B22C4">
            <w:pPr>
              <w:ind w:firstLine="0"/>
              <w:jc w:val="center"/>
              <w:rPr>
                <w:b/>
                <w:color w:val="C00000"/>
                <w:sz w:val="20"/>
                <w:szCs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ИЮЛЬ</w:t>
            </w:r>
          </w:p>
          <w:p w:rsidR="000B22C4" w:rsidRDefault="00315562">
            <w:pPr>
              <w:ind w:firstLine="29"/>
              <w:jc w:val="center"/>
              <w:rPr>
                <w:b/>
                <w:sz w:val="20"/>
              </w:rPr>
            </w:pPr>
            <w:r>
              <w:rPr>
                <w:rFonts w:eastAsia="Calibri"/>
                <w:b/>
                <w:sz w:val="20"/>
                <w:szCs w:val="22"/>
              </w:rPr>
              <w:t>1 неделя</w:t>
            </w:r>
            <w:r>
              <w:rPr>
                <w:b/>
                <w:sz w:val="20"/>
                <w:szCs w:val="22"/>
              </w:rPr>
              <w:t xml:space="preserve"> 01.07 – 05.07</w:t>
            </w:r>
          </w:p>
        </w:tc>
        <w:tc>
          <w:tcPr>
            <w:tcW w:w="1538" w:type="dxa"/>
            <w:vAlign w:val="center"/>
          </w:tcPr>
          <w:p w:rsidR="000B22C4" w:rsidRDefault="00315562">
            <w:pPr>
              <w:ind w:firstLine="29"/>
              <w:jc w:val="center"/>
              <w:rPr>
                <w:rFonts w:eastAsia="Calibri"/>
                <w:b/>
                <w:sz w:val="20"/>
              </w:rPr>
            </w:pPr>
            <w:r>
              <w:rPr>
                <w:rFonts w:eastAsia="Calibri"/>
                <w:b/>
                <w:sz w:val="20"/>
              </w:rPr>
              <w:t>05.07</w:t>
            </w:r>
          </w:p>
          <w:p w:rsidR="000B22C4" w:rsidRDefault="00315562">
            <w:pPr>
              <w:ind w:firstLine="29"/>
              <w:jc w:val="center"/>
              <w:rPr>
                <w:rFonts w:eastAsia="Calibri"/>
                <w:sz w:val="20"/>
              </w:rPr>
            </w:pPr>
            <w:r>
              <w:rPr>
                <w:rFonts w:eastAsia="Calibri"/>
                <w:sz w:val="20"/>
              </w:rPr>
              <w:t>День рождения писателя и художника – иллюстратора В.Г. Сутеева</w:t>
            </w:r>
          </w:p>
        </w:tc>
        <w:tc>
          <w:tcPr>
            <w:tcW w:w="1288" w:type="dxa"/>
          </w:tcPr>
          <w:p w:rsidR="000B22C4" w:rsidRDefault="00315562">
            <w:pPr>
              <w:ind w:firstLine="29"/>
              <w:jc w:val="center"/>
              <w:rPr>
                <w:sz w:val="18"/>
                <w:szCs w:val="20"/>
              </w:rPr>
            </w:pPr>
            <w:r>
              <w:rPr>
                <w:sz w:val="18"/>
                <w:szCs w:val="20"/>
              </w:rPr>
              <w:t>Эстетич. напр. воспит.</w:t>
            </w:r>
          </w:p>
          <w:p w:rsidR="000B22C4" w:rsidRDefault="00315562">
            <w:pPr>
              <w:ind w:firstLine="29"/>
              <w:jc w:val="center"/>
              <w:rPr>
                <w:sz w:val="18"/>
              </w:rPr>
            </w:pPr>
            <w:r>
              <w:rPr>
                <w:sz w:val="18"/>
                <w:szCs w:val="20"/>
              </w:rPr>
              <w:t>Патриотич. напр. воспит.</w:t>
            </w:r>
          </w:p>
        </w:tc>
        <w:tc>
          <w:tcPr>
            <w:tcW w:w="10246" w:type="dxa"/>
            <w:gridSpan w:val="21"/>
            <w:vAlign w:val="center"/>
          </w:tcPr>
          <w:p w:rsidR="000B22C4" w:rsidRDefault="00315562">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Fonts w:eastAsia="Calibri"/>
                <w:sz w:val="20"/>
                <w:szCs w:val="20"/>
              </w:rPr>
              <w:t xml:space="preserve"> </w:t>
            </w:r>
          </w:p>
        </w:tc>
        <w:tc>
          <w:tcPr>
            <w:tcW w:w="1865" w:type="dxa"/>
          </w:tcPr>
          <w:p w:rsidR="000B22C4" w:rsidRDefault="000B22C4">
            <w:pPr>
              <w:ind w:hanging="19"/>
              <w:jc w:val="center"/>
              <w:rPr>
                <w:color w:val="C00000"/>
                <w:sz w:val="20"/>
                <w:szCs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ИЮЛЬ</w:t>
            </w:r>
          </w:p>
          <w:p w:rsidR="000B22C4" w:rsidRDefault="00315562">
            <w:pPr>
              <w:ind w:firstLine="29"/>
              <w:jc w:val="center"/>
              <w:rPr>
                <w:rFonts w:eastAsia="Calibri"/>
                <w:b/>
                <w:sz w:val="20"/>
              </w:rPr>
            </w:pPr>
            <w:r>
              <w:rPr>
                <w:rFonts w:eastAsia="Calibri"/>
                <w:b/>
                <w:sz w:val="20"/>
                <w:szCs w:val="22"/>
              </w:rPr>
              <w:t>2 неделя</w:t>
            </w:r>
            <w:r>
              <w:rPr>
                <w:b/>
                <w:sz w:val="20"/>
                <w:szCs w:val="22"/>
              </w:rPr>
              <w:t xml:space="preserve"> 08.07 – 12.07</w:t>
            </w:r>
          </w:p>
        </w:tc>
        <w:tc>
          <w:tcPr>
            <w:tcW w:w="1538" w:type="dxa"/>
            <w:vAlign w:val="center"/>
          </w:tcPr>
          <w:p w:rsidR="000B22C4" w:rsidRDefault="00315562">
            <w:pPr>
              <w:ind w:firstLine="29"/>
              <w:jc w:val="center"/>
              <w:rPr>
                <w:b/>
                <w:color w:val="002060"/>
                <w:sz w:val="20"/>
              </w:rPr>
            </w:pPr>
            <w:r>
              <w:rPr>
                <w:b/>
                <w:color w:val="002060"/>
                <w:sz w:val="20"/>
                <w:szCs w:val="22"/>
              </w:rPr>
              <w:t xml:space="preserve">08.07 </w:t>
            </w:r>
          </w:p>
          <w:p w:rsidR="000B22C4" w:rsidRDefault="00315562">
            <w:pPr>
              <w:ind w:firstLine="29"/>
              <w:jc w:val="center"/>
              <w:rPr>
                <w:b/>
                <w:sz w:val="20"/>
              </w:rPr>
            </w:pPr>
            <w:r>
              <w:rPr>
                <w:bCs/>
                <w:color w:val="002060"/>
                <w:sz w:val="20"/>
                <w:szCs w:val="22"/>
              </w:rPr>
              <w:t>День семьи, любви и верности</w:t>
            </w:r>
          </w:p>
        </w:tc>
        <w:tc>
          <w:tcPr>
            <w:tcW w:w="1288" w:type="dxa"/>
          </w:tcPr>
          <w:p w:rsidR="000B22C4" w:rsidRDefault="00315562">
            <w:pPr>
              <w:ind w:firstLine="29"/>
              <w:jc w:val="center"/>
              <w:rPr>
                <w:sz w:val="18"/>
              </w:rPr>
            </w:pPr>
            <w:r>
              <w:rPr>
                <w:sz w:val="18"/>
                <w:szCs w:val="20"/>
              </w:rPr>
              <w:t>Соц. напр. воспит.</w:t>
            </w:r>
          </w:p>
        </w:tc>
        <w:tc>
          <w:tcPr>
            <w:tcW w:w="10246" w:type="dxa"/>
            <w:gridSpan w:val="21"/>
            <w:vAlign w:val="center"/>
          </w:tcPr>
          <w:p w:rsidR="000B22C4" w:rsidRDefault="000B22C4">
            <w:pPr>
              <w:ind w:hanging="19"/>
              <w:jc w:val="center"/>
              <w:rPr>
                <w:b/>
                <w:sz w:val="20"/>
                <w:szCs w:val="20"/>
              </w:rPr>
            </w:pPr>
          </w:p>
        </w:tc>
        <w:tc>
          <w:tcPr>
            <w:tcW w:w="1865" w:type="dxa"/>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ИЮЛЬ</w:t>
            </w:r>
          </w:p>
          <w:p w:rsidR="000B22C4" w:rsidRDefault="00315562">
            <w:pPr>
              <w:ind w:firstLine="29"/>
              <w:jc w:val="center"/>
              <w:rPr>
                <w:b/>
                <w:sz w:val="20"/>
              </w:rPr>
            </w:pPr>
            <w:r>
              <w:rPr>
                <w:rFonts w:eastAsia="Calibri"/>
                <w:b/>
                <w:sz w:val="20"/>
                <w:szCs w:val="22"/>
              </w:rPr>
              <w:t>3 неделя</w:t>
            </w:r>
            <w:r>
              <w:rPr>
                <w:b/>
                <w:sz w:val="20"/>
                <w:szCs w:val="22"/>
              </w:rPr>
              <w:t xml:space="preserve"> 15.07 – 19.07</w:t>
            </w:r>
          </w:p>
        </w:tc>
        <w:tc>
          <w:tcPr>
            <w:tcW w:w="1538" w:type="dxa"/>
            <w:vAlign w:val="center"/>
          </w:tcPr>
          <w:p w:rsidR="000B22C4" w:rsidRDefault="00315562">
            <w:pPr>
              <w:ind w:firstLine="0"/>
              <w:jc w:val="center"/>
              <w:rPr>
                <w:b/>
                <w:sz w:val="20"/>
              </w:rPr>
            </w:pPr>
            <w:r>
              <w:rPr>
                <w:sz w:val="20"/>
              </w:rPr>
              <w:t>1</w:t>
            </w:r>
            <w:r>
              <w:rPr>
                <w:b/>
                <w:sz w:val="20"/>
              </w:rPr>
              <w:t>6.07</w:t>
            </w:r>
          </w:p>
          <w:p w:rsidR="000B22C4" w:rsidRDefault="00315562">
            <w:pPr>
              <w:ind w:firstLine="0"/>
              <w:jc w:val="center"/>
              <w:rPr>
                <w:rFonts w:eastAsia="Calibri"/>
                <w:sz w:val="20"/>
              </w:rPr>
            </w:pPr>
            <w:r>
              <w:rPr>
                <w:sz w:val="20"/>
              </w:rPr>
              <w:t>День рисования на асфальте</w:t>
            </w:r>
          </w:p>
        </w:tc>
        <w:tc>
          <w:tcPr>
            <w:tcW w:w="1288" w:type="dxa"/>
          </w:tcPr>
          <w:p w:rsidR="000B22C4" w:rsidRDefault="00315562">
            <w:pPr>
              <w:ind w:hanging="19"/>
              <w:jc w:val="center"/>
              <w:rPr>
                <w:sz w:val="18"/>
                <w:szCs w:val="20"/>
              </w:rPr>
            </w:pPr>
            <w:r>
              <w:rPr>
                <w:sz w:val="18"/>
                <w:szCs w:val="20"/>
              </w:rPr>
              <w:t>Трудовое напр. воспит.</w:t>
            </w:r>
          </w:p>
          <w:p w:rsidR="000B22C4" w:rsidRDefault="00315562">
            <w:pPr>
              <w:ind w:hanging="19"/>
              <w:jc w:val="center"/>
              <w:rPr>
                <w:b/>
                <w:sz w:val="18"/>
              </w:rPr>
            </w:pPr>
            <w:r>
              <w:rPr>
                <w:sz w:val="18"/>
                <w:szCs w:val="20"/>
              </w:rPr>
              <w:t>Эстет. напр. воспит.</w:t>
            </w:r>
          </w:p>
        </w:tc>
        <w:tc>
          <w:tcPr>
            <w:tcW w:w="10246" w:type="dxa"/>
            <w:gridSpan w:val="21"/>
            <w:vAlign w:val="center"/>
          </w:tcPr>
          <w:p w:rsidR="000B22C4" w:rsidRDefault="00315562">
            <w:pPr>
              <w:ind w:hanging="19"/>
              <w:jc w:val="center"/>
              <w:rPr>
                <w:sz w:val="20"/>
                <w:szCs w:val="20"/>
              </w:rPr>
            </w:pPr>
            <w:r>
              <w:rPr>
                <w:b/>
                <w:sz w:val="20"/>
                <w:szCs w:val="20"/>
              </w:rPr>
              <w:t>Конкурс рисунков</w:t>
            </w:r>
            <w:r>
              <w:rPr>
                <w:sz w:val="20"/>
                <w:szCs w:val="20"/>
              </w:rPr>
              <w:t xml:space="preserve"> «Рисуем мелом на асфальте»</w:t>
            </w:r>
          </w:p>
          <w:p w:rsidR="000B22C4" w:rsidRDefault="000B22C4">
            <w:pPr>
              <w:ind w:hanging="19"/>
              <w:jc w:val="center"/>
              <w:rPr>
                <w:sz w:val="20"/>
                <w:szCs w:val="20"/>
              </w:rPr>
            </w:pPr>
          </w:p>
        </w:tc>
        <w:tc>
          <w:tcPr>
            <w:tcW w:w="1865" w:type="dxa"/>
          </w:tcPr>
          <w:p w:rsidR="000B22C4" w:rsidRDefault="000B22C4">
            <w:pPr>
              <w:ind w:hanging="19"/>
              <w:jc w:val="center"/>
              <w:rPr>
                <w:b/>
                <w:color w:val="C00000"/>
                <w:sz w:val="20"/>
                <w:szCs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ИЮЛЬ</w:t>
            </w:r>
          </w:p>
          <w:p w:rsidR="000B22C4" w:rsidRDefault="00315562">
            <w:pPr>
              <w:ind w:firstLine="29"/>
              <w:jc w:val="center"/>
              <w:rPr>
                <w:b/>
                <w:sz w:val="20"/>
              </w:rPr>
            </w:pPr>
            <w:r>
              <w:rPr>
                <w:rFonts w:eastAsia="Calibri"/>
                <w:b/>
                <w:sz w:val="20"/>
                <w:szCs w:val="22"/>
              </w:rPr>
              <w:t xml:space="preserve">4 неделя </w:t>
            </w:r>
            <w:r>
              <w:rPr>
                <w:b/>
                <w:sz w:val="20"/>
                <w:szCs w:val="22"/>
              </w:rPr>
              <w:t>22.07 – 26.07</w:t>
            </w:r>
          </w:p>
        </w:tc>
        <w:tc>
          <w:tcPr>
            <w:tcW w:w="1538" w:type="dxa"/>
            <w:vAlign w:val="center"/>
          </w:tcPr>
          <w:p w:rsidR="000B22C4" w:rsidRDefault="00315562">
            <w:pPr>
              <w:ind w:firstLine="29"/>
              <w:jc w:val="center"/>
              <w:rPr>
                <w:rFonts w:eastAsia="Calibri"/>
                <w:b/>
                <w:sz w:val="20"/>
              </w:rPr>
            </w:pPr>
            <w:r>
              <w:rPr>
                <w:rFonts w:eastAsia="Calibri"/>
                <w:b/>
                <w:sz w:val="20"/>
                <w:szCs w:val="22"/>
              </w:rPr>
              <w:t>23.07</w:t>
            </w:r>
          </w:p>
          <w:p w:rsidR="000B22C4" w:rsidRDefault="00315562">
            <w:pPr>
              <w:ind w:firstLine="29"/>
              <w:jc w:val="center"/>
              <w:rPr>
                <w:rFonts w:eastAsia="Calibri"/>
                <w:b/>
                <w:sz w:val="20"/>
              </w:rPr>
            </w:pPr>
            <w:r>
              <w:rPr>
                <w:sz w:val="20"/>
                <w:szCs w:val="22"/>
              </w:rPr>
              <w:t>Всемирный день китов и дельфинов</w:t>
            </w:r>
          </w:p>
        </w:tc>
        <w:tc>
          <w:tcPr>
            <w:tcW w:w="1288" w:type="dxa"/>
          </w:tcPr>
          <w:p w:rsidR="000B22C4" w:rsidRDefault="00315562">
            <w:pPr>
              <w:ind w:firstLine="29"/>
              <w:jc w:val="center"/>
              <w:rPr>
                <w:sz w:val="18"/>
              </w:rPr>
            </w:pPr>
            <w:r>
              <w:rPr>
                <w:sz w:val="18"/>
                <w:szCs w:val="20"/>
              </w:rPr>
              <w:t>Патриотич. (эколог.) напр. воспит.</w:t>
            </w:r>
          </w:p>
        </w:tc>
        <w:tc>
          <w:tcPr>
            <w:tcW w:w="10246" w:type="dxa"/>
            <w:gridSpan w:val="21"/>
            <w:vAlign w:val="center"/>
          </w:tcPr>
          <w:p w:rsidR="000B22C4" w:rsidRDefault="00315562">
            <w:pPr>
              <w:ind w:hanging="19"/>
              <w:jc w:val="center"/>
              <w:rPr>
                <w:b/>
                <w:sz w:val="20"/>
                <w:szCs w:val="20"/>
              </w:rPr>
            </w:pPr>
            <w:r>
              <w:rPr>
                <w:b/>
                <w:sz w:val="20"/>
                <w:szCs w:val="20"/>
              </w:rPr>
              <w:t xml:space="preserve"> </w:t>
            </w:r>
            <w:r>
              <w:rPr>
                <w:rStyle w:val="10pt"/>
                <w:rFonts w:eastAsiaTheme="minorHAnsi"/>
                <w:b w:val="0"/>
                <w:color w:val="auto"/>
              </w:rPr>
              <w:t xml:space="preserve">Мы – друзья природы. </w:t>
            </w:r>
          </w:p>
        </w:tc>
        <w:tc>
          <w:tcPr>
            <w:tcW w:w="1865" w:type="dxa"/>
          </w:tcPr>
          <w:p w:rsidR="000B22C4" w:rsidRDefault="000B22C4">
            <w:pPr>
              <w:ind w:hanging="19"/>
              <w:jc w:val="center"/>
              <w:rPr>
                <w:color w:val="C00000"/>
                <w:sz w:val="20"/>
                <w:szCs w:val="20"/>
              </w:rPr>
            </w:pPr>
          </w:p>
        </w:tc>
      </w:tr>
      <w:tr w:rsidR="000B22C4">
        <w:trPr>
          <w:trHeight w:val="659"/>
          <w:jc w:val="center"/>
        </w:trPr>
        <w:tc>
          <w:tcPr>
            <w:tcW w:w="1388" w:type="dxa"/>
          </w:tcPr>
          <w:p w:rsidR="000B22C4" w:rsidRDefault="00315562">
            <w:pPr>
              <w:ind w:firstLine="29"/>
              <w:jc w:val="center"/>
              <w:rPr>
                <w:rFonts w:eastAsia="Calibri"/>
                <w:b/>
                <w:sz w:val="20"/>
              </w:rPr>
            </w:pPr>
            <w:r>
              <w:rPr>
                <w:rFonts w:eastAsia="Calibri"/>
                <w:b/>
                <w:sz w:val="20"/>
                <w:szCs w:val="22"/>
              </w:rPr>
              <w:t>АВГУСТ</w:t>
            </w:r>
          </w:p>
          <w:p w:rsidR="000B22C4" w:rsidRDefault="00315562">
            <w:pPr>
              <w:ind w:firstLine="29"/>
              <w:jc w:val="center"/>
              <w:rPr>
                <w:b/>
                <w:sz w:val="20"/>
              </w:rPr>
            </w:pPr>
            <w:r>
              <w:rPr>
                <w:rFonts w:eastAsia="Calibri"/>
                <w:b/>
                <w:sz w:val="20"/>
                <w:szCs w:val="22"/>
              </w:rPr>
              <w:t>1 неделя</w:t>
            </w:r>
            <w:r>
              <w:rPr>
                <w:b/>
                <w:sz w:val="20"/>
                <w:szCs w:val="22"/>
              </w:rPr>
              <w:t xml:space="preserve"> 29.07 – 02.08</w:t>
            </w:r>
          </w:p>
        </w:tc>
        <w:tc>
          <w:tcPr>
            <w:tcW w:w="1538" w:type="dxa"/>
          </w:tcPr>
          <w:p w:rsidR="000B22C4" w:rsidRDefault="00315562">
            <w:pPr>
              <w:ind w:firstLine="29"/>
              <w:jc w:val="center"/>
              <w:rPr>
                <w:sz w:val="20"/>
                <w:szCs w:val="22"/>
              </w:rPr>
            </w:pPr>
            <w:r>
              <w:rPr>
                <w:b/>
                <w:sz w:val="20"/>
                <w:szCs w:val="22"/>
              </w:rPr>
              <w:t xml:space="preserve">30.07 </w:t>
            </w:r>
            <w:r>
              <w:rPr>
                <w:sz w:val="20"/>
                <w:szCs w:val="22"/>
              </w:rPr>
              <w:t>Междунар. день дружбы</w:t>
            </w:r>
          </w:p>
          <w:p w:rsidR="000B22C4" w:rsidRDefault="000B22C4">
            <w:pPr>
              <w:ind w:firstLine="29"/>
              <w:jc w:val="center"/>
              <w:rPr>
                <w:sz w:val="20"/>
                <w:szCs w:val="22"/>
              </w:rPr>
            </w:pPr>
          </w:p>
        </w:tc>
        <w:tc>
          <w:tcPr>
            <w:tcW w:w="1288" w:type="dxa"/>
          </w:tcPr>
          <w:p w:rsidR="000B22C4" w:rsidRDefault="00315562">
            <w:pPr>
              <w:ind w:firstLine="29"/>
              <w:jc w:val="center"/>
              <w:rPr>
                <w:sz w:val="18"/>
              </w:rPr>
            </w:pPr>
            <w:r>
              <w:rPr>
                <w:sz w:val="18"/>
                <w:szCs w:val="20"/>
              </w:rPr>
              <w:t>Соц. напр. воспит.</w:t>
            </w:r>
          </w:p>
        </w:tc>
        <w:tc>
          <w:tcPr>
            <w:tcW w:w="10246" w:type="dxa"/>
            <w:gridSpan w:val="21"/>
            <w:vAlign w:val="center"/>
          </w:tcPr>
          <w:p w:rsidR="000B22C4" w:rsidRDefault="000B22C4">
            <w:pPr>
              <w:ind w:hanging="19"/>
              <w:jc w:val="center"/>
              <w:rPr>
                <w:sz w:val="20"/>
                <w:szCs w:val="20"/>
              </w:rPr>
            </w:pPr>
          </w:p>
        </w:tc>
        <w:tc>
          <w:tcPr>
            <w:tcW w:w="1865" w:type="dxa"/>
          </w:tcPr>
          <w:p w:rsidR="000B22C4" w:rsidRDefault="000B22C4">
            <w:pPr>
              <w:ind w:hanging="19"/>
              <w:jc w:val="center"/>
              <w:rPr>
                <w:b/>
                <w:color w:val="C00000"/>
                <w:sz w:val="20"/>
                <w:szCs w:val="20"/>
              </w:rPr>
            </w:pPr>
          </w:p>
        </w:tc>
      </w:tr>
      <w:tr w:rsidR="000B22C4">
        <w:trPr>
          <w:trHeight w:val="20"/>
          <w:jc w:val="center"/>
        </w:trPr>
        <w:tc>
          <w:tcPr>
            <w:tcW w:w="1388" w:type="dxa"/>
            <w:vMerge w:val="restart"/>
            <w:vAlign w:val="center"/>
          </w:tcPr>
          <w:p w:rsidR="000B22C4" w:rsidRDefault="00315562">
            <w:pPr>
              <w:ind w:firstLine="29"/>
              <w:jc w:val="center"/>
              <w:rPr>
                <w:rFonts w:eastAsia="Calibri"/>
                <w:b/>
                <w:sz w:val="20"/>
              </w:rPr>
            </w:pPr>
            <w:r>
              <w:rPr>
                <w:rFonts w:eastAsia="Calibri"/>
                <w:b/>
                <w:sz w:val="20"/>
                <w:szCs w:val="22"/>
              </w:rPr>
              <w:lastRenderedPageBreak/>
              <w:t>АВГУСТ</w:t>
            </w:r>
          </w:p>
          <w:p w:rsidR="000B22C4" w:rsidRDefault="00315562">
            <w:pPr>
              <w:ind w:firstLine="29"/>
              <w:jc w:val="center"/>
              <w:rPr>
                <w:b/>
                <w:sz w:val="20"/>
              </w:rPr>
            </w:pPr>
            <w:r>
              <w:rPr>
                <w:rFonts w:eastAsia="Calibri"/>
                <w:b/>
                <w:sz w:val="20"/>
                <w:szCs w:val="22"/>
              </w:rPr>
              <w:t>2 неделя</w:t>
            </w:r>
            <w:r>
              <w:rPr>
                <w:b/>
                <w:sz w:val="20"/>
                <w:szCs w:val="22"/>
              </w:rPr>
              <w:t xml:space="preserve"> 05.08 – 09.08</w:t>
            </w:r>
          </w:p>
        </w:tc>
        <w:tc>
          <w:tcPr>
            <w:tcW w:w="1538" w:type="dxa"/>
            <w:vAlign w:val="center"/>
          </w:tcPr>
          <w:p w:rsidR="000B22C4" w:rsidRDefault="00315562">
            <w:pPr>
              <w:ind w:firstLine="29"/>
              <w:jc w:val="center"/>
              <w:rPr>
                <w:rFonts w:eastAsia="Calibri"/>
                <w:b/>
                <w:sz w:val="20"/>
              </w:rPr>
            </w:pPr>
            <w:r>
              <w:rPr>
                <w:rFonts w:eastAsia="Calibri"/>
                <w:b/>
                <w:sz w:val="20"/>
                <w:szCs w:val="22"/>
              </w:rPr>
              <w:t>05.08</w:t>
            </w:r>
          </w:p>
          <w:p w:rsidR="000B22C4" w:rsidRDefault="00315562">
            <w:pPr>
              <w:ind w:firstLine="29"/>
              <w:jc w:val="center"/>
              <w:rPr>
                <w:rFonts w:eastAsia="Calibri"/>
                <w:sz w:val="20"/>
              </w:rPr>
            </w:pPr>
            <w:r>
              <w:rPr>
                <w:sz w:val="20"/>
                <w:szCs w:val="22"/>
              </w:rPr>
              <w:t>Междунар. день светофора</w:t>
            </w:r>
          </w:p>
        </w:tc>
        <w:tc>
          <w:tcPr>
            <w:tcW w:w="1288" w:type="dxa"/>
          </w:tcPr>
          <w:p w:rsidR="000B22C4" w:rsidRDefault="00315562">
            <w:pPr>
              <w:ind w:firstLine="29"/>
              <w:jc w:val="center"/>
              <w:rPr>
                <w:sz w:val="18"/>
              </w:rPr>
            </w:pPr>
            <w:r>
              <w:rPr>
                <w:sz w:val="18"/>
                <w:szCs w:val="20"/>
              </w:rPr>
              <w:t>Физич. и оздоровит. напр. воспит.</w:t>
            </w:r>
          </w:p>
        </w:tc>
        <w:tc>
          <w:tcPr>
            <w:tcW w:w="10246" w:type="dxa"/>
            <w:gridSpan w:val="21"/>
            <w:vAlign w:val="center"/>
          </w:tcPr>
          <w:p w:rsidR="000B22C4" w:rsidRDefault="00315562">
            <w:pPr>
              <w:ind w:hanging="19"/>
              <w:jc w:val="center"/>
              <w:rPr>
                <w:rStyle w:val="10pt"/>
                <w:rFonts w:eastAsiaTheme="minorHAnsi"/>
                <w:b w:val="0"/>
                <w:color w:val="auto"/>
              </w:rPr>
            </w:pPr>
            <w:r>
              <w:rPr>
                <w:rStyle w:val="10pt"/>
                <w:rFonts w:eastAsiaTheme="minorHAnsi"/>
                <w:b w:val="0"/>
                <w:color w:val="auto"/>
              </w:rPr>
              <w:t>Неделя дорожного движения</w:t>
            </w:r>
          </w:p>
          <w:p w:rsidR="000B22C4" w:rsidRDefault="000B22C4">
            <w:pPr>
              <w:ind w:hanging="19"/>
              <w:jc w:val="center"/>
              <w:rPr>
                <w:b/>
                <w:sz w:val="20"/>
                <w:szCs w:val="20"/>
              </w:rPr>
            </w:pPr>
          </w:p>
        </w:tc>
        <w:tc>
          <w:tcPr>
            <w:tcW w:w="1865" w:type="dxa"/>
          </w:tcPr>
          <w:p w:rsidR="000B22C4" w:rsidRDefault="000B22C4">
            <w:pPr>
              <w:ind w:hanging="19"/>
              <w:jc w:val="center"/>
              <w:rPr>
                <w:b/>
                <w:color w:val="C00000"/>
                <w:sz w:val="20"/>
                <w:szCs w:val="20"/>
              </w:rPr>
            </w:pPr>
          </w:p>
        </w:tc>
      </w:tr>
      <w:tr w:rsidR="000B22C4">
        <w:trPr>
          <w:trHeight w:val="20"/>
          <w:jc w:val="center"/>
        </w:trPr>
        <w:tc>
          <w:tcPr>
            <w:tcW w:w="1388" w:type="dxa"/>
            <w:vMerge/>
            <w:vAlign w:val="center"/>
          </w:tcPr>
          <w:p w:rsidR="000B22C4" w:rsidRDefault="000B22C4">
            <w:pPr>
              <w:ind w:firstLine="29"/>
              <w:jc w:val="center"/>
              <w:rPr>
                <w:rFonts w:eastAsia="Calibri"/>
                <w:b/>
                <w:sz w:val="20"/>
              </w:rPr>
            </w:pPr>
          </w:p>
        </w:tc>
        <w:tc>
          <w:tcPr>
            <w:tcW w:w="1538" w:type="dxa"/>
            <w:vAlign w:val="center"/>
          </w:tcPr>
          <w:p w:rsidR="000B22C4" w:rsidRDefault="00315562">
            <w:pPr>
              <w:ind w:firstLine="29"/>
              <w:jc w:val="center"/>
              <w:rPr>
                <w:rFonts w:eastAsia="Calibri"/>
                <w:b/>
                <w:sz w:val="20"/>
              </w:rPr>
            </w:pPr>
            <w:r>
              <w:rPr>
                <w:rFonts w:eastAsia="Calibri"/>
                <w:b/>
                <w:sz w:val="20"/>
                <w:szCs w:val="22"/>
              </w:rPr>
              <w:t>05.08</w:t>
            </w:r>
          </w:p>
          <w:p w:rsidR="000B22C4" w:rsidRDefault="00315562">
            <w:pPr>
              <w:ind w:firstLine="29"/>
              <w:jc w:val="center"/>
              <w:rPr>
                <w:rFonts w:eastAsia="Calibri"/>
                <w:sz w:val="20"/>
              </w:rPr>
            </w:pPr>
            <w:r>
              <w:rPr>
                <w:rFonts w:eastAsia="Calibri"/>
                <w:sz w:val="20"/>
                <w:szCs w:val="22"/>
              </w:rPr>
              <w:t xml:space="preserve">День рождения русского художника И.Е.Репина </w:t>
            </w:r>
          </w:p>
        </w:tc>
        <w:tc>
          <w:tcPr>
            <w:tcW w:w="1288" w:type="dxa"/>
          </w:tcPr>
          <w:p w:rsidR="000B22C4" w:rsidRDefault="00315562">
            <w:pPr>
              <w:ind w:firstLine="29"/>
              <w:jc w:val="center"/>
              <w:rPr>
                <w:sz w:val="18"/>
                <w:szCs w:val="20"/>
              </w:rPr>
            </w:pPr>
            <w:r>
              <w:rPr>
                <w:sz w:val="18"/>
                <w:szCs w:val="20"/>
              </w:rPr>
              <w:t>Эстет. напрв. воспит.</w:t>
            </w:r>
          </w:p>
        </w:tc>
        <w:tc>
          <w:tcPr>
            <w:tcW w:w="1703" w:type="dxa"/>
            <w:vAlign w:val="center"/>
          </w:tcPr>
          <w:p w:rsidR="000B22C4" w:rsidRDefault="000B22C4">
            <w:pPr>
              <w:ind w:firstLine="29"/>
              <w:jc w:val="center"/>
              <w:rPr>
                <w:sz w:val="20"/>
                <w:szCs w:val="20"/>
              </w:rPr>
            </w:pPr>
          </w:p>
        </w:tc>
        <w:tc>
          <w:tcPr>
            <w:tcW w:w="1979" w:type="dxa"/>
            <w:gridSpan w:val="7"/>
            <w:vAlign w:val="center"/>
          </w:tcPr>
          <w:p w:rsidR="000B22C4" w:rsidRDefault="000B22C4">
            <w:pPr>
              <w:ind w:firstLine="29"/>
              <w:jc w:val="center"/>
              <w:rPr>
                <w:sz w:val="20"/>
                <w:szCs w:val="20"/>
              </w:rPr>
            </w:pPr>
          </w:p>
        </w:tc>
        <w:tc>
          <w:tcPr>
            <w:tcW w:w="6564" w:type="dxa"/>
            <w:gridSpan w:val="13"/>
            <w:vAlign w:val="center"/>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0B22C4" w:rsidRDefault="000B22C4">
            <w:pPr>
              <w:ind w:hanging="19"/>
              <w:jc w:val="center"/>
              <w:rPr>
                <w:rStyle w:val="211pt"/>
                <w:rFonts w:eastAsiaTheme="minorHAnsi"/>
                <w:b/>
                <w:color w:val="C00000"/>
                <w:sz w:val="20"/>
                <w:szCs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АВГУСТ</w:t>
            </w:r>
          </w:p>
          <w:p w:rsidR="000B22C4" w:rsidRDefault="00315562">
            <w:pPr>
              <w:ind w:firstLine="29"/>
              <w:jc w:val="center"/>
              <w:rPr>
                <w:rFonts w:eastAsia="Calibri"/>
                <w:b/>
                <w:sz w:val="20"/>
              </w:rPr>
            </w:pPr>
            <w:r>
              <w:rPr>
                <w:rFonts w:eastAsia="Calibri"/>
                <w:b/>
                <w:sz w:val="20"/>
                <w:szCs w:val="22"/>
              </w:rPr>
              <w:t>3 неделя</w:t>
            </w:r>
            <w:r>
              <w:rPr>
                <w:b/>
                <w:sz w:val="20"/>
                <w:szCs w:val="22"/>
              </w:rPr>
              <w:t xml:space="preserve"> 12.08 – 16.08</w:t>
            </w:r>
          </w:p>
        </w:tc>
        <w:tc>
          <w:tcPr>
            <w:tcW w:w="1538" w:type="dxa"/>
            <w:vAlign w:val="center"/>
          </w:tcPr>
          <w:p w:rsidR="000B22C4" w:rsidRDefault="00315562">
            <w:pPr>
              <w:ind w:firstLine="29"/>
              <w:jc w:val="center"/>
              <w:rPr>
                <w:b/>
                <w:bCs/>
                <w:color w:val="002060"/>
                <w:sz w:val="20"/>
              </w:rPr>
            </w:pPr>
            <w:r>
              <w:rPr>
                <w:b/>
                <w:bCs/>
                <w:color w:val="002060"/>
                <w:sz w:val="20"/>
                <w:szCs w:val="22"/>
              </w:rPr>
              <w:t>12.08</w:t>
            </w:r>
          </w:p>
          <w:p w:rsidR="000B22C4" w:rsidRDefault="00315562">
            <w:pPr>
              <w:ind w:firstLine="29"/>
              <w:jc w:val="center"/>
              <w:rPr>
                <w:rFonts w:eastAsia="Calibri"/>
                <w:b/>
                <w:sz w:val="20"/>
              </w:rPr>
            </w:pPr>
            <w:r>
              <w:rPr>
                <w:bCs/>
                <w:color w:val="002060"/>
                <w:sz w:val="20"/>
                <w:szCs w:val="22"/>
              </w:rPr>
              <w:t>День физкультур-ника</w:t>
            </w:r>
          </w:p>
        </w:tc>
        <w:tc>
          <w:tcPr>
            <w:tcW w:w="1288" w:type="dxa"/>
          </w:tcPr>
          <w:p w:rsidR="000B22C4" w:rsidRDefault="00315562">
            <w:pPr>
              <w:ind w:firstLine="29"/>
              <w:jc w:val="center"/>
              <w:rPr>
                <w:sz w:val="18"/>
              </w:rPr>
            </w:pPr>
            <w:r>
              <w:rPr>
                <w:sz w:val="18"/>
                <w:szCs w:val="20"/>
              </w:rPr>
              <w:t>Трудовое напр. воспит.</w:t>
            </w:r>
          </w:p>
        </w:tc>
        <w:tc>
          <w:tcPr>
            <w:tcW w:w="1703" w:type="dxa"/>
            <w:vAlign w:val="center"/>
          </w:tcPr>
          <w:p w:rsidR="000B22C4" w:rsidRDefault="000B22C4">
            <w:pPr>
              <w:ind w:hanging="19"/>
              <w:jc w:val="center"/>
              <w:rPr>
                <w:b/>
                <w:sz w:val="20"/>
                <w:szCs w:val="20"/>
              </w:rPr>
            </w:pPr>
          </w:p>
          <w:p w:rsidR="000B22C4" w:rsidRDefault="000B22C4">
            <w:pPr>
              <w:ind w:hanging="19"/>
              <w:jc w:val="center"/>
              <w:rPr>
                <w:b/>
                <w:sz w:val="20"/>
                <w:szCs w:val="20"/>
              </w:rPr>
            </w:pPr>
          </w:p>
          <w:p w:rsidR="000B22C4" w:rsidRDefault="000B22C4">
            <w:pPr>
              <w:ind w:hanging="19"/>
              <w:jc w:val="center"/>
              <w:rPr>
                <w:b/>
                <w:sz w:val="20"/>
                <w:szCs w:val="20"/>
              </w:rPr>
            </w:pPr>
          </w:p>
        </w:tc>
        <w:tc>
          <w:tcPr>
            <w:tcW w:w="3834" w:type="dxa"/>
            <w:gridSpan w:val="10"/>
            <w:vAlign w:val="center"/>
          </w:tcPr>
          <w:p w:rsidR="000B22C4" w:rsidRDefault="000B22C4">
            <w:pPr>
              <w:ind w:hanging="19"/>
              <w:jc w:val="center"/>
              <w:rPr>
                <w:b/>
                <w:sz w:val="20"/>
                <w:szCs w:val="20"/>
              </w:rPr>
            </w:pPr>
          </w:p>
        </w:tc>
        <w:tc>
          <w:tcPr>
            <w:tcW w:w="4709" w:type="dxa"/>
            <w:gridSpan w:val="10"/>
            <w:vAlign w:val="center"/>
          </w:tcPr>
          <w:p w:rsidR="000B22C4" w:rsidRDefault="000B22C4">
            <w:pPr>
              <w:ind w:hanging="19"/>
              <w:jc w:val="center"/>
              <w:rPr>
                <w:b/>
                <w:sz w:val="20"/>
                <w:szCs w:val="20"/>
              </w:rPr>
            </w:pPr>
          </w:p>
        </w:tc>
        <w:tc>
          <w:tcPr>
            <w:tcW w:w="1865" w:type="dxa"/>
          </w:tcPr>
          <w:p w:rsidR="000B22C4" w:rsidRDefault="000B22C4">
            <w:pPr>
              <w:ind w:firstLine="29"/>
              <w:jc w:val="center"/>
              <w:rPr>
                <w:color w:val="C00000"/>
                <w:sz w:val="20"/>
              </w:rPr>
            </w:pPr>
          </w:p>
        </w:tc>
      </w:tr>
      <w:tr w:rsidR="000B22C4">
        <w:trPr>
          <w:trHeight w:val="20"/>
          <w:jc w:val="center"/>
        </w:trPr>
        <w:tc>
          <w:tcPr>
            <w:tcW w:w="1388" w:type="dxa"/>
            <w:vAlign w:val="center"/>
          </w:tcPr>
          <w:p w:rsidR="000B22C4" w:rsidRDefault="00315562">
            <w:pPr>
              <w:ind w:firstLine="29"/>
              <w:jc w:val="center"/>
              <w:rPr>
                <w:rFonts w:eastAsia="Calibri"/>
                <w:b/>
                <w:sz w:val="20"/>
              </w:rPr>
            </w:pPr>
            <w:r>
              <w:rPr>
                <w:rFonts w:eastAsia="Calibri"/>
                <w:b/>
                <w:sz w:val="20"/>
                <w:szCs w:val="22"/>
              </w:rPr>
              <w:t>АВГУСТ</w:t>
            </w:r>
          </w:p>
          <w:p w:rsidR="000B22C4" w:rsidRDefault="00315562">
            <w:pPr>
              <w:ind w:firstLine="29"/>
              <w:jc w:val="center"/>
              <w:rPr>
                <w:rFonts w:eastAsia="Calibri"/>
                <w:b/>
                <w:sz w:val="20"/>
                <w:szCs w:val="22"/>
              </w:rPr>
            </w:pPr>
            <w:r>
              <w:rPr>
                <w:rFonts w:eastAsia="Calibri"/>
                <w:b/>
                <w:sz w:val="20"/>
                <w:szCs w:val="22"/>
              </w:rPr>
              <w:t>4 неделя 19</w:t>
            </w:r>
            <w:r>
              <w:rPr>
                <w:b/>
                <w:sz w:val="20"/>
                <w:szCs w:val="22"/>
              </w:rPr>
              <w:t>.08 – 23.08</w:t>
            </w:r>
          </w:p>
        </w:tc>
        <w:tc>
          <w:tcPr>
            <w:tcW w:w="1538" w:type="dxa"/>
            <w:vAlign w:val="center"/>
          </w:tcPr>
          <w:p w:rsidR="000B22C4" w:rsidRDefault="00315562">
            <w:pPr>
              <w:ind w:firstLine="29"/>
              <w:jc w:val="center"/>
              <w:rPr>
                <w:b/>
                <w:color w:val="002060"/>
                <w:sz w:val="20"/>
              </w:rPr>
            </w:pPr>
            <w:r>
              <w:rPr>
                <w:b/>
                <w:color w:val="002060"/>
                <w:sz w:val="20"/>
                <w:szCs w:val="22"/>
              </w:rPr>
              <w:t xml:space="preserve">22.08 </w:t>
            </w:r>
          </w:p>
          <w:p w:rsidR="000B22C4" w:rsidRDefault="00315562">
            <w:pPr>
              <w:ind w:firstLine="29"/>
              <w:jc w:val="center"/>
              <w:rPr>
                <w:rFonts w:eastAsia="Calibri"/>
                <w:b/>
                <w:sz w:val="20"/>
              </w:rPr>
            </w:pPr>
            <w:r>
              <w:rPr>
                <w:bCs/>
                <w:color w:val="002060"/>
                <w:sz w:val="20"/>
                <w:szCs w:val="22"/>
              </w:rPr>
              <w:t>День Государственного флага РФ</w:t>
            </w:r>
          </w:p>
        </w:tc>
        <w:tc>
          <w:tcPr>
            <w:tcW w:w="1288" w:type="dxa"/>
          </w:tcPr>
          <w:p w:rsidR="000B22C4" w:rsidRDefault="00315562">
            <w:pPr>
              <w:ind w:firstLine="29"/>
              <w:jc w:val="center"/>
              <w:rPr>
                <w:sz w:val="18"/>
              </w:rPr>
            </w:pPr>
            <w:r>
              <w:rPr>
                <w:sz w:val="18"/>
                <w:szCs w:val="20"/>
              </w:rPr>
              <w:t>Патриотич. напр. воспит.</w:t>
            </w:r>
          </w:p>
        </w:tc>
        <w:tc>
          <w:tcPr>
            <w:tcW w:w="1703" w:type="dxa"/>
            <w:vAlign w:val="center"/>
          </w:tcPr>
          <w:p w:rsidR="000B22C4" w:rsidRDefault="000B22C4">
            <w:pPr>
              <w:tabs>
                <w:tab w:val="left" w:pos="130"/>
              </w:tabs>
              <w:ind w:hanging="19"/>
              <w:jc w:val="center"/>
              <w:rPr>
                <w:b/>
                <w:sz w:val="20"/>
                <w:szCs w:val="20"/>
              </w:rPr>
            </w:pPr>
          </w:p>
        </w:tc>
        <w:tc>
          <w:tcPr>
            <w:tcW w:w="8543" w:type="dxa"/>
            <w:gridSpan w:val="20"/>
            <w:vAlign w:val="center"/>
          </w:tcPr>
          <w:p w:rsidR="000B22C4" w:rsidRDefault="000B22C4">
            <w:pPr>
              <w:ind w:hanging="19"/>
              <w:jc w:val="center"/>
              <w:rPr>
                <w:rStyle w:val="211pt"/>
                <w:rFonts w:eastAsiaTheme="minorHAnsi"/>
                <w:b/>
                <w:color w:val="auto"/>
                <w:sz w:val="20"/>
                <w:szCs w:val="20"/>
              </w:rPr>
            </w:pPr>
          </w:p>
        </w:tc>
        <w:tc>
          <w:tcPr>
            <w:tcW w:w="1865" w:type="dxa"/>
          </w:tcPr>
          <w:p w:rsidR="000B22C4" w:rsidRDefault="000B22C4">
            <w:pPr>
              <w:ind w:hanging="19"/>
              <w:jc w:val="center"/>
              <w:rPr>
                <w:b/>
                <w:color w:val="C00000"/>
                <w:sz w:val="20"/>
              </w:rPr>
            </w:pPr>
          </w:p>
        </w:tc>
      </w:tr>
      <w:tr w:rsidR="000B22C4">
        <w:trPr>
          <w:trHeight w:val="510"/>
          <w:jc w:val="center"/>
        </w:trPr>
        <w:tc>
          <w:tcPr>
            <w:tcW w:w="1388" w:type="dxa"/>
            <w:vMerge w:val="restart"/>
            <w:vAlign w:val="center"/>
          </w:tcPr>
          <w:p w:rsidR="000B22C4" w:rsidRDefault="00315562">
            <w:pPr>
              <w:ind w:firstLine="29"/>
              <w:jc w:val="center"/>
              <w:rPr>
                <w:rFonts w:eastAsia="Calibri"/>
                <w:b/>
                <w:sz w:val="20"/>
              </w:rPr>
            </w:pPr>
            <w:r>
              <w:rPr>
                <w:rFonts w:eastAsia="Calibri"/>
                <w:b/>
                <w:sz w:val="20"/>
                <w:szCs w:val="22"/>
              </w:rPr>
              <w:t>АВГУСТ</w:t>
            </w:r>
          </w:p>
          <w:p w:rsidR="000B22C4" w:rsidRDefault="00315562">
            <w:pPr>
              <w:ind w:firstLine="29"/>
              <w:jc w:val="center"/>
              <w:rPr>
                <w:rFonts w:eastAsia="Calibri"/>
                <w:b/>
                <w:sz w:val="20"/>
              </w:rPr>
            </w:pPr>
            <w:r>
              <w:rPr>
                <w:rFonts w:eastAsia="Calibri"/>
                <w:b/>
                <w:sz w:val="20"/>
                <w:szCs w:val="22"/>
              </w:rPr>
              <w:t>5 неделя 26</w:t>
            </w:r>
            <w:r>
              <w:rPr>
                <w:b/>
                <w:sz w:val="20"/>
                <w:szCs w:val="22"/>
              </w:rPr>
              <w:t>.08 – 30.08</w:t>
            </w:r>
          </w:p>
        </w:tc>
        <w:tc>
          <w:tcPr>
            <w:tcW w:w="1538" w:type="dxa"/>
            <w:vMerge w:val="restart"/>
            <w:vAlign w:val="center"/>
          </w:tcPr>
          <w:p w:rsidR="000B22C4" w:rsidRDefault="00315562">
            <w:pPr>
              <w:ind w:firstLine="29"/>
              <w:jc w:val="center"/>
              <w:rPr>
                <w:b/>
                <w:bCs/>
                <w:color w:val="002060"/>
                <w:sz w:val="20"/>
              </w:rPr>
            </w:pPr>
            <w:r>
              <w:rPr>
                <w:b/>
                <w:bCs/>
                <w:color w:val="002060"/>
                <w:sz w:val="20"/>
                <w:szCs w:val="22"/>
              </w:rPr>
              <w:t>27.08</w:t>
            </w:r>
          </w:p>
          <w:p w:rsidR="000B22C4" w:rsidRDefault="00315562">
            <w:pPr>
              <w:ind w:firstLine="29"/>
              <w:jc w:val="center"/>
              <w:rPr>
                <w:b/>
                <w:bCs/>
                <w:sz w:val="20"/>
              </w:rPr>
            </w:pPr>
            <w:r>
              <w:rPr>
                <w:bCs/>
                <w:color w:val="002060"/>
                <w:sz w:val="20"/>
                <w:szCs w:val="22"/>
              </w:rPr>
              <w:t>День российского кино</w:t>
            </w:r>
          </w:p>
        </w:tc>
        <w:tc>
          <w:tcPr>
            <w:tcW w:w="1288" w:type="dxa"/>
            <w:vMerge w:val="restart"/>
          </w:tcPr>
          <w:p w:rsidR="000B22C4" w:rsidRDefault="00315562">
            <w:pPr>
              <w:ind w:firstLine="29"/>
              <w:jc w:val="center"/>
              <w:rPr>
                <w:sz w:val="18"/>
              </w:rPr>
            </w:pPr>
            <w:r>
              <w:rPr>
                <w:sz w:val="18"/>
                <w:szCs w:val="20"/>
              </w:rPr>
              <w:t>Трудовое напр. воспит.</w:t>
            </w:r>
          </w:p>
        </w:tc>
        <w:tc>
          <w:tcPr>
            <w:tcW w:w="1703" w:type="dxa"/>
            <w:vMerge w:val="restart"/>
            <w:vAlign w:val="center"/>
          </w:tcPr>
          <w:p w:rsidR="000B22C4" w:rsidRDefault="000B22C4">
            <w:pPr>
              <w:ind w:firstLine="29"/>
              <w:jc w:val="center"/>
              <w:rPr>
                <w:sz w:val="20"/>
                <w:szCs w:val="20"/>
              </w:rPr>
            </w:pPr>
          </w:p>
        </w:tc>
        <w:tc>
          <w:tcPr>
            <w:tcW w:w="1979" w:type="dxa"/>
            <w:gridSpan w:val="7"/>
            <w:vMerge w:val="restart"/>
            <w:vAlign w:val="center"/>
          </w:tcPr>
          <w:p w:rsidR="000B22C4" w:rsidRDefault="000B22C4">
            <w:pPr>
              <w:ind w:firstLine="29"/>
              <w:jc w:val="center"/>
              <w:rPr>
                <w:sz w:val="20"/>
                <w:szCs w:val="20"/>
              </w:rPr>
            </w:pPr>
          </w:p>
        </w:tc>
        <w:tc>
          <w:tcPr>
            <w:tcW w:w="6564" w:type="dxa"/>
            <w:gridSpan w:val="13"/>
            <w:vAlign w:val="center"/>
          </w:tcPr>
          <w:p w:rsidR="000B22C4" w:rsidRDefault="00315562">
            <w:pPr>
              <w:ind w:hanging="19"/>
              <w:jc w:val="center"/>
              <w:rPr>
                <w:sz w:val="20"/>
                <w:szCs w:val="20"/>
              </w:rPr>
            </w:pPr>
            <w:r>
              <w:rPr>
                <w:b/>
                <w:sz w:val="20"/>
                <w:szCs w:val="20"/>
              </w:rPr>
              <w:t>Музыкальный праздник</w:t>
            </w:r>
            <w:r>
              <w:rPr>
                <w:sz w:val="20"/>
                <w:szCs w:val="20"/>
              </w:rPr>
              <w:t xml:space="preserve"> </w:t>
            </w:r>
          </w:p>
        </w:tc>
        <w:tc>
          <w:tcPr>
            <w:tcW w:w="1865" w:type="dxa"/>
            <w:vMerge w:val="restart"/>
          </w:tcPr>
          <w:p w:rsidR="000B22C4" w:rsidRDefault="000B22C4">
            <w:pPr>
              <w:ind w:hanging="19"/>
              <w:jc w:val="center"/>
              <w:rPr>
                <w:rStyle w:val="211pt"/>
                <w:rFonts w:eastAsiaTheme="minorHAnsi"/>
                <w:color w:val="C00000"/>
                <w:sz w:val="20"/>
                <w:szCs w:val="20"/>
              </w:rPr>
            </w:pPr>
          </w:p>
        </w:tc>
      </w:tr>
      <w:tr w:rsidR="000B22C4">
        <w:trPr>
          <w:trHeight w:val="597"/>
          <w:jc w:val="center"/>
        </w:trPr>
        <w:tc>
          <w:tcPr>
            <w:tcW w:w="1388" w:type="dxa"/>
            <w:vMerge/>
            <w:vAlign w:val="center"/>
          </w:tcPr>
          <w:p w:rsidR="000B22C4" w:rsidRDefault="000B22C4">
            <w:pPr>
              <w:ind w:firstLine="29"/>
              <w:jc w:val="center"/>
              <w:rPr>
                <w:rFonts w:eastAsia="Calibri"/>
                <w:b/>
                <w:sz w:val="20"/>
              </w:rPr>
            </w:pPr>
          </w:p>
        </w:tc>
        <w:tc>
          <w:tcPr>
            <w:tcW w:w="1538" w:type="dxa"/>
            <w:vMerge/>
            <w:vAlign w:val="center"/>
          </w:tcPr>
          <w:p w:rsidR="000B22C4" w:rsidRDefault="000B22C4">
            <w:pPr>
              <w:ind w:firstLine="29"/>
              <w:jc w:val="center"/>
              <w:rPr>
                <w:b/>
                <w:bCs/>
                <w:sz w:val="20"/>
              </w:rPr>
            </w:pPr>
          </w:p>
        </w:tc>
        <w:tc>
          <w:tcPr>
            <w:tcW w:w="1288" w:type="dxa"/>
            <w:vMerge/>
          </w:tcPr>
          <w:p w:rsidR="000B22C4" w:rsidRDefault="000B22C4">
            <w:pPr>
              <w:ind w:firstLine="29"/>
              <w:jc w:val="center"/>
              <w:rPr>
                <w:sz w:val="18"/>
                <w:szCs w:val="20"/>
              </w:rPr>
            </w:pPr>
          </w:p>
        </w:tc>
        <w:tc>
          <w:tcPr>
            <w:tcW w:w="1703" w:type="dxa"/>
            <w:vMerge/>
            <w:vAlign w:val="center"/>
          </w:tcPr>
          <w:p w:rsidR="000B22C4" w:rsidRDefault="000B22C4">
            <w:pPr>
              <w:ind w:firstLine="29"/>
              <w:jc w:val="center"/>
              <w:rPr>
                <w:sz w:val="20"/>
                <w:szCs w:val="20"/>
              </w:rPr>
            </w:pPr>
          </w:p>
        </w:tc>
        <w:tc>
          <w:tcPr>
            <w:tcW w:w="1979" w:type="dxa"/>
            <w:gridSpan w:val="7"/>
            <w:vMerge/>
            <w:vAlign w:val="center"/>
          </w:tcPr>
          <w:p w:rsidR="000B22C4" w:rsidRDefault="000B22C4">
            <w:pPr>
              <w:ind w:firstLine="29"/>
              <w:jc w:val="center"/>
              <w:rPr>
                <w:sz w:val="20"/>
                <w:szCs w:val="20"/>
              </w:rPr>
            </w:pPr>
          </w:p>
        </w:tc>
        <w:tc>
          <w:tcPr>
            <w:tcW w:w="6564" w:type="dxa"/>
            <w:gridSpan w:val="13"/>
            <w:vAlign w:val="center"/>
          </w:tcPr>
          <w:p w:rsidR="000B22C4" w:rsidRDefault="00315562">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0B22C4" w:rsidRDefault="000B22C4">
            <w:pPr>
              <w:ind w:hanging="19"/>
              <w:jc w:val="center"/>
              <w:rPr>
                <w:rStyle w:val="211pt"/>
                <w:rFonts w:eastAsiaTheme="minorHAnsi"/>
                <w:b/>
                <w:color w:val="C00000"/>
                <w:sz w:val="20"/>
                <w:szCs w:val="20"/>
              </w:rPr>
            </w:pPr>
          </w:p>
        </w:tc>
      </w:tr>
    </w:tbl>
    <w:p w:rsidR="000B22C4" w:rsidRDefault="000B22C4"/>
    <w:p w:rsidR="000B22C4" w:rsidRDefault="000B22C4"/>
    <w:p w:rsidR="000B22C4" w:rsidRDefault="00315562">
      <w:pPr>
        <w:pStyle w:val="1"/>
      </w:pPr>
      <w:bookmarkStart w:id="110" w:name="_Toc138112010"/>
      <w:r>
        <w:t>3.2 Часть Программы, формируемой участниками образовательных отношений</w:t>
      </w:r>
      <w:bookmarkEnd w:id="110"/>
    </w:p>
    <w:p w:rsidR="000B22C4" w:rsidRDefault="00315562">
      <w:pPr>
        <w:pStyle w:val="2"/>
      </w:pPr>
      <w:bookmarkStart w:id="111" w:name="_Toc138112011"/>
      <w:r>
        <w:t>3.2.1 Формирование психологически безопасной образовательной среды</w:t>
      </w:r>
      <w:bookmarkEnd w:id="111"/>
    </w:p>
    <w:p w:rsidR="000B22C4" w:rsidRDefault="00315562">
      <w:pPr>
        <w:pStyle w:val="afff"/>
        <w:rPr>
          <w:color w:val="auto"/>
          <w:sz w:val="28"/>
          <w:szCs w:val="28"/>
          <w:lang w:val="ru-RU"/>
        </w:rPr>
      </w:pPr>
      <w:r>
        <w:rPr>
          <w:b/>
          <w:color w:val="auto"/>
          <w:sz w:val="28"/>
          <w:szCs w:val="28"/>
          <w:lang w:val="ru-RU"/>
        </w:rPr>
        <w:t>Образовательная среда</w:t>
      </w:r>
      <w:r>
        <w:rPr>
          <w:color w:val="auto"/>
          <w:sz w:val="28"/>
          <w:szCs w:val="28"/>
          <w:lang w:val="ru-RU"/>
        </w:rPr>
        <w:t xml:space="preserve"> – психолого-педагогическая реальность, содержащая специально организованные условия для формирования личности.</w:t>
      </w:r>
    </w:p>
    <w:p w:rsidR="000B22C4" w:rsidRDefault="00315562">
      <w:pPr>
        <w:pStyle w:val="afff"/>
        <w:rPr>
          <w:color w:val="auto"/>
          <w:sz w:val="28"/>
          <w:szCs w:val="28"/>
          <w:lang w:val="ru-RU"/>
        </w:rPr>
      </w:pPr>
      <w:r>
        <w:rPr>
          <w:b/>
          <w:color w:val="auto"/>
          <w:sz w:val="28"/>
          <w:szCs w:val="28"/>
          <w:lang w:val="ru-RU"/>
        </w:rPr>
        <w:t>Основное требование к образовательной среде</w:t>
      </w:r>
      <w:r>
        <w:rPr>
          <w:color w:val="auto"/>
          <w:sz w:val="28"/>
          <w:szCs w:val="28"/>
          <w:lang w:val="ru-RU"/>
        </w:rPr>
        <w:t xml:space="preserve">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w:t>
      </w:r>
    </w:p>
    <w:p w:rsidR="000B22C4" w:rsidRDefault="00315562">
      <w:pPr>
        <w:pStyle w:val="afff"/>
        <w:rPr>
          <w:color w:val="auto"/>
          <w:sz w:val="28"/>
          <w:szCs w:val="28"/>
          <w:lang w:val="ru-RU"/>
        </w:rPr>
      </w:pPr>
      <w:r>
        <w:rPr>
          <w:b/>
          <w:color w:val="auto"/>
          <w:sz w:val="28"/>
          <w:szCs w:val="28"/>
          <w:lang w:val="ru-RU"/>
        </w:rPr>
        <w:t>Психологическая безопасность</w:t>
      </w:r>
      <w:r>
        <w:rPr>
          <w:color w:val="auto"/>
          <w:sz w:val="28"/>
          <w:szCs w:val="28"/>
          <w:lang w:val="ru-RU"/>
        </w:rPr>
        <w:t xml:space="preserve">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w:t>
      </w:r>
      <w:r>
        <w:rPr>
          <w:rStyle w:val="c0"/>
          <w:color w:val="auto"/>
          <w:sz w:val="28"/>
          <w:szCs w:val="28"/>
          <w:lang w:val="ru-RU"/>
        </w:rPr>
        <w:t>когда обеспечено успешное психическое развитие ребенка и адекватно отражаются внутренние и внешние угрозы его психическому здоровью.</w:t>
      </w:r>
    </w:p>
    <w:p w:rsidR="000B22C4" w:rsidRDefault="00315562">
      <w:pPr>
        <w:pStyle w:val="afff"/>
        <w:rPr>
          <w:rStyle w:val="c0"/>
          <w:color w:val="auto"/>
          <w:sz w:val="28"/>
          <w:szCs w:val="28"/>
          <w:lang w:val="ru-RU"/>
        </w:rPr>
      </w:pPr>
      <w:r>
        <w:rPr>
          <w:rStyle w:val="c0"/>
          <w:color w:val="auto"/>
          <w:sz w:val="28"/>
          <w:szCs w:val="28"/>
          <w:lang w:val="ru-RU"/>
        </w:rPr>
        <w:t>Само содержание понятия</w:t>
      </w:r>
      <w:r>
        <w:rPr>
          <w:rStyle w:val="apple-converted-space"/>
          <w:color w:val="auto"/>
          <w:sz w:val="28"/>
          <w:szCs w:val="28"/>
        </w:rPr>
        <w:t> </w:t>
      </w:r>
      <w:r>
        <w:rPr>
          <w:rStyle w:val="c0"/>
          <w:color w:val="auto"/>
          <w:sz w:val="28"/>
          <w:szCs w:val="28"/>
          <w:lang w:val="ru-RU"/>
        </w:rPr>
        <w:t>безопасность</w:t>
      </w:r>
      <w:r>
        <w:rPr>
          <w:rStyle w:val="apple-converted-space"/>
          <w:color w:val="auto"/>
          <w:sz w:val="28"/>
          <w:szCs w:val="28"/>
        </w:rPr>
        <w:t> </w:t>
      </w:r>
      <w:r>
        <w:rPr>
          <w:rStyle w:val="c0"/>
          <w:color w:val="auto"/>
          <w:sz w:val="28"/>
          <w:szCs w:val="28"/>
          <w:lang w:val="ru-RU"/>
        </w:rPr>
        <w:t>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дисфункциональными, дестабилизирующими жизнедеятельность ребенка, угрожающими развитию его личности.</w:t>
      </w:r>
    </w:p>
    <w:p w:rsidR="000B22C4" w:rsidRDefault="00315562">
      <w:pPr>
        <w:pStyle w:val="afff"/>
        <w:rPr>
          <w:color w:val="auto"/>
          <w:sz w:val="28"/>
          <w:szCs w:val="28"/>
          <w:lang w:val="ru-RU"/>
        </w:rPr>
      </w:pPr>
      <w:r>
        <w:rPr>
          <w:b/>
          <w:color w:val="auto"/>
          <w:sz w:val="28"/>
          <w:szCs w:val="28"/>
          <w:lang w:val="ru-RU"/>
        </w:rPr>
        <w:lastRenderedPageBreak/>
        <w:t>Психологически безопасная среда дошкольного образовательного учреждения</w:t>
      </w:r>
      <w:r>
        <w:rPr>
          <w:color w:val="auto"/>
          <w:sz w:val="28"/>
          <w:szCs w:val="28"/>
          <w:lang w:val="ru-RU"/>
        </w:rPr>
        <w:t xml:space="preserve"> — это важнейшая составляющая полноценного развития ребёнка, сохранения и укрепления его психологического здоровья. </w:t>
      </w:r>
    </w:p>
    <w:p w:rsidR="000B22C4" w:rsidRDefault="00315562">
      <w:pPr>
        <w:pStyle w:val="afff"/>
        <w:rPr>
          <w:color w:val="auto"/>
          <w:sz w:val="28"/>
          <w:szCs w:val="28"/>
          <w:lang w:val="ru-RU"/>
        </w:rPr>
      </w:pPr>
      <w:r>
        <w:rPr>
          <w:color w:val="auto"/>
          <w:sz w:val="28"/>
          <w:szCs w:val="28"/>
          <w:lang w:val="ru-RU"/>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rsidR="000B22C4" w:rsidRDefault="00315562">
      <w:pPr>
        <w:pStyle w:val="afff"/>
        <w:numPr>
          <w:ilvl w:val="0"/>
          <w:numId w:val="289"/>
        </w:numPr>
        <w:rPr>
          <w:color w:val="auto"/>
          <w:sz w:val="28"/>
          <w:szCs w:val="28"/>
          <w:lang w:val="ru-RU"/>
        </w:rPr>
      </w:pPr>
      <w:r>
        <w:rPr>
          <w:color w:val="auto"/>
          <w:sz w:val="28"/>
          <w:szCs w:val="28"/>
          <w:lang w:val="ru-RU"/>
        </w:rPr>
        <w:t xml:space="preserve">Формирование общей культуры; </w:t>
      </w:r>
    </w:p>
    <w:p w:rsidR="000B22C4" w:rsidRDefault="00315562">
      <w:pPr>
        <w:pStyle w:val="afff"/>
        <w:numPr>
          <w:ilvl w:val="0"/>
          <w:numId w:val="289"/>
        </w:numPr>
        <w:rPr>
          <w:color w:val="auto"/>
          <w:sz w:val="28"/>
          <w:szCs w:val="28"/>
          <w:lang w:val="ru-RU"/>
        </w:rPr>
      </w:pPr>
      <w:r>
        <w:rPr>
          <w:color w:val="auto"/>
          <w:sz w:val="28"/>
          <w:szCs w:val="28"/>
          <w:lang w:val="ru-RU"/>
        </w:rPr>
        <w:t xml:space="preserve">Развитие нравственных, эстетических и личностных качеств; </w:t>
      </w:r>
    </w:p>
    <w:p w:rsidR="000B22C4" w:rsidRDefault="00315562">
      <w:pPr>
        <w:pStyle w:val="afff"/>
        <w:numPr>
          <w:ilvl w:val="0"/>
          <w:numId w:val="289"/>
        </w:numPr>
        <w:rPr>
          <w:color w:val="auto"/>
          <w:sz w:val="28"/>
          <w:szCs w:val="28"/>
          <w:lang w:val="ru-RU"/>
        </w:rPr>
      </w:pPr>
      <w:r>
        <w:rPr>
          <w:color w:val="auto"/>
          <w:sz w:val="28"/>
          <w:szCs w:val="28"/>
          <w:lang w:val="ru-RU"/>
        </w:rPr>
        <w:t>Разностороннее развитие детей дошкольного возраста с учётом их возрастных и индивидуальных особенностей;</w:t>
      </w:r>
    </w:p>
    <w:p w:rsidR="000B22C4" w:rsidRDefault="00315562">
      <w:pPr>
        <w:pStyle w:val="afff"/>
        <w:numPr>
          <w:ilvl w:val="0"/>
          <w:numId w:val="289"/>
        </w:numPr>
        <w:rPr>
          <w:color w:val="auto"/>
          <w:sz w:val="28"/>
          <w:szCs w:val="28"/>
          <w:lang w:val="ru-RU"/>
        </w:rPr>
      </w:pPr>
      <w:r>
        <w:rPr>
          <w:color w:val="auto"/>
          <w:sz w:val="28"/>
          <w:szCs w:val="28"/>
          <w:lang w:val="ru-RU"/>
        </w:rPr>
        <w:t xml:space="preserve">Организация деятельности на основе индивидуального подхода; </w:t>
      </w:r>
    </w:p>
    <w:p w:rsidR="000B22C4" w:rsidRDefault="00315562">
      <w:pPr>
        <w:pStyle w:val="afff"/>
        <w:numPr>
          <w:ilvl w:val="0"/>
          <w:numId w:val="289"/>
        </w:numPr>
        <w:rPr>
          <w:color w:val="auto"/>
          <w:sz w:val="28"/>
          <w:szCs w:val="28"/>
          <w:lang w:val="ru-RU"/>
        </w:rPr>
      </w:pPr>
      <w:r>
        <w:rPr>
          <w:color w:val="auto"/>
          <w:sz w:val="28"/>
          <w:szCs w:val="28"/>
          <w:lang w:val="ru-RU"/>
        </w:rPr>
        <w:t xml:space="preserve">Применение специфичных для детей дошкольного возраста видов деятельности; </w:t>
      </w:r>
    </w:p>
    <w:p w:rsidR="000B22C4" w:rsidRDefault="00315562">
      <w:pPr>
        <w:pStyle w:val="afff"/>
        <w:numPr>
          <w:ilvl w:val="0"/>
          <w:numId w:val="289"/>
        </w:numPr>
        <w:rPr>
          <w:color w:val="auto"/>
          <w:sz w:val="28"/>
          <w:szCs w:val="28"/>
          <w:lang w:val="ru-RU"/>
        </w:rPr>
      </w:pPr>
      <w:r>
        <w:rPr>
          <w:color w:val="auto"/>
          <w:sz w:val="28"/>
          <w:szCs w:val="28"/>
          <w:lang w:val="ru-RU"/>
        </w:rPr>
        <w:t xml:space="preserve">Сохранение и укрепление здоровья. </w:t>
      </w:r>
    </w:p>
    <w:p w:rsidR="000B22C4" w:rsidRDefault="00315562">
      <w:pPr>
        <w:pStyle w:val="afff"/>
        <w:rPr>
          <w:color w:val="auto"/>
          <w:sz w:val="28"/>
          <w:szCs w:val="28"/>
          <w:lang w:val="ru-RU"/>
        </w:rPr>
      </w:pPr>
      <w:r>
        <w:rPr>
          <w:color w:val="auto"/>
          <w:sz w:val="28"/>
          <w:szCs w:val="28"/>
          <w:lang w:val="ru-RU"/>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rsidR="000B22C4" w:rsidRDefault="00315562">
      <w:pPr>
        <w:pStyle w:val="afff"/>
        <w:numPr>
          <w:ilvl w:val="0"/>
          <w:numId w:val="290"/>
        </w:numPr>
        <w:rPr>
          <w:color w:val="auto"/>
          <w:sz w:val="28"/>
          <w:szCs w:val="28"/>
          <w:lang w:val="ru-RU"/>
        </w:rPr>
      </w:pPr>
      <w:r>
        <w:rPr>
          <w:color w:val="auto"/>
          <w:sz w:val="28"/>
          <w:szCs w:val="28"/>
          <w:lang w:val="ru-RU"/>
        </w:rPr>
        <w:t xml:space="preserve">Соблюдать правовые, нравственные и этические нормы, следовать требованиям профессиональной этики; </w:t>
      </w:r>
    </w:p>
    <w:p w:rsidR="000B22C4" w:rsidRDefault="00315562">
      <w:pPr>
        <w:pStyle w:val="afff"/>
        <w:numPr>
          <w:ilvl w:val="0"/>
          <w:numId w:val="290"/>
        </w:numPr>
        <w:rPr>
          <w:color w:val="auto"/>
          <w:sz w:val="28"/>
          <w:szCs w:val="28"/>
          <w:lang w:val="ru-RU"/>
        </w:rPr>
      </w:pPr>
      <w:r>
        <w:rPr>
          <w:color w:val="auto"/>
          <w:sz w:val="28"/>
          <w:szCs w:val="28"/>
          <w:lang w:val="ru-RU"/>
        </w:rPr>
        <w:t xml:space="preserve">Уважать честь и достоинство обучающихся и других участников образовательных отношений; </w:t>
      </w:r>
    </w:p>
    <w:p w:rsidR="000B22C4" w:rsidRDefault="00315562">
      <w:pPr>
        <w:pStyle w:val="afff"/>
        <w:numPr>
          <w:ilvl w:val="0"/>
          <w:numId w:val="290"/>
        </w:numPr>
        <w:rPr>
          <w:color w:val="auto"/>
          <w:sz w:val="28"/>
          <w:szCs w:val="28"/>
          <w:lang w:val="ru-RU"/>
        </w:rPr>
      </w:pPr>
      <w:r>
        <w:rPr>
          <w:color w:val="auto"/>
          <w:sz w:val="28"/>
          <w:szCs w:val="28"/>
          <w:lang w:val="ru-RU"/>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0B22C4" w:rsidRDefault="00315562">
      <w:pPr>
        <w:pStyle w:val="afff"/>
        <w:numPr>
          <w:ilvl w:val="0"/>
          <w:numId w:val="290"/>
        </w:numPr>
        <w:rPr>
          <w:color w:val="auto"/>
          <w:sz w:val="28"/>
          <w:szCs w:val="28"/>
          <w:lang w:val="ru-RU"/>
        </w:rPr>
      </w:pPr>
      <w:r>
        <w:rPr>
          <w:color w:val="auto"/>
          <w:sz w:val="28"/>
          <w:szCs w:val="28"/>
          <w:lang w:val="ru-RU"/>
        </w:rPr>
        <w:t xml:space="preserve">Применять педагогически обоснованные и обеспечивающие высокое качество образования формы, методы обучения и воспитания; </w:t>
      </w:r>
    </w:p>
    <w:p w:rsidR="000B22C4" w:rsidRDefault="00315562">
      <w:pPr>
        <w:pStyle w:val="afff"/>
        <w:numPr>
          <w:ilvl w:val="0"/>
          <w:numId w:val="290"/>
        </w:numPr>
        <w:rPr>
          <w:color w:val="auto"/>
          <w:sz w:val="28"/>
          <w:szCs w:val="28"/>
          <w:lang w:val="ru-RU"/>
        </w:rPr>
      </w:pPr>
      <w:r>
        <w:rPr>
          <w:color w:val="auto"/>
          <w:sz w:val="28"/>
          <w:szCs w:val="28"/>
          <w:lang w:val="ru-RU"/>
        </w:rPr>
        <w:t xml:space="preserve">Учитывать особенности психофизического развития обучающихся. </w:t>
      </w:r>
    </w:p>
    <w:p w:rsidR="000B22C4" w:rsidRDefault="00315562">
      <w:pPr>
        <w:pStyle w:val="afff"/>
        <w:rPr>
          <w:color w:val="auto"/>
          <w:sz w:val="28"/>
          <w:szCs w:val="28"/>
          <w:lang w:val="ru-RU"/>
        </w:rPr>
      </w:pPr>
      <w:r>
        <w:rPr>
          <w:color w:val="auto"/>
          <w:sz w:val="28"/>
          <w:szCs w:val="28"/>
          <w:lang w:val="ru-RU"/>
        </w:rPr>
        <w:t xml:space="preserve">Еще один документ, который регулирует дошкольное образование — ФГОС ДО. ФГОС ДО (п.2.3, 2.4) определяет, что образовательная программа дошкольного образования формируется как программа психолого -педагогической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0B22C4" w:rsidRDefault="00315562">
      <w:pPr>
        <w:pStyle w:val="afff"/>
        <w:rPr>
          <w:color w:val="auto"/>
          <w:sz w:val="28"/>
          <w:szCs w:val="28"/>
          <w:lang w:val="ru-RU"/>
        </w:rPr>
      </w:pPr>
      <w:r>
        <w:rPr>
          <w:color w:val="auto"/>
          <w:sz w:val="28"/>
          <w:szCs w:val="28"/>
          <w:lang w:val="ru-RU"/>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rsidR="000B22C4" w:rsidRDefault="00315562">
      <w:pPr>
        <w:pStyle w:val="afff"/>
        <w:rPr>
          <w:color w:val="auto"/>
          <w:sz w:val="28"/>
          <w:szCs w:val="28"/>
          <w:lang w:val="ru-RU"/>
        </w:rPr>
      </w:pPr>
      <w:r>
        <w:rPr>
          <w:color w:val="auto"/>
          <w:sz w:val="28"/>
          <w:szCs w:val="28"/>
          <w:lang w:val="ru-RU"/>
        </w:rPr>
        <w:t xml:space="preserve">Важной составляющей этого является развитие </w:t>
      </w:r>
      <w:r>
        <w:rPr>
          <w:b/>
          <w:color w:val="auto"/>
          <w:sz w:val="28"/>
          <w:szCs w:val="28"/>
          <w:lang w:val="ru-RU"/>
        </w:rPr>
        <w:t>психолого -педагогической компетентности</w:t>
      </w:r>
      <w:r>
        <w:rPr>
          <w:color w:val="auto"/>
          <w:sz w:val="28"/>
          <w:szCs w:val="28"/>
          <w:lang w:val="ru-RU"/>
        </w:rPr>
        <w:t xml:space="preserve"> всех участников </w:t>
      </w:r>
      <w:r>
        <w:rPr>
          <w:color w:val="auto"/>
          <w:sz w:val="28"/>
          <w:szCs w:val="28"/>
          <w:lang w:val="ru-RU"/>
        </w:rPr>
        <w:lastRenderedPageBreak/>
        <w:t xml:space="preserve">образовательного процесса. </w:t>
      </w:r>
    </w:p>
    <w:p w:rsidR="000B22C4" w:rsidRDefault="00315562">
      <w:pPr>
        <w:pStyle w:val="afff"/>
        <w:rPr>
          <w:color w:val="auto"/>
          <w:sz w:val="28"/>
          <w:szCs w:val="28"/>
          <w:lang w:val="ru-RU"/>
        </w:rPr>
      </w:pPr>
      <w:r>
        <w:rPr>
          <w:b/>
          <w:color w:val="auto"/>
          <w:sz w:val="28"/>
          <w:szCs w:val="28"/>
          <w:lang w:val="ru-RU"/>
        </w:rPr>
        <w:t>Психологическая компетентность</w:t>
      </w:r>
      <w:r>
        <w:rPr>
          <w:color w:val="auto"/>
          <w:sz w:val="28"/>
          <w:szCs w:val="28"/>
          <w:lang w:val="ru-RU"/>
        </w:rPr>
        <w:t xml:space="preserve">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rsidR="000B22C4" w:rsidRDefault="00315562">
      <w:pPr>
        <w:pStyle w:val="afff"/>
        <w:rPr>
          <w:color w:val="auto"/>
          <w:sz w:val="28"/>
          <w:szCs w:val="28"/>
          <w:lang w:val="ru-RU"/>
        </w:rPr>
      </w:pPr>
      <w:r>
        <w:rPr>
          <w:color w:val="auto"/>
          <w:sz w:val="28"/>
          <w:szCs w:val="28"/>
          <w:lang w:val="ru-RU"/>
        </w:rPr>
        <w:t xml:space="preserve">Для успешной, эффективной работы в дошкольном учреждении должен быть </w:t>
      </w:r>
      <w:r>
        <w:rPr>
          <w:b/>
          <w:color w:val="auto"/>
          <w:sz w:val="28"/>
          <w:szCs w:val="28"/>
          <w:lang w:val="ru-RU"/>
        </w:rPr>
        <w:t>положительный психологический климат</w:t>
      </w:r>
      <w:r>
        <w:rPr>
          <w:color w:val="auto"/>
          <w:sz w:val="28"/>
          <w:szCs w:val="28"/>
          <w:lang w:val="ru-RU"/>
        </w:rPr>
        <w:t xml:space="preserve">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rsidR="000B22C4" w:rsidRDefault="00315562">
      <w:pPr>
        <w:pStyle w:val="afff"/>
        <w:rPr>
          <w:color w:val="auto"/>
          <w:sz w:val="28"/>
          <w:szCs w:val="28"/>
          <w:lang w:val="ru-RU"/>
        </w:rPr>
      </w:pPr>
      <w:r>
        <w:rPr>
          <w:b/>
          <w:color w:val="auto"/>
          <w:sz w:val="28"/>
          <w:szCs w:val="28"/>
          <w:lang w:val="ru-RU"/>
        </w:rPr>
        <w:t>Признаки благоприятного климата в группе</w:t>
      </w:r>
      <w:r>
        <w:rPr>
          <w:color w:val="auto"/>
          <w:sz w:val="28"/>
          <w:szCs w:val="28"/>
          <w:lang w:val="ru-RU"/>
        </w:rPr>
        <w:t xml:space="preserve">: </w:t>
      </w:r>
    </w:p>
    <w:p w:rsidR="000B22C4" w:rsidRDefault="00315562">
      <w:pPr>
        <w:pStyle w:val="afff"/>
        <w:numPr>
          <w:ilvl w:val="0"/>
          <w:numId w:val="291"/>
        </w:numPr>
        <w:rPr>
          <w:color w:val="auto"/>
          <w:sz w:val="28"/>
          <w:szCs w:val="28"/>
          <w:lang w:val="ru-RU"/>
        </w:rPr>
      </w:pPr>
      <w:r>
        <w:rPr>
          <w:color w:val="auto"/>
          <w:sz w:val="28"/>
          <w:szCs w:val="28"/>
          <w:lang w:val="ru-RU"/>
        </w:rPr>
        <w:t xml:space="preserve">В течение всего дня хорошее настроение детей; </w:t>
      </w:r>
    </w:p>
    <w:p w:rsidR="000B22C4" w:rsidRDefault="00315562">
      <w:pPr>
        <w:pStyle w:val="afff"/>
        <w:numPr>
          <w:ilvl w:val="0"/>
          <w:numId w:val="291"/>
        </w:numPr>
        <w:rPr>
          <w:color w:val="auto"/>
          <w:sz w:val="28"/>
          <w:szCs w:val="28"/>
          <w:lang w:val="ru-RU"/>
        </w:rPr>
      </w:pPr>
      <w:r>
        <w:rPr>
          <w:color w:val="auto"/>
          <w:sz w:val="28"/>
          <w:szCs w:val="28"/>
          <w:lang w:val="ru-RU"/>
        </w:rPr>
        <w:t xml:space="preserve">Свободное отправление детьми всех естественных потребностей; </w:t>
      </w:r>
    </w:p>
    <w:p w:rsidR="000B22C4" w:rsidRDefault="00315562">
      <w:pPr>
        <w:pStyle w:val="afff"/>
        <w:numPr>
          <w:ilvl w:val="0"/>
          <w:numId w:val="291"/>
        </w:numPr>
        <w:rPr>
          <w:color w:val="auto"/>
          <w:sz w:val="28"/>
          <w:szCs w:val="28"/>
          <w:lang w:val="ru-RU"/>
        </w:rPr>
      </w:pPr>
      <w:r>
        <w:rPr>
          <w:color w:val="auto"/>
          <w:sz w:val="28"/>
          <w:szCs w:val="28"/>
          <w:lang w:val="ru-RU"/>
        </w:rPr>
        <w:t xml:space="preserve">Доброжелательность по отношению к взрослым и сверстникам; </w:t>
      </w:r>
    </w:p>
    <w:p w:rsidR="000B22C4" w:rsidRDefault="00315562">
      <w:pPr>
        <w:pStyle w:val="afff"/>
        <w:numPr>
          <w:ilvl w:val="0"/>
          <w:numId w:val="291"/>
        </w:numPr>
        <w:rPr>
          <w:color w:val="auto"/>
          <w:sz w:val="28"/>
          <w:szCs w:val="28"/>
          <w:lang w:val="ru-RU"/>
        </w:rPr>
      </w:pPr>
      <w:r>
        <w:rPr>
          <w:color w:val="auto"/>
          <w:sz w:val="28"/>
          <w:szCs w:val="28"/>
          <w:lang w:val="ru-RU"/>
        </w:rPr>
        <w:t xml:space="preserve">Умение детей занять себя делом; </w:t>
      </w:r>
    </w:p>
    <w:p w:rsidR="000B22C4" w:rsidRDefault="00315562">
      <w:pPr>
        <w:pStyle w:val="afff"/>
        <w:numPr>
          <w:ilvl w:val="0"/>
          <w:numId w:val="291"/>
        </w:numPr>
        <w:rPr>
          <w:color w:val="auto"/>
          <w:sz w:val="28"/>
          <w:szCs w:val="28"/>
          <w:lang w:val="ru-RU"/>
        </w:rPr>
      </w:pPr>
      <w:r>
        <w:rPr>
          <w:color w:val="auto"/>
          <w:sz w:val="28"/>
          <w:szCs w:val="28"/>
          <w:lang w:val="ru-RU"/>
        </w:rPr>
        <w:t xml:space="preserve">Возможность уединиться; </w:t>
      </w:r>
    </w:p>
    <w:p w:rsidR="000B22C4" w:rsidRDefault="00315562">
      <w:pPr>
        <w:pStyle w:val="afff"/>
        <w:numPr>
          <w:ilvl w:val="0"/>
          <w:numId w:val="291"/>
        </w:numPr>
        <w:rPr>
          <w:color w:val="auto"/>
          <w:sz w:val="28"/>
          <w:szCs w:val="28"/>
          <w:lang w:val="ru-RU"/>
        </w:rPr>
      </w:pPr>
      <w:r>
        <w:rPr>
          <w:color w:val="auto"/>
          <w:sz w:val="28"/>
          <w:szCs w:val="28"/>
          <w:lang w:val="ru-RU"/>
        </w:rPr>
        <w:t xml:space="preserve">Со стороны взрослых отсутствие давления; </w:t>
      </w:r>
    </w:p>
    <w:p w:rsidR="000B22C4" w:rsidRDefault="00315562">
      <w:pPr>
        <w:pStyle w:val="afff"/>
        <w:numPr>
          <w:ilvl w:val="0"/>
          <w:numId w:val="291"/>
        </w:numPr>
        <w:rPr>
          <w:color w:val="auto"/>
          <w:sz w:val="28"/>
          <w:szCs w:val="28"/>
          <w:lang w:val="ru-RU"/>
        </w:rPr>
      </w:pPr>
      <w:r>
        <w:rPr>
          <w:color w:val="auto"/>
          <w:sz w:val="28"/>
          <w:szCs w:val="28"/>
          <w:lang w:val="ru-RU"/>
        </w:rPr>
        <w:t xml:space="preserve">Знание детей о том, как будет проходить их день и что каждый из них может сделать интересного; </w:t>
      </w:r>
    </w:p>
    <w:p w:rsidR="000B22C4" w:rsidRDefault="00315562">
      <w:pPr>
        <w:pStyle w:val="afff"/>
        <w:numPr>
          <w:ilvl w:val="0"/>
          <w:numId w:val="291"/>
        </w:numPr>
        <w:rPr>
          <w:color w:val="auto"/>
          <w:sz w:val="28"/>
          <w:szCs w:val="28"/>
          <w:lang w:val="ru-RU"/>
        </w:rPr>
      </w:pPr>
      <w:r>
        <w:rPr>
          <w:color w:val="auto"/>
          <w:sz w:val="28"/>
          <w:szCs w:val="28"/>
          <w:lang w:val="ru-RU"/>
        </w:rPr>
        <w:t xml:space="preserve">Высокая степень эмоциональной включенности, сопереживания в ситуациях, взаимопомощи; </w:t>
      </w:r>
    </w:p>
    <w:p w:rsidR="000B22C4" w:rsidRDefault="00315562">
      <w:pPr>
        <w:pStyle w:val="afff"/>
        <w:numPr>
          <w:ilvl w:val="0"/>
          <w:numId w:val="291"/>
        </w:numPr>
        <w:rPr>
          <w:color w:val="auto"/>
          <w:sz w:val="28"/>
          <w:szCs w:val="28"/>
          <w:lang w:val="ru-RU"/>
        </w:rPr>
      </w:pPr>
      <w:r>
        <w:rPr>
          <w:color w:val="auto"/>
          <w:sz w:val="28"/>
          <w:szCs w:val="28"/>
          <w:lang w:val="ru-RU"/>
        </w:rPr>
        <w:t xml:space="preserve">Желание участвовать в деятельности коллектива; </w:t>
      </w:r>
    </w:p>
    <w:p w:rsidR="000B22C4" w:rsidRDefault="00315562">
      <w:pPr>
        <w:pStyle w:val="afff"/>
        <w:numPr>
          <w:ilvl w:val="0"/>
          <w:numId w:val="291"/>
        </w:numPr>
        <w:rPr>
          <w:color w:val="auto"/>
          <w:sz w:val="28"/>
          <w:szCs w:val="28"/>
          <w:lang w:val="ru-RU"/>
        </w:rPr>
      </w:pPr>
      <w:r>
        <w:rPr>
          <w:color w:val="auto"/>
          <w:sz w:val="28"/>
          <w:szCs w:val="28"/>
          <w:lang w:val="ru-RU"/>
        </w:rPr>
        <w:t xml:space="preserve">Удовлетворенность детей тем, что они принадлежат к группе сверстников. </w:t>
      </w:r>
    </w:p>
    <w:p w:rsidR="000B22C4" w:rsidRDefault="00315562">
      <w:pPr>
        <w:pStyle w:val="afff"/>
        <w:rPr>
          <w:color w:val="auto"/>
          <w:sz w:val="28"/>
          <w:szCs w:val="28"/>
          <w:lang w:val="ru-RU"/>
        </w:rPr>
      </w:pPr>
      <w:r>
        <w:rPr>
          <w:color w:val="auto"/>
          <w:sz w:val="28"/>
          <w:szCs w:val="28"/>
          <w:lang w:val="ru-RU"/>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играют важное значение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rsidR="000B22C4" w:rsidRDefault="00315562">
      <w:pPr>
        <w:pStyle w:val="afff"/>
        <w:rPr>
          <w:color w:val="auto"/>
          <w:sz w:val="28"/>
          <w:szCs w:val="28"/>
          <w:lang w:val="ru-RU"/>
        </w:rPr>
      </w:pPr>
      <w:r>
        <w:rPr>
          <w:color w:val="auto"/>
          <w:sz w:val="28"/>
          <w:szCs w:val="28"/>
          <w:lang w:val="ru-RU"/>
        </w:rPr>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w:t>
      </w:r>
      <w:r>
        <w:rPr>
          <w:color w:val="auto"/>
          <w:sz w:val="28"/>
          <w:szCs w:val="28"/>
          <w:lang w:val="ru-RU"/>
        </w:rPr>
        <w:lastRenderedPageBreak/>
        <w:t xml:space="preserve">ребенка с его индивидуальными особенностями и потребностями. </w:t>
      </w:r>
    </w:p>
    <w:p w:rsidR="000B22C4" w:rsidRDefault="00315562">
      <w:pPr>
        <w:pStyle w:val="afff"/>
        <w:rPr>
          <w:color w:val="auto"/>
          <w:sz w:val="28"/>
          <w:szCs w:val="28"/>
          <w:lang w:val="ru-RU"/>
        </w:rPr>
      </w:pPr>
      <w:r>
        <w:rPr>
          <w:color w:val="auto"/>
          <w:sz w:val="28"/>
          <w:szCs w:val="28"/>
          <w:lang w:val="ru-RU"/>
        </w:rPr>
        <w:t xml:space="preserve">Также важную роль в создании психологически безопасной образовательной среды играет </w:t>
      </w:r>
      <w:r>
        <w:rPr>
          <w:b/>
          <w:color w:val="auto"/>
          <w:sz w:val="28"/>
          <w:szCs w:val="28"/>
          <w:lang w:val="ru-RU"/>
        </w:rPr>
        <w:t>эмоционально-личностное развитие</w:t>
      </w:r>
      <w:r>
        <w:rPr>
          <w:color w:val="auto"/>
          <w:sz w:val="28"/>
          <w:szCs w:val="28"/>
          <w:lang w:val="ru-RU"/>
        </w:rPr>
        <w:t xml:space="preserve"> маленького человека. Взрослые должны понять внутренний мир малыша, его психическое состояние, его возможные перспективы. И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rsidR="000B22C4" w:rsidRDefault="00315562">
      <w:pPr>
        <w:pStyle w:val="afff"/>
        <w:rPr>
          <w:color w:val="auto"/>
          <w:sz w:val="28"/>
          <w:szCs w:val="28"/>
          <w:lang w:val="ru-RU"/>
        </w:rPr>
      </w:pPr>
      <w:r>
        <w:rPr>
          <w:color w:val="auto"/>
          <w:sz w:val="28"/>
          <w:szCs w:val="28"/>
          <w:lang w:val="ru-RU"/>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w:t>
      </w:r>
      <w:r>
        <w:rPr>
          <w:b/>
          <w:color w:val="auto"/>
          <w:sz w:val="28"/>
          <w:szCs w:val="28"/>
          <w:lang w:val="ru-RU"/>
        </w:rPr>
        <w:t>Психологическая безопасность в образовательной среде</w:t>
      </w:r>
      <w:r>
        <w:rPr>
          <w:color w:val="auto"/>
          <w:sz w:val="28"/>
          <w:szCs w:val="28"/>
          <w:lang w:val="ru-RU"/>
        </w:rPr>
        <w:t xml:space="preserve">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rsidR="000B22C4" w:rsidRDefault="00315562">
      <w:pPr>
        <w:pStyle w:val="afff"/>
        <w:rPr>
          <w:b/>
          <w:color w:val="auto"/>
          <w:sz w:val="28"/>
          <w:szCs w:val="28"/>
          <w:lang w:val="ru-RU"/>
        </w:rPr>
      </w:pPr>
      <w:r>
        <w:rPr>
          <w:b/>
          <w:color w:val="auto"/>
          <w:sz w:val="28"/>
          <w:szCs w:val="28"/>
          <w:lang w:val="ru-RU"/>
        </w:rPr>
        <w:t>Роль педагога в создании психологически б</w:t>
      </w:r>
      <w:r w:rsidR="00EE38A1">
        <w:rPr>
          <w:b/>
          <w:color w:val="auto"/>
          <w:sz w:val="28"/>
          <w:szCs w:val="28"/>
          <w:lang w:val="ru-RU"/>
        </w:rPr>
        <w:t xml:space="preserve">езопасной образовательной среды </w:t>
      </w:r>
      <w:r w:rsidR="00EE38A1" w:rsidRPr="00EE38A1">
        <w:rPr>
          <w:b/>
          <w:color w:val="auto"/>
          <w:sz w:val="28"/>
          <w:szCs w:val="28"/>
          <w:lang w:val="ru-RU"/>
        </w:rPr>
        <w:t>МАДОУ детский сад с.Знаменка</w:t>
      </w:r>
      <w:r>
        <w:rPr>
          <w:b/>
          <w:color w:val="auto"/>
          <w:sz w:val="28"/>
          <w:szCs w:val="28"/>
          <w:lang w:val="ru-RU"/>
        </w:rPr>
        <w:t>:</w:t>
      </w:r>
    </w:p>
    <w:p w:rsidR="000B22C4" w:rsidRDefault="00315562">
      <w:pPr>
        <w:pStyle w:val="afff"/>
        <w:numPr>
          <w:ilvl w:val="0"/>
          <w:numId w:val="292"/>
        </w:numPr>
        <w:rPr>
          <w:color w:val="auto"/>
          <w:sz w:val="28"/>
          <w:szCs w:val="28"/>
          <w:lang w:val="ru-RU"/>
        </w:rPr>
      </w:pPr>
      <w:r>
        <w:rPr>
          <w:color w:val="auto"/>
          <w:sz w:val="28"/>
          <w:szCs w:val="28"/>
          <w:lang w:val="ru-RU"/>
        </w:rPr>
        <w:t xml:space="preserve">Знают общие закономерности развития детей; </w:t>
      </w:r>
    </w:p>
    <w:p w:rsidR="000B22C4" w:rsidRDefault="00315562">
      <w:pPr>
        <w:pStyle w:val="afff"/>
        <w:numPr>
          <w:ilvl w:val="0"/>
          <w:numId w:val="292"/>
        </w:numPr>
        <w:rPr>
          <w:color w:val="auto"/>
          <w:sz w:val="28"/>
          <w:szCs w:val="28"/>
          <w:lang w:val="ru-RU"/>
        </w:rPr>
      </w:pPr>
      <w:r>
        <w:rPr>
          <w:color w:val="auto"/>
          <w:sz w:val="28"/>
          <w:szCs w:val="28"/>
          <w:lang w:val="ru-RU"/>
        </w:rPr>
        <w:t xml:space="preserve">Организуют гибкий и эффективный режим дня, где чередуются различные виды деятельности; </w:t>
      </w:r>
    </w:p>
    <w:p w:rsidR="000B22C4" w:rsidRDefault="00315562">
      <w:pPr>
        <w:pStyle w:val="afff"/>
        <w:numPr>
          <w:ilvl w:val="0"/>
          <w:numId w:val="292"/>
        </w:numPr>
        <w:rPr>
          <w:color w:val="auto"/>
          <w:sz w:val="28"/>
          <w:szCs w:val="28"/>
          <w:lang w:val="ru-RU"/>
        </w:rPr>
      </w:pPr>
      <w:r>
        <w:rPr>
          <w:color w:val="auto"/>
          <w:sz w:val="28"/>
          <w:szCs w:val="28"/>
          <w:lang w:val="ru-RU"/>
        </w:rPr>
        <w:t xml:space="preserve">Создают предметно-развивающую среду, которая способствует всестороннему развитию детей; </w:t>
      </w:r>
    </w:p>
    <w:p w:rsidR="000B22C4" w:rsidRDefault="00315562">
      <w:pPr>
        <w:pStyle w:val="afff"/>
        <w:numPr>
          <w:ilvl w:val="0"/>
          <w:numId w:val="292"/>
        </w:numPr>
        <w:rPr>
          <w:color w:val="auto"/>
          <w:sz w:val="28"/>
          <w:szCs w:val="28"/>
          <w:lang w:val="ru-RU"/>
        </w:rPr>
      </w:pPr>
      <w:r>
        <w:rPr>
          <w:color w:val="auto"/>
          <w:sz w:val="28"/>
          <w:szCs w:val="28"/>
          <w:lang w:val="ru-RU"/>
        </w:rPr>
        <w:t xml:space="preserve">Организуют образовательный процесс, создавая условия для приобретения новых знаний и умений; </w:t>
      </w:r>
    </w:p>
    <w:p w:rsidR="000B22C4" w:rsidRDefault="00315562">
      <w:pPr>
        <w:pStyle w:val="afff"/>
        <w:numPr>
          <w:ilvl w:val="0"/>
          <w:numId w:val="292"/>
        </w:numPr>
        <w:rPr>
          <w:color w:val="auto"/>
          <w:sz w:val="28"/>
          <w:szCs w:val="28"/>
          <w:lang w:val="ru-RU"/>
        </w:rPr>
      </w:pPr>
      <w:r>
        <w:rPr>
          <w:color w:val="auto"/>
          <w:sz w:val="28"/>
          <w:szCs w:val="28"/>
          <w:lang w:val="ru-RU"/>
        </w:rPr>
        <w:t xml:space="preserve">Умеют планировать и корректировать образовательные задачи с учетом индивидуальных особенностей развития каждого ребенка; </w:t>
      </w:r>
    </w:p>
    <w:p w:rsidR="000B22C4" w:rsidRDefault="00315562">
      <w:pPr>
        <w:pStyle w:val="afff"/>
        <w:numPr>
          <w:ilvl w:val="0"/>
          <w:numId w:val="292"/>
        </w:numPr>
        <w:rPr>
          <w:color w:val="auto"/>
          <w:sz w:val="28"/>
          <w:szCs w:val="28"/>
          <w:lang w:val="ru-RU"/>
        </w:rPr>
      </w:pPr>
      <w:r>
        <w:rPr>
          <w:color w:val="auto"/>
          <w:sz w:val="28"/>
          <w:szCs w:val="28"/>
          <w:lang w:val="ru-RU"/>
        </w:rPr>
        <w:t xml:space="preserve">Владеют методами и средствами психолого-педагогического просвещения детей, родителей. </w:t>
      </w:r>
    </w:p>
    <w:p w:rsidR="000B22C4" w:rsidRDefault="00315562">
      <w:pPr>
        <w:pStyle w:val="afff"/>
        <w:rPr>
          <w:color w:val="auto"/>
          <w:sz w:val="28"/>
          <w:szCs w:val="28"/>
          <w:lang w:val="ru-RU"/>
        </w:rPr>
      </w:pPr>
      <w:r>
        <w:rPr>
          <w:color w:val="auto"/>
          <w:sz w:val="28"/>
          <w:szCs w:val="28"/>
          <w:lang w:val="ru-RU"/>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
    <w:p w:rsidR="000B22C4" w:rsidRDefault="00315562">
      <w:pPr>
        <w:pStyle w:val="afff"/>
        <w:rPr>
          <w:color w:val="auto"/>
          <w:sz w:val="28"/>
          <w:szCs w:val="28"/>
          <w:lang w:val="ru-RU"/>
        </w:rPr>
      </w:pPr>
      <w:r>
        <w:rPr>
          <w:color w:val="auto"/>
          <w:sz w:val="28"/>
          <w:szCs w:val="28"/>
          <w:lang w:val="ru-RU"/>
        </w:rPr>
        <w:t xml:space="preserve">Самым </w:t>
      </w:r>
      <w:r>
        <w:rPr>
          <w:b/>
          <w:color w:val="auto"/>
          <w:sz w:val="28"/>
          <w:szCs w:val="28"/>
          <w:lang w:val="ru-RU"/>
        </w:rPr>
        <w:t>важным фактором психологической безопасности ребенка</w:t>
      </w:r>
      <w:r>
        <w:rPr>
          <w:color w:val="auto"/>
          <w:sz w:val="28"/>
          <w:szCs w:val="28"/>
          <w:lang w:val="ru-RU"/>
        </w:rPr>
        <w:t xml:space="preserve">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rsidR="000B22C4" w:rsidRDefault="00315562">
      <w:pPr>
        <w:pStyle w:val="afff"/>
        <w:rPr>
          <w:b/>
          <w:color w:val="auto"/>
          <w:sz w:val="28"/>
          <w:szCs w:val="28"/>
          <w:lang w:val="ru-RU"/>
        </w:rPr>
      </w:pPr>
      <w:r>
        <w:rPr>
          <w:b/>
          <w:color w:val="auto"/>
          <w:sz w:val="28"/>
          <w:szCs w:val="28"/>
          <w:lang w:val="ru-RU"/>
        </w:rPr>
        <w:t xml:space="preserve">Взрослые должны понимать, что если ребенок растет в безопасности, он: </w:t>
      </w:r>
    </w:p>
    <w:p w:rsidR="000B22C4" w:rsidRDefault="00315562">
      <w:pPr>
        <w:pStyle w:val="afff"/>
        <w:numPr>
          <w:ilvl w:val="0"/>
          <w:numId w:val="293"/>
        </w:numPr>
        <w:rPr>
          <w:color w:val="auto"/>
          <w:sz w:val="28"/>
          <w:szCs w:val="28"/>
          <w:lang w:val="ru-RU"/>
        </w:rPr>
      </w:pPr>
      <w:r>
        <w:rPr>
          <w:color w:val="auto"/>
          <w:sz w:val="28"/>
          <w:szCs w:val="28"/>
          <w:lang w:val="ru-RU"/>
        </w:rPr>
        <w:t xml:space="preserve">Чувствует поддержку и потребность в общении; </w:t>
      </w:r>
    </w:p>
    <w:p w:rsidR="000B22C4" w:rsidRDefault="00315562">
      <w:pPr>
        <w:pStyle w:val="afff"/>
        <w:numPr>
          <w:ilvl w:val="0"/>
          <w:numId w:val="293"/>
        </w:numPr>
        <w:rPr>
          <w:color w:val="auto"/>
          <w:sz w:val="28"/>
          <w:szCs w:val="28"/>
          <w:lang w:val="ru-RU"/>
        </w:rPr>
      </w:pPr>
      <w:r>
        <w:rPr>
          <w:color w:val="auto"/>
          <w:sz w:val="28"/>
          <w:szCs w:val="28"/>
          <w:lang w:val="ru-RU"/>
        </w:rPr>
        <w:t xml:space="preserve">Становится успешным и уверенным в своих силах; </w:t>
      </w:r>
    </w:p>
    <w:p w:rsidR="000B22C4" w:rsidRDefault="00315562">
      <w:pPr>
        <w:pStyle w:val="afff"/>
        <w:numPr>
          <w:ilvl w:val="0"/>
          <w:numId w:val="293"/>
        </w:numPr>
        <w:rPr>
          <w:color w:val="auto"/>
          <w:sz w:val="28"/>
          <w:szCs w:val="28"/>
          <w:lang w:val="ru-RU"/>
        </w:rPr>
      </w:pPr>
      <w:r>
        <w:rPr>
          <w:color w:val="auto"/>
          <w:sz w:val="28"/>
          <w:szCs w:val="28"/>
          <w:lang w:val="ru-RU"/>
        </w:rPr>
        <w:t xml:space="preserve">Проявляет активность в познавательной деятельности; </w:t>
      </w:r>
    </w:p>
    <w:p w:rsidR="000B22C4" w:rsidRDefault="00315562">
      <w:pPr>
        <w:pStyle w:val="afff"/>
        <w:numPr>
          <w:ilvl w:val="0"/>
          <w:numId w:val="293"/>
        </w:numPr>
        <w:rPr>
          <w:color w:val="auto"/>
          <w:sz w:val="28"/>
          <w:szCs w:val="28"/>
          <w:lang w:val="ru-RU"/>
        </w:rPr>
      </w:pPr>
      <w:r>
        <w:rPr>
          <w:color w:val="auto"/>
          <w:sz w:val="28"/>
          <w:szCs w:val="28"/>
          <w:lang w:val="ru-RU"/>
        </w:rPr>
        <w:lastRenderedPageBreak/>
        <w:t xml:space="preserve">Открыт для общения и доверяет окружающим; </w:t>
      </w:r>
    </w:p>
    <w:p w:rsidR="000B22C4" w:rsidRDefault="00315562">
      <w:pPr>
        <w:pStyle w:val="afff"/>
        <w:numPr>
          <w:ilvl w:val="0"/>
          <w:numId w:val="293"/>
        </w:numPr>
        <w:rPr>
          <w:color w:val="auto"/>
          <w:sz w:val="28"/>
          <w:szCs w:val="28"/>
          <w:lang w:val="ru-RU"/>
        </w:rPr>
      </w:pPr>
      <w:r>
        <w:rPr>
          <w:color w:val="auto"/>
          <w:sz w:val="28"/>
          <w:szCs w:val="28"/>
          <w:lang w:val="ru-RU"/>
        </w:rPr>
        <w:t xml:space="preserve">Стремится к достижениям; – понимает, что он не одинок. </w:t>
      </w:r>
    </w:p>
    <w:p w:rsidR="000B22C4" w:rsidRDefault="00315562">
      <w:pPr>
        <w:pStyle w:val="afff"/>
        <w:rPr>
          <w:color w:val="auto"/>
          <w:sz w:val="28"/>
          <w:szCs w:val="28"/>
          <w:lang w:val="ru-RU"/>
        </w:rPr>
      </w:pPr>
      <w:r>
        <w:rPr>
          <w:color w:val="auto"/>
          <w:sz w:val="28"/>
          <w:szCs w:val="28"/>
          <w:lang w:val="ru-RU"/>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Pr>
          <w:b/>
          <w:color w:val="auto"/>
          <w:sz w:val="28"/>
          <w:szCs w:val="28"/>
          <w:lang w:val="ru-RU"/>
        </w:rPr>
        <w:t>психологически безопасную среду</w:t>
      </w:r>
      <w:r>
        <w:rPr>
          <w:color w:val="auto"/>
          <w:sz w:val="28"/>
          <w:szCs w:val="28"/>
          <w:lang w:val="ru-RU"/>
        </w:rPr>
        <w:t xml:space="preserve"> для себя и других участников образовательно — воспитательного процесса: </w:t>
      </w:r>
    </w:p>
    <w:p w:rsidR="000B22C4" w:rsidRDefault="00315562">
      <w:pPr>
        <w:pStyle w:val="afff"/>
        <w:numPr>
          <w:ilvl w:val="0"/>
          <w:numId w:val="294"/>
        </w:numPr>
        <w:rPr>
          <w:color w:val="auto"/>
          <w:sz w:val="28"/>
          <w:szCs w:val="28"/>
          <w:lang w:val="ru-RU"/>
        </w:rPr>
      </w:pPr>
      <w:r>
        <w:rPr>
          <w:color w:val="auto"/>
          <w:sz w:val="28"/>
          <w:szCs w:val="28"/>
          <w:lang w:val="ru-RU"/>
        </w:rPr>
        <w:t xml:space="preserve">Ребенок способен договариваться, учитывает интересы и чувства других, развивает толерантность; </w:t>
      </w:r>
    </w:p>
    <w:p w:rsidR="000B22C4" w:rsidRDefault="00315562">
      <w:pPr>
        <w:pStyle w:val="afff"/>
        <w:numPr>
          <w:ilvl w:val="0"/>
          <w:numId w:val="294"/>
        </w:numPr>
        <w:rPr>
          <w:color w:val="auto"/>
          <w:sz w:val="28"/>
          <w:szCs w:val="28"/>
          <w:lang w:val="ru-RU"/>
        </w:rPr>
      </w:pPr>
      <w:r>
        <w:rPr>
          <w:color w:val="auto"/>
          <w:sz w:val="28"/>
          <w:szCs w:val="28"/>
          <w:lang w:val="ru-RU"/>
        </w:rPr>
        <w:t xml:space="preserve">Способен сопереживать неудачам и радоваться успехам других, адекватно проявлять свои чувства, в том числе чувство веры в себя; </w:t>
      </w:r>
    </w:p>
    <w:p w:rsidR="000B22C4" w:rsidRDefault="00315562">
      <w:pPr>
        <w:pStyle w:val="afff"/>
        <w:numPr>
          <w:ilvl w:val="0"/>
          <w:numId w:val="294"/>
        </w:numPr>
        <w:rPr>
          <w:color w:val="auto"/>
          <w:sz w:val="28"/>
          <w:szCs w:val="28"/>
          <w:lang w:val="ru-RU"/>
        </w:rPr>
      </w:pPr>
      <w:r>
        <w:rPr>
          <w:color w:val="auto"/>
          <w:sz w:val="28"/>
          <w:szCs w:val="28"/>
          <w:lang w:val="ru-RU"/>
        </w:rPr>
        <w:t xml:space="preserve">Старается разрешать конфликты; – умеет подчиняться разным правилам и социальным нормам; </w:t>
      </w:r>
    </w:p>
    <w:p w:rsidR="000B22C4" w:rsidRDefault="00315562">
      <w:pPr>
        <w:pStyle w:val="afff"/>
        <w:numPr>
          <w:ilvl w:val="0"/>
          <w:numId w:val="294"/>
        </w:numPr>
        <w:rPr>
          <w:color w:val="auto"/>
          <w:sz w:val="28"/>
          <w:szCs w:val="28"/>
          <w:lang w:val="ru-RU"/>
        </w:rPr>
      </w:pPr>
      <w:r>
        <w:rPr>
          <w:color w:val="auto"/>
          <w:sz w:val="28"/>
          <w:szCs w:val="28"/>
          <w:lang w:val="ru-RU"/>
        </w:rPr>
        <w:t xml:space="preserve">Умеет выражать свои эмоции, чувства, мысли и желания; </w:t>
      </w:r>
    </w:p>
    <w:p w:rsidR="000B22C4" w:rsidRDefault="00315562">
      <w:pPr>
        <w:pStyle w:val="afff"/>
        <w:numPr>
          <w:ilvl w:val="0"/>
          <w:numId w:val="294"/>
        </w:numPr>
        <w:rPr>
          <w:color w:val="auto"/>
          <w:sz w:val="28"/>
          <w:szCs w:val="28"/>
          <w:lang w:val="ru-RU"/>
        </w:rPr>
      </w:pPr>
      <w:r>
        <w:rPr>
          <w:color w:val="auto"/>
          <w:sz w:val="28"/>
          <w:szCs w:val="28"/>
          <w:lang w:val="ru-RU"/>
        </w:rPr>
        <w:t xml:space="preserve">Может следовать социальным нормам поведения и правилам в разных видах деятельности; </w:t>
      </w:r>
    </w:p>
    <w:p w:rsidR="000B22C4" w:rsidRDefault="00315562">
      <w:pPr>
        <w:pStyle w:val="afff"/>
        <w:numPr>
          <w:ilvl w:val="0"/>
          <w:numId w:val="294"/>
        </w:numPr>
        <w:rPr>
          <w:color w:val="auto"/>
          <w:sz w:val="28"/>
          <w:szCs w:val="28"/>
          <w:lang w:val="ru-RU"/>
        </w:rPr>
      </w:pPr>
      <w:r>
        <w:rPr>
          <w:color w:val="auto"/>
          <w:sz w:val="28"/>
          <w:szCs w:val="28"/>
          <w:lang w:val="ru-RU"/>
        </w:rPr>
        <w:t xml:space="preserve">Умеет строить партнерские взаимоотношения со сверстниками; </w:t>
      </w:r>
    </w:p>
    <w:p w:rsidR="000B22C4" w:rsidRDefault="00315562">
      <w:pPr>
        <w:pStyle w:val="afff"/>
        <w:numPr>
          <w:ilvl w:val="0"/>
          <w:numId w:val="294"/>
        </w:numPr>
        <w:rPr>
          <w:color w:val="auto"/>
          <w:sz w:val="28"/>
          <w:szCs w:val="28"/>
          <w:lang w:val="ru-RU"/>
        </w:rPr>
      </w:pPr>
      <w:r>
        <w:rPr>
          <w:color w:val="auto"/>
          <w:sz w:val="28"/>
          <w:szCs w:val="28"/>
          <w:lang w:val="ru-RU"/>
        </w:rPr>
        <w:t xml:space="preserve">Пытается дать оценку поступкам других людей. </w:t>
      </w:r>
    </w:p>
    <w:p w:rsidR="000B22C4" w:rsidRDefault="00315562">
      <w:pPr>
        <w:pStyle w:val="afff"/>
        <w:rPr>
          <w:color w:val="auto"/>
          <w:sz w:val="28"/>
          <w:szCs w:val="28"/>
          <w:lang w:val="ru-RU"/>
        </w:rPr>
      </w:pPr>
      <w:r>
        <w:rPr>
          <w:b/>
          <w:color w:val="auto"/>
          <w:sz w:val="28"/>
          <w:szCs w:val="28"/>
          <w:lang w:val="ru-RU"/>
        </w:rPr>
        <w:t>Психологически безопасная образовательная среда образовательного учреждения</w:t>
      </w:r>
      <w:r>
        <w:rPr>
          <w:color w:val="auto"/>
          <w:sz w:val="28"/>
          <w:szCs w:val="28"/>
          <w:lang w:val="ru-RU"/>
        </w:rPr>
        <w:t xml:space="preserve">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w:t>
      </w:r>
    </w:p>
    <w:p w:rsidR="000B22C4" w:rsidRDefault="00315562">
      <w:pPr>
        <w:pStyle w:val="afff"/>
        <w:rPr>
          <w:color w:val="auto"/>
          <w:sz w:val="28"/>
          <w:szCs w:val="28"/>
          <w:lang w:val="ru-RU"/>
        </w:rPr>
      </w:pPr>
      <w:r>
        <w:rPr>
          <w:b/>
          <w:color w:val="auto"/>
          <w:sz w:val="28"/>
          <w:szCs w:val="28"/>
          <w:lang w:val="ru-RU"/>
        </w:rPr>
        <w:t>Психологическая безопасность образовательной среды</w:t>
      </w:r>
      <w:r>
        <w:rPr>
          <w:color w:val="auto"/>
          <w:sz w:val="28"/>
          <w:szCs w:val="28"/>
          <w:lang w:val="ru-RU"/>
        </w:rPr>
        <w:t xml:space="preserve"> — это взаимоотношения в этой среде, желание быть в ней и испытывать чувство защищённости. </w:t>
      </w:r>
    </w:p>
    <w:p w:rsidR="000B22C4" w:rsidRDefault="00315562">
      <w:pPr>
        <w:pStyle w:val="afff"/>
        <w:rPr>
          <w:color w:val="auto"/>
          <w:sz w:val="28"/>
          <w:szCs w:val="28"/>
          <w:lang w:val="ru-RU"/>
        </w:rPr>
      </w:pPr>
      <w:r>
        <w:rPr>
          <w:b/>
          <w:color w:val="auto"/>
          <w:sz w:val="28"/>
          <w:szCs w:val="28"/>
          <w:lang w:val="ru-RU"/>
        </w:rPr>
        <w:t>Перед дошкольными учреждениями стоит задача</w:t>
      </w:r>
      <w:r>
        <w:rPr>
          <w:color w:val="auto"/>
          <w:sz w:val="28"/>
          <w:szCs w:val="28"/>
          <w:lang w:val="ru-RU"/>
        </w:rPr>
        <w:t xml:space="preserve">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в обществе.</w:t>
      </w:r>
    </w:p>
    <w:p w:rsidR="000B22C4" w:rsidRDefault="00315562">
      <w:pPr>
        <w:pStyle w:val="afff"/>
        <w:rPr>
          <w:color w:val="auto"/>
          <w:sz w:val="28"/>
          <w:szCs w:val="28"/>
          <w:lang w:val="ru-RU"/>
        </w:rPr>
      </w:pPr>
      <w:r>
        <w:rPr>
          <w:color w:val="auto"/>
          <w:sz w:val="28"/>
          <w:szCs w:val="28"/>
          <w:lang w:val="ru-RU"/>
        </w:rPr>
        <w:t>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w:t>
      </w:r>
    </w:p>
    <w:p w:rsidR="000B22C4" w:rsidRDefault="00315562">
      <w:pPr>
        <w:pStyle w:val="afff"/>
        <w:rPr>
          <w:color w:val="auto"/>
          <w:sz w:val="28"/>
          <w:szCs w:val="28"/>
          <w:lang w:val="ru-RU"/>
        </w:rPr>
      </w:pPr>
      <w:r>
        <w:rPr>
          <w:color w:val="auto"/>
          <w:sz w:val="28"/>
          <w:szCs w:val="28"/>
          <w:lang w:val="ru-RU"/>
        </w:rPr>
        <w:t>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w:t>
      </w:r>
    </w:p>
    <w:p w:rsidR="000B22C4" w:rsidRDefault="00315562">
      <w:pPr>
        <w:pStyle w:val="afff"/>
        <w:rPr>
          <w:color w:val="auto"/>
          <w:sz w:val="28"/>
          <w:szCs w:val="28"/>
          <w:lang w:val="ru-RU"/>
        </w:rPr>
      </w:pPr>
      <w:r>
        <w:rPr>
          <w:color w:val="auto"/>
          <w:sz w:val="28"/>
          <w:szCs w:val="28"/>
          <w:lang w:val="ru-RU"/>
        </w:rPr>
        <w:lastRenderedPageBreak/>
        <w:t>Основная группа запретов должна быть очень немногочисленной (два-три ограничения) и должна касаться основных принципов совместной жизни.</w:t>
      </w:r>
    </w:p>
    <w:p w:rsidR="000B22C4" w:rsidRDefault="000B22C4">
      <w:pPr>
        <w:pStyle w:val="2"/>
        <w:rPr>
          <w:rStyle w:val="30pt0"/>
          <w:rFonts w:eastAsiaTheme="majorEastAsia"/>
          <w:i w:val="0"/>
          <w:iCs w:val="0"/>
          <w:color w:val="auto"/>
          <w:sz w:val="28"/>
          <w:szCs w:val="28"/>
          <w:shd w:val="clear" w:color="auto" w:fill="auto"/>
        </w:rPr>
      </w:pPr>
    </w:p>
    <w:p w:rsidR="000B22C4" w:rsidRDefault="00315562">
      <w:pPr>
        <w:pStyle w:val="6"/>
        <w:rPr>
          <w:szCs w:val="28"/>
        </w:rPr>
      </w:pPr>
      <w:r>
        <w:rPr>
          <w:szCs w:val="28"/>
        </w:rPr>
        <w:t>Мероприятия по обеспечению психологической безопасности личности ребенка в детском саду:</w:t>
      </w:r>
    </w:p>
    <w:p w:rsidR="000B22C4" w:rsidRDefault="00315562">
      <w:pPr>
        <w:pStyle w:val="afff"/>
        <w:numPr>
          <w:ilvl w:val="0"/>
          <w:numId w:val="295"/>
        </w:numPr>
        <w:rPr>
          <w:color w:val="auto"/>
          <w:sz w:val="28"/>
          <w:szCs w:val="28"/>
          <w:lang w:val="ru-RU"/>
        </w:rPr>
      </w:pPr>
      <w:r>
        <w:rPr>
          <w:color w:val="auto"/>
          <w:sz w:val="28"/>
          <w:szCs w:val="28"/>
          <w:lang w:val="ru-RU"/>
        </w:rPr>
        <w:t>Комфортная для психологического состояния детей организация режимных моментов</w:t>
      </w:r>
    </w:p>
    <w:p w:rsidR="000B22C4" w:rsidRDefault="00315562">
      <w:pPr>
        <w:pStyle w:val="afff"/>
        <w:numPr>
          <w:ilvl w:val="0"/>
          <w:numId w:val="295"/>
        </w:numPr>
        <w:rPr>
          <w:color w:val="auto"/>
          <w:sz w:val="28"/>
          <w:szCs w:val="28"/>
          <w:lang w:val="ru-RU"/>
        </w:rPr>
      </w:pPr>
      <w:r>
        <w:rPr>
          <w:color w:val="auto"/>
          <w:sz w:val="28"/>
          <w:szCs w:val="28"/>
          <w:lang w:val="ru-RU"/>
        </w:rPr>
        <w:t>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w:t>
      </w:r>
    </w:p>
    <w:p w:rsidR="000B22C4" w:rsidRDefault="00315562">
      <w:pPr>
        <w:pStyle w:val="afff"/>
        <w:numPr>
          <w:ilvl w:val="0"/>
          <w:numId w:val="295"/>
        </w:numPr>
        <w:rPr>
          <w:color w:val="auto"/>
          <w:sz w:val="28"/>
          <w:szCs w:val="28"/>
          <w:lang w:val="ru-RU"/>
        </w:rPr>
      </w:pPr>
      <w:r>
        <w:rPr>
          <w:color w:val="auto"/>
          <w:sz w:val="28"/>
          <w:szCs w:val="28"/>
          <w:lang w:val="ru-RU"/>
        </w:rPr>
        <w:t>Работа с природным материалом: глиной, песком, водой. Обычно это отвлекает детей от неприятных эмоций.</w:t>
      </w:r>
    </w:p>
    <w:p w:rsidR="000B22C4" w:rsidRDefault="00315562">
      <w:pPr>
        <w:pStyle w:val="afff"/>
        <w:numPr>
          <w:ilvl w:val="0"/>
          <w:numId w:val="295"/>
        </w:numPr>
        <w:rPr>
          <w:color w:val="auto"/>
          <w:sz w:val="28"/>
          <w:szCs w:val="28"/>
          <w:lang w:val="ru-RU"/>
        </w:rPr>
      </w:pPr>
      <w:r>
        <w:rPr>
          <w:color w:val="auto"/>
          <w:sz w:val="28"/>
          <w:szCs w:val="28"/>
          <w:lang w:val="ru-RU"/>
        </w:rPr>
        <w:t>Музыкальная терапия – регулярно проводимые музыкальные паузы, игра на музыкальных инструментах.</w:t>
      </w:r>
    </w:p>
    <w:p w:rsidR="000B22C4" w:rsidRDefault="00315562">
      <w:pPr>
        <w:pStyle w:val="afff"/>
        <w:numPr>
          <w:ilvl w:val="0"/>
          <w:numId w:val="295"/>
        </w:numPr>
        <w:rPr>
          <w:color w:val="auto"/>
          <w:sz w:val="28"/>
          <w:szCs w:val="28"/>
          <w:lang w:val="ru-RU"/>
        </w:rPr>
      </w:pPr>
      <w:r>
        <w:rPr>
          <w:color w:val="auto"/>
          <w:sz w:val="28"/>
          <w:szCs w:val="28"/>
          <w:lang w:val="ru-RU"/>
        </w:rPr>
        <w:t>Контроль и регулирование психоэмоциональных и физических нагрузок.</w:t>
      </w:r>
    </w:p>
    <w:p w:rsidR="000B22C4" w:rsidRDefault="00315562">
      <w:pPr>
        <w:pStyle w:val="afff"/>
        <w:numPr>
          <w:ilvl w:val="0"/>
          <w:numId w:val="295"/>
        </w:numPr>
        <w:rPr>
          <w:color w:val="auto"/>
          <w:sz w:val="28"/>
          <w:szCs w:val="28"/>
          <w:lang w:val="ru-RU"/>
        </w:rPr>
      </w:pPr>
      <w:r>
        <w:rPr>
          <w:color w:val="auto"/>
          <w:sz w:val="28"/>
          <w:szCs w:val="28"/>
          <w:lang w:val="ru-RU"/>
        </w:rPr>
        <w:t>Предоставление ребенку максимально возможной в этом возрасте самостоятельности и свободы.</w:t>
      </w:r>
    </w:p>
    <w:p w:rsidR="000B22C4" w:rsidRDefault="00315562">
      <w:pPr>
        <w:pStyle w:val="afff"/>
        <w:numPr>
          <w:ilvl w:val="0"/>
          <w:numId w:val="295"/>
        </w:numPr>
        <w:rPr>
          <w:color w:val="auto"/>
          <w:sz w:val="28"/>
          <w:szCs w:val="28"/>
          <w:lang w:val="ru-RU"/>
        </w:rPr>
      </w:pPr>
      <w:r>
        <w:rPr>
          <w:color w:val="auto"/>
          <w:sz w:val="28"/>
          <w:szCs w:val="28"/>
          <w:lang w:val="ru-RU"/>
        </w:rPr>
        <w:t>Контроль самочувствия и настроения ребенка, своевременная их коррекция.</w:t>
      </w:r>
    </w:p>
    <w:p w:rsidR="000B22C4" w:rsidRDefault="00315562">
      <w:pPr>
        <w:pStyle w:val="afff"/>
        <w:numPr>
          <w:ilvl w:val="0"/>
          <w:numId w:val="295"/>
        </w:numPr>
        <w:rPr>
          <w:color w:val="auto"/>
          <w:sz w:val="28"/>
          <w:szCs w:val="28"/>
          <w:lang w:val="ru-RU"/>
        </w:rPr>
      </w:pPr>
      <w:r>
        <w:rPr>
          <w:color w:val="auto"/>
          <w:sz w:val="28"/>
          <w:szCs w:val="28"/>
          <w:lang w:val="ru-RU"/>
        </w:rPr>
        <w:t>Создание предметно-развивающей среды всего учреждения, расширение возможности контактов ребенка с другими детьми и взрослыми.</w:t>
      </w:r>
    </w:p>
    <w:p w:rsidR="000B22C4" w:rsidRDefault="00315562">
      <w:pPr>
        <w:pStyle w:val="afff"/>
        <w:rPr>
          <w:color w:val="auto"/>
          <w:sz w:val="28"/>
          <w:szCs w:val="28"/>
          <w:lang w:val="ru-RU"/>
        </w:rPr>
      </w:pPr>
      <w:r>
        <w:rPr>
          <w:color w:val="auto"/>
          <w:sz w:val="28"/>
          <w:szCs w:val="28"/>
          <w:lang w:val="ru-RU"/>
        </w:rPr>
        <w:t>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rsidR="000B22C4" w:rsidRDefault="000B22C4">
      <w:pPr>
        <w:rPr>
          <w:rFonts w:eastAsiaTheme="majorEastAsia"/>
        </w:rPr>
      </w:pPr>
    </w:p>
    <w:p w:rsidR="000B22C4" w:rsidRDefault="00315562">
      <w:pPr>
        <w:pStyle w:val="2"/>
      </w:pPr>
      <w:bookmarkStart w:id="112" w:name="_Toc138112012"/>
      <w:r>
        <w:t>3.2.2 Здоровьесберегающая среда в ГБДОУ</w:t>
      </w:r>
      <w:bookmarkEnd w:id="112"/>
      <w:r>
        <w:t xml:space="preserve"> </w:t>
      </w:r>
    </w:p>
    <w:p w:rsidR="000B22C4" w:rsidRDefault="000B22C4">
      <w:pPr>
        <w:pStyle w:val="afff"/>
        <w:rPr>
          <w:rStyle w:val="0pt"/>
          <w:color w:val="auto"/>
          <w:spacing w:val="0"/>
          <w:sz w:val="26"/>
          <w:szCs w:val="22"/>
          <w:highlight w:val="yellow"/>
          <w:shd w:val="clear" w:color="auto" w:fill="auto"/>
        </w:rPr>
      </w:pPr>
    </w:p>
    <w:p w:rsidR="000B22C4" w:rsidRDefault="00315562">
      <w:pPr>
        <w:pStyle w:val="afff"/>
        <w:rPr>
          <w:color w:val="auto"/>
          <w:sz w:val="28"/>
          <w:szCs w:val="28"/>
          <w:lang w:val="ru-RU"/>
        </w:rPr>
      </w:pPr>
      <w:r>
        <w:rPr>
          <w:rStyle w:val="0pt"/>
          <w:color w:val="auto"/>
          <w:spacing w:val="0"/>
          <w:sz w:val="28"/>
          <w:szCs w:val="28"/>
          <w:shd w:val="clear" w:color="auto" w:fill="auto"/>
        </w:rPr>
        <w:t xml:space="preserve">Одной из главных задач </w:t>
      </w:r>
      <w:r w:rsidR="00EE38A1" w:rsidRPr="00EE38A1">
        <w:rPr>
          <w:color w:val="auto"/>
          <w:sz w:val="28"/>
          <w:szCs w:val="28"/>
          <w:lang w:val="ru-RU"/>
        </w:rPr>
        <w:t>МАДОУ детский сад с.Знаменка</w:t>
      </w:r>
      <w:r>
        <w:rPr>
          <w:rStyle w:val="0pt"/>
          <w:color w:val="auto"/>
          <w:spacing w:val="0"/>
          <w:sz w:val="28"/>
          <w:szCs w:val="28"/>
          <w:shd w:val="clear" w:color="auto" w:fill="auto"/>
        </w:rPr>
        <w:t>, в соответствии с п.1.6. ФГОС ДО, является охрана и укрепление физического и психического здоровья детей, в том числе их эмоционального благополучия. Поэтому п</w:t>
      </w:r>
      <w:r>
        <w:rPr>
          <w:color w:val="auto"/>
          <w:sz w:val="28"/>
          <w:szCs w:val="28"/>
          <w:lang w:val="ru-RU"/>
        </w:rPr>
        <w:t>риоритетным направлением</w:t>
      </w:r>
      <w:r w:rsidR="00EE38A1" w:rsidRPr="00EE38A1">
        <w:rPr>
          <w:rFonts w:eastAsia="SimSun"/>
          <w:color w:val="auto"/>
          <w:sz w:val="28"/>
          <w:szCs w:val="28"/>
          <w:lang w:val="ru-RU" w:eastAsia="ru-RU"/>
        </w:rPr>
        <w:t xml:space="preserve"> </w:t>
      </w:r>
      <w:r w:rsidR="00EE38A1" w:rsidRPr="00EE38A1">
        <w:rPr>
          <w:color w:val="auto"/>
          <w:sz w:val="28"/>
          <w:szCs w:val="28"/>
          <w:lang w:val="ru-RU"/>
        </w:rPr>
        <w:t>МАДОУ детский сад с.Знаменка</w:t>
      </w:r>
      <w:r>
        <w:rPr>
          <w:color w:val="auto"/>
          <w:sz w:val="28"/>
          <w:szCs w:val="28"/>
          <w:lang w:val="ru-RU"/>
        </w:rPr>
        <w:t xml:space="preserve"> </w:t>
      </w:r>
      <w:r>
        <w:rPr>
          <w:color w:val="auto"/>
          <w:sz w:val="28"/>
          <w:szCs w:val="28"/>
        </w:rPr>
        <w:t> </w:t>
      </w:r>
      <w:r>
        <w:rPr>
          <w:color w:val="auto"/>
          <w:sz w:val="28"/>
          <w:szCs w:val="28"/>
          <w:lang w:val="ru-RU"/>
        </w:rPr>
        <w:t>является организация здоровьесберегающей среды в</w:t>
      </w:r>
      <w:r w:rsidR="00EE38A1" w:rsidRPr="00EE38A1">
        <w:rPr>
          <w:rFonts w:eastAsia="SimSun"/>
          <w:color w:val="auto"/>
          <w:sz w:val="28"/>
          <w:szCs w:val="28"/>
          <w:lang w:val="ru-RU" w:eastAsia="ru-RU"/>
        </w:rPr>
        <w:t xml:space="preserve"> </w:t>
      </w:r>
      <w:r w:rsidR="00EE38A1" w:rsidRPr="00EE38A1">
        <w:rPr>
          <w:color w:val="auto"/>
          <w:sz w:val="28"/>
          <w:szCs w:val="28"/>
          <w:lang w:val="ru-RU"/>
        </w:rPr>
        <w:t>МАДОУ детский сад с.Знаменка</w:t>
      </w:r>
      <w:r>
        <w:rPr>
          <w:color w:val="auto"/>
          <w:sz w:val="28"/>
          <w:szCs w:val="28"/>
          <w:lang w:val="ru-RU"/>
        </w:rPr>
        <w:t xml:space="preserve"> .</w:t>
      </w:r>
      <w:r>
        <w:rPr>
          <w:color w:val="auto"/>
          <w:sz w:val="28"/>
          <w:szCs w:val="28"/>
        </w:rPr>
        <w:t>  </w:t>
      </w:r>
    </w:p>
    <w:p w:rsidR="000B22C4" w:rsidRDefault="00315562">
      <w:pPr>
        <w:pStyle w:val="afff"/>
        <w:rPr>
          <w:color w:val="auto"/>
          <w:sz w:val="28"/>
          <w:szCs w:val="28"/>
          <w:lang w:val="ru-RU"/>
        </w:rPr>
      </w:pPr>
      <w:r>
        <w:rPr>
          <w:b/>
          <w:color w:val="auto"/>
          <w:sz w:val="28"/>
          <w:szCs w:val="28"/>
          <w:lang w:val="ru-RU"/>
        </w:rPr>
        <w:t>Здоровьесберегающая среда</w:t>
      </w:r>
      <w:r>
        <w:rPr>
          <w:color w:val="auto"/>
          <w:sz w:val="28"/>
          <w:szCs w:val="28"/>
          <w:lang w:val="ru-RU"/>
        </w:rPr>
        <w:t xml:space="preserve">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w:t>
      </w:r>
    </w:p>
    <w:p w:rsidR="000B22C4" w:rsidRDefault="00315562">
      <w:pPr>
        <w:pStyle w:val="afff"/>
        <w:rPr>
          <w:color w:val="auto"/>
          <w:sz w:val="28"/>
          <w:szCs w:val="28"/>
          <w:lang w:val="ru-RU"/>
        </w:rPr>
      </w:pPr>
      <w:r>
        <w:rPr>
          <w:color w:val="auto"/>
          <w:sz w:val="28"/>
          <w:szCs w:val="28"/>
          <w:lang w:val="ru-RU"/>
        </w:rPr>
        <w:t xml:space="preserve">Приоритетным направлением деятельности </w:t>
      </w:r>
      <w:r w:rsidR="00EE38A1" w:rsidRPr="00EE38A1">
        <w:rPr>
          <w:color w:val="auto"/>
          <w:sz w:val="28"/>
          <w:szCs w:val="28"/>
          <w:lang w:val="ru-RU"/>
        </w:rPr>
        <w:t>МАДОУ детский сад с.Знаменка</w:t>
      </w:r>
      <w:r>
        <w:rPr>
          <w:color w:val="auto"/>
          <w:sz w:val="28"/>
          <w:szCs w:val="28"/>
          <w:lang w:val="ru-RU"/>
        </w:rPr>
        <w:t xml:space="preserve"> является:</w:t>
      </w:r>
    </w:p>
    <w:p w:rsidR="000B22C4" w:rsidRDefault="00315562">
      <w:pPr>
        <w:pStyle w:val="afff"/>
        <w:numPr>
          <w:ilvl w:val="0"/>
          <w:numId w:val="296"/>
        </w:numPr>
        <w:rPr>
          <w:color w:val="auto"/>
          <w:sz w:val="28"/>
          <w:szCs w:val="28"/>
          <w:lang w:val="ru-RU"/>
        </w:rPr>
      </w:pPr>
      <w:r>
        <w:rPr>
          <w:color w:val="auto"/>
          <w:sz w:val="28"/>
          <w:szCs w:val="28"/>
          <w:lang w:val="ru-RU"/>
        </w:rPr>
        <w:t>Создание условий для сохранения психического и физического здоровья каждого ребенка;</w:t>
      </w:r>
    </w:p>
    <w:p w:rsidR="000B22C4" w:rsidRDefault="00315562">
      <w:pPr>
        <w:pStyle w:val="afff"/>
        <w:numPr>
          <w:ilvl w:val="0"/>
          <w:numId w:val="296"/>
        </w:numPr>
        <w:rPr>
          <w:color w:val="auto"/>
          <w:sz w:val="28"/>
          <w:szCs w:val="28"/>
        </w:rPr>
      </w:pPr>
      <w:r>
        <w:rPr>
          <w:color w:val="auto"/>
          <w:sz w:val="28"/>
          <w:szCs w:val="28"/>
        </w:rPr>
        <w:t>Обеспечение эмоционального благополучия детей;</w:t>
      </w:r>
    </w:p>
    <w:p w:rsidR="000B22C4" w:rsidRDefault="00315562">
      <w:pPr>
        <w:pStyle w:val="afff"/>
        <w:numPr>
          <w:ilvl w:val="0"/>
          <w:numId w:val="296"/>
        </w:numPr>
        <w:rPr>
          <w:color w:val="auto"/>
          <w:sz w:val="28"/>
          <w:szCs w:val="28"/>
          <w:lang w:val="ru-RU"/>
        </w:rPr>
      </w:pPr>
      <w:r>
        <w:rPr>
          <w:color w:val="auto"/>
          <w:sz w:val="28"/>
          <w:szCs w:val="28"/>
          <w:lang w:val="ru-RU"/>
        </w:rPr>
        <w:lastRenderedPageBreak/>
        <w:t>Оказание педагогической поддержки для сохранения и развития индивидуальности каждого ребенка.</w:t>
      </w:r>
    </w:p>
    <w:p w:rsidR="000B22C4" w:rsidRDefault="00315562">
      <w:pPr>
        <w:pStyle w:val="afff"/>
        <w:rPr>
          <w:color w:val="auto"/>
          <w:sz w:val="28"/>
          <w:szCs w:val="28"/>
          <w:lang w:val="ru-RU"/>
        </w:rPr>
      </w:pPr>
      <w:r>
        <w:rPr>
          <w:b/>
          <w:color w:val="auto"/>
          <w:sz w:val="28"/>
          <w:szCs w:val="28"/>
          <w:lang w:val="ru-RU"/>
        </w:rPr>
        <w:t>Здоровьесберегающая среда включает несколько компонентов</w:t>
      </w:r>
      <w:r>
        <w:rPr>
          <w:color w:val="auto"/>
          <w:sz w:val="28"/>
          <w:szCs w:val="28"/>
          <w:lang w:val="ru-RU"/>
        </w:rPr>
        <w:t>:</w:t>
      </w:r>
    </w:p>
    <w:p w:rsidR="000B22C4" w:rsidRDefault="00315562">
      <w:pPr>
        <w:pStyle w:val="afff"/>
        <w:numPr>
          <w:ilvl w:val="0"/>
          <w:numId w:val="297"/>
        </w:numPr>
        <w:rPr>
          <w:color w:val="auto"/>
          <w:sz w:val="28"/>
          <w:szCs w:val="28"/>
          <w:lang w:val="ru-RU"/>
        </w:rPr>
      </w:pPr>
      <w:r>
        <w:rPr>
          <w:color w:val="auto"/>
          <w:sz w:val="28"/>
          <w:szCs w:val="28"/>
          <w:lang w:val="ru-RU"/>
        </w:rPr>
        <w:t xml:space="preserve">Организация санитарно-эпидемиологического режима и создание гигиенических условий жизнедеятельности детей. </w:t>
      </w:r>
    </w:p>
    <w:p w:rsidR="000B22C4" w:rsidRDefault="00315562">
      <w:pPr>
        <w:pStyle w:val="afff"/>
        <w:numPr>
          <w:ilvl w:val="0"/>
          <w:numId w:val="297"/>
        </w:numPr>
        <w:rPr>
          <w:color w:val="auto"/>
          <w:sz w:val="28"/>
          <w:szCs w:val="28"/>
        </w:rPr>
      </w:pPr>
      <w:r>
        <w:rPr>
          <w:color w:val="auto"/>
          <w:sz w:val="28"/>
          <w:szCs w:val="28"/>
        </w:rPr>
        <w:t>Физическое воспитание.</w:t>
      </w:r>
    </w:p>
    <w:p w:rsidR="000B22C4" w:rsidRDefault="00315562">
      <w:pPr>
        <w:pStyle w:val="afff"/>
        <w:numPr>
          <w:ilvl w:val="0"/>
          <w:numId w:val="297"/>
        </w:numPr>
        <w:rPr>
          <w:color w:val="auto"/>
          <w:sz w:val="28"/>
          <w:szCs w:val="28"/>
          <w:lang w:val="ru-RU"/>
        </w:rPr>
      </w:pPr>
      <w:r>
        <w:rPr>
          <w:rStyle w:val="0pt"/>
          <w:color w:val="auto"/>
          <w:spacing w:val="0"/>
          <w:sz w:val="28"/>
          <w:szCs w:val="28"/>
          <w:shd w:val="clear" w:color="auto" w:fill="auto"/>
        </w:rPr>
        <w:t>Организация оптимальной двигательной активности в течение дня.</w:t>
      </w:r>
      <w:r>
        <w:rPr>
          <w:color w:val="auto"/>
          <w:sz w:val="28"/>
          <w:szCs w:val="28"/>
          <w:lang w:val="ru-RU"/>
        </w:rPr>
        <w:t xml:space="preserve"> </w:t>
      </w:r>
    </w:p>
    <w:p w:rsidR="000B22C4" w:rsidRDefault="00315562">
      <w:pPr>
        <w:pStyle w:val="afff"/>
        <w:numPr>
          <w:ilvl w:val="0"/>
          <w:numId w:val="297"/>
        </w:numPr>
        <w:rPr>
          <w:color w:val="auto"/>
          <w:sz w:val="28"/>
          <w:szCs w:val="28"/>
          <w:lang w:val="ru-RU"/>
        </w:rPr>
      </w:pPr>
      <w:r>
        <w:rPr>
          <w:color w:val="auto"/>
          <w:sz w:val="28"/>
          <w:szCs w:val="28"/>
          <w:lang w:val="ru-RU"/>
        </w:rPr>
        <w:t>Организация оздоровительной работы с детьми.</w:t>
      </w:r>
    </w:p>
    <w:p w:rsidR="000B22C4" w:rsidRDefault="00315562">
      <w:pPr>
        <w:pStyle w:val="afff"/>
        <w:numPr>
          <w:ilvl w:val="0"/>
          <w:numId w:val="297"/>
        </w:numPr>
        <w:rPr>
          <w:color w:val="auto"/>
          <w:sz w:val="28"/>
          <w:szCs w:val="28"/>
        </w:rPr>
      </w:pPr>
      <w:r>
        <w:rPr>
          <w:color w:val="auto"/>
          <w:sz w:val="28"/>
          <w:szCs w:val="28"/>
          <w:lang w:val="ru-RU"/>
        </w:rPr>
        <w:t>Создание здоровьесберегающег</w:t>
      </w:r>
      <w:r>
        <w:rPr>
          <w:color w:val="auto"/>
          <w:sz w:val="28"/>
          <w:szCs w:val="28"/>
        </w:rPr>
        <w:t>о пространства.</w:t>
      </w:r>
    </w:p>
    <w:p w:rsidR="000B22C4" w:rsidRDefault="00315562">
      <w:pPr>
        <w:pStyle w:val="afff"/>
        <w:numPr>
          <w:ilvl w:val="0"/>
          <w:numId w:val="297"/>
        </w:numPr>
        <w:rPr>
          <w:color w:val="auto"/>
          <w:sz w:val="28"/>
          <w:szCs w:val="28"/>
        </w:rPr>
      </w:pPr>
      <w:r>
        <w:rPr>
          <w:color w:val="auto"/>
          <w:sz w:val="28"/>
          <w:szCs w:val="28"/>
        </w:rPr>
        <w:t>Использование здоровьесберегающих технологий.</w:t>
      </w:r>
    </w:p>
    <w:p w:rsidR="000B22C4" w:rsidRDefault="00315562">
      <w:pPr>
        <w:pStyle w:val="afff"/>
        <w:rPr>
          <w:color w:val="auto"/>
          <w:sz w:val="28"/>
          <w:szCs w:val="28"/>
          <w:lang w:val="ru-RU"/>
        </w:rPr>
      </w:pPr>
      <w:r>
        <w:rPr>
          <w:color w:val="auto"/>
          <w:sz w:val="28"/>
          <w:szCs w:val="28"/>
          <w:lang w:val="ru-RU"/>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rsidR="000B22C4" w:rsidRDefault="00315562">
      <w:pPr>
        <w:pStyle w:val="afff"/>
        <w:rPr>
          <w:color w:val="auto"/>
          <w:sz w:val="28"/>
          <w:szCs w:val="28"/>
          <w:lang w:val="ru-RU"/>
        </w:rPr>
      </w:pPr>
      <w:r>
        <w:rPr>
          <w:color w:val="auto"/>
          <w:sz w:val="28"/>
          <w:szCs w:val="28"/>
          <w:lang w:val="ru-RU"/>
        </w:rPr>
        <w:t>Данная работа является результативной и организуется в</w:t>
      </w:r>
      <w:r>
        <w:rPr>
          <w:color w:val="auto"/>
          <w:sz w:val="28"/>
          <w:szCs w:val="28"/>
        </w:rPr>
        <w:t> </w:t>
      </w:r>
      <w:r>
        <w:rPr>
          <w:color w:val="auto"/>
          <w:sz w:val="28"/>
          <w:szCs w:val="28"/>
          <w:lang w:val="ru-RU"/>
        </w:rPr>
        <w:t>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босоножье, обливание водой; витаминизация питания; постоянное осуществление медико-педагогического контроля за развитием у детей правильной осанки, координации движений, двигательной активности.</w:t>
      </w:r>
    </w:p>
    <w:p w:rsidR="000B22C4" w:rsidRDefault="00EE38A1">
      <w:pPr>
        <w:pStyle w:val="afff"/>
        <w:rPr>
          <w:color w:val="auto"/>
          <w:sz w:val="28"/>
          <w:szCs w:val="28"/>
          <w:lang w:val="ru-RU"/>
        </w:rPr>
      </w:pPr>
      <w:r>
        <w:rPr>
          <w:rStyle w:val="0pt"/>
          <w:color w:val="auto"/>
          <w:spacing w:val="0"/>
          <w:sz w:val="28"/>
          <w:szCs w:val="28"/>
          <w:shd w:val="clear" w:color="auto" w:fill="auto"/>
        </w:rPr>
        <w:t xml:space="preserve">В </w:t>
      </w:r>
      <w:r w:rsidRPr="00EE38A1">
        <w:rPr>
          <w:color w:val="auto"/>
          <w:sz w:val="28"/>
          <w:szCs w:val="28"/>
          <w:lang w:val="ru-RU"/>
        </w:rPr>
        <w:t>МАДОУ детский сад с.Знаменка</w:t>
      </w:r>
      <w:r w:rsidR="00315562">
        <w:rPr>
          <w:rStyle w:val="0pt"/>
          <w:color w:val="auto"/>
          <w:spacing w:val="0"/>
          <w:sz w:val="28"/>
          <w:szCs w:val="28"/>
          <w:shd w:val="clear" w:color="auto" w:fill="auto"/>
        </w:rPr>
        <w:t xml:space="preserve"> 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w:t>
      </w:r>
    </w:p>
    <w:p w:rsidR="000B22C4" w:rsidRDefault="00315562">
      <w:pPr>
        <w:pStyle w:val="afff"/>
        <w:rPr>
          <w:color w:val="auto"/>
          <w:sz w:val="28"/>
          <w:szCs w:val="28"/>
          <w:lang w:val="ru-RU"/>
        </w:rPr>
      </w:pPr>
      <w:r>
        <w:rPr>
          <w:b/>
          <w:color w:val="auto"/>
          <w:sz w:val="28"/>
          <w:szCs w:val="28"/>
          <w:lang w:val="ru-RU"/>
        </w:rPr>
        <w:t xml:space="preserve">В  </w:t>
      </w:r>
      <w:r w:rsidR="00EE38A1" w:rsidRPr="00EE38A1">
        <w:rPr>
          <w:b/>
          <w:color w:val="auto"/>
          <w:sz w:val="28"/>
          <w:szCs w:val="28"/>
          <w:lang w:val="ru-RU"/>
        </w:rPr>
        <w:t xml:space="preserve">МАДОУ детский сад с.Знаменка </w:t>
      </w:r>
      <w:r>
        <w:rPr>
          <w:b/>
          <w:color w:val="auto"/>
          <w:sz w:val="28"/>
          <w:szCs w:val="28"/>
          <w:lang w:val="ru-RU"/>
        </w:rPr>
        <w:t>разработаны режимы двигательной активности детей</w:t>
      </w:r>
      <w:r>
        <w:rPr>
          <w:i/>
          <w:color w:val="auto"/>
          <w:sz w:val="28"/>
          <w:szCs w:val="28"/>
          <w:lang w:val="ru-RU"/>
        </w:rPr>
        <w:t>.</w:t>
      </w:r>
      <w:r>
        <w:rPr>
          <w:color w:val="auto"/>
          <w:sz w:val="28"/>
          <w:szCs w:val="28"/>
          <w:lang w:val="ru-RU"/>
        </w:rPr>
        <w:t xml:space="preserve">  </w:t>
      </w:r>
    </w:p>
    <w:p w:rsidR="000B22C4" w:rsidRDefault="00315562">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rsidR="000B22C4" w:rsidRDefault="00315562">
      <w:pPr>
        <w:pStyle w:val="afff"/>
        <w:rPr>
          <w:color w:val="auto"/>
          <w:sz w:val="28"/>
          <w:szCs w:val="28"/>
          <w:lang w:val="ru-RU"/>
        </w:rPr>
      </w:pPr>
      <w:r>
        <w:rPr>
          <w:rStyle w:val="0pt"/>
          <w:color w:val="auto"/>
          <w:spacing w:val="0"/>
          <w:sz w:val="28"/>
          <w:szCs w:val="28"/>
          <w:shd w:val="clear" w:color="auto" w:fill="auto"/>
        </w:rPr>
        <w:t>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w:t>
      </w:r>
      <w:r>
        <w:rPr>
          <w:color w:val="auto"/>
          <w:sz w:val="28"/>
          <w:szCs w:val="28"/>
          <w:lang w:val="ru-RU"/>
        </w:rPr>
        <w:t xml:space="preserve"> </w:t>
      </w:r>
    </w:p>
    <w:p w:rsidR="000B22C4" w:rsidRDefault="00315562">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Использование вариативных режимов пребывания ребенка в </w:t>
      </w:r>
      <w:r w:rsidR="00EE38A1" w:rsidRPr="00EE38A1">
        <w:rPr>
          <w:color w:val="auto"/>
          <w:sz w:val="28"/>
          <w:szCs w:val="28"/>
          <w:lang w:val="ru-RU"/>
        </w:rPr>
        <w:t>МАДОУ детский сад с.Знаменка</w:t>
      </w:r>
      <w:r>
        <w:rPr>
          <w:rStyle w:val="0pt"/>
          <w:color w:val="auto"/>
          <w:spacing w:val="0"/>
          <w:sz w:val="28"/>
          <w:szCs w:val="28"/>
          <w:shd w:val="clear" w:color="auto" w:fill="auto"/>
        </w:rPr>
        <w:t xml:space="preserve"> обеспечивает охрану жизни, физического и психического здоровья обучающихся, способствует освоению ОП  </w:t>
      </w:r>
      <w:r w:rsidR="00EE38A1" w:rsidRPr="00EE38A1">
        <w:rPr>
          <w:color w:val="auto"/>
          <w:sz w:val="28"/>
          <w:szCs w:val="28"/>
          <w:lang w:val="ru-RU"/>
        </w:rPr>
        <w:t>МАДОУ детский сад с.Знаменка</w:t>
      </w:r>
    </w:p>
    <w:p w:rsidR="000B22C4" w:rsidRDefault="00315562">
      <w:pPr>
        <w:pStyle w:val="afff"/>
        <w:rPr>
          <w:color w:val="auto"/>
          <w:sz w:val="28"/>
          <w:szCs w:val="28"/>
          <w:lang w:val="ru-RU"/>
        </w:rPr>
      </w:pPr>
      <w:r>
        <w:rPr>
          <w:color w:val="auto"/>
          <w:sz w:val="28"/>
          <w:szCs w:val="28"/>
          <w:lang w:val="ru-RU"/>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w:t>
      </w:r>
      <w:r>
        <w:rPr>
          <w:color w:val="auto"/>
          <w:sz w:val="28"/>
          <w:szCs w:val="28"/>
          <w:lang w:val="ru-RU"/>
        </w:rPr>
        <w:lastRenderedPageBreak/>
        <w:t xml:space="preserve">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проветренной группе или музыкально - физкультурном зале. После интенсивных двигательных нагрузок используются дыхательные упражнения для восстановления дыхания. Нередко в заключительную часть утренней гимнастики включаются игры-массажи и упражнения профилактики плоскостопия («Нарисуй солнышко ногой», «Ходьба по скакалке», «Переложи шишки ногой», «Подними носок ногой» и т. д.). </w:t>
      </w:r>
    </w:p>
    <w:p w:rsidR="000B22C4" w:rsidRDefault="00315562">
      <w:pPr>
        <w:pStyle w:val="afff"/>
        <w:rPr>
          <w:color w:val="auto"/>
          <w:sz w:val="28"/>
          <w:szCs w:val="28"/>
          <w:lang w:val="ru-RU"/>
        </w:rPr>
      </w:pPr>
      <w:r>
        <w:rPr>
          <w:color w:val="auto"/>
          <w:sz w:val="28"/>
          <w:szCs w:val="28"/>
          <w:lang w:val="ru-RU"/>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0B22C4" w:rsidRDefault="00EE38A1">
      <w:pPr>
        <w:pStyle w:val="afff"/>
        <w:rPr>
          <w:color w:val="auto"/>
          <w:sz w:val="28"/>
          <w:szCs w:val="28"/>
          <w:lang w:val="ru-RU"/>
        </w:rPr>
      </w:pPr>
      <w:r w:rsidRPr="00EE38A1">
        <w:rPr>
          <w:color w:val="auto"/>
          <w:sz w:val="28"/>
          <w:szCs w:val="28"/>
          <w:lang w:val="ru-RU"/>
        </w:rPr>
        <w:t>МАДОУ детский сад с.Знаменка</w:t>
      </w:r>
      <w:r w:rsidR="00315562">
        <w:rPr>
          <w:color w:val="auto"/>
          <w:sz w:val="28"/>
          <w:szCs w:val="28"/>
          <w:lang w:val="ru-RU"/>
        </w:rPr>
        <w:t xml:space="preserve"> 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0B22C4" w:rsidRDefault="00315562">
      <w:pPr>
        <w:pStyle w:val="afff"/>
        <w:rPr>
          <w:color w:val="auto"/>
          <w:sz w:val="28"/>
          <w:szCs w:val="28"/>
          <w:lang w:val="ru-RU"/>
        </w:rPr>
      </w:pPr>
      <w:r>
        <w:rPr>
          <w:b/>
          <w:color w:val="auto"/>
          <w:sz w:val="28"/>
          <w:szCs w:val="28"/>
          <w:lang w:val="ru-RU"/>
        </w:rPr>
        <w:t xml:space="preserve">В  </w:t>
      </w:r>
      <w:r w:rsidR="00EE38A1" w:rsidRPr="00EE38A1">
        <w:rPr>
          <w:b/>
          <w:color w:val="auto"/>
          <w:sz w:val="28"/>
          <w:szCs w:val="28"/>
          <w:lang w:val="ru-RU"/>
        </w:rPr>
        <w:t xml:space="preserve">МАДОУ детский сад с.Знаменка </w:t>
      </w:r>
      <w:r>
        <w:rPr>
          <w:b/>
          <w:color w:val="auto"/>
          <w:sz w:val="28"/>
          <w:szCs w:val="28"/>
          <w:lang w:val="ru-RU"/>
        </w:rPr>
        <w:t>разработана система физкультурно-оздоровительных мероприятий.</w:t>
      </w:r>
      <w:r>
        <w:rPr>
          <w:color w:val="auto"/>
          <w:sz w:val="28"/>
          <w:szCs w:val="28"/>
          <w:lang w:val="ru-RU"/>
        </w:rPr>
        <w:t xml:space="preserve"> </w:t>
      </w:r>
    </w:p>
    <w:p w:rsidR="000B22C4" w:rsidRDefault="00315562">
      <w:pPr>
        <w:pStyle w:val="afff"/>
        <w:rPr>
          <w:color w:val="auto"/>
          <w:sz w:val="28"/>
          <w:szCs w:val="28"/>
          <w:lang w:val="ru-RU"/>
        </w:rPr>
      </w:pPr>
      <w:r>
        <w:rPr>
          <w:color w:val="auto"/>
          <w:sz w:val="28"/>
          <w:szCs w:val="28"/>
          <w:lang w:val="ru-RU"/>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rsidR="000B22C4" w:rsidRDefault="00315562">
      <w:pPr>
        <w:pStyle w:val="afff"/>
        <w:rPr>
          <w:color w:val="auto"/>
          <w:sz w:val="28"/>
          <w:szCs w:val="28"/>
          <w:lang w:val="ru-RU"/>
        </w:rPr>
      </w:pPr>
      <w:r>
        <w:rPr>
          <w:color w:val="auto"/>
          <w:sz w:val="28"/>
          <w:szCs w:val="28"/>
          <w:lang w:val="ru-RU"/>
        </w:rPr>
        <w:t xml:space="preserve">Оздоровительные мероприятия для часто болеющих детей в условиях </w:t>
      </w:r>
      <w:r w:rsidR="00EE38A1" w:rsidRPr="00EE38A1">
        <w:rPr>
          <w:color w:val="auto"/>
          <w:sz w:val="28"/>
          <w:szCs w:val="28"/>
          <w:lang w:val="ru-RU"/>
        </w:rPr>
        <w:t xml:space="preserve">МАДОУ детский сад с.Знаменка </w:t>
      </w:r>
      <w:r>
        <w:rPr>
          <w:color w:val="auto"/>
          <w:sz w:val="28"/>
          <w:szCs w:val="28"/>
          <w:lang w:val="ru-RU"/>
        </w:rPr>
        <w:t xml:space="preserve">является щадящий режим; рациональная дозировка нагрузки в ходе физкультурно-оздоровительной работы. </w:t>
      </w:r>
    </w:p>
    <w:p w:rsidR="000B22C4" w:rsidRDefault="000B22C4">
      <w:pPr>
        <w:pStyle w:val="6"/>
        <w:rPr>
          <w:rStyle w:val="0pt10"/>
          <w:rFonts w:eastAsiaTheme="majorEastAsia" w:cstheme="majorBidi"/>
          <w:color w:val="0070C0"/>
          <w:spacing w:val="0"/>
          <w:sz w:val="28"/>
          <w:u w:val="none"/>
          <w:shd w:val="clear" w:color="auto" w:fill="auto"/>
        </w:rPr>
      </w:pPr>
    </w:p>
    <w:p w:rsidR="000B22C4" w:rsidRDefault="00315562">
      <w:pPr>
        <w:pStyle w:val="6"/>
        <w:rPr>
          <w:rStyle w:val="0pt10"/>
          <w:rFonts w:eastAsiaTheme="majorEastAsia" w:cstheme="majorBidi"/>
          <w:color w:val="0070C0"/>
          <w:spacing w:val="0"/>
          <w:sz w:val="28"/>
          <w:u w:val="none"/>
          <w:shd w:val="clear" w:color="auto" w:fill="auto"/>
        </w:rPr>
      </w:pPr>
      <w:r w:rsidRPr="000D36E5">
        <w:rPr>
          <w:rStyle w:val="0pt10"/>
          <w:rFonts w:eastAsiaTheme="majorEastAsia" w:cstheme="majorBidi"/>
          <w:color w:val="0070C0"/>
          <w:spacing w:val="0"/>
          <w:sz w:val="28"/>
          <w:u w:val="none"/>
          <w:shd w:val="clear" w:color="auto" w:fill="auto"/>
        </w:rPr>
        <w:t>Система физкультурно-оздоровительной работы в ДОУ</w:t>
      </w:r>
      <w:r>
        <w:rPr>
          <w:rStyle w:val="0pt10"/>
          <w:rFonts w:eastAsiaTheme="majorEastAsia" w:cstheme="majorBidi"/>
          <w:color w:val="0070C0"/>
          <w:spacing w:val="0"/>
          <w:sz w:val="28"/>
          <w:highlight w:val="yellow"/>
          <w:u w:val="none"/>
          <w:shd w:val="clear" w:color="auto" w:fill="auto"/>
        </w:rPr>
        <w:t xml:space="preserve"> </w:t>
      </w:r>
    </w:p>
    <w:tbl>
      <w:tblPr>
        <w:tblStyle w:val="aff7"/>
        <w:tblW w:w="15304" w:type="dxa"/>
        <w:jc w:val="center"/>
        <w:tblLayout w:type="fixed"/>
        <w:tblLook w:val="04A0" w:firstRow="1" w:lastRow="0" w:firstColumn="1" w:lastColumn="0" w:noHBand="0" w:noVBand="1"/>
      </w:tblPr>
      <w:tblGrid>
        <w:gridCol w:w="586"/>
        <w:gridCol w:w="2244"/>
        <w:gridCol w:w="10206"/>
        <w:gridCol w:w="2268"/>
      </w:tblGrid>
      <w:tr w:rsidR="000B22C4">
        <w:trPr>
          <w:jc w:val="center"/>
        </w:trPr>
        <w:tc>
          <w:tcPr>
            <w:tcW w:w="586" w:type="dxa"/>
            <w:shd w:val="clear" w:color="auto" w:fill="D9D9D9" w:themeFill="background1" w:themeFillShade="D9"/>
            <w:vAlign w:val="center"/>
          </w:tcPr>
          <w:p w:rsidR="000B22C4" w:rsidRDefault="00315562">
            <w:pPr>
              <w:ind w:left="567" w:firstLine="0"/>
              <w:jc w:val="center"/>
              <w:rPr>
                <w:b/>
                <w:sz w:val="24"/>
              </w:rPr>
            </w:pPr>
            <w:r>
              <w:rPr>
                <w:b/>
                <w:sz w:val="24"/>
              </w:rPr>
              <w:t>№</w:t>
            </w:r>
          </w:p>
        </w:tc>
        <w:tc>
          <w:tcPr>
            <w:tcW w:w="2244" w:type="dxa"/>
            <w:shd w:val="clear" w:color="auto" w:fill="D9D9D9" w:themeFill="background1" w:themeFillShade="D9"/>
            <w:vAlign w:val="center"/>
          </w:tcPr>
          <w:p w:rsidR="000B22C4" w:rsidRDefault="00315562">
            <w:pPr>
              <w:ind w:firstLine="0"/>
              <w:jc w:val="center"/>
              <w:rPr>
                <w:b/>
                <w:i/>
                <w:sz w:val="24"/>
              </w:rPr>
            </w:pPr>
            <w:r>
              <w:rPr>
                <w:b/>
                <w:i/>
                <w:sz w:val="24"/>
              </w:rPr>
              <w:t>Направления</w:t>
            </w:r>
          </w:p>
          <w:p w:rsidR="000B22C4" w:rsidRDefault="00315562">
            <w:pPr>
              <w:ind w:firstLine="0"/>
              <w:jc w:val="center"/>
              <w:rPr>
                <w:b/>
                <w:i/>
                <w:sz w:val="24"/>
              </w:rPr>
            </w:pPr>
            <w:r>
              <w:rPr>
                <w:b/>
                <w:i/>
                <w:sz w:val="24"/>
              </w:rPr>
              <w:t>работы</w:t>
            </w:r>
          </w:p>
        </w:tc>
        <w:tc>
          <w:tcPr>
            <w:tcW w:w="10206" w:type="dxa"/>
            <w:shd w:val="clear" w:color="auto" w:fill="D9D9D9" w:themeFill="background1" w:themeFillShade="D9"/>
            <w:vAlign w:val="center"/>
          </w:tcPr>
          <w:p w:rsidR="000B22C4" w:rsidRDefault="00315562">
            <w:pPr>
              <w:ind w:firstLine="0"/>
              <w:jc w:val="center"/>
              <w:rPr>
                <w:b/>
                <w:i/>
                <w:sz w:val="24"/>
              </w:rPr>
            </w:pPr>
            <w:r>
              <w:rPr>
                <w:b/>
                <w:i/>
                <w:sz w:val="24"/>
              </w:rPr>
              <w:t>Формы работы</w:t>
            </w:r>
          </w:p>
        </w:tc>
        <w:tc>
          <w:tcPr>
            <w:tcW w:w="2268" w:type="dxa"/>
            <w:shd w:val="clear" w:color="auto" w:fill="D9D9D9" w:themeFill="background1" w:themeFillShade="D9"/>
            <w:vAlign w:val="center"/>
          </w:tcPr>
          <w:p w:rsidR="000B22C4" w:rsidRDefault="00315562">
            <w:pPr>
              <w:ind w:firstLine="0"/>
              <w:jc w:val="center"/>
              <w:rPr>
                <w:b/>
                <w:i/>
                <w:sz w:val="24"/>
              </w:rPr>
            </w:pPr>
            <w:r>
              <w:rPr>
                <w:b/>
                <w:i/>
                <w:sz w:val="24"/>
              </w:rPr>
              <w:t>Ответственные</w:t>
            </w:r>
          </w:p>
        </w:tc>
      </w:tr>
      <w:tr w:rsidR="000B22C4">
        <w:trPr>
          <w:jc w:val="center"/>
        </w:trPr>
        <w:tc>
          <w:tcPr>
            <w:tcW w:w="586" w:type="dxa"/>
            <w:vAlign w:val="center"/>
          </w:tcPr>
          <w:p w:rsidR="000B22C4" w:rsidRDefault="00315562">
            <w:pPr>
              <w:ind w:firstLine="0"/>
              <w:jc w:val="center"/>
              <w:rPr>
                <w:sz w:val="24"/>
              </w:rPr>
            </w:pPr>
            <w:r>
              <w:rPr>
                <w:rStyle w:val="11pt0pt"/>
                <w:sz w:val="24"/>
              </w:rPr>
              <w:t>1</w:t>
            </w:r>
            <w:r>
              <w:rPr>
                <w:rStyle w:val="0pt"/>
              </w:rPr>
              <w:t>.</w:t>
            </w:r>
          </w:p>
        </w:tc>
        <w:tc>
          <w:tcPr>
            <w:tcW w:w="2244" w:type="dxa"/>
            <w:vAlign w:val="center"/>
          </w:tcPr>
          <w:p w:rsidR="000B22C4" w:rsidRDefault="00315562">
            <w:pPr>
              <w:ind w:firstLine="0"/>
              <w:jc w:val="center"/>
              <w:rPr>
                <w:sz w:val="24"/>
              </w:rPr>
            </w:pPr>
            <w:r>
              <w:rPr>
                <w:rStyle w:val="0pt"/>
              </w:rPr>
              <w:t>Использование вариативных режимов дня в ДОУ</w:t>
            </w:r>
          </w:p>
        </w:tc>
        <w:tc>
          <w:tcPr>
            <w:tcW w:w="10206" w:type="dxa"/>
          </w:tcPr>
          <w:p w:rsidR="000B22C4" w:rsidRDefault="00315562">
            <w:pPr>
              <w:ind w:firstLine="0"/>
              <w:rPr>
                <w:sz w:val="24"/>
              </w:rPr>
            </w:pPr>
            <w:r>
              <w:rPr>
                <w:rStyle w:val="0pt"/>
              </w:rPr>
              <w:t>Режимы дня:</w:t>
            </w:r>
          </w:p>
          <w:p w:rsidR="000B22C4" w:rsidRDefault="00315562">
            <w:pPr>
              <w:numPr>
                <w:ilvl w:val="0"/>
                <w:numId w:val="298"/>
              </w:numPr>
              <w:rPr>
                <w:sz w:val="24"/>
              </w:rPr>
            </w:pPr>
            <w:r>
              <w:rPr>
                <w:rStyle w:val="0pt"/>
              </w:rPr>
              <w:t>Режим дня на холодный период года;</w:t>
            </w:r>
          </w:p>
          <w:p w:rsidR="000B22C4" w:rsidRDefault="00315562">
            <w:pPr>
              <w:numPr>
                <w:ilvl w:val="0"/>
                <w:numId w:val="298"/>
              </w:numPr>
              <w:rPr>
                <w:rStyle w:val="0pt"/>
              </w:rPr>
            </w:pPr>
            <w:r>
              <w:rPr>
                <w:rStyle w:val="0pt"/>
              </w:rPr>
              <w:t xml:space="preserve">Режим дня на летний период года; </w:t>
            </w:r>
          </w:p>
          <w:p w:rsidR="000B22C4" w:rsidRDefault="00315562">
            <w:pPr>
              <w:numPr>
                <w:ilvl w:val="0"/>
                <w:numId w:val="298"/>
              </w:numPr>
              <w:rPr>
                <w:sz w:val="24"/>
              </w:rPr>
            </w:pPr>
            <w:r>
              <w:rPr>
                <w:rStyle w:val="0pt"/>
              </w:rPr>
              <w:t>Щадящий режим дня;</w:t>
            </w:r>
          </w:p>
          <w:p w:rsidR="000B22C4" w:rsidRDefault="00315562">
            <w:pPr>
              <w:numPr>
                <w:ilvl w:val="0"/>
                <w:numId w:val="298"/>
              </w:numPr>
              <w:rPr>
                <w:sz w:val="24"/>
              </w:rPr>
            </w:pPr>
            <w:r>
              <w:rPr>
                <w:rStyle w:val="0pt"/>
              </w:rPr>
              <w:t>Режим дня на неблагоприятную погоду;</w:t>
            </w:r>
          </w:p>
        </w:tc>
        <w:tc>
          <w:tcPr>
            <w:tcW w:w="2268" w:type="dxa"/>
            <w:vAlign w:val="center"/>
          </w:tcPr>
          <w:p w:rsidR="000B22C4" w:rsidRDefault="00315562" w:rsidP="00EE38A1">
            <w:pPr>
              <w:ind w:firstLine="0"/>
              <w:rPr>
                <w:sz w:val="24"/>
              </w:rPr>
            </w:pPr>
            <w:r>
              <w:rPr>
                <w:rStyle w:val="0pt"/>
              </w:rPr>
              <w:t xml:space="preserve"> Воспитатели Специалисты</w:t>
            </w:r>
          </w:p>
        </w:tc>
      </w:tr>
      <w:tr w:rsidR="000B22C4">
        <w:trPr>
          <w:jc w:val="center"/>
        </w:trPr>
        <w:tc>
          <w:tcPr>
            <w:tcW w:w="586" w:type="dxa"/>
            <w:vAlign w:val="center"/>
          </w:tcPr>
          <w:p w:rsidR="000B22C4" w:rsidRDefault="00315562">
            <w:pPr>
              <w:ind w:firstLine="0"/>
              <w:jc w:val="center"/>
              <w:rPr>
                <w:sz w:val="24"/>
              </w:rPr>
            </w:pPr>
            <w:r>
              <w:rPr>
                <w:rStyle w:val="11pt0pt"/>
                <w:sz w:val="24"/>
              </w:rPr>
              <w:t>2</w:t>
            </w:r>
            <w:r>
              <w:rPr>
                <w:rStyle w:val="0pt"/>
              </w:rPr>
              <w:t>.</w:t>
            </w:r>
          </w:p>
        </w:tc>
        <w:tc>
          <w:tcPr>
            <w:tcW w:w="2244" w:type="dxa"/>
            <w:vAlign w:val="center"/>
          </w:tcPr>
          <w:p w:rsidR="000B22C4" w:rsidRDefault="00315562">
            <w:pPr>
              <w:ind w:firstLine="0"/>
              <w:jc w:val="center"/>
              <w:rPr>
                <w:sz w:val="24"/>
              </w:rPr>
            </w:pPr>
            <w:r>
              <w:rPr>
                <w:rStyle w:val="0pt"/>
              </w:rPr>
              <w:t>Разнообразные формы организации режима двигательной активности детей</w:t>
            </w:r>
          </w:p>
        </w:tc>
        <w:tc>
          <w:tcPr>
            <w:tcW w:w="10206" w:type="dxa"/>
          </w:tcPr>
          <w:p w:rsidR="000B22C4" w:rsidRDefault="00315562">
            <w:pPr>
              <w:numPr>
                <w:ilvl w:val="0"/>
                <w:numId w:val="299"/>
              </w:numPr>
              <w:rPr>
                <w:sz w:val="24"/>
              </w:rPr>
            </w:pPr>
            <w:r>
              <w:rPr>
                <w:rStyle w:val="0pt"/>
              </w:rPr>
              <w:t>Утренняя гимнастика;</w:t>
            </w:r>
          </w:p>
          <w:p w:rsidR="000B22C4" w:rsidRDefault="00315562">
            <w:pPr>
              <w:numPr>
                <w:ilvl w:val="0"/>
                <w:numId w:val="299"/>
              </w:numPr>
              <w:rPr>
                <w:sz w:val="24"/>
              </w:rPr>
            </w:pPr>
            <w:r>
              <w:rPr>
                <w:rStyle w:val="0pt"/>
              </w:rPr>
              <w:t>Физкультминутки, динамические переменки;</w:t>
            </w:r>
          </w:p>
          <w:p w:rsidR="000B22C4" w:rsidRDefault="00315562">
            <w:pPr>
              <w:numPr>
                <w:ilvl w:val="0"/>
                <w:numId w:val="299"/>
              </w:numPr>
              <w:rPr>
                <w:sz w:val="24"/>
              </w:rPr>
            </w:pPr>
            <w:r>
              <w:rPr>
                <w:rStyle w:val="0pt"/>
              </w:rPr>
              <w:t>Подвижные игры на воздухе и в помещении;</w:t>
            </w:r>
          </w:p>
          <w:p w:rsidR="000B22C4" w:rsidRDefault="00315562">
            <w:pPr>
              <w:numPr>
                <w:ilvl w:val="0"/>
                <w:numId w:val="299"/>
              </w:numPr>
              <w:rPr>
                <w:sz w:val="24"/>
              </w:rPr>
            </w:pPr>
            <w:r>
              <w:rPr>
                <w:rStyle w:val="0pt"/>
              </w:rPr>
              <w:t>Дни здоровья;</w:t>
            </w:r>
          </w:p>
          <w:p w:rsidR="000B22C4" w:rsidRDefault="00315562">
            <w:pPr>
              <w:numPr>
                <w:ilvl w:val="0"/>
                <w:numId w:val="299"/>
              </w:numPr>
              <w:rPr>
                <w:sz w:val="24"/>
              </w:rPr>
            </w:pPr>
            <w:r>
              <w:rPr>
                <w:rStyle w:val="0pt"/>
              </w:rPr>
              <w:t>Подгрупповые и индивидуальные занятия с варьированием физической нагрузки с учетом здоровья и возможностей ребенка;</w:t>
            </w:r>
          </w:p>
          <w:p w:rsidR="000B22C4" w:rsidRDefault="00315562">
            <w:pPr>
              <w:numPr>
                <w:ilvl w:val="0"/>
                <w:numId w:val="299"/>
              </w:numPr>
              <w:rPr>
                <w:sz w:val="24"/>
              </w:rPr>
            </w:pPr>
            <w:r>
              <w:rPr>
                <w:rStyle w:val="0pt"/>
              </w:rPr>
              <w:t>Самостоятельная двигательная активность детей в помещении и на прогулке;</w:t>
            </w:r>
          </w:p>
          <w:p w:rsidR="000B22C4" w:rsidRDefault="00315562">
            <w:pPr>
              <w:numPr>
                <w:ilvl w:val="0"/>
                <w:numId w:val="299"/>
              </w:numPr>
              <w:rPr>
                <w:rStyle w:val="0pt"/>
              </w:rPr>
            </w:pPr>
            <w:r>
              <w:rPr>
                <w:rStyle w:val="0pt"/>
              </w:rPr>
              <w:lastRenderedPageBreak/>
              <w:t xml:space="preserve">Участие в районных спортивных мероприятиях; </w:t>
            </w:r>
          </w:p>
          <w:p w:rsidR="000B22C4" w:rsidRDefault="00315562">
            <w:pPr>
              <w:numPr>
                <w:ilvl w:val="0"/>
                <w:numId w:val="299"/>
              </w:numPr>
              <w:rPr>
                <w:sz w:val="24"/>
              </w:rPr>
            </w:pPr>
            <w:r>
              <w:rPr>
                <w:rStyle w:val="0pt"/>
              </w:rPr>
              <w:t>Физкультурные занятия;</w:t>
            </w:r>
          </w:p>
          <w:p w:rsidR="000B22C4" w:rsidRDefault="00315562">
            <w:pPr>
              <w:numPr>
                <w:ilvl w:val="0"/>
                <w:numId w:val="299"/>
              </w:numPr>
              <w:rPr>
                <w:sz w:val="24"/>
              </w:rPr>
            </w:pPr>
            <w:r>
              <w:rPr>
                <w:rStyle w:val="0pt"/>
              </w:rPr>
              <w:t>Физкультурные праздники и досуги;</w:t>
            </w:r>
          </w:p>
        </w:tc>
        <w:tc>
          <w:tcPr>
            <w:tcW w:w="2268" w:type="dxa"/>
            <w:vAlign w:val="center"/>
          </w:tcPr>
          <w:p w:rsidR="000B22C4" w:rsidRDefault="00315562">
            <w:pPr>
              <w:ind w:firstLine="0"/>
              <w:jc w:val="center"/>
              <w:rPr>
                <w:sz w:val="24"/>
              </w:rPr>
            </w:pPr>
            <w:r>
              <w:rPr>
                <w:rStyle w:val="0pt"/>
              </w:rPr>
              <w:lastRenderedPageBreak/>
              <w:t>Воспитатели</w:t>
            </w:r>
          </w:p>
          <w:p w:rsidR="000B22C4" w:rsidRDefault="000B22C4">
            <w:pPr>
              <w:ind w:firstLine="0"/>
              <w:jc w:val="center"/>
              <w:rPr>
                <w:sz w:val="24"/>
              </w:rPr>
            </w:pPr>
          </w:p>
        </w:tc>
      </w:tr>
      <w:tr w:rsidR="000B22C4">
        <w:trPr>
          <w:jc w:val="center"/>
        </w:trPr>
        <w:tc>
          <w:tcPr>
            <w:tcW w:w="586" w:type="dxa"/>
            <w:vAlign w:val="center"/>
          </w:tcPr>
          <w:p w:rsidR="000B22C4" w:rsidRDefault="00315562">
            <w:pPr>
              <w:ind w:firstLine="0"/>
              <w:jc w:val="center"/>
              <w:rPr>
                <w:sz w:val="24"/>
              </w:rPr>
            </w:pPr>
            <w:r>
              <w:rPr>
                <w:rStyle w:val="0pt"/>
              </w:rPr>
              <w:t>3.</w:t>
            </w:r>
          </w:p>
        </w:tc>
        <w:tc>
          <w:tcPr>
            <w:tcW w:w="2244" w:type="dxa"/>
            <w:vAlign w:val="center"/>
          </w:tcPr>
          <w:p w:rsidR="000B22C4" w:rsidRDefault="00315562">
            <w:pPr>
              <w:ind w:firstLine="0"/>
              <w:jc w:val="center"/>
              <w:rPr>
                <w:sz w:val="24"/>
              </w:rPr>
            </w:pPr>
            <w:r>
              <w:rPr>
                <w:rStyle w:val="0pt"/>
              </w:rPr>
              <w:t>Профилактические</w:t>
            </w:r>
          </w:p>
          <w:p w:rsidR="000B22C4" w:rsidRDefault="00315562">
            <w:pPr>
              <w:ind w:firstLine="0"/>
              <w:jc w:val="center"/>
              <w:rPr>
                <w:sz w:val="24"/>
              </w:rPr>
            </w:pPr>
            <w:r>
              <w:rPr>
                <w:rStyle w:val="0pt"/>
              </w:rPr>
              <w:t>мероприятия</w:t>
            </w:r>
          </w:p>
        </w:tc>
        <w:tc>
          <w:tcPr>
            <w:tcW w:w="10206" w:type="dxa"/>
          </w:tcPr>
          <w:p w:rsidR="000B22C4" w:rsidRDefault="00315562">
            <w:pPr>
              <w:numPr>
                <w:ilvl w:val="0"/>
                <w:numId w:val="300"/>
              </w:numPr>
              <w:rPr>
                <w:rStyle w:val="0pt"/>
              </w:rPr>
            </w:pPr>
            <w:r>
              <w:rPr>
                <w:rStyle w:val="0pt"/>
              </w:rPr>
              <w:t xml:space="preserve">Профилактические осмотры детей с антропометрией; </w:t>
            </w:r>
          </w:p>
          <w:p w:rsidR="000B22C4" w:rsidRDefault="00315562">
            <w:pPr>
              <w:numPr>
                <w:ilvl w:val="0"/>
                <w:numId w:val="300"/>
              </w:numPr>
              <w:rPr>
                <w:rStyle w:val="0pt"/>
              </w:rPr>
            </w:pPr>
            <w:r>
              <w:rPr>
                <w:rStyle w:val="0pt"/>
              </w:rPr>
              <w:t xml:space="preserve">Проведение проф. прививок, постановка </w:t>
            </w:r>
            <w:r>
              <w:rPr>
                <w:rStyle w:val="0pt"/>
                <w:lang w:val="en-US"/>
              </w:rPr>
              <w:t>r</w:t>
            </w:r>
            <w:r>
              <w:rPr>
                <w:rStyle w:val="0pt"/>
              </w:rPr>
              <w:t xml:space="preserve">-манту; </w:t>
            </w:r>
          </w:p>
          <w:p w:rsidR="000B22C4" w:rsidRDefault="00315562">
            <w:pPr>
              <w:numPr>
                <w:ilvl w:val="0"/>
                <w:numId w:val="300"/>
              </w:numPr>
              <w:rPr>
                <w:sz w:val="24"/>
              </w:rPr>
            </w:pPr>
            <w:r>
              <w:rPr>
                <w:rStyle w:val="0pt"/>
              </w:rPr>
              <w:t>Диспансеризация детей;</w:t>
            </w:r>
          </w:p>
          <w:p w:rsidR="000B22C4" w:rsidRDefault="00315562">
            <w:pPr>
              <w:numPr>
                <w:ilvl w:val="0"/>
                <w:numId w:val="300"/>
              </w:numPr>
              <w:rPr>
                <w:rStyle w:val="0pt"/>
              </w:rPr>
            </w:pPr>
            <w:r>
              <w:rPr>
                <w:rStyle w:val="0pt"/>
              </w:rPr>
              <w:t xml:space="preserve">Плановое обследование на э\б с последующим лечением; </w:t>
            </w:r>
          </w:p>
          <w:p w:rsidR="000B22C4" w:rsidRDefault="00315562">
            <w:pPr>
              <w:numPr>
                <w:ilvl w:val="0"/>
                <w:numId w:val="300"/>
              </w:numPr>
              <w:rPr>
                <w:sz w:val="24"/>
              </w:rPr>
            </w:pPr>
            <w:r>
              <w:rPr>
                <w:rStyle w:val="0pt"/>
              </w:rPr>
              <w:t>Контроль за правильным подбором мебели по росту детей, освещенностью помещений;</w:t>
            </w:r>
          </w:p>
        </w:tc>
        <w:tc>
          <w:tcPr>
            <w:tcW w:w="2268" w:type="dxa"/>
            <w:vAlign w:val="center"/>
          </w:tcPr>
          <w:p w:rsidR="000B22C4" w:rsidRDefault="00315562">
            <w:pPr>
              <w:ind w:firstLine="0"/>
              <w:jc w:val="center"/>
              <w:rPr>
                <w:sz w:val="24"/>
              </w:rPr>
            </w:pPr>
            <w:r>
              <w:rPr>
                <w:rStyle w:val="0pt"/>
              </w:rPr>
              <w:t>Медсестра</w:t>
            </w:r>
          </w:p>
          <w:p w:rsidR="000B22C4" w:rsidRDefault="00315562">
            <w:pPr>
              <w:ind w:firstLine="0"/>
              <w:jc w:val="center"/>
              <w:rPr>
                <w:sz w:val="24"/>
              </w:rPr>
            </w:pPr>
            <w:r>
              <w:rPr>
                <w:rStyle w:val="0pt"/>
              </w:rPr>
              <w:t>Воспитатели</w:t>
            </w:r>
          </w:p>
        </w:tc>
      </w:tr>
      <w:tr w:rsidR="000B22C4">
        <w:trPr>
          <w:jc w:val="center"/>
        </w:trPr>
        <w:tc>
          <w:tcPr>
            <w:tcW w:w="586" w:type="dxa"/>
            <w:vAlign w:val="center"/>
          </w:tcPr>
          <w:p w:rsidR="000B22C4" w:rsidRDefault="000B22C4">
            <w:pPr>
              <w:ind w:firstLine="0"/>
              <w:jc w:val="center"/>
              <w:rPr>
                <w:sz w:val="24"/>
              </w:rPr>
            </w:pPr>
          </w:p>
        </w:tc>
        <w:tc>
          <w:tcPr>
            <w:tcW w:w="2244" w:type="dxa"/>
            <w:vAlign w:val="center"/>
          </w:tcPr>
          <w:p w:rsidR="000B22C4" w:rsidRDefault="00315562">
            <w:pPr>
              <w:ind w:firstLine="0"/>
              <w:jc w:val="center"/>
              <w:rPr>
                <w:sz w:val="24"/>
              </w:rPr>
            </w:pPr>
            <w:r>
              <w:rPr>
                <w:rStyle w:val="0pt"/>
              </w:rPr>
              <w:t>Оздоровительные</w:t>
            </w:r>
          </w:p>
          <w:p w:rsidR="000B22C4" w:rsidRDefault="00315562">
            <w:pPr>
              <w:ind w:firstLine="0"/>
              <w:jc w:val="center"/>
              <w:rPr>
                <w:sz w:val="24"/>
              </w:rPr>
            </w:pPr>
            <w:r>
              <w:rPr>
                <w:rStyle w:val="0pt"/>
              </w:rPr>
              <w:t>мероприятия</w:t>
            </w:r>
          </w:p>
        </w:tc>
        <w:tc>
          <w:tcPr>
            <w:tcW w:w="10206" w:type="dxa"/>
          </w:tcPr>
          <w:p w:rsidR="000B22C4" w:rsidRDefault="00315562">
            <w:pPr>
              <w:numPr>
                <w:ilvl w:val="0"/>
                <w:numId w:val="301"/>
              </w:numPr>
              <w:rPr>
                <w:sz w:val="24"/>
              </w:rPr>
            </w:pPr>
            <w:r>
              <w:rPr>
                <w:rStyle w:val="0pt"/>
              </w:rPr>
              <w:t>Соблюдение режима дня;</w:t>
            </w:r>
          </w:p>
          <w:p w:rsidR="000B22C4" w:rsidRDefault="00315562">
            <w:pPr>
              <w:numPr>
                <w:ilvl w:val="0"/>
                <w:numId w:val="301"/>
              </w:numPr>
              <w:rPr>
                <w:sz w:val="24"/>
              </w:rPr>
            </w:pPr>
            <w:r>
              <w:rPr>
                <w:rStyle w:val="0pt"/>
              </w:rPr>
              <w:t>Проведение дыхательных гимнастик;</w:t>
            </w:r>
          </w:p>
          <w:p w:rsidR="000B22C4" w:rsidRDefault="00315562">
            <w:pPr>
              <w:numPr>
                <w:ilvl w:val="0"/>
                <w:numId w:val="301"/>
              </w:numPr>
              <w:rPr>
                <w:rStyle w:val="0pt"/>
              </w:rPr>
            </w:pPr>
            <w:r>
              <w:rPr>
                <w:rStyle w:val="0pt"/>
              </w:rPr>
              <w:t xml:space="preserve">Соблюдение учебных и физических нагрузок; </w:t>
            </w:r>
          </w:p>
          <w:p w:rsidR="000B22C4" w:rsidRDefault="00315562">
            <w:pPr>
              <w:numPr>
                <w:ilvl w:val="0"/>
                <w:numId w:val="301"/>
              </w:numPr>
              <w:rPr>
                <w:rStyle w:val="0pt"/>
              </w:rPr>
            </w:pPr>
            <w:r>
              <w:rPr>
                <w:rStyle w:val="0pt"/>
              </w:rPr>
              <w:t xml:space="preserve">Соблюдение графиков проветривания помещений; </w:t>
            </w:r>
          </w:p>
          <w:p w:rsidR="000B22C4" w:rsidRDefault="00315562">
            <w:pPr>
              <w:numPr>
                <w:ilvl w:val="0"/>
                <w:numId w:val="301"/>
              </w:numPr>
              <w:rPr>
                <w:rStyle w:val="0pt"/>
              </w:rPr>
            </w:pPr>
            <w:r>
              <w:rPr>
                <w:rStyle w:val="0pt"/>
              </w:rPr>
              <w:t>Обеспечение температурного режима;</w:t>
            </w:r>
          </w:p>
          <w:p w:rsidR="000B22C4" w:rsidRDefault="00315562">
            <w:pPr>
              <w:numPr>
                <w:ilvl w:val="0"/>
                <w:numId w:val="301"/>
              </w:numPr>
              <w:rPr>
                <w:sz w:val="24"/>
              </w:rPr>
            </w:pPr>
            <w:r>
              <w:rPr>
                <w:rStyle w:val="0pt"/>
              </w:rPr>
              <w:t>Обеспечение питьевого режима в летний период;</w:t>
            </w:r>
          </w:p>
          <w:p w:rsidR="000B22C4" w:rsidRDefault="00315562">
            <w:pPr>
              <w:numPr>
                <w:ilvl w:val="0"/>
                <w:numId w:val="301"/>
              </w:numPr>
              <w:rPr>
                <w:sz w:val="24"/>
              </w:rPr>
            </w:pPr>
            <w:r>
              <w:rPr>
                <w:rStyle w:val="0pt"/>
              </w:rPr>
              <w:t>Прогулки на свежем воздухе;</w:t>
            </w:r>
          </w:p>
          <w:p w:rsidR="000B22C4" w:rsidRDefault="00315562">
            <w:pPr>
              <w:numPr>
                <w:ilvl w:val="0"/>
                <w:numId w:val="301"/>
              </w:numPr>
              <w:rPr>
                <w:sz w:val="24"/>
              </w:rPr>
            </w:pPr>
            <w:r>
              <w:rPr>
                <w:rStyle w:val="0pt"/>
              </w:rPr>
              <w:t>Контрастные воздушные ванны (переход из спальни в игровую комнату);</w:t>
            </w:r>
          </w:p>
          <w:p w:rsidR="000B22C4" w:rsidRDefault="00315562">
            <w:pPr>
              <w:numPr>
                <w:ilvl w:val="0"/>
                <w:numId w:val="301"/>
              </w:numPr>
              <w:rPr>
                <w:sz w:val="24"/>
              </w:rPr>
            </w:pPr>
            <w:r>
              <w:rPr>
                <w:rStyle w:val="0pt"/>
              </w:rPr>
              <w:t>Прием детей на улице в тёплое время года;</w:t>
            </w:r>
          </w:p>
          <w:p w:rsidR="000B22C4" w:rsidRDefault="00315562">
            <w:pPr>
              <w:numPr>
                <w:ilvl w:val="0"/>
                <w:numId w:val="301"/>
              </w:numPr>
              <w:rPr>
                <w:rStyle w:val="0pt"/>
              </w:rPr>
            </w:pPr>
            <w:r>
              <w:rPr>
                <w:rStyle w:val="0pt"/>
              </w:rPr>
              <w:t xml:space="preserve">Режим теплового комфорта в выборе одежды для пребывания в группе, на занятиях по физкультуре, во время прогулок; </w:t>
            </w:r>
          </w:p>
          <w:p w:rsidR="000B22C4" w:rsidRDefault="00315562">
            <w:pPr>
              <w:numPr>
                <w:ilvl w:val="0"/>
                <w:numId w:val="301"/>
              </w:numPr>
              <w:rPr>
                <w:sz w:val="24"/>
              </w:rPr>
            </w:pPr>
            <w:r>
              <w:rPr>
                <w:rStyle w:val="0pt"/>
              </w:rPr>
              <w:t>Свето-воздушные ванны и солнечные ванны в весенне-летний период года;</w:t>
            </w:r>
          </w:p>
          <w:p w:rsidR="000B22C4" w:rsidRDefault="00315562">
            <w:pPr>
              <w:numPr>
                <w:ilvl w:val="0"/>
                <w:numId w:val="301"/>
              </w:numPr>
              <w:rPr>
                <w:sz w:val="24"/>
              </w:rPr>
            </w:pPr>
            <w:r>
              <w:rPr>
                <w:rStyle w:val="0pt"/>
              </w:rPr>
              <w:t>Музыкотерапия;</w:t>
            </w:r>
          </w:p>
          <w:p w:rsidR="000B22C4" w:rsidRDefault="00315562">
            <w:pPr>
              <w:numPr>
                <w:ilvl w:val="0"/>
                <w:numId w:val="301"/>
              </w:numPr>
              <w:rPr>
                <w:color w:val="000000"/>
                <w:spacing w:val="1"/>
                <w:sz w:val="24"/>
                <w:shd w:val="clear" w:color="auto" w:fill="FFFFFF"/>
              </w:rPr>
            </w:pPr>
            <w:r>
              <w:rPr>
                <w:rStyle w:val="0pt"/>
              </w:rPr>
              <w:t xml:space="preserve">Комплекс профилактики ОРВИ, </w:t>
            </w:r>
            <w:r>
              <w:rPr>
                <w:rStyle w:val="0pt"/>
                <w:lang w:val="en-US"/>
              </w:rPr>
              <w:t>Covid</w:t>
            </w:r>
            <w:r>
              <w:rPr>
                <w:rStyle w:val="0pt"/>
              </w:rPr>
              <w:t xml:space="preserve">-19, гриппа, лор-заболеваний; </w:t>
            </w:r>
          </w:p>
        </w:tc>
        <w:tc>
          <w:tcPr>
            <w:tcW w:w="2268" w:type="dxa"/>
            <w:vAlign w:val="center"/>
          </w:tcPr>
          <w:p w:rsidR="000B22C4" w:rsidRDefault="00315562">
            <w:pPr>
              <w:ind w:firstLine="0"/>
              <w:jc w:val="center"/>
              <w:rPr>
                <w:rStyle w:val="0pt"/>
              </w:rPr>
            </w:pPr>
            <w:r>
              <w:rPr>
                <w:rStyle w:val="0pt"/>
              </w:rPr>
              <w:t xml:space="preserve">Воспитатели </w:t>
            </w:r>
          </w:p>
          <w:p w:rsidR="00EE38A1" w:rsidRDefault="00315562" w:rsidP="00EE38A1">
            <w:pPr>
              <w:ind w:firstLine="0"/>
              <w:jc w:val="center"/>
              <w:rPr>
                <w:sz w:val="24"/>
              </w:rPr>
            </w:pPr>
            <w:r>
              <w:rPr>
                <w:rStyle w:val="0pt"/>
              </w:rPr>
              <w:t xml:space="preserve">Медсестра </w:t>
            </w:r>
          </w:p>
          <w:p w:rsidR="000B22C4" w:rsidRDefault="000B22C4">
            <w:pPr>
              <w:ind w:firstLine="0"/>
              <w:jc w:val="center"/>
              <w:rPr>
                <w:sz w:val="24"/>
              </w:rPr>
            </w:pPr>
          </w:p>
        </w:tc>
      </w:tr>
      <w:tr w:rsidR="000B22C4">
        <w:trPr>
          <w:jc w:val="center"/>
        </w:trPr>
        <w:tc>
          <w:tcPr>
            <w:tcW w:w="586" w:type="dxa"/>
            <w:vAlign w:val="center"/>
          </w:tcPr>
          <w:p w:rsidR="000B22C4" w:rsidRDefault="000B22C4">
            <w:pPr>
              <w:ind w:firstLine="0"/>
              <w:jc w:val="center"/>
              <w:rPr>
                <w:sz w:val="24"/>
              </w:rPr>
            </w:pPr>
          </w:p>
        </w:tc>
        <w:tc>
          <w:tcPr>
            <w:tcW w:w="2244" w:type="dxa"/>
            <w:vAlign w:val="center"/>
          </w:tcPr>
          <w:p w:rsidR="000B22C4" w:rsidRDefault="00315562">
            <w:pPr>
              <w:ind w:firstLine="0"/>
              <w:jc w:val="center"/>
              <w:rPr>
                <w:sz w:val="24"/>
              </w:rPr>
            </w:pPr>
            <w:r>
              <w:rPr>
                <w:rStyle w:val="0pt"/>
              </w:rPr>
              <w:t>Организация</w:t>
            </w:r>
          </w:p>
          <w:p w:rsidR="000B22C4" w:rsidRDefault="00315562">
            <w:pPr>
              <w:ind w:firstLine="0"/>
              <w:jc w:val="center"/>
              <w:rPr>
                <w:sz w:val="24"/>
              </w:rPr>
            </w:pPr>
            <w:r>
              <w:rPr>
                <w:rStyle w:val="0pt"/>
              </w:rPr>
              <w:t>питания</w:t>
            </w:r>
          </w:p>
        </w:tc>
        <w:tc>
          <w:tcPr>
            <w:tcW w:w="10206" w:type="dxa"/>
          </w:tcPr>
          <w:p w:rsidR="000B22C4" w:rsidRDefault="00315562">
            <w:pPr>
              <w:numPr>
                <w:ilvl w:val="0"/>
                <w:numId w:val="302"/>
              </w:numPr>
              <w:rPr>
                <w:sz w:val="24"/>
              </w:rPr>
            </w:pPr>
            <w:r>
              <w:rPr>
                <w:rStyle w:val="0pt"/>
              </w:rPr>
              <w:t>Организация питания в соответствии с действующими нормами САНПин;</w:t>
            </w:r>
          </w:p>
          <w:p w:rsidR="000B22C4" w:rsidRDefault="00315562">
            <w:pPr>
              <w:numPr>
                <w:ilvl w:val="0"/>
                <w:numId w:val="302"/>
              </w:numPr>
              <w:rPr>
                <w:sz w:val="24"/>
              </w:rPr>
            </w:pPr>
            <w:r>
              <w:rPr>
                <w:rStyle w:val="0pt"/>
              </w:rPr>
              <w:t>Организация контроля за питанием (соблюдение сроков реализации продуктов);</w:t>
            </w:r>
          </w:p>
          <w:p w:rsidR="000B22C4" w:rsidRDefault="00315562">
            <w:pPr>
              <w:numPr>
                <w:ilvl w:val="0"/>
                <w:numId w:val="302"/>
              </w:numPr>
              <w:rPr>
                <w:sz w:val="24"/>
              </w:rPr>
            </w:pPr>
            <w:r>
              <w:rPr>
                <w:rStyle w:val="0pt"/>
              </w:rPr>
              <w:t>Сбор суточных проб на пищеблоке;</w:t>
            </w:r>
          </w:p>
          <w:p w:rsidR="000B22C4" w:rsidRDefault="00315562">
            <w:pPr>
              <w:numPr>
                <w:ilvl w:val="0"/>
                <w:numId w:val="302"/>
              </w:numPr>
              <w:rPr>
                <w:rStyle w:val="0pt"/>
              </w:rPr>
            </w:pPr>
            <w:r>
              <w:rPr>
                <w:rStyle w:val="0pt"/>
              </w:rPr>
              <w:t xml:space="preserve">Выполнение норм продуктов на одного ребенка; </w:t>
            </w:r>
          </w:p>
          <w:p w:rsidR="000B22C4" w:rsidRDefault="00315562">
            <w:pPr>
              <w:numPr>
                <w:ilvl w:val="0"/>
                <w:numId w:val="302"/>
              </w:numPr>
              <w:rPr>
                <w:sz w:val="24"/>
              </w:rPr>
            </w:pPr>
            <w:r>
              <w:rPr>
                <w:rStyle w:val="0pt"/>
              </w:rPr>
              <w:t>Использование инвентаря на пищеблоке и группах согласно маркировке.</w:t>
            </w:r>
          </w:p>
        </w:tc>
        <w:tc>
          <w:tcPr>
            <w:tcW w:w="2268" w:type="dxa"/>
            <w:vAlign w:val="center"/>
          </w:tcPr>
          <w:p w:rsidR="000B22C4" w:rsidRDefault="00315562">
            <w:pPr>
              <w:ind w:firstLine="0"/>
              <w:jc w:val="center"/>
              <w:rPr>
                <w:sz w:val="24"/>
              </w:rPr>
            </w:pPr>
            <w:r>
              <w:rPr>
                <w:rStyle w:val="0pt"/>
              </w:rPr>
              <w:t>Медсестра</w:t>
            </w:r>
          </w:p>
          <w:p w:rsidR="000B22C4" w:rsidRDefault="00315562">
            <w:pPr>
              <w:ind w:firstLine="0"/>
              <w:jc w:val="center"/>
              <w:rPr>
                <w:sz w:val="24"/>
              </w:rPr>
            </w:pPr>
            <w:r>
              <w:rPr>
                <w:rStyle w:val="0pt"/>
              </w:rPr>
              <w:t>повар</w:t>
            </w:r>
          </w:p>
        </w:tc>
      </w:tr>
      <w:tr w:rsidR="000B22C4">
        <w:trPr>
          <w:jc w:val="center"/>
        </w:trPr>
        <w:tc>
          <w:tcPr>
            <w:tcW w:w="586" w:type="dxa"/>
            <w:vAlign w:val="center"/>
          </w:tcPr>
          <w:p w:rsidR="000B22C4" w:rsidRDefault="00315562">
            <w:pPr>
              <w:ind w:firstLine="0"/>
              <w:jc w:val="center"/>
              <w:rPr>
                <w:sz w:val="24"/>
              </w:rPr>
            </w:pPr>
            <w:r>
              <w:rPr>
                <w:rStyle w:val="11pt0pt"/>
                <w:sz w:val="24"/>
              </w:rPr>
              <w:t>6</w:t>
            </w:r>
            <w:r>
              <w:rPr>
                <w:rStyle w:val="0pt"/>
              </w:rPr>
              <w:t>.</w:t>
            </w:r>
          </w:p>
        </w:tc>
        <w:tc>
          <w:tcPr>
            <w:tcW w:w="2244" w:type="dxa"/>
            <w:vAlign w:val="center"/>
          </w:tcPr>
          <w:p w:rsidR="000B22C4" w:rsidRDefault="00315562">
            <w:pPr>
              <w:ind w:firstLine="0"/>
              <w:jc w:val="center"/>
              <w:rPr>
                <w:sz w:val="24"/>
              </w:rPr>
            </w:pPr>
            <w:r>
              <w:rPr>
                <w:rStyle w:val="0pt"/>
              </w:rPr>
              <w:t>Противо-эпидемические мероприятия</w:t>
            </w:r>
          </w:p>
        </w:tc>
        <w:tc>
          <w:tcPr>
            <w:tcW w:w="10206" w:type="dxa"/>
          </w:tcPr>
          <w:p w:rsidR="000B22C4" w:rsidRDefault="00315562">
            <w:pPr>
              <w:numPr>
                <w:ilvl w:val="0"/>
                <w:numId w:val="303"/>
              </w:numPr>
              <w:rPr>
                <w:sz w:val="24"/>
              </w:rPr>
            </w:pPr>
            <w:r>
              <w:rPr>
                <w:rStyle w:val="0pt"/>
              </w:rPr>
              <w:t>Проведение противоэпидемических мероприятий по предупреждению и распространению инфекций;</w:t>
            </w:r>
          </w:p>
          <w:p w:rsidR="000B22C4" w:rsidRDefault="00315562">
            <w:pPr>
              <w:numPr>
                <w:ilvl w:val="0"/>
                <w:numId w:val="303"/>
              </w:numPr>
              <w:rPr>
                <w:sz w:val="24"/>
              </w:rPr>
            </w:pPr>
            <w:r>
              <w:rPr>
                <w:rStyle w:val="0pt"/>
              </w:rPr>
              <w:t>Обработка игрушек, мебели дезраствором во время карантина;</w:t>
            </w:r>
          </w:p>
          <w:p w:rsidR="000B22C4" w:rsidRDefault="00315562">
            <w:pPr>
              <w:numPr>
                <w:ilvl w:val="0"/>
                <w:numId w:val="303"/>
              </w:numPr>
              <w:rPr>
                <w:sz w:val="24"/>
              </w:rPr>
            </w:pPr>
            <w:r>
              <w:rPr>
                <w:rStyle w:val="0pt"/>
              </w:rPr>
              <w:t>Соблюдение карантинного режима;</w:t>
            </w:r>
          </w:p>
          <w:p w:rsidR="000B22C4" w:rsidRDefault="00315562">
            <w:pPr>
              <w:numPr>
                <w:ilvl w:val="0"/>
                <w:numId w:val="303"/>
              </w:numPr>
              <w:rPr>
                <w:sz w:val="24"/>
              </w:rPr>
            </w:pPr>
            <w:r>
              <w:rPr>
                <w:rStyle w:val="0pt"/>
              </w:rPr>
              <w:t>Своевременное информирование родителей о сроках карантина;</w:t>
            </w:r>
          </w:p>
          <w:p w:rsidR="000B22C4" w:rsidRDefault="00315562">
            <w:pPr>
              <w:numPr>
                <w:ilvl w:val="0"/>
                <w:numId w:val="303"/>
              </w:numPr>
              <w:rPr>
                <w:rStyle w:val="0pt"/>
              </w:rPr>
            </w:pPr>
            <w:r>
              <w:rPr>
                <w:rStyle w:val="0pt"/>
              </w:rPr>
              <w:t>Своевременное удаление из групп заболевших детей;</w:t>
            </w:r>
          </w:p>
          <w:p w:rsidR="000B22C4" w:rsidRDefault="00315562">
            <w:pPr>
              <w:numPr>
                <w:ilvl w:val="0"/>
                <w:numId w:val="303"/>
              </w:numPr>
              <w:rPr>
                <w:sz w:val="24"/>
              </w:rPr>
            </w:pPr>
            <w:r>
              <w:rPr>
                <w:rStyle w:val="0pt"/>
              </w:rPr>
              <w:t>Постоянное ведение контактных детей во время карантина</w:t>
            </w:r>
          </w:p>
        </w:tc>
        <w:tc>
          <w:tcPr>
            <w:tcW w:w="2268" w:type="dxa"/>
            <w:vAlign w:val="center"/>
          </w:tcPr>
          <w:p w:rsidR="000B22C4" w:rsidRDefault="000B22C4">
            <w:pPr>
              <w:ind w:firstLine="0"/>
              <w:jc w:val="center"/>
              <w:rPr>
                <w:sz w:val="24"/>
              </w:rPr>
            </w:pPr>
          </w:p>
        </w:tc>
      </w:tr>
      <w:tr w:rsidR="000B22C4">
        <w:trPr>
          <w:jc w:val="center"/>
        </w:trPr>
        <w:tc>
          <w:tcPr>
            <w:tcW w:w="586" w:type="dxa"/>
            <w:vAlign w:val="center"/>
          </w:tcPr>
          <w:p w:rsidR="000B22C4" w:rsidRDefault="00315562">
            <w:pPr>
              <w:ind w:firstLine="0"/>
              <w:jc w:val="center"/>
              <w:rPr>
                <w:sz w:val="24"/>
              </w:rPr>
            </w:pPr>
            <w:r>
              <w:rPr>
                <w:rStyle w:val="0pt"/>
              </w:rPr>
              <w:lastRenderedPageBreak/>
              <w:t>5.</w:t>
            </w:r>
          </w:p>
        </w:tc>
        <w:tc>
          <w:tcPr>
            <w:tcW w:w="2244" w:type="dxa"/>
            <w:vAlign w:val="center"/>
          </w:tcPr>
          <w:p w:rsidR="000B22C4" w:rsidRDefault="00315562">
            <w:pPr>
              <w:ind w:firstLine="0"/>
              <w:jc w:val="center"/>
              <w:rPr>
                <w:sz w:val="24"/>
              </w:rPr>
            </w:pPr>
            <w:r>
              <w:rPr>
                <w:rStyle w:val="0pt"/>
              </w:rPr>
              <w:t>Психологическое</w:t>
            </w:r>
          </w:p>
          <w:p w:rsidR="000B22C4" w:rsidRDefault="00315562">
            <w:pPr>
              <w:ind w:firstLine="0"/>
              <w:jc w:val="center"/>
              <w:rPr>
                <w:sz w:val="24"/>
              </w:rPr>
            </w:pPr>
            <w:r>
              <w:rPr>
                <w:rStyle w:val="0pt"/>
              </w:rPr>
              <w:t>сопровождение</w:t>
            </w:r>
          </w:p>
        </w:tc>
        <w:tc>
          <w:tcPr>
            <w:tcW w:w="10206" w:type="dxa"/>
          </w:tcPr>
          <w:p w:rsidR="000B22C4" w:rsidRDefault="00315562">
            <w:pPr>
              <w:numPr>
                <w:ilvl w:val="0"/>
                <w:numId w:val="304"/>
              </w:numPr>
              <w:rPr>
                <w:sz w:val="24"/>
              </w:rPr>
            </w:pPr>
            <w:r>
              <w:rPr>
                <w:rStyle w:val="0pt"/>
              </w:rPr>
              <w:t>Создание комфортного психологического климата в группах и ДОУ в целом;</w:t>
            </w:r>
          </w:p>
          <w:p w:rsidR="000B22C4" w:rsidRDefault="00315562">
            <w:pPr>
              <w:numPr>
                <w:ilvl w:val="0"/>
                <w:numId w:val="304"/>
              </w:numPr>
              <w:rPr>
                <w:sz w:val="24"/>
              </w:rPr>
            </w:pPr>
            <w:r>
              <w:rPr>
                <w:rStyle w:val="0pt"/>
              </w:rPr>
              <w:t>Доброжелательный стиль общения взрослого с детьми, родителями (личностно-ориентированный стиль взаимодействия);</w:t>
            </w:r>
          </w:p>
          <w:p w:rsidR="000B22C4" w:rsidRDefault="00315562">
            <w:pPr>
              <w:numPr>
                <w:ilvl w:val="0"/>
                <w:numId w:val="304"/>
              </w:numPr>
              <w:rPr>
                <w:sz w:val="24"/>
              </w:rPr>
            </w:pPr>
            <w:r>
              <w:rPr>
                <w:rStyle w:val="0pt"/>
              </w:rPr>
              <w:t>Комфортная организация режимных моментов;</w:t>
            </w:r>
          </w:p>
          <w:p w:rsidR="000B22C4" w:rsidRDefault="00315562">
            <w:pPr>
              <w:numPr>
                <w:ilvl w:val="0"/>
                <w:numId w:val="304"/>
              </w:numPr>
              <w:rPr>
                <w:sz w:val="24"/>
              </w:rPr>
            </w:pPr>
            <w:r>
              <w:rPr>
                <w:rStyle w:val="0pt"/>
              </w:rPr>
              <w:t>Правильное распределение интеллектуальных и физических нагрузок;</w:t>
            </w:r>
          </w:p>
          <w:p w:rsidR="000B22C4" w:rsidRDefault="00315562">
            <w:pPr>
              <w:numPr>
                <w:ilvl w:val="0"/>
                <w:numId w:val="304"/>
              </w:numPr>
              <w:rPr>
                <w:rStyle w:val="0pt"/>
              </w:rPr>
            </w:pPr>
            <w:r>
              <w:rPr>
                <w:rStyle w:val="0pt"/>
              </w:rPr>
              <w:t xml:space="preserve">Учет интересов детей в выборе деятельности; </w:t>
            </w:r>
          </w:p>
          <w:p w:rsidR="000B22C4" w:rsidRDefault="00315562">
            <w:pPr>
              <w:numPr>
                <w:ilvl w:val="0"/>
                <w:numId w:val="304"/>
              </w:numPr>
              <w:rPr>
                <w:sz w:val="24"/>
              </w:rPr>
            </w:pPr>
            <w:r>
              <w:rPr>
                <w:rStyle w:val="0pt"/>
              </w:rPr>
              <w:t>Медико-педагогическая поддержка ребенка в адаптационный период</w:t>
            </w:r>
          </w:p>
        </w:tc>
        <w:tc>
          <w:tcPr>
            <w:tcW w:w="2268" w:type="dxa"/>
            <w:vAlign w:val="center"/>
          </w:tcPr>
          <w:p w:rsidR="000B22C4" w:rsidRDefault="00315562">
            <w:pPr>
              <w:ind w:firstLine="0"/>
              <w:jc w:val="center"/>
              <w:rPr>
                <w:sz w:val="24"/>
              </w:rPr>
            </w:pPr>
            <w:r>
              <w:rPr>
                <w:rStyle w:val="0pt"/>
              </w:rPr>
              <w:t>Воспитатели</w:t>
            </w:r>
          </w:p>
          <w:p w:rsidR="000B22C4" w:rsidRDefault="00315562">
            <w:pPr>
              <w:ind w:firstLine="0"/>
              <w:jc w:val="center"/>
              <w:rPr>
                <w:sz w:val="24"/>
              </w:rPr>
            </w:pPr>
            <w:r>
              <w:rPr>
                <w:rStyle w:val="0pt"/>
              </w:rPr>
              <w:t>Медсестра</w:t>
            </w:r>
          </w:p>
        </w:tc>
      </w:tr>
      <w:tr w:rsidR="000B22C4">
        <w:trPr>
          <w:jc w:val="center"/>
        </w:trPr>
        <w:tc>
          <w:tcPr>
            <w:tcW w:w="586" w:type="dxa"/>
            <w:vAlign w:val="center"/>
          </w:tcPr>
          <w:p w:rsidR="000B22C4" w:rsidRDefault="00315562">
            <w:pPr>
              <w:ind w:firstLine="0"/>
              <w:jc w:val="center"/>
              <w:rPr>
                <w:sz w:val="24"/>
              </w:rPr>
            </w:pPr>
            <w:r>
              <w:rPr>
                <w:rStyle w:val="11pt0pt"/>
                <w:sz w:val="24"/>
              </w:rPr>
              <w:t>6</w:t>
            </w:r>
            <w:r>
              <w:rPr>
                <w:rStyle w:val="0pt"/>
              </w:rPr>
              <w:t>.</w:t>
            </w:r>
          </w:p>
        </w:tc>
        <w:tc>
          <w:tcPr>
            <w:tcW w:w="2244" w:type="dxa"/>
            <w:vAlign w:val="center"/>
          </w:tcPr>
          <w:p w:rsidR="000B22C4" w:rsidRDefault="00315562">
            <w:pPr>
              <w:ind w:firstLine="0"/>
              <w:jc w:val="center"/>
              <w:rPr>
                <w:sz w:val="24"/>
              </w:rPr>
            </w:pPr>
            <w:r>
              <w:rPr>
                <w:rStyle w:val="0pt"/>
              </w:rPr>
              <w:t>Наглядная</w:t>
            </w:r>
          </w:p>
          <w:p w:rsidR="000B22C4" w:rsidRDefault="00315562">
            <w:pPr>
              <w:ind w:firstLine="0"/>
              <w:jc w:val="center"/>
              <w:rPr>
                <w:sz w:val="24"/>
              </w:rPr>
            </w:pPr>
            <w:r>
              <w:rPr>
                <w:rStyle w:val="0pt"/>
              </w:rPr>
              <w:t>агитация</w:t>
            </w:r>
          </w:p>
        </w:tc>
        <w:tc>
          <w:tcPr>
            <w:tcW w:w="10206" w:type="dxa"/>
          </w:tcPr>
          <w:p w:rsidR="000B22C4" w:rsidRDefault="00315562">
            <w:pPr>
              <w:ind w:firstLine="0"/>
              <w:rPr>
                <w:sz w:val="24"/>
              </w:rPr>
            </w:pPr>
            <w:r>
              <w:rPr>
                <w:rStyle w:val="0pt"/>
              </w:rPr>
              <w:t>Выпуск санитарных бюллетеней: «Профилактика ОРЗ, ОРВИ, гриппа» «Вирусный гепатит», «Профилактика гельминтозов»,  «Профилактика травматизма» и др.</w:t>
            </w:r>
          </w:p>
        </w:tc>
        <w:tc>
          <w:tcPr>
            <w:tcW w:w="2268" w:type="dxa"/>
            <w:vAlign w:val="center"/>
          </w:tcPr>
          <w:p w:rsidR="000B22C4" w:rsidRDefault="00315562">
            <w:pPr>
              <w:ind w:firstLine="0"/>
              <w:jc w:val="center"/>
              <w:rPr>
                <w:sz w:val="24"/>
              </w:rPr>
            </w:pPr>
            <w:r>
              <w:rPr>
                <w:rStyle w:val="0pt"/>
              </w:rPr>
              <w:t>Медсестра</w:t>
            </w:r>
          </w:p>
          <w:p w:rsidR="000B22C4" w:rsidRDefault="00315562">
            <w:pPr>
              <w:ind w:firstLine="0"/>
              <w:jc w:val="center"/>
              <w:rPr>
                <w:sz w:val="24"/>
              </w:rPr>
            </w:pPr>
            <w:r>
              <w:rPr>
                <w:rStyle w:val="0pt"/>
              </w:rPr>
              <w:t>Воспитатели</w:t>
            </w:r>
          </w:p>
        </w:tc>
      </w:tr>
    </w:tbl>
    <w:p w:rsidR="000B22C4" w:rsidRDefault="000B22C4">
      <w:pPr>
        <w:pStyle w:val="afff"/>
        <w:rPr>
          <w:color w:val="auto"/>
          <w:lang w:val="ru-RU"/>
        </w:rPr>
      </w:pPr>
    </w:p>
    <w:p w:rsidR="000B22C4" w:rsidRDefault="00315562">
      <w:pPr>
        <w:pStyle w:val="afff"/>
        <w:tabs>
          <w:tab w:val="left" w:pos="851"/>
          <w:tab w:val="left" w:pos="1276"/>
        </w:tabs>
        <w:ind w:left="567" w:firstLine="0"/>
        <w:rPr>
          <w:color w:val="auto"/>
          <w:sz w:val="28"/>
          <w:szCs w:val="28"/>
          <w:lang w:val="ru-RU"/>
        </w:rPr>
      </w:pPr>
      <w:r>
        <w:rPr>
          <w:b/>
          <w:color w:val="auto"/>
          <w:sz w:val="28"/>
          <w:szCs w:val="28"/>
          <w:lang w:val="ru-RU"/>
        </w:rPr>
        <w:t>Закаливание</w:t>
      </w:r>
      <w:r>
        <w:rPr>
          <w:color w:val="auto"/>
          <w:sz w:val="28"/>
          <w:szCs w:val="28"/>
          <w:lang w:val="ru-RU"/>
        </w:rPr>
        <w:t xml:space="preserve"> </w:t>
      </w:r>
      <w:r>
        <w:rPr>
          <w:b/>
          <w:color w:val="auto"/>
          <w:sz w:val="28"/>
          <w:szCs w:val="28"/>
          <w:lang w:val="ru-RU"/>
        </w:rPr>
        <w:t>детей включает систему мероприятий</w:t>
      </w:r>
      <w:r>
        <w:rPr>
          <w:color w:val="auto"/>
          <w:sz w:val="28"/>
          <w:szCs w:val="28"/>
          <w:lang w:val="ru-RU"/>
        </w:rPr>
        <w:t xml:space="preserve">: </w:t>
      </w:r>
    </w:p>
    <w:p w:rsidR="000B22C4" w:rsidRDefault="00315562">
      <w:pPr>
        <w:pStyle w:val="afff"/>
        <w:numPr>
          <w:ilvl w:val="0"/>
          <w:numId w:val="305"/>
        </w:numPr>
        <w:tabs>
          <w:tab w:val="left" w:pos="851"/>
          <w:tab w:val="left" w:pos="1276"/>
        </w:tabs>
        <w:rPr>
          <w:color w:val="auto"/>
          <w:sz w:val="28"/>
          <w:szCs w:val="28"/>
          <w:lang w:val="ru-RU"/>
        </w:rPr>
      </w:pPr>
      <w:r>
        <w:rPr>
          <w:color w:val="auto"/>
          <w:sz w:val="28"/>
          <w:szCs w:val="28"/>
          <w:lang w:val="ru-RU"/>
        </w:rPr>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rsidR="000B22C4" w:rsidRDefault="00315562">
      <w:pPr>
        <w:pStyle w:val="afff"/>
        <w:numPr>
          <w:ilvl w:val="0"/>
          <w:numId w:val="305"/>
        </w:numPr>
        <w:tabs>
          <w:tab w:val="left" w:pos="851"/>
          <w:tab w:val="left" w:pos="1276"/>
        </w:tabs>
        <w:rPr>
          <w:color w:val="auto"/>
          <w:sz w:val="28"/>
          <w:szCs w:val="28"/>
          <w:lang w:val="ru-RU"/>
        </w:rPr>
      </w:pPr>
      <w:r>
        <w:rPr>
          <w:color w:val="auto"/>
          <w:sz w:val="28"/>
          <w:szCs w:val="28"/>
          <w:lang w:val="ru-RU"/>
        </w:rPr>
        <w:t xml:space="preserve">Специальные мероприятия: водные, воздушные и солнечные. </w:t>
      </w:r>
    </w:p>
    <w:p w:rsidR="000B22C4" w:rsidRDefault="00315562">
      <w:pPr>
        <w:pStyle w:val="afff"/>
        <w:tabs>
          <w:tab w:val="left" w:pos="851"/>
          <w:tab w:val="left" w:pos="1276"/>
        </w:tabs>
        <w:rPr>
          <w:color w:val="auto"/>
          <w:sz w:val="28"/>
          <w:szCs w:val="28"/>
          <w:lang w:val="ru-RU"/>
        </w:rPr>
      </w:pPr>
      <w:r>
        <w:rPr>
          <w:color w:val="auto"/>
          <w:sz w:val="28"/>
          <w:szCs w:val="28"/>
          <w:lang w:val="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учётом подготовленност</w:t>
      </w:r>
      <w:r w:rsidR="00EE38A1">
        <w:rPr>
          <w:color w:val="auto"/>
          <w:sz w:val="28"/>
          <w:szCs w:val="28"/>
          <w:lang w:val="ru-RU"/>
        </w:rPr>
        <w:t xml:space="preserve">и персонала и материальной базы </w:t>
      </w:r>
      <w:r w:rsidR="00EE38A1" w:rsidRPr="00EE38A1">
        <w:rPr>
          <w:color w:val="auto"/>
          <w:sz w:val="28"/>
          <w:szCs w:val="28"/>
          <w:lang w:val="ru-RU"/>
        </w:rPr>
        <w:t>МАДОУ детский сад с.Знаменка</w:t>
      </w:r>
      <w:r>
        <w:rPr>
          <w:color w:val="auto"/>
          <w:sz w:val="28"/>
          <w:szCs w:val="28"/>
          <w:lang w:val="ru-RU"/>
        </w:rPr>
        <w:t>,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0B22C4" w:rsidRDefault="00315562">
      <w:pPr>
        <w:pStyle w:val="afff"/>
        <w:rPr>
          <w:color w:val="auto"/>
          <w:sz w:val="28"/>
          <w:szCs w:val="28"/>
          <w:lang w:val="ru-RU"/>
        </w:rPr>
      </w:pPr>
      <w:r>
        <w:rPr>
          <w:color w:val="auto"/>
          <w:sz w:val="28"/>
          <w:szCs w:val="28"/>
          <w:lang w:val="ru-RU"/>
        </w:rPr>
        <w:t xml:space="preserve">Мероприятия по закаливанию проводятся с согласия родителей (законных представителей) и с учетом состояния здоровья детей (назначений и рекомендаций в листе здоровья). </w:t>
      </w:r>
    </w:p>
    <w:p w:rsidR="000B22C4" w:rsidRDefault="00315562">
      <w:pPr>
        <w:pStyle w:val="afff"/>
        <w:rPr>
          <w:color w:val="auto"/>
          <w:sz w:val="28"/>
          <w:szCs w:val="28"/>
          <w:lang w:val="ru-RU"/>
        </w:rPr>
      </w:pPr>
      <w:r>
        <w:rPr>
          <w:color w:val="auto"/>
          <w:sz w:val="28"/>
          <w:szCs w:val="28"/>
          <w:lang w:val="ru-RU"/>
        </w:rPr>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 °С на 1°С каждые 5 дней. </w:t>
      </w:r>
    </w:p>
    <w:p w:rsidR="000B22C4" w:rsidRDefault="00315562">
      <w:pPr>
        <w:pStyle w:val="afff"/>
        <w:rPr>
          <w:color w:val="auto"/>
          <w:sz w:val="28"/>
          <w:szCs w:val="28"/>
          <w:lang w:val="ru-RU"/>
        </w:rPr>
      </w:pPr>
      <w:r>
        <w:rPr>
          <w:color w:val="auto"/>
          <w:sz w:val="28"/>
          <w:szCs w:val="28"/>
          <w:lang w:val="ru-RU"/>
        </w:rPr>
        <w:t xml:space="preserve">Немаловажным видом закаливания являются солнечные ванны, благоприятным временем, для которого по мнению ученых является ранее утро и время после 16 часов дня. Солнечные ванны проводятся также в облачные дни и в тени (использование отраженных лучей), с изменением площади открытой поверхности кожи, подбором одежды. </w:t>
      </w: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afff"/>
        <w:rPr>
          <w:color w:val="auto"/>
          <w:sz w:val="28"/>
          <w:szCs w:val="28"/>
          <w:lang w:val="ru-RU"/>
        </w:rPr>
      </w:pPr>
    </w:p>
    <w:p w:rsidR="000B22C4" w:rsidRDefault="000B22C4">
      <w:pPr>
        <w:pStyle w:val="6"/>
        <w:rPr>
          <w:sz w:val="16"/>
          <w:highlight w:val="yellow"/>
        </w:rPr>
      </w:pPr>
    </w:p>
    <w:p w:rsidR="000B22C4" w:rsidRDefault="000B22C4">
      <w:pPr>
        <w:pStyle w:val="6"/>
        <w:rPr>
          <w:highlight w:val="yellow"/>
        </w:rPr>
      </w:pPr>
    </w:p>
    <w:p w:rsidR="000B22C4" w:rsidRDefault="00315562">
      <w:pPr>
        <w:pStyle w:val="6"/>
      </w:pPr>
      <w:r w:rsidRPr="000D36E5">
        <w:t>Система закаливающих мероприятий в дошкольном возрасте</w:t>
      </w:r>
      <w:r>
        <w:t xml:space="preserve"> </w:t>
      </w:r>
    </w:p>
    <w:tbl>
      <w:tblPr>
        <w:tblStyle w:val="aff7"/>
        <w:tblW w:w="0" w:type="auto"/>
        <w:jc w:val="center"/>
        <w:tblLook w:val="04A0" w:firstRow="1" w:lastRow="0" w:firstColumn="1" w:lastColumn="0" w:noHBand="0" w:noVBand="1"/>
      </w:tblPr>
      <w:tblGrid>
        <w:gridCol w:w="4673"/>
        <w:gridCol w:w="5528"/>
        <w:gridCol w:w="1236"/>
        <w:gridCol w:w="1236"/>
        <w:gridCol w:w="1236"/>
        <w:gridCol w:w="1236"/>
      </w:tblGrid>
      <w:tr w:rsidR="000B22C4">
        <w:trPr>
          <w:jc w:val="center"/>
        </w:trPr>
        <w:tc>
          <w:tcPr>
            <w:tcW w:w="4673" w:type="dxa"/>
            <w:vMerge w:val="restart"/>
            <w:shd w:val="clear" w:color="auto" w:fill="D9D9D9" w:themeFill="background1" w:themeFillShade="D9"/>
            <w:vAlign w:val="center"/>
          </w:tcPr>
          <w:p w:rsidR="000B22C4" w:rsidRDefault="00315562">
            <w:pPr>
              <w:ind w:firstLine="42"/>
              <w:jc w:val="center"/>
              <w:rPr>
                <w:b/>
                <w:i/>
                <w:sz w:val="24"/>
              </w:rPr>
            </w:pPr>
            <w:r>
              <w:rPr>
                <w:b/>
                <w:i/>
                <w:sz w:val="24"/>
              </w:rPr>
              <w:t>Форма закаливания</w:t>
            </w:r>
          </w:p>
        </w:tc>
        <w:tc>
          <w:tcPr>
            <w:tcW w:w="5528" w:type="dxa"/>
            <w:vMerge w:val="restart"/>
            <w:shd w:val="clear" w:color="auto" w:fill="D9D9D9" w:themeFill="background1" w:themeFillShade="D9"/>
            <w:vAlign w:val="center"/>
          </w:tcPr>
          <w:p w:rsidR="000B22C4" w:rsidRDefault="00315562">
            <w:pPr>
              <w:ind w:firstLine="42"/>
              <w:jc w:val="center"/>
              <w:rPr>
                <w:b/>
                <w:i/>
                <w:sz w:val="24"/>
              </w:rPr>
            </w:pPr>
            <w:r>
              <w:rPr>
                <w:b/>
                <w:i/>
                <w:sz w:val="24"/>
              </w:rPr>
              <w:t>Закаливающее воздействие</w:t>
            </w:r>
          </w:p>
        </w:tc>
        <w:tc>
          <w:tcPr>
            <w:tcW w:w="4944" w:type="dxa"/>
            <w:gridSpan w:val="4"/>
            <w:shd w:val="clear" w:color="auto" w:fill="D9D9D9" w:themeFill="background1" w:themeFillShade="D9"/>
            <w:vAlign w:val="center"/>
          </w:tcPr>
          <w:p w:rsidR="000B22C4" w:rsidRDefault="00315562">
            <w:pPr>
              <w:ind w:firstLine="42"/>
              <w:jc w:val="center"/>
              <w:rPr>
                <w:b/>
                <w:i/>
                <w:sz w:val="24"/>
              </w:rPr>
            </w:pPr>
            <w:r>
              <w:rPr>
                <w:b/>
                <w:i/>
                <w:sz w:val="24"/>
              </w:rPr>
              <w:t>Длительность (мин. в день)</w:t>
            </w:r>
          </w:p>
        </w:tc>
      </w:tr>
      <w:tr w:rsidR="000B22C4">
        <w:trPr>
          <w:jc w:val="center"/>
        </w:trPr>
        <w:tc>
          <w:tcPr>
            <w:tcW w:w="4673" w:type="dxa"/>
            <w:vMerge/>
            <w:shd w:val="clear" w:color="auto" w:fill="D9D9D9" w:themeFill="background1" w:themeFillShade="D9"/>
            <w:vAlign w:val="center"/>
          </w:tcPr>
          <w:p w:rsidR="000B22C4" w:rsidRDefault="000B22C4">
            <w:pPr>
              <w:pStyle w:val="afa"/>
              <w:spacing w:before="4"/>
              <w:rPr>
                <w:b/>
                <w:sz w:val="24"/>
                <w:szCs w:val="24"/>
                <w:lang w:val="ru-RU"/>
              </w:rPr>
            </w:pPr>
          </w:p>
        </w:tc>
        <w:tc>
          <w:tcPr>
            <w:tcW w:w="5528" w:type="dxa"/>
            <w:vMerge/>
            <w:shd w:val="clear" w:color="auto" w:fill="D9D9D9" w:themeFill="background1" w:themeFillShade="D9"/>
            <w:vAlign w:val="center"/>
          </w:tcPr>
          <w:p w:rsidR="000B22C4" w:rsidRDefault="000B22C4">
            <w:pPr>
              <w:pStyle w:val="afa"/>
              <w:spacing w:before="4"/>
              <w:rPr>
                <w:b/>
                <w:sz w:val="24"/>
                <w:szCs w:val="24"/>
                <w:lang w:val="ru-RU"/>
              </w:rPr>
            </w:pPr>
          </w:p>
        </w:tc>
        <w:tc>
          <w:tcPr>
            <w:tcW w:w="1236" w:type="dxa"/>
            <w:shd w:val="clear" w:color="auto" w:fill="D9D9D9" w:themeFill="background1" w:themeFillShade="D9"/>
            <w:vAlign w:val="center"/>
          </w:tcPr>
          <w:p w:rsidR="000B22C4" w:rsidRDefault="00315562">
            <w:pPr>
              <w:ind w:firstLine="42"/>
              <w:jc w:val="center"/>
              <w:rPr>
                <w:b/>
                <w:i/>
                <w:sz w:val="24"/>
              </w:rPr>
            </w:pPr>
            <w:r>
              <w:rPr>
                <w:b/>
                <w:i/>
                <w:sz w:val="24"/>
              </w:rPr>
              <w:t>3-4</w:t>
            </w:r>
          </w:p>
          <w:p w:rsidR="000B22C4" w:rsidRDefault="00315562">
            <w:pPr>
              <w:ind w:firstLine="42"/>
              <w:jc w:val="center"/>
              <w:rPr>
                <w:b/>
                <w:i/>
                <w:sz w:val="24"/>
              </w:rPr>
            </w:pPr>
            <w:r>
              <w:rPr>
                <w:b/>
                <w:i/>
                <w:sz w:val="24"/>
              </w:rPr>
              <w:t>года</w:t>
            </w:r>
          </w:p>
        </w:tc>
        <w:tc>
          <w:tcPr>
            <w:tcW w:w="1236" w:type="dxa"/>
            <w:shd w:val="clear" w:color="auto" w:fill="D9D9D9" w:themeFill="background1" w:themeFillShade="D9"/>
            <w:vAlign w:val="center"/>
          </w:tcPr>
          <w:p w:rsidR="000B22C4" w:rsidRDefault="00315562">
            <w:pPr>
              <w:ind w:firstLine="42"/>
              <w:jc w:val="center"/>
              <w:rPr>
                <w:b/>
                <w:i/>
                <w:sz w:val="24"/>
              </w:rPr>
            </w:pPr>
            <w:r>
              <w:rPr>
                <w:b/>
                <w:i/>
                <w:sz w:val="24"/>
              </w:rPr>
              <w:t>4-5</w:t>
            </w:r>
          </w:p>
          <w:p w:rsidR="000B22C4" w:rsidRDefault="00315562">
            <w:pPr>
              <w:ind w:firstLine="42"/>
              <w:jc w:val="center"/>
              <w:rPr>
                <w:b/>
                <w:i/>
                <w:sz w:val="24"/>
              </w:rPr>
            </w:pPr>
            <w:r>
              <w:rPr>
                <w:b/>
                <w:i/>
                <w:sz w:val="24"/>
              </w:rPr>
              <w:t>лет</w:t>
            </w:r>
          </w:p>
        </w:tc>
        <w:tc>
          <w:tcPr>
            <w:tcW w:w="1236" w:type="dxa"/>
            <w:shd w:val="clear" w:color="auto" w:fill="D9D9D9" w:themeFill="background1" w:themeFillShade="D9"/>
            <w:vAlign w:val="center"/>
          </w:tcPr>
          <w:p w:rsidR="000B22C4" w:rsidRDefault="00315562">
            <w:pPr>
              <w:ind w:firstLine="42"/>
              <w:jc w:val="center"/>
              <w:rPr>
                <w:b/>
                <w:i/>
                <w:sz w:val="24"/>
              </w:rPr>
            </w:pPr>
            <w:r>
              <w:rPr>
                <w:b/>
                <w:i/>
                <w:sz w:val="24"/>
              </w:rPr>
              <w:t>5-6</w:t>
            </w:r>
          </w:p>
          <w:p w:rsidR="000B22C4" w:rsidRDefault="00315562">
            <w:pPr>
              <w:ind w:firstLine="42"/>
              <w:jc w:val="center"/>
              <w:rPr>
                <w:b/>
                <w:i/>
                <w:sz w:val="24"/>
              </w:rPr>
            </w:pPr>
            <w:r>
              <w:rPr>
                <w:b/>
                <w:i/>
                <w:sz w:val="24"/>
              </w:rPr>
              <w:t>лет</w:t>
            </w:r>
          </w:p>
        </w:tc>
        <w:tc>
          <w:tcPr>
            <w:tcW w:w="1236" w:type="dxa"/>
            <w:shd w:val="clear" w:color="auto" w:fill="D9D9D9" w:themeFill="background1" w:themeFillShade="D9"/>
            <w:vAlign w:val="center"/>
          </w:tcPr>
          <w:p w:rsidR="000B22C4" w:rsidRDefault="00315562">
            <w:pPr>
              <w:ind w:firstLine="42"/>
              <w:jc w:val="center"/>
              <w:rPr>
                <w:b/>
                <w:i/>
                <w:sz w:val="24"/>
              </w:rPr>
            </w:pPr>
            <w:r>
              <w:rPr>
                <w:b/>
                <w:i/>
                <w:sz w:val="24"/>
              </w:rPr>
              <w:t>6-7</w:t>
            </w:r>
          </w:p>
          <w:p w:rsidR="000B22C4" w:rsidRDefault="00315562">
            <w:pPr>
              <w:ind w:firstLine="42"/>
              <w:jc w:val="center"/>
              <w:rPr>
                <w:b/>
                <w:i/>
                <w:sz w:val="24"/>
              </w:rPr>
            </w:pPr>
            <w:r>
              <w:rPr>
                <w:b/>
                <w:i/>
                <w:sz w:val="24"/>
              </w:rPr>
              <w:t>лет</w:t>
            </w:r>
          </w:p>
        </w:tc>
      </w:tr>
      <w:tr w:rsidR="000B22C4">
        <w:trPr>
          <w:jc w:val="center"/>
        </w:trPr>
        <w:tc>
          <w:tcPr>
            <w:tcW w:w="4673" w:type="dxa"/>
            <w:vAlign w:val="center"/>
          </w:tcPr>
          <w:p w:rsidR="000B22C4" w:rsidRDefault="00315562">
            <w:pPr>
              <w:ind w:firstLine="42"/>
              <w:jc w:val="center"/>
              <w:rPr>
                <w:sz w:val="24"/>
              </w:rPr>
            </w:pPr>
            <w:r>
              <w:rPr>
                <w:sz w:val="24"/>
              </w:rPr>
              <w:t>Утренняя гимнастика</w:t>
            </w:r>
          </w:p>
          <w:p w:rsidR="000B22C4" w:rsidRDefault="00315562">
            <w:pPr>
              <w:ind w:firstLine="42"/>
              <w:jc w:val="center"/>
              <w:rPr>
                <w:sz w:val="24"/>
              </w:rPr>
            </w:pPr>
            <w:r>
              <w:rPr>
                <w:sz w:val="24"/>
              </w:rPr>
              <w:t>(в теплую погоду – на улице)</w:t>
            </w:r>
          </w:p>
        </w:tc>
        <w:tc>
          <w:tcPr>
            <w:tcW w:w="5528" w:type="dxa"/>
            <w:vAlign w:val="center"/>
          </w:tcPr>
          <w:p w:rsidR="000B22C4" w:rsidRDefault="00315562">
            <w:pPr>
              <w:ind w:firstLine="42"/>
              <w:jc w:val="center"/>
              <w:rPr>
                <w:sz w:val="24"/>
              </w:rPr>
            </w:pPr>
            <w:r>
              <w:rPr>
                <w:sz w:val="24"/>
              </w:rPr>
              <w:t>Сочетание воздушной ванны с физическими упражнениями</w:t>
            </w:r>
          </w:p>
        </w:tc>
        <w:tc>
          <w:tcPr>
            <w:tcW w:w="1236" w:type="dxa"/>
            <w:vAlign w:val="center"/>
          </w:tcPr>
          <w:p w:rsidR="000B22C4" w:rsidRDefault="00315562">
            <w:pPr>
              <w:ind w:firstLine="42"/>
              <w:jc w:val="center"/>
              <w:rPr>
                <w:sz w:val="24"/>
              </w:rPr>
            </w:pPr>
            <w:r>
              <w:rPr>
                <w:sz w:val="24"/>
              </w:rPr>
              <w:t>10</w:t>
            </w:r>
          </w:p>
        </w:tc>
        <w:tc>
          <w:tcPr>
            <w:tcW w:w="1236" w:type="dxa"/>
            <w:vAlign w:val="center"/>
          </w:tcPr>
          <w:p w:rsidR="000B22C4" w:rsidRDefault="00315562">
            <w:pPr>
              <w:ind w:firstLine="42"/>
              <w:jc w:val="center"/>
              <w:rPr>
                <w:sz w:val="24"/>
              </w:rPr>
            </w:pPr>
            <w:r>
              <w:rPr>
                <w:sz w:val="24"/>
              </w:rPr>
              <w:t>10</w:t>
            </w:r>
          </w:p>
        </w:tc>
        <w:tc>
          <w:tcPr>
            <w:tcW w:w="1236" w:type="dxa"/>
            <w:vAlign w:val="center"/>
          </w:tcPr>
          <w:p w:rsidR="000B22C4" w:rsidRDefault="00315562">
            <w:pPr>
              <w:ind w:firstLine="42"/>
              <w:jc w:val="center"/>
              <w:rPr>
                <w:sz w:val="24"/>
              </w:rPr>
            </w:pPr>
            <w:r>
              <w:rPr>
                <w:sz w:val="24"/>
              </w:rPr>
              <w:t>10</w:t>
            </w:r>
          </w:p>
        </w:tc>
        <w:tc>
          <w:tcPr>
            <w:tcW w:w="1236" w:type="dxa"/>
            <w:vAlign w:val="center"/>
          </w:tcPr>
          <w:p w:rsidR="000B22C4" w:rsidRDefault="00315562">
            <w:pPr>
              <w:ind w:firstLine="42"/>
              <w:jc w:val="center"/>
              <w:rPr>
                <w:sz w:val="24"/>
              </w:rPr>
            </w:pPr>
            <w:r>
              <w:rPr>
                <w:sz w:val="24"/>
              </w:rPr>
              <w:t>10</w:t>
            </w:r>
          </w:p>
        </w:tc>
      </w:tr>
      <w:tr w:rsidR="000B22C4">
        <w:trPr>
          <w:jc w:val="center"/>
        </w:trPr>
        <w:tc>
          <w:tcPr>
            <w:tcW w:w="4673" w:type="dxa"/>
            <w:vAlign w:val="center"/>
          </w:tcPr>
          <w:p w:rsidR="000B22C4" w:rsidRDefault="00315562">
            <w:pPr>
              <w:ind w:firstLine="42"/>
              <w:jc w:val="center"/>
              <w:rPr>
                <w:sz w:val="24"/>
              </w:rPr>
            </w:pPr>
            <w:r>
              <w:rPr>
                <w:sz w:val="24"/>
              </w:rPr>
              <w:t>Пребывание ребенка в облегченной одежде при комфортной температуре в помещении</w:t>
            </w:r>
          </w:p>
        </w:tc>
        <w:tc>
          <w:tcPr>
            <w:tcW w:w="5528" w:type="dxa"/>
            <w:vAlign w:val="center"/>
          </w:tcPr>
          <w:p w:rsidR="000B22C4" w:rsidRDefault="00315562">
            <w:pPr>
              <w:ind w:firstLine="42"/>
              <w:jc w:val="center"/>
              <w:rPr>
                <w:sz w:val="24"/>
              </w:rPr>
            </w:pPr>
            <w:r>
              <w:rPr>
                <w:sz w:val="24"/>
              </w:rPr>
              <w:t>Воздушная ванна</w:t>
            </w:r>
          </w:p>
        </w:tc>
        <w:tc>
          <w:tcPr>
            <w:tcW w:w="4944" w:type="dxa"/>
            <w:gridSpan w:val="4"/>
            <w:vAlign w:val="center"/>
          </w:tcPr>
          <w:p w:rsidR="000B22C4" w:rsidRDefault="00315562">
            <w:pPr>
              <w:pStyle w:val="afa"/>
              <w:spacing w:before="4"/>
              <w:jc w:val="center"/>
              <w:rPr>
                <w:b/>
                <w:sz w:val="24"/>
                <w:szCs w:val="24"/>
                <w:lang w:val="ru-RU"/>
              </w:rPr>
            </w:pPr>
            <w:r>
              <w:rPr>
                <w:sz w:val="24"/>
                <w:szCs w:val="24"/>
              </w:rPr>
              <w:t>Индивидуально</w:t>
            </w:r>
          </w:p>
        </w:tc>
      </w:tr>
      <w:tr w:rsidR="000B22C4">
        <w:trPr>
          <w:jc w:val="center"/>
        </w:trPr>
        <w:tc>
          <w:tcPr>
            <w:tcW w:w="4673" w:type="dxa"/>
            <w:vAlign w:val="center"/>
          </w:tcPr>
          <w:p w:rsidR="000B22C4" w:rsidRDefault="00315562">
            <w:pPr>
              <w:ind w:firstLine="42"/>
              <w:jc w:val="center"/>
              <w:rPr>
                <w:sz w:val="24"/>
              </w:rPr>
            </w:pPr>
            <w:r>
              <w:rPr>
                <w:sz w:val="24"/>
              </w:rPr>
              <w:t>Подвижные, спортивные игры, физические упражнения и другие виды двигательной активности (в помещении)</w:t>
            </w:r>
          </w:p>
        </w:tc>
        <w:tc>
          <w:tcPr>
            <w:tcW w:w="5528" w:type="dxa"/>
            <w:vAlign w:val="center"/>
          </w:tcPr>
          <w:p w:rsidR="000B22C4" w:rsidRDefault="00315562">
            <w:pPr>
              <w:ind w:firstLine="42"/>
              <w:jc w:val="center"/>
              <w:rPr>
                <w:sz w:val="24"/>
              </w:rPr>
            </w:pPr>
            <w:r>
              <w:rPr>
                <w:sz w:val="24"/>
              </w:rPr>
              <w:t>Сочетание воздушной ванны с физ упражнениями;</w:t>
            </w:r>
          </w:p>
          <w:p w:rsidR="000B22C4" w:rsidRDefault="00315562">
            <w:pPr>
              <w:ind w:firstLine="42"/>
              <w:jc w:val="center"/>
              <w:rPr>
                <w:sz w:val="24"/>
              </w:rPr>
            </w:pPr>
            <w:r>
              <w:rPr>
                <w:sz w:val="24"/>
              </w:rPr>
              <w:t>босохождение с использованием ребристой доски, массажных ковриков, каната ит.п.</w:t>
            </w:r>
          </w:p>
        </w:tc>
        <w:tc>
          <w:tcPr>
            <w:tcW w:w="1236" w:type="dxa"/>
            <w:vAlign w:val="center"/>
          </w:tcPr>
          <w:p w:rsidR="000B22C4" w:rsidRDefault="00315562">
            <w:pPr>
              <w:ind w:firstLine="42"/>
              <w:jc w:val="center"/>
              <w:rPr>
                <w:sz w:val="24"/>
              </w:rPr>
            </w:pPr>
            <w:r>
              <w:rPr>
                <w:sz w:val="24"/>
              </w:rPr>
              <w:t>до 15</w:t>
            </w:r>
          </w:p>
        </w:tc>
        <w:tc>
          <w:tcPr>
            <w:tcW w:w="1236" w:type="dxa"/>
            <w:vAlign w:val="center"/>
          </w:tcPr>
          <w:p w:rsidR="000B22C4" w:rsidRDefault="00315562">
            <w:pPr>
              <w:ind w:firstLine="42"/>
              <w:jc w:val="center"/>
              <w:rPr>
                <w:sz w:val="24"/>
              </w:rPr>
            </w:pPr>
            <w:r>
              <w:rPr>
                <w:sz w:val="24"/>
              </w:rPr>
              <w:t>до 20</w:t>
            </w:r>
          </w:p>
        </w:tc>
        <w:tc>
          <w:tcPr>
            <w:tcW w:w="1236" w:type="dxa"/>
            <w:vAlign w:val="center"/>
          </w:tcPr>
          <w:p w:rsidR="000B22C4" w:rsidRDefault="00315562">
            <w:pPr>
              <w:ind w:firstLine="42"/>
              <w:jc w:val="center"/>
              <w:rPr>
                <w:sz w:val="24"/>
              </w:rPr>
            </w:pPr>
            <w:r>
              <w:rPr>
                <w:sz w:val="24"/>
              </w:rPr>
              <w:t>до 25</w:t>
            </w:r>
          </w:p>
        </w:tc>
        <w:tc>
          <w:tcPr>
            <w:tcW w:w="1236" w:type="dxa"/>
            <w:vAlign w:val="center"/>
          </w:tcPr>
          <w:p w:rsidR="000B22C4" w:rsidRDefault="00315562">
            <w:pPr>
              <w:ind w:firstLine="42"/>
              <w:jc w:val="center"/>
              <w:rPr>
                <w:sz w:val="24"/>
              </w:rPr>
            </w:pPr>
            <w:r>
              <w:rPr>
                <w:sz w:val="24"/>
              </w:rPr>
              <w:t>до 30</w:t>
            </w:r>
          </w:p>
        </w:tc>
      </w:tr>
      <w:tr w:rsidR="000B22C4">
        <w:trPr>
          <w:jc w:val="center"/>
        </w:trPr>
        <w:tc>
          <w:tcPr>
            <w:tcW w:w="4673" w:type="dxa"/>
            <w:vAlign w:val="center"/>
          </w:tcPr>
          <w:p w:rsidR="000B22C4" w:rsidRDefault="00315562">
            <w:pPr>
              <w:ind w:firstLine="42"/>
              <w:jc w:val="center"/>
              <w:rPr>
                <w:sz w:val="24"/>
              </w:rPr>
            </w:pPr>
            <w:r>
              <w:rPr>
                <w:sz w:val="24"/>
              </w:rPr>
              <w:t>Подвижные, спортивные игры, физические упражнения и другие виды двигательной активности (на улице)</w:t>
            </w:r>
          </w:p>
        </w:tc>
        <w:tc>
          <w:tcPr>
            <w:tcW w:w="5528" w:type="dxa"/>
            <w:vAlign w:val="center"/>
          </w:tcPr>
          <w:p w:rsidR="000B22C4" w:rsidRDefault="00315562">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1236" w:type="dxa"/>
            <w:vAlign w:val="center"/>
          </w:tcPr>
          <w:p w:rsidR="000B22C4" w:rsidRDefault="00315562">
            <w:pPr>
              <w:ind w:firstLine="42"/>
              <w:jc w:val="center"/>
              <w:rPr>
                <w:sz w:val="24"/>
              </w:rPr>
            </w:pPr>
            <w:r>
              <w:rPr>
                <w:sz w:val="24"/>
              </w:rPr>
              <w:t>до 15</w:t>
            </w:r>
          </w:p>
        </w:tc>
        <w:tc>
          <w:tcPr>
            <w:tcW w:w="1236" w:type="dxa"/>
            <w:vAlign w:val="center"/>
          </w:tcPr>
          <w:p w:rsidR="000B22C4" w:rsidRDefault="00315562">
            <w:pPr>
              <w:ind w:firstLine="42"/>
              <w:jc w:val="center"/>
              <w:rPr>
                <w:sz w:val="24"/>
              </w:rPr>
            </w:pPr>
            <w:r>
              <w:rPr>
                <w:sz w:val="24"/>
              </w:rPr>
              <w:t>до 20</w:t>
            </w:r>
          </w:p>
        </w:tc>
        <w:tc>
          <w:tcPr>
            <w:tcW w:w="1236" w:type="dxa"/>
            <w:vAlign w:val="center"/>
          </w:tcPr>
          <w:p w:rsidR="000B22C4" w:rsidRDefault="00315562">
            <w:pPr>
              <w:ind w:firstLine="42"/>
              <w:jc w:val="center"/>
              <w:rPr>
                <w:sz w:val="24"/>
              </w:rPr>
            </w:pPr>
            <w:r>
              <w:rPr>
                <w:sz w:val="24"/>
              </w:rPr>
              <w:t>до 25</w:t>
            </w:r>
          </w:p>
        </w:tc>
        <w:tc>
          <w:tcPr>
            <w:tcW w:w="1236" w:type="dxa"/>
            <w:vAlign w:val="center"/>
          </w:tcPr>
          <w:p w:rsidR="000B22C4" w:rsidRDefault="00315562">
            <w:pPr>
              <w:ind w:firstLine="42"/>
              <w:jc w:val="center"/>
              <w:rPr>
                <w:sz w:val="24"/>
              </w:rPr>
            </w:pPr>
            <w:r>
              <w:rPr>
                <w:sz w:val="24"/>
              </w:rPr>
              <w:t>до 30</w:t>
            </w:r>
          </w:p>
        </w:tc>
      </w:tr>
      <w:tr w:rsidR="000B22C4">
        <w:trPr>
          <w:jc w:val="center"/>
        </w:trPr>
        <w:tc>
          <w:tcPr>
            <w:tcW w:w="4673" w:type="dxa"/>
            <w:vAlign w:val="center"/>
          </w:tcPr>
          <w:p w:rsidR="000B22C4" w:rsidRDefault="00315562">
            <w:pPr>
              <w:ind w:firstLine="42"/>
              <w:jc w:val="center"/>
              <w:rPr>
                <w:sz w:val="24"/>
              </w:rPr>
            </w:pPr>
            <w:r>
              <w:rPr>
                <w:sz w:val="24"/>
              </w:rPr>
              <w:t>Прогулка в первой и второй половине дня</w:t>
            </w:r>
          </w:p>
        </w:tc>
        <w:tc>
          <w:tcPr>
            <w:tcW w:w="5528" w:type="dxa"/>
            <w:vAlign w:val="center"/>
          </w:tcPr>
          <w:p w:rsidR="000B22C4" w:rsidRDefault="00315562">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4944" w:type="dxa"/>
            <w:gridSpan w:val="4"/>
            <w:vAlign w:val="center"/>
          </w:tcPr>
          <w:p w:rsidR="000B22C4" w:rsidRDefault="00315562">
            <w:pPr>
              <w:pStyle w:val="afa"/>
              <w:spacing w:before="4"/>
              <w:jc w:val="center"/>
              <w:rPr>
                <w:b/>
                <w:sz w:val="24"/>
                <w:szCs w:val="24"/>
                <w:lang w:val="ru-RU"/>
              </w:rPr>
            </w:pPr>
            <w:r>
              <w:rPr>
                <w:sz w:val="24"/>
                <w:szCs w:val="24"/>
                <w:lang w:val="ru-RU"/>
              </w:rPr>
              <w:t>2 раза в день по 1ч. 40 минут - 2 часа с учетом погодных условий</w:t>
            </w:r>
          </w:p>
        </w:tc>
      </w:tr>
      <w:tr w:rsidR="000B22C4">
        <w:trPr>
          <w:jc w:val="center"/>
        </w:trPr>
        <w:tc>
          <w:tcPr>
            <w:tcW w:w="4673" w:type="dxa"/>
            <w:vAlign w:val="center"/>
          </w:tcPr>
          <w:p w:rsidR="000B22C4" w:rsidRDefault="00315562">
            <w:pPr>
              <w:ind w:firstLine="42"/>
              <w:jc w:val="center"/>
              <w:rPr>
                <w:sz w:val="24"/>
              </w:rPr>
            </w:pPr>
            <w:r>
              <w:rPr>
                <w:sz w:val="24"/>
              </w:rPr>
              <w:t>Дневной сон без маек</w:t>
            </w:r>
          </w:p>
        </w:tc>
        <w:tc>
          <w:tcPr>
            <w:tcW w:w="5528" w:type="dxa"/>
            <w:vAlign w:val="center"/>
          </w:tcPr>
          <w:p w:rsidR="000B22C4" w:rsidRDefault="00315562">
            <w:pPr>
              <w:ind w:firstLine="42"/>
              <w:jc w:val="center"/>
              <w:rPr>
                <w:sz w:val="24"/>
              </w:rPr>
            </w:pPr>
            <w:r>
              <w:rPr>
                <w:sz w:val="24"/>
              </w:rPr>
              <w:t>Воздушная ванна с учетом сезона года, региональных климатических особенностей и индивидуальных особенностей ребенка</w:t>
            </w:r>
          </w:p>
        </w:tc>
        <w:tc>
          <w:tcPr>
            <w:tcW w:w="4944" w:type="dxa"/>
            <w:gridSpan w:val="4"/>
            <w:vAlign w:val="center"/>
          </w:tcPr>
          <w:p w:rsidR="000B22C4" w:rsidRDefault="00315562">
            <w:pPr>
              <w:pStyle w:val="afa"/>
              <w:spacing w:before="4"/>
              <w:jc w:val="center"/>
              <w:rPr>
                <w:b/>
                <w:sz w:val="24"/>
                <w:szCs w:val="24"/>
                <w:lang w:val="ru-RU"/>
              </w:rPr>
            </w:pPr>
            <w:r>
              <w:rPr>
                <w:sz w:val="24"/>
                <w:szCs w:val="24"/>
                <w:lang w:val="ru-RU"/>
              </w:rPr>
              <w:t>В соответствии с действующими СанПиН</w:t>
            </w:r>
          </w:p>
        </w:tc>
      </w:tr>
      <w:tr w:rsidR="000B22C4">
        <w:trPr>
          <w:jc w:val="center"/>
        </w:trPr>
        <w:tc>
          <w:tcPr>
            <w:tcW w:w="4673" w:type="dxa"/>
            <w:vAlign w:val="center"/>
          </w:tcPr>
          <w:p w:rsidR="000B22C4" w:rsidRDefault="00315562">
            <w:pPr>
              <w:ind w:firstLine="42"/>
              <w:jc w:val="center"/>
              <w:rPr>
                <w:sz w:val="24"/>
              </w:rPr>
            </w:pPr>
            <w:r>
              <w:rPr>
                <w:sz w:val="24"/>
              </w:rPr>
              <w:t>Бодрящая гимнастика</w:t>
            </w:r>
          </w:p>
        </w:tc>
        <w:tc>
          <w:tcPr>
            <w:tcW w:w="5528" w:type="dxa"/>
            <w:vAlign w:val="center"/>
          </w:tcPr>
          <w:p w:rsidR="000B22C4" w:rsidRDefault="00315562">
            <w:pPr>
              <w:ind w:firstLine="42"/>
              <w:jc w:val="center"/>
              <w:rPr>
                <w:sz w:val="24"/>
              </w:rPr>
            </w:pPr>
            <w:r>
              <w:rPr>
                <w:sz w:val="24"/>
              </w:rPr>
              <w:t xml:space="preserve">Сочетание воздушной ванны с физическими упражнениями </w:t>
            </w:r>
          </w:p>
        </w:tc>
        <w:tc>
          <w:tcPr>
            <w:tcW w:w="1236" w:type="dxa"/>
            <w:vAlign w:val="center"/>
          </w:tcPr>
          <w:p w:rsidR="000B22C4" w:rsidRDefault="000B22C4">
            <w:pPr>
              <w:ind w:firstLine="42"/>
              <w:jc w:val="center"/>
              <w:rPr>
                <w:sz w:val="24"/>
              </w:rPr>
            </w:pPr>
          </w:p>
          <w:p w:rsidR="000B22C4" w:rsidRDefault="00315562">
            <w:pPr>
              <w:ind w:firstLine="42"/>
              <w:jc w:val="center"/>
              <w:rPr>
                <w:sz w:val="24"/>
              </w:rPr>
            </w:pPr>
            <w:r>
              <w:rPr>
                <w:sz w:val="24"/>
              </w:rPr>
              <w:t>5-7</w:t>
            </w:r>
          </w:p>
        </w:tc>
        <w:tc>
          <w:tcPr>
            <w:tcW w:w="1236" w:type="dxa"/>
            <w:vAlign w:val="center"/>
          </w:tcPr>
          <w:p w:rsidR="000B22C4" w:rsidRDefault="000B22C4">
            <w:pPr>
              <w:ind w:firstLine="42"/>
              <w:jc w:val="center"/>
              <w:rPr>
                <w:sz w:val="24"/>
              </w:rPr>
            </w:pPr>
          </w:p>
          <w:p w:rsidR="000B22C4" w:rsidRDefault="00315562">
            <w:pPr>
              <w:ind w:firstLine="42"/>
              <w:jc w:val="center"/>
              <w:rPr>
                <w:sz w:val="24"/>
              </w:rPr>
            </w:pPr>
            <w:r>
              <w:rPr>
                <w:sz w:val="24"/>
              </w:rPr>
              <w:t>5-10</w:t>
            </w:r>
          </w:p>
        </w:tc>
        <w:tc>
          <w:tcPr>
            <w:tcW w:w="1236" w:type="dxa"/>
            <w:vAlign w:val="center"/>
          </w:tcPr>
          <w:p w:rsidR="000B22C4" w:rsidRDefault="000B22C4">
            <w:pPr>
              <w:ind w:firstLine="42"/>
              <w:jc w:val="center"/>
              <w:rPr>
                <w:sz w:val="24"/>
              </w:rPr>
            </w:pPr>
          </w:p>
          <w:p w:rsidR="000B22C4" w:rsidRDefault="00315562">
            <w:pPr>
              <w:ind w:firstLine="42"/>
              <w:jc w:val="center"/>
              <w:rPr>
                <w:sz w:val="24"/>
              </w:rPr>
            </w:pPr>
            <w:r>
              <w:rPr>
                <w:sz w:val="24"/>
              </w:rPr>
              <w:t>7-10</w:t>
            </w:r>
          </w:p>
        </w:tc>
        <w:tc>
          <w:tcPr>
            <w:tcW w:w="1236" w:type="dxa"/>
            <w:vAlign w:val="center"/>
          </w:tcPr>
          <w:p w:rsidR="000B22C4" w:rsidRDefault="000B22C4">
            <w:pPr>
              <w:ind w:firstLine="42"/>
              <w:jc w:val="center"/>
              <w:rPr>
                <w:sz w:val="24"/>
              </w:rPr>
            </w:pPr>
          </w:p>
          <w:p w:rsidR="000B22C4" w:rsidRDefault="00315562">
            <w:pPr>
              <w:ind w:firstLine="42"/>
              <w:jc w:val="center"/>
              <w:rPr>
                <w:sz w:val="24"/>
              </w:rPr>
            </w:pPr>
            <w:r>
              <w:rPr>
                <w:sz w:val="24"/>
              </w:rPr>
              <w:t>7-10</w:t>
            </w:r>
          </w:p>
        </w:tc>
      </w:tr>
    </w:tbl>
    <w:p w:rsidR="000B22C4" w:rsidRDefault="00315562">
      <w:pPr>
        <w:pStyle w:val="afff"/>
        <w:rPr>
          <w:color w:val="auto"/>
          <w:sz w:val="28"/>
          <w:szCs w:val="28"/>
          <w:lang w:val="ru-RU"/>
        </w:rPr>
      </w:pPr>
      <w:r>
        <w:rPr>
          <w:b/>
          <w:color w:val="auto"/>
          <w:sz w:val="28"/>
          <w:szCs w:val="28"/>
          <w:lang w:val="ru-RU"/>
        </w:rPr>
        <w:t>Проветривание</w:t>
      </w:r>
      <w:r>
        <w:rPr>
          <w:i/>
          <w:color w:val="auto"/>
          <w:sz w:val="28"/>
          <w:szCs w:val="28"/>
          <w:lang w:val="ru-RU"/>
        </w:rPr>
        <w:t>.</w:t>
      </w:r>
      <w:r>
        <w:rPr>
          <w:color w:val="auto"/>
          <w:sz w:val="28"/>
          <w:szCs w:val="28"/>
          <w:lang w:val="ru-RU"/>
        </w:rPr>
        <w:t xml:space="preserve"> Проветривание в присутствии детей не производится. Контроль температуры воздуха во всех помещениях, предназначенных для пребывания детей осуществляется с помощью термометров. Помещения постоянного пребывания детей для дезинфекции воздушной среды оборудуются приборами по обеззараживанию воздуха.</w:t>
      </w:r>
    </w:p>
    <w:p w:rsidR="000B22C4" w:rsidRDefault="000B22C4">
      <w:pPr>
        <w:pStyle w:val="6"/>
        <w:rPr>
          <w:highlight w:val="yellow"/>
        </w:rPr>
      </w:pPr>
    </w:p>
    <w:p w:rsidR="000B22C4" w:rsidRPr="000D36E5" w:rsidRDefault="00315562">
      <w:pPr>
        <w:pStyle w:val="6"/>
        <w:rPr>
          <w:rStyle w:val="0pt10"/>
          <w:rFonts w:eastAsiaTheme="majorEastAsia" w:cstheme="majorBidi"/>
          <w:color w:val="0070C0"/>
          <w:spacing w:val="0"/>
          <w:sz w:val="28"/>
          <w:u w:val="none"/>
          <w:shd w:val="clear" w:color="auto" w:fill="auto"/>
        </w:rPr>
      </w:pPr>
      <w:r w:rsidRPr="000D36E5">
        <w:t xml:space="preserve">Допустимые величины параметров микроклимата </w:t>
      </w:r>
    </w:p>
    <w:tbl>
      <w:tblPr>
        <w:tblStyle w:val="aff7"/>
        <w:tblW w:w="0" w:type="auto"/>
        <w:jc w:val="center"/>
        <w:tblLook w:val="04A0" w:firstRow="1" w:lastRow="0" w:firstColumn="1" w:lastColumn="0" w:noHBand="0" w:noVBand="1"/>
      </w:tblPr>
      <w:tblGrid>
        <w:gridCol w:w="8789"/>
        <w:gridCol w:w="3118"/>
        <w:gridCol w:w="3083"/>
      </w:tblGrid>
      <w:tr w:rsidR="000B22C4">
        <w:trPr>
          <w:trHeight w:val="397"/>
          <w:jc w:val="center"/>
        </w:trPr>
        <w:tc>
          <w:tcPr>
            <w:tcW w:w="8789" w:type="dxa"/>
            <w:shd w:val="clear" w:color="auto" w:fill="D9D9D9" w:themeFill="background1" w:themeFillShade="D9"/>
            <w:vAlign w:val="center"/>
          </w:tcPr>
          <w:p w:rsidR="000B22C4" w:rsidRDefault="00315562">
            <w:pPr>
              <w:ind w:firstLine="0"/>
              <w:jc w:val="center"/>
              <w:rPr>
                <w:rFonts w:eastAsiaTheme="majorEastAsia"/>
                <w:b/>
                <w:i/>
                <w:sz w:val="24"/>
                <w:highlight w:val="yellow"/>
              </w:rPr>
            </w:pPr>
            <w:r>
              <w:rPr>
                <w:b/>
                <w:i/>
                <w:sz w:val="24"/>
              </w:rPr>
              <w:t>Наименование помещения</w:t>
            </w:r>
          </w:p>
        </w:tc>
        <w:tc>
          <w:tcPr>
            <w:tcW w:w="3118" w:type="dxa"/>
            <w:shd w:val="clear" w:color="auto" w:fill="D9D9D9" w:themeFill="background1" w:themeFillShade="D9"/>
            <w:vAlign w:val="center"/>
          </w:tcPr>
          <w:p w:rsidR="000B22C4" w:rsidRDefault="00315562">
            <w:pPr>
              <w:ind w:firstLine="0"/>
              <w:jc w:val="center"/>
              <w:rPr>
                <w:rFonts w:eastAsiaTheme="majorEastAsia"/>
                <w:b/>
                <w:i/>
                <w:sz w:val="24"/>
                <w:highlight w:val="yellow"/>
              </w:rPr>
            </w:pPr>
            <w:r>
              <w:rPr>
                <w:b/>
                <w:i/>
                <w:sz w:val="24"/>
              </w:rPr>
              <w:t>Допустимая температура воздуха (°С)</w:t>
            </w:r>
          </w:p>
        </w:tc>
        <w:tc>
          <w:tcPr>
            <w:tcW w:w="3083" w:type="dxa"/>
            <w:shd w:val="clear" w:color="auto" w:fill="D9D9D9" w:themeFill="background1" w:themeFillShade="D9"/>
            <w:vAlign w:val="center"/>
          </w:tcPr>
          <w:p w:rsidR="000B22C4" w:rsidRDefault="00315562">
            <w:pPr>
              <w:ind w:firstLine="0"/>
              <w:jc w:val="center"/>
              <w:rPr>
                <w:rFonts w:eastAsiaTheme="majorEastAsia"/>
                <w:b/>
                <w:i/>
                <w:sz w:val="24"/>
                <w:highlight w:val="yellow"/>
              </w:rPr>
            </w:pPr>
            <w:r>
              <w:rPr>
                <w:b/>
                <w:i/>
                <w:sz w:val="24"/>
              </w:rPr>
              <w:t>Относительная влажность воздуха, %</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до 3-х лет</w:t>
            </w:r>
          </w:p>
        </w:tc>
        <w:tc>
          <w:tcPr>
            <w:tcW w:w="3118" w:type="dxa"/>
            <w:vAlign w:val="center"/>
          </w:tcPr>
          <w:p w:rsidR="000B22C4" w:rsidRDefault="00315562">
            <w:pPr>
              <w:ind w:firstLine="0"/>
              <w:jc w:val="center"/>
              <w:rPr>
                <w:rFonts w:eastAsiaTheme="majorEastAsia"/>
                <w:sz w:val="24"/>
                <w:highlight w:val="yellow"/>
              </w:rPr>
            </w:pPr>
            <w:r>
              <w:rPr>
                <w:sz w:val="24"/>
              </w:rPr>
              <w:t>22-24</w:t>
            </w:r>
          </w:p>
        </w:tc>
        <w:tc>
          <w:tcPr>
            <w:tcW w:w="3083" w:type="dxa"/>
            <w:vAlign w:val="center"/>
          </w:tcPr>
          <w:p w:rsidR="000B22C4" w:rsidRDefault="00315562">
            <w:pPr>
              <w:ind w:firstLine="0"/>
              <w:jc w:val="center"/>
              <w:rPr>
                <w:rFonts w:eastAsiaTheme="majorEastAsia"/>
                <w:sz w:val="24"/>
                <w:highlight w:val="yellow"/>
              </w:rPr>
            </w:pPr>
            <w:r>
              <w:rPr>
                <w:sz w:val="24"/>
              </w:rPr>
              <w:t xml:space="preserve">         40-60</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от 3-х до 7-ми лет</w:t>
            </w:r>
          </w:p>
        </w:tc>
        <w:tc>
          <w:tcPr>
            <w:tcW w:w="3118" w:type="dxa"/>
            <w:vAlign w:val="center"/>
          </w:tcPr>
          <w:p w:rsidR="000B22C4" w:rsidRDefault="00315562">
            <w:pPr>
              <w:ind w:firstLine="0"/>
              <w:jc w:val="center"/>
              <w:rPr>
                <w:rFonts w:eastAsiaTheme="majorEastAsia"/>
                <w:sz w:val="24"/>
                <w:highlight w:val="yellow"/>
              </w:rPr>
            </w:pPr>
            <w:r>
              <w:rPr>
                <w:sz w:val="24"/>
              </w:rPr>
              <w:t>21-24</w:t>
            </w:r>
          </w:p>
        </w:tc>
        <w:tc>
          <w:tcPr>
            <w:tcW w:w="3083" w:type="dxa"/>
            <w:vAlign w:val="center"/>
          </w:tcPr>
          <w:p w:rsidR="000B22C4" w:rsidRDefault="00315562">
            <w:pPr>
              <w:jc w:val="center"/>
              <w:rPr>
                <w:sz w:val="24"/>
              </w:rPr>
            </w:pPr>
            <w:r>
              <w:rPr>
                <w:sz w:val="24"/>
              </w:rPr>
              <w:t>40-60</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lastRenderedPageBreak/>
              <w:t>Спальные</w:t>
            </w:r>
          </w:p>
        </w:tc>
        <w:tc>
          <w:tcPr>
            <w:tcW w:w="3118" w:type="dxa"/>
            <w:vAlign w:val="center"/>
          </w:tcPr>
          <w:p w:rsidR="000B22C4" w:rsidRDefault="00315562">
            <w:pPr>
              <w:ind w:firstLine="0"/>
              <w:jc w:val="center"/>
              <w:rPr>
                <w:rFonts w:eastAsiaTheme="majorEastAsia"/>
                <w:sz w:val="24"/>
                <w:highlight w:val="yellow"/>
              </w:rPr>
            </w:pPr>
            <w:r>
              <w:rPr>
                <w:sz w:val="24"/>
              </w:rPr>
              <w:t>19-21</w:t>
            </w:r>
          </w:p>
        </w:tc>
        <w:tc>
          <w:tcPr>
            <w:tcW w:w="3083" w:type="dxa"/>
            <w:vAlign w:val="center"/>
          </w:tcPr>
          <w:p w:rsidR="000B22C4" w:rsidRDefault="00315562">
            <w:pPr>
              <w:jc w:val="center"/>
              <w:rPr>
                <w:sz w:val="24"/>
              </w:rPr>
            </w:pPr>
            <w:r>
              <w:rPr>
                <w:sz w:val="24"/>
              </w:rPr>
              <w:t>40-60</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Туалетные для детей до 3-х лет</w:t>
            </w:r>
          </w:p>
        </w:tc>
        <w:tc>
          <w:tcPr>
            <w:tcW w:w="3118" w:type="dxa"/>
            <w:vAlign w:val="center"/>
          </w:tcPr>
          <w:p w:rsidR="000B22C4" w:rsidRDefault="00315562">
            <w:pPr>
              <w:ind w:firstLine="0"/>
              <w:jc w:val="center"/>
              <w:rPr>
                <w:rFonts w:eastAsiaTheme="majorEastAsia"/>
                <w:sz w:val="24"/>
                <w:highlight w:val="yellow"/>
              </w:rPr>
            </w:pPr>
            <w:r>
              <w:rPr>
                <w:sz w:val="24"/>
              </w:rPr>
              <w:t>22-24</w:t>
            </w:r>
          </w:p>
        </w:tc>
        <w:tc>
          <w:tcPr>
            <w:tcW w:w="3083" w:type="dxa"/>
            <w:vAlign w:val="center"/>
          </w:tcPr>
          <w:p w:rsidR="000B22C4" w:rsidRDefault="00315562">
            <w:pPr>
              <w:jc w:val="center"/>
              <w:rPr>
                <w:sz w:val="24"/>
              </w:rPr>
            </w:pPr>
            <w:r>
              <w:rPr>
                <w:sz w:val="24"/>
              </w:rPr>
              <w:t>-</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Туалетные для детей от 3-х до 7-ми лет</w:t>
            </w:r>
          </w:p>
        </w:tc>
        <w:tc>
          <w:tcPr>
            <w:tcW w:w="3118" w:type="dxa"/>
            <w:vAlign w:val="center"/>
          </w:tcPr>
          <w:p w:rsidR="000B22C4" w:rsidRDefault="00315562">
            <w:pPr>
              <w:ind w:firstLine="0"/>
              <w:jc w:val="center"/>
              <w:rPr>
                <w:rFonts w:eastAsiaTheme="majorEastAsia"/>
                <w:sz w:val="24"/>
                <w:highlight w:val="yellow"/>
              </w:rPr>
            </w:pPr>
            <w:r>
              <w:rPr>
                <w:sz w:val="24"/>
              </w:rPr>
              <w:t>19-21</w:t>
            </w:r>
          </w:p>
        </w:tc>
        <w:tc>
          <w:tcPr>
            <w:tcW w:w="3083" w:type="dxa"/>
            <w:vAlign w:val="center"/>
          </w:tcPr>
          <w:p w:rsidR="000B22C4" w:rsidRDefault="00315562">
            <w:pPr>
              <w:jc w:val="center"/>
              <w:rPr>
                <w:sz w:val="24"/>
              </w:rPr>
            </w:pPr>
            <w:r>
              <w:rPr>
                <w:sz w:val="24"/>
              </w:rPr>
              <w:t>-</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Физкультурный зал</w:t>
            </w:r>
          </w:p>
        </w:tc>
        <w:tc>
          <w:tcPr>
            <w:tcW w:w="3118" w:type="dxa"/>
            <w:vAlign w:val="center"/>
          </w:tcPr>
          <w:p w:rsidR="000B22C4" w:rsidRDefault="00315562">
            <w:pPr>
              <w:ind w:firstLine="0"/>
              <w:jc w:val="center"/>
              <w:rPr>
                <w:rFonts w:eastAsiaTheme="majorEastAsia"/>
                <w:sz w:val="24"/>
                <w:highlight w:val="yellow"/>
              </w:rPr>
            </w:pPr>
            <w:r>
              <w:rPr>
                <w:sz w:val="24"/>
              </w:rPr>
              <w:t>19-21</w:t>
            </w:r>
          </w:p>
        </w:tc>
        <w:tc>
          <w:tcPr>
            <w:tcW w:w="3083" w:type="dxa"/>
            <w:vAlign w:val="center"/>
          </w:tcPr>
          <w:p w:rsidR="000B22C4" w:rsidRDefault="00315562">
            <w:pPr>
              <w:jc w:val="center"/>
              <w:rPr>
                <w:sz w:val="24"/>
              </w:rPr>
            </w:pPr>
            <w:r>
              <w:rPr>
                <w:sz w:val="24"/>
              </w:rPr>
              <w:t>40-60</w:t>
            </w:r>
          </w:p>
        </w:tc>
      </w:tr>
      <w:tr w:rsidR="000B22C4">
        <w:trPr>
          <w:trHeight w:val="340"/>
          <w:jc w:val="center"/>
        </w:trPr>
        <w:tc>
          <w:tcPr>
            <w:tcW w:w="8789" w:type="dxa"/>
            <w:vAlign w:val="center"/>
          </w:tcPr>
          <w:p w:rsidR="000B22C4" w:rsidRDefault="00315562">
            <w:pPr>
              <w:ind w:firstLine="0"/>
              <w:jc w:val="left"/>
              <w:rPr>
                <w:rFonts w:eastAsiaTheme="majorEastAsia"/>
                <w:sz w:val="24"/>
                <w:highlight w:val="yellow"/>
              </w:rPr>
            </w:pPr>
            <w:r>
              <w:rPr>
                <w:sz w:val="24"/>
              </w:rPr>
              <w:t>Музыкальный зал</w:t>
            </w:r>
          </w:p>
        </w:tc>
        <w:tc>
          <w:tcPr>
            <w:tcW w:w="3118" w:type="dxa"/>
            <w:vAlign w:val="center"/>
          </w:tcPr>
          <w:p w:rsidR="000B22C4" w:rsidRDefault="00315562">
            <w:pPr>
              <w:ind w:firstLine="0"/>
              <w:jc w:val="center"/>
              <w:rPr>
                <w:rFonts w:eastAsiaTheme="majorEastAsia"/>
                <w:sz w:val="24"/>
                <w:highlight w:val="yellow"/>
              </w:rPr>
            </w:pPr>
            <w:r>
              <w:rPr>
                <w:sz w:val="24"/>
              </w:rPr>
              <w:t>19-21</w:t>
            </w:r>
          </w:p>
        </w:tc>
        <w:tc>
          <w:tcPr>
            <w:tcW w:w="3083" w:type="dxa"/>
            <w:vAlign w:val="center"/>
          </w:tcPr>
          <w:p w:rsidR="000B22C4" w:rsidRDefault="00315562">
            <w:pPr>
              <w:jc w:val="center"/>
              <w:rPr>
                <w:sz w:val="24"/>
              </w:rPr>
            </w:pPr>
            <w:r>
              <w:rPr>
                <w:sz w:val="24"/>
              </w:rPr>
              <w:t>40-60</w:t>
            </w:r>
          </w:p>
        </w:tc>
      </w:tr>
      <w:tr w:rsidR="000B22C4">
        <w:trPr>
          <w:trHeight w:val="340"/>
          <w:jc w:val="center"/>
        </w:trPr>
        <w:tc>
          <w:tcPr>
            <w:tcW w:w="8789" w:type="dxa"/>
            <w:vAlign w:val="center"/>
          </w:tcPr>
          <w:p w:rsidR="000B22C4" w:rsidRDefault="00315562">
            <w:pPr>
              <w:ind w:firstLine="0"/>
              <w:jc w:val="left"/>
              <w:rPr>
                <w:sz w:val="24"/>
              </w:rPr>
            </w:pPr>
            <w:r>
              <w:rPr>
                <w:sz w:val="24"/>
              </w:rPr>
              <w:t>Раздевальная в групповой ячейке</w:t>
            </w:r>
          </w:p>
        </w:tc>
        <w:tc>
          <w:tcPr>
            <w:tcW w:w="3118" w:type="dxa"/>
            <w:vAlign w:val="center"/>
          </w:tcPr>
          <w:p w:rsidR="000B22C4" w:rsidRDefault="00315562">
            <w:pPr>
              <w:ind w:firstLine="0"/>
              <w:jc w:val="center"/>
              <w:rPr>
                <w:sz w:val="24"/>
              </w:rPr>
            </w:pPr>
            <w:r>
              <w:rPr>
                <w:sz w:val="24"/>
              </w:rPr>
              <w:t>21-24</w:t>
            </w:r>
          </w:p>
        </w:tc>
        <w:tc>
          <w:tcPr>
            <w:tcW w:w="3083" w:type="dxa"/>
            <w:vAlign w:val="center"/>
          </w:tcPr>
          <w:p w:rsidR="000B22C4" w:rsidRDefault="00315562">
            <w:pPr>
              <w:jc w:val="center"/>
              <w:rPr>
                <w:sz w:val="24"/>
              </w:rPr>
            </w:pPr>
            <w:r>
              <w:rPr>
                <w:sz w:val="24"/>
              </w:rPr>
              <w:t>40-60</w:t>
            </w:r>
          </w:p>
        </w:tc>
      </w:tr>
      <w:tr w:rsidR="000B22C4">
        <w:trPr>
          <w:trHeight w:val="340"/>
          <w:jc w:val="center"/>
        </w:trPr>
        <w:tc>
          <w:tcPr>
            <w:tcW w:w="8789" w:type="dxa"/>
            <w:vAlign w:val="center"/>
          </w:tcPr>
          <w:p w:rsidR="000B22C4" w:rsidRDefault="00315562">
            <w:pPr>
              <w:ind w:firstLine="0"/>
              <w:jc w:val="left"/>
              <w:rPr>
                <w:sz w:val="24"/>
              </w:rPr>
            </w:pPr>
            <w:r>
              <w:rPr>
                <w:sz w:val="24"/>
              </w:rPr>
              <w:t>Кабинет для индивидуальных занятий с детьми (логопед, психолог) и (или) кабинет для коррекционно-развивающих занятий с детьми</w:t>
            </w:r>
          </w:p>
        </w:tc>
        <w:tc>
          <w:tcPr>
            <w:tcW w:w="3118" w:type="dxa"/>
            <w:vAlign w:val="center"/>
          </w:tcPr>
          <w:p w:rsidR="000B22C4" w:rsidRDefault="00315562">
            <w:pPr>
              <w:ind w:firstLine="0"/>
              <w:jc w:val="center"/>
              <w:rPr>
                <w:sz w:val="24"/>
              </w:rPr>
            </w:pPr>
            <w:r>
              <w:rPr>
                <w:sz w:val="24"/>
              </w:rPr>
              <w:t>21-24</w:t>
            </w:r>
          </w:p>
        </w:tc>
        <w:tc>
          <w:tcPr>
            <w:tcW w:w="3083" w:type="dxa"/>
            <w:vAlign w:val="center"/>
          </w:tcPr>
          <w:p w:rsidR="000B22C4" w:rsidRDefault="00315562">
            <w:pPr>
              <w:jc w:val="center"/>
              <w:rPr>
                <w:sz w:val="24"/>
              </w:rPr>
            </w:pPr>
            <w:r>
              <w:rPr>
                <w:sz w:val="24"/>
              </w:rPr>
              <w:t>40-60</w:t>
            </w:r>
          </w:p>
        </w:tc>
      </w:tr>
    </w:tbl>
    <w:p w:rsidR="000B22C4" w:rsidRDefault="000B22C4">
      <w:pPr>
        <w:rPr>
          <w:rFonts w:eastAsiaTheme="majorEastAsia"/>
        </w:rPr>
      </w:pPr>
    </w:p>
    <w:p w:rsidR="000B22C4" w:rsidRDefault="00EE38A1">
      <w:pPr>
        <w:pStyle w:val="6"/>
        <w:rPr>
          <w:rStyle w:val="0pt10"/>
          <w:rFonts w:eastAsiaTheme="majorEastAsia" w:cstheme="majorBidi"/>
          <w:color w:val="0070C0"/>
          <w:spacing w:val="0"/>
          <w:sz w:val="28"/>
          <w:u w:val="none"/>
          <w:shd w:val="clear" w:color="auto" w:fill="auto"/>
        </w:rPr>
      </w:pPr>
      <w:r w:rsidRPr="000D36E5">
        <w:rPr>
          <w:rStyle w:val="0pt10"/>
          <w:rFonts w:eastAsiaTheme="majorEastAsia" w:cstheme="majorBidi"/>
          <w:color w:val="0070C0"/>
          <w:spacing w:val="0"/>
          <w:sz w:val="28"/>
          <w:u w:val="none"/>
          <w:shd w:val="clear" w:color="auto" w:fill="auto"/>
        </w:rPr>
        <w:t xml:space="preserve">График проветривания в </w:t>
      </w:r>
      <w:r w:rsidRPr="000D36E5">
        <w:t>МАДОУ детский сад с.Знаменка</w:t>
      </w:r>
    </w:p>
    <w:p w:rsidR="000B22C4" w:rsidRDefault="000B22C4">
      <w:pPr>
        <w:rPr>
          <w:rFonts w:eastAsiaTheme="majorEastAsia"/>
        </w:rPr>
      </w:pPr>
    </w:p>
    <w:p w:rsidR="000B22C4" w:rsidRDefault="00315562">
      <w:pPr>
        <w:pStyle w:val="afff"/>
        <w:rPr>
          <w:color w:val="auto"/>
          <w:lang w:val="ru-RU"/>
        </w:rPr>
      </w:pPr>
      <w:r>
        <w:rPr>
          <w:rFonts w:eastAsia="Calibri"/>
          <w:color w:val="auto"/>
          <w:lang w:val="ru-RU"/>
        </w:rPr>
        <w:t>Выписка из СП 2.4.3648-20  «Санитарно-эпидемиологические требования к организациям воспитания и обучения, отдыха и оздоровления детей и молодёжи» от 28.09.2020:</w:t>
      </w:r>
    </w:p>
    <w:p w:rsidR="000B22C4" w:rsidRDefault="00315562">
      <w:pPr>
        <w:pStyle w:val="afff"/>
        <w:numPr>
          <w:ilvl w:val="2"/>
          <w:numId w:val="284"/>
        </w:numPr>
        <w:rPr>
          <w:color w:val="auto"/>
          <w:lang w:val="ru-RU"/>
        </w:rPr>
      </w:pPr>
      <w:r>
        <w:rPr>
          <w:color w:val="auto"/>
          <w:lang w:val="ru-RU"/>
        </w:rPr>
        <w:t>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w:t>
      </w:r>
    </w:p>
    <w:p w:rsidR="000B22C4" w:rsidRDefault="00315562">
      <w:pPr>
        <w:pStyle w:val="afff"/>
        <w:numPr>
          <w:ilvl w:val="2"/>
          <w:numId w:val="284"/>
        </w:numPr>
        <w:rPr>
          <w:rFonts w:eastAsia="Calibri"/>
          <w:color w:val="auto"/>
          <w:lang w:val="ru-RU"/>
        </w:rPr>
      </w:pPr>
      <w:r>
        <w:rPr>
          <w:color w:val="auto"/>
          <w:lang w:val="ru-RU"/>
        </w:rPr>
        <w:t>Контроль температуры воздуха во всех помещениях, предназначенных для пребывания детей и молодёжи,  осуществляется организацией с помощью термометров.</w:t>
      </w:r>
    </w:p>
    <w:p w:rsidR="000B22C4" w:rsidRDefault="000B22C4">
      <w:pPr>
        <w:rPr>
          <w:rFonts w:eastAsiaTheme="majorEastAsia"/>
        </w:rPr>
      </w:pPr>
    </w:p>
    <w:tbl>
      <w:tblPr>
        <w:tblStyle w:val="aff7"/>
        <w:tblW w:w="4019" w:type="pct"/>
        <w:tblInd w:w="1555" w:type="dxa"/>
        <w:tblLook w:val="04A0" w:firstRow="1" w:lastRow="0" w:firstColumn="1" w:lastColumn="0" w:noHBand="0" w:noVBand="1"/>
      </w:tblPr>
      <w:tblGrid>
        <w:gridCol w:w="2733"/>
        <w:gridCol w:w="10063"/>
      </w:tblGrid>
      <w:tr w:rsidR="000B22C4">
        <w:trPr>
          <w:trHeight w:val="60"/>
        </w:trPr>
        <w:tc>
          <w:tcPr>
            <w:tcW w:w="1068" w:type="pct"/>
          </w:tcPr>
          <w:p w:rsidR="000B22C4" w:rsidRDefault="00315562">
            <w:pPr>
              <w:pStyle w:val="afff"/>
              <w:ind w:firstLine="27"/>
              <w:jc w:val="center"/>
              <w:rPr>
                <w:rFonts w:eastAsia="Calibri"/>
                <w:b/>
                <w:color w:val="auto"/>
              </w:rPr>
            </w:pPr>
            <w:r>
              <w:rPr>
                <w:rFonts w:eastAsia="Calibri"/>
                <w:b/>
                <w:color w:val="auto"/>
              </w:rPr>
              <w:t>Время</w:t>
            </w:r>
          </w:p>
        </w:tc>
        <w:tc>
          <w:tcPr>
            <w:tcW w:w="3932" w:type="pct"/>
          </w:tcPr>
          <w:p w:rsidR="000B22C4" w:rsidRDefault="00315562">
            <w:pPr>
              <w:pStyle w:val="afff"/>
              <w:ind w:firstLine="27"/>
              <w:jc w:val="center"/>
              <w:rPr>
                <w:rFonts w:eastAsia="Calibri"/>
                <w:b/>
                <w:color w:val="auto"/>
              </w:rPr>
            </w:pPr>
            <w:r>
              <w:rPr>
                <w:rFonts w:eastAsia="Calibri"/>
                <w:b/>
                <w:color w:val="auto"/>
              </w:rPr>
              <w:t>Вид и место проветривания</w:t>
            </w:r>
          </w:p>
        </w:tc>
      </w:tr>
      <w:tr w:rsidR="000B22C4">
        <w:trPr>
          <w:trHeight w:val="6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lang w:val="ru-RU"/>
              </w:rPr>
              <w:t>0</w:t>
            </w:r>
            <w:r w:rsidRPr="000D36E5">
              <w:rPr>
                <w:rFonts w:eastAsia="Calibri"/>
                <w:color w:val="auto"/>
              </w:rPr>
              <w:t xml:space="preserve">7.00 – </w:t>
            </w:r>
            <w:r w:rsidRPr="000D36E5">
              <w:rPr>
                <w:rFonts w:eastAsia="Calibri"/>
                <w:color w:val="auto"/>
                <w:lang w:val="ru-RU"/>
              </w:rPr>
              <w:t>0</w:t>
            </w:r>
            <w:r w:rsidRPr="000D36E5">
              <w:rPr>
                <w:rFonts w:eastAsia="Calibri"/>
                <w:color w:val="auto"/>
              </w:rPr>
              <w:t>7.10</w:t>
            </w:r>
          </w:p>
        </w:tc>
        <w:tc>
          <w:tcPr>
            <w:tcW w:w="3932" w:type="pct"/>
          </w:tcPr>
          <w:p w:rsidR="000B22C4" w:rsidRDefault="00315562">
            <w:pPr>
              <w:pStyle w:val="afff"/>
              <w:ind w:firstLine="27"/>
              <w:jc w:val="center"/>
              <w:rPr>
                <w:rFonts w:eastAsia="Calibri"/>
                <w:color w:val="auto"/>
                <w:lang w:val="ru-RU"/>
              </w:rPr>
            </w:pPr>
            <w:r>
              <w:rPr>
                <w:rFonts w:eastAsia="Calibri"/>
                <w:color w:val="auto"/>
                <w:lang w:val="ru-RU"/>
              </w:rPr>
              <w:t>Сквозное проветривание перед приходом детей</w:t>
            </w:r>
          </w:p>
        </w:tc>
      </w:tr>
      <w:tr w:rsidR="000B22C4">
        <w:trPr>
          <w:trHeight w:val="60"/>
        </w:trPr>
        <w:tc>
          <w:tcPr>
            <w:tcW w:w="1068" w:type="pct"/>
          </w:tcPr>
          <w:p w:rsidR="000B22C4" w:rsidRPr="000D36E5" w:rsidRDefault="00315562">
            <w:pPr>
              <w:pStyle w:val="afff"/>
              <w:ind w:firstLine="27"/>
              <w:jc w:val="center"/>
              <w:rPr>
                <w:rFonts w:eastAsia="Calibri"/>
                <w:color w:val="auto"/>
                <w:lang w:val="ru-RU"/>
              </w:rPr>
            </w:pPr>
            <w:r w:rsidRPr="000D36E5">
              <w:rPr>
                <w:rFonts w:eastAsia="Calibri"/>
                <w:color w:val="auto"/>
              </w:rPr>
              <w:t>09.</w:t>
            </w:r>
            <w:r w:rsidRPr="000D36E5">
              <w:rPr>
                <w:rFonts w:eastAsia="Calibri"/>
                <w:color w:val="auto"/>
                <w:lang w:val="ru-RU"/>
              </w:rPr>
              <w:t>3</w:t>
            </w:r>
            <w:r w:rsidRPr="000D36E5">
              <w:rPr>
                <w:rFonts w:eastAsia="Calibri"/>
                <w:color w:val="auto"/>
              </w:rPr>
              <w:t>0</w:t>
            </w:r>
            <w:r w:rsidRPr="000D36E5">
              <w:rPr>
                <w:rFonts w:eastAsia="Calibri"/>
                <w:color w:val="auto"/>
                <w:lang w:val="ru-RU"/>
              </w:rPr>
              <w:t xml:space="preserve"> – 10.00</w:t>
            </w:r>
          </w:p>
        </w:tc>
        <w:tc>
          <w:tcPr>
            <w:tcW w:w="3932" w:type="pct"/>
          </w:tcPr>
          <w:p w:rsidR="000B22C4" w:rsidRDefault="00315562">
            <w:pPr>
              <w:pStyle w:val="afff"/>
              <w:ind w:firstLine="27"/>
              <w:jc w:val="center"/>
              <w:rPr>
                <w:rFonts w:eastAsia="Calibri"/>
                <w:color w:val="auto"/>
                <w:lang w:val="ru-RU"/>
              </w:rPr>
            </w:pPr>
            <w:r>
              <w:rPr>
                <w:rFonts w:eastAsia="Calibri"/>
                <w:color w:val="auto"/>
                <w:lang w:val="ru-RU"/>
              </w:rPr>
              <w:t>Одностороннее проветривание в спальне после кварцевания и влажной уборки</w:t>
            </w:r>
          </w:p>
        </w:tc>
      </w:tr>
      <w:tr w:rsidR="000B22C4">
        <w:trPr>
          <w:trHeight w:val="70"/>
        </w:trPr>
        <w:tc>
          <w:tcPr>
            <w:tcW w:w="1068" w:type="pct"/>
          </w:tcPr>
          <w:p w:rsidR="000B22C4" w:rsidRPr="000D36E5" w:rsidRDefault="00315562">
            <w:pPr>
              <w:pStyle w:val="afff"/>
              <w:ind w:firstLine="27"/>
              <w:jc w:val="center"/>
              <w:rPr>
                <w:rFonts w:eastAsia="Calibri"/>
                <w:color w:val="auto"/>
                <w:lang w:val="ru-RU"/>
              </w:rPr>
            </w:pPr>
            <w:r w:rsidRPr="000D36E5">
              <w:rPr>
                <w:rFonts w:eastAsia="Calibri"/>
                <w:color w:val="auto"/>
              </w:rPr>
              <w:t>10.</w:t>
            </w:r>
            <w:r w:rsidRPr="000D36E5">
              <w:rPr>
                <w:rFonts w:eastAsia="Calibri"/>
                <w:color w:val="auto"/>
                <w:lang w:val="ru-RU"/>
              </w:rPr>
              <w:t>4</w:t>
            </w:r>
            <w:r w:rsidRPr="000D36E5">
              <w:rPr>
                <w:rFonts w:eastAsia="Calibri"/>
                <w:color w:val="auto"/>
              </w:rPr>
              <w:t>0 – 1</w:t>
            </w:r>
            <w:r w:rsidRPr="000D36E5">
              <w:rPr>
                <w:rFonts w:eastAsia="Calibri"/>
                <w:color w:val="auto"/>
                <w:lang w:val="ru-RU"/>
              </w:rPr>
              <w:t>1</w:t>
            </w:r>
            <w:r w:rsidRPr="000D36E5">
              <w:rPr>
                <w:rFonts w:eastAsia="Calibri"/>
                <w:color w:val="auto"/>
              </w:rPr>
              <w:t>.</w:t>
            </w:r>
            <w:r w:rsidRPr="000D36E5">
              <w:rPr>
                <w:rFonts w:eastAsia="Calibri"/>
                <w:color w:val="auto"/>
                <w:lang w:val="ru-RU"/>
              </w:rPr>
              <w:t>00</w:t>
            </w:r>
          </w:p>
        </w:tc>
        <w:tc>
          <w:tcPr>
            <w:tcW w:w="3932" w:type="pct"/>
          </w:tcPr>
          <w:p w:rsidR="000B22C4" w:rsidRDefault="00315562">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0B22C4">
        <w:trPr>
          <w:trHeight w:val="6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rPr>
              <w:t>11.</w:t>
            </w:r>
            <w:r w:rsidRPr="000D36E5">
              <w:rPr>
                <w:rFonts w:eastAsia="Calibri"/>
                <w:color w:val="auto"/>
                <w:lang w:val="ru-RU"/>
              </w:rPr>
              <w:t>3</w:t>
            </w:r>
            <w:r w:rsidRPr="000D36E5">
              <w:rPr>
                <w:rFonts w:eastAsia="Calibri"/>
                <w:color w:val="auto"/>
              </w:rPr>
              <w:t>0 – 11.40</w:t>
            </w:r>
          </w:p>
        </w:tc>
        <w:tc>
          <w:tcPr>
            <w:tcW w:w="3932" w:type="pct"/>
          </w:tcPr>
          <w:p w:rsidR="000B22C4" w:rsidRDefault="00315562">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0B22C4">
        <w:trPr>
          <w:trHeight w:val="6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lang w:val="ru-RU"/>
              </w:rPr>
              <w:t>11</w:t>
            </w:r>
            <w:r w:rsidRPr="000D36E5">
              <w:rPr>
                <w:rFonts w:eastAsia="Calibri"/>
                <w:color w:val="auto"/>
              </w:rPr>
              <w:t>.</w:t>
            </w:r>
            <w:r w:rsidRPr="000D36E5">
              <w:rPr>
                <w:rFonts w:eastAsia="Calibri"/>
                <w:color w:val="auto"/>
                <w:lang w:val="ru-RU"/>
              </w:rPr>
              <w:t>4</w:t>
            </w:r>
            <w:r w:rsidRPr="000D36E5">
              <w:rPr>
                <w:rFonts w:eastAsia="Calibri"/>
                <w:color w:val="auto"/>
              </w:rPr>
              <w:t>0 – 1</w:t>
            </w:r>
            <w:r w:rsidRPr="000D36E5">
              <w:rPr>
                <w:rFonts w:eastAsia="Calibri"/>
                <w:color w:val="auto"/>
                <w:lang w:val="ru-RU"/>
              </w:rPr>
              <w:t>1</w:t>
            </w:r>
            <w:r w:rsidRPr="000D36E5">
              <w:rPr>
                <w:rFonts w:eastAsia="Calibri"/>
                <w:color w:val="auto"/>
              </w:rPr>
              <w:t>.</w:t>
            </w:r>
            <w:r w:rsidRPr="000D36E5">
              <w:rPr>
                <w:rFonts w:eastAsia="Calibri"/>
                <w:color w:val="auto"/>
                <w:lang w:val="ru-RU"/>
              </w:rPr>
              <w:t>5</w:t>
            </w:r>
            <w:r w:rsidRPr="000D36E5">
              <w:rPr>
                <w:rFonts w:eastAsia="Calibri"/>
                <w:color w:val="auto"/>
              </w:rPr>
              <w:t>0</w:t>
            </w:r>
          </w:p>
        </w:tc>
        <w:tc>
          <w:tcPr>
            <w:tcW w:w="3932" w:type="pct"/>
          </w:tcPr>
          <w:p w:rsidR="000B22C4" w:rsidRDefault="00315562">
            <w:pPr>
              <w:pStyle w:val="afff"/>
              <w:ind w:firstLine="27"/>
              <w:jc w:val="center"/>
              <w:rPr>
                <w:rFonts w:eastAsia="Calibri"/>
                <w:color w:val="auto"/>
              </w:rPr>
            </w:pPr>
            <w:r>
              <w:rPr>
                <w:rFonts w:eastAsia="Calibri"/>
                <w:color w:val="auto"/>
              </w:rPr>
              <w:t>Одностороннее проветривание в спальне</w:t>
            </w:r>
          </w:p>
        </w:tc>
      </w:tr>
      <w:tr w:rsidR="000B22C4">
        <w:trPr>
          <w:trHeight w:val="21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rPr>
              <w:t>13.00 – 13.30</w:t>
            </w:r>
          </w:p>
        </w:tc>
        <w:tc>
          <w:tcPr>
            <w:tcW w:w="3932" w:type="pct"/>
          </w:tcPr>
          <w:p w:rsidR="000B22C4" w:rsidRDefault="00315562">
            <w:pPr>
              <w:pStyle w:val="afff"/>
              <w:ind w:firstLine="27"/>
              <w:jc w:val="center"/>
              <w:rPr>
                <w:rFonts w:eastAsia="Calibri"/>
                <w:color w:val="auto"/>
                <w:lang w:val="ru-RU"/>
              </w:rPr>
            </w:pPr>
            <w:r>
              <w:rPr>
                <w:rFonts w:eastAsia="Calibri"/>
                <w:color w:val="auto"/>
                <w:lang w:val="ru-RU"/>
              </w:rPr>
              <w:t>Одностороннее проветривание во время сна в помещении игровой</w:t>
            </w:r>
          </w:p>
        </w:tc>
      </w:tr>
      <w:tr w:rsidR="000B22C4">
        <w:trPr>
          <w:trHeight w:val="21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rPr>
              <w:t>14.10 – 14.30</w:t>
            </w:r>
          </w:p>
        </w:tc>
        <w:tc>
          <w:tcPr>
            <w:tcW w:w="3932" w:type="pct"/>
          </w:tcPr>
          <w:p w:rsidR="000B22C4" w:rsidRDefault="00315562">
            <w:pPr>
              <w:pStyle w:val="afff"/>
              <w:ind w:firstLine="27"/>
              <w:jc w:val="center"/>
              <w:rPr>
                <w:rFonts w:eastAsia="Calibri"/>
                <w:b/>
                <w:color w:val="auto"/>
                <w:lang w:val="ru-RU"/>
              </w:rPr>
            </w:pPr>
            <w:r>
              <w:rPr>
                <w:rFonts w:eastAsia="Calibri"/>
                <w:color w:val="auto"/>
                <w:lang w:val="ru-RU"/>
              </w:rPr>
              <w:t>Одностороннее проветривание во время сна в помещении игровой</w:t>
            </w:r>
          </w:p>
        </w:tc>
      </w:tr>
      <w:tr w:rsidR="000B22C4">
        <w:trPr>
          <w:trHeight w:val="210"/>
        </w:trPr>
        <w:tc>
          <w:tcPr>
            <w:tcW w:w="1068" w:type="pct"/>
          </w:tcPr>
          <w:p w:rsidR="000B22C4" w:rsidRPr="000D36E5" w:rsidRDefault="00315562">
            <w:pPr>
              <w:pStyle w:val="afff"/>
              <w:ind w:firstLine="27"/>
              <w:jc w:val="center"/>
              <w:rPr>
                <w:rFonts w:eastAsia="Calibri"/>
                <w:color w:val="auto"/>
              </w:rPr>
            </w:pPr>
            <w:r w:rsidRPr="000D36E5">
              <w:rPr>
                <w:rFonts w:eastAsia="Calibri"/>
                <w:color w:val="auto"/>
              </w:rPr>
              <w:t>15.</w:t>
            </w:r>
            <w:r w:rsidRPr="000D36E5">
              <w:rPr>
                <w:rFonts w:eastAsia="Calibri"/>
                <w:color w:val="auto"/>
                <w:lang w:val="ru-RU"/>
              </w:rPr>
              <w:t>40</w:t>
            </w:r>
            <w:r w:rsidRPr="000D36E5">
              <w:rPr>
                <w:rFonts w:eastAsia="Calibri"/>
                <w:color w:val="auto"/>
              </w:rPr>
              <w:t xml:space="preserve"> – 1</w:t>
            </w:r>
            <w:r w:rsidRPr="000D36E5">
              <w:rPr>
                <w:rFonts w:eastAsia="Calibri"/>
                <w:color w:val="auto"/>
                <w:lang w:val="ru-RU"/>
              </w:rPr>
              <w:t>5.5</w:t>
            </w:r>
            <w:r w:rsidRPr="000D36E5">
              <w:rPr>
                <w:rFonts w:eastAsia="Calibri"/>
                <w:color w:val="auto"/>
              </w:rPr>
              <w:t>0</w:t>
            </w:r>
          </w:p>
        </w:tc>
        <w:tc>
          <w:tcPr>
            <w:tcW w:w="3932" w:type="pct"/>
          </w:tcPr>
          <w:p w:rsidR="000B22C4" w:rsidRDefault="00315562">
            <w:pPr>
              <w:pStyle w:val="afff"/>
              <w:ind w:firstLine="27"/>
              <w:jc w:val="center"/>
              <w:rPr>
                <w:rFonts w:eastAsia="Calibri"/>
                <w:color w:val="auto"/>
              </w:rPr>
            </w:pPr>
            <w:r>
              <w:rPr>
                <w:rFonts w:eastAsia="Calibri"/>
                <w:color w:val="auto"/>
              </w:rPr>
              <w:t>Одностороннее проветривание в спальне</w:t>
            </w:r>
          </w:p>
        </w:tc>
      </w:tr>
      <w:tr w:rsidR="000B22C4">
        <w:trPr>
          <w:trHeight w:val="210"/>
        </w:trPr>
        <w:tc>
          <w:tcPr>
            <w:tcW w:w="1068" w:type="pct"/>
          </w:tcPr>
          <w:p w:rsidR="000B22C4" w:rsidRPr="000D36E5" w:rsidRDefault="00315562">
            <w:pPr>
              <w:pStyle w:val="afff"/>
              <w:ind w:firstLine="27"/>
              <w:jc w:val="center"/>
              <w:rPr>
                <w:rFonts w:eastAsia="Calibri"/>
                <w:color w:val="auto"/>
                <w:lang w:val="ru-RU"/>
              </w:rPr>
            </w:pPr>
            <w:r w:rsidRPr="000D36E5">
              <w:rPr>
                <w:rFonts w:eastAsia="Calibri"/>
                <w:color w:val="auto"/>
                <w:lang w:val="ru-RU"/>
              </w:rPr>
              <w:t>17.00 – 17.10</w:t>
            </w:r>
          </w:p>
        </w:tc>
        <w:tc>
          <w:tcPr>
            <w:tcW w:w="3932" w:type="pct"/>
          </w:tcPr>
          <w:p w:rsidR="000B22C4" w:rsidRDefault="00315562">
            <w:pPr>
              <w:pStyle w:val="afff"/>
              <w:ind w:firstLine="27"/>
              <w:jc w:val="center"/>
              <w:rPr>
                <w:rFonts w:eastAsia="Calibri"/>
                <w:b/>
                <w:color w:val="auto"/>
                <w:lang w:val="ru-RU"/>
              </w:rPr>
            </w:pPr>
            <w:r>
              <w:rPr>
                <w:rFonts w:eastAsia="Calibri"/>
                <w:color w:val="auto"/>
                <w:lang w:val="ru-RU"/>
              </w:rPr>
              <w:t>Сквозное проветривание во время прогулки</w:t>
            </w:r>
          </w:p>
        </w:tc>
      </w:tr>
    </w:tbl>
    <w:p w:rsidR="000B22C4" w:rsidRDefault="000B22C4">
      <w:pPr>
        <w:rPr>
          <w:rFonts w:eastAsiaTheme="majorEastAsia"/>
        </w:rPr>
      </w:pPr>
    </w:p>
    <w:p w:rsidR="000B22C4" w:rsidRDefault="000B22C4">
      <w:pPr>
        <w:rPr>
          <w:highlight w:val="yellow"/>
        </w:rPr>
      </w:pPr>
    </w:p>
    <w:p w:rsidR="000B22C4" w:rsidRDefault="000B22C4">
      <w:pPr>
        <w:rPr>
          <w:highlight w:val="yellow"/>
        </w:rPr>
      </w:pPr>
    </w:p>
    <w:p w:rsidR="000B22C4" w:rsidRDefault="000B22C4">
      <w:pPr>
        <w:rPr>
          <w:highlight w:val="yellow"/>
        </w:rPr>
      </w:pPr>
    </w:p>
    <w:p w:rsidR="000B22C4" w:rsidRDefault="00315562">
      <w:pPr>
        <w:pStyle w:val="1"/>
      </w:pPr>
      <w:bookmarkStart w:id="113" w:name="_Toc138112013"/>
      <w:r>
        <w:lastRenderedPageBreak/>
        <w:t xml:space="preserve">3.2.3 </w:t>
      </w:r>
      <w:r w:rsidRPr="000D36E5">
        <w:t xml:space="preserve">Особенности традиционных событий, праздников, мероприятий в </w:t>
      </w:r>
      <w:bookmarkEnd w:id="113"/>
      <w:r w:rsidR="00EE38A1" w:rsidRPr="000D36E5">
        <w:t>МАДОУ детский сад с.Знаменка</w:t>
      </w:r>
    </w:p>
    <w:p w:rsidR="000B22C4" w:rsidRPr="00EE38A1" w:rsidRDefault="00315562">
      <w:pPr>
        <w:pStyle w:val="afff"/>
        <w:rPr>
          <w:color w:val="auto"/>
          <w:sz w:val="28"/>
          <w:szCs w:val="28"/>
          <w:lang w:val="ru-RU"/>
        </w:rPr>
      </w:pPr>
      <w:r>
        <w:rPr>
          <w:color w:val="auto"/>
          <w:sz w:val="28"/>
          <w:szCs w:val="28"/>
          <w:lang w:val="ru-RU"/>
        </w:rPr>
        <w:t xml:space="preserve">Организационной основой реализации ОП </w:t>
      </w:r>
      <w:r w:rsidR="00EE38A1" w:rsidRPr="00EE38A1">
        <w:rPr>
          <w:color w:val="auto"/>
          <w:sz w:val="28"/>
          <w:szCs w:val="28"/>
          <w:lang w:val="ru-RU"/>
        </w:rPr>
        <w:t>МАДОУ детский сад с.Знаменка</w:t>
      </w:r>
      <w:r w:rsidRPr="00EE38A1">
        <w:rPr>
          <w:color w:val="auto"/>
          <w:sz w:val="28"/>
          <w:szCs w:val="28"/>
          <w:lang w:val="ru-RU"/>
        </w:rPr>
        <w:t xml:space="preserve"> является календарь праздников, событий, проектов, на основе которого составлено тематическое планирование для каждой возрастной группы. </w:t>
      </w:r>
    </w:p>
    <w:p w:rsidR="000B22C4" w:rsidRDefault="00315562">
      <w:pPr>
        <w:pStyle w:val="afff"/>
        <w:rPr>
          <w:color w:val="auto"/>
          <w:sz w:val="28"/>
          <w:szCs w:val="28"/>
          <w:lang w:val="ru-RU"/>
        </w:rPr>
      </w:pPr>
      <w:r w:rsidRPr="00EE38A1">
        <w:rPr>
          <w:color w:val="auto"/>
          <w:sz w:val="28"/>
          <w:szCs w:val="28"/>
          <w:lang w:val="ru-RU"/>
        </w:rPr>
        <w:t xml:space="preserve">В </w:t>
      </w:r>
      <w:r w:rsidR="00EE38A1" w:rsidRPr="00EE38A1">
        <w:rPr>
          <w:color w:val="auto"/>
          <w:sz w:val="28"/>
          <w:szCs w:val="28"/>
          <w:lang w:val="ru-RU"/>
        </w:rPr>
        <w:t>МАДОУ детский сад с.Знаменка</w:t>
      </w:r>
      <w:r w:rsidRPr="00EE38A1">
        <w:rPr>
          <w:color w:val="auto"/>
          <w:sz w:val="28"/>
          <w:szCs w:val="28"/>
          <w:lang w:val="ru-RU"/>
        </w:rPr>
        <w:t xml:space="preserve"> определены</w:t>
      </w:r>
      <w:r>
        <w:rPr>
          <w:color w:val="auto"/>
          <w:sz w:val="28"/>
          <w:szCs w:val="28"/>
          <w:lang w:val="ru-RU"/>
        </w:rPr>
        <w:t xml:space="preserve"> темообразующие факторы: </w:t>
      </w:r>
    </w:p>
    <w:p w:rsidR="000B22C4" w:rsidRDefault="00315562">
      <w:pPr>
        <w:pStyle w:val="afff"/>
        <w:rPr>
          <w:color w:val="auto"/>
          <w:sz w:val="28"/>
          <w:szCs w:val="28"/>
          <w:lang w:val="ru-RU"/>
        </w:rPr>
      </w:pPr>
      <w:r>
        <w:rPr>
          <w:color w:val="auto"/>
          <w:sz w:val="28"/>
          <w:szCs w:val="28"/>
          <w:lang w:val="ru-RU"/>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0B22C4" w:rsidRDefault="00315562">
      <w:pPr>
        <w:pStyle w:val="afff"/>
        <w:rPr>
          <w:color w:val="auto"/>
          <w:sz w:val="28"/>
          <w:szCs w:val="28"/>
          <w:lang w:val="ru-RU"/>
        </w:rPr>
      </w:pPr>
      <w:r>
        <w:rPr>
          <w:color w:val="auto"/>
          <w:sz w:val="28"/>
          <w:szCs w:val="28"/>
          <w:lang w:val="ru-RU"/>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0B22C4" w:rsidRDefault="00315562">
      <w:pPr>
        <w:pStyle w:val="afff"/>
        <w:rPr>
          <w:color w:val="auto"/>
          <w:sz w:val="28"/>
          <w:szCs w:val="28"/>
          <w:lang w:val="ru-RU"/>
        </w:rPr>
      </w:pPr>
      <w:r>
        <w:rPr>
          <w:rStyle w:val="afff0"/>
          <w:b/>
          <w:color w:val="auto"/>
          <w:sz w:val="28"/>
          <w:szCs w:val="28"/>
          <w:lang w:val="ru-RU"/>
        </w:rPr>
        <w:t>Основная цель</w:t>
      </w:r>
      <w:r>
        <w:rPr>
          <w:rStyle w:val="afff0"/>
          <w:color w:val="auto"/>
          <w:sz w:val="28"/>
          <w:szCs w:val="28"/>
          <w:lang w:val="ru-RU"/>
        </w:rPr>
        <w:t xml:space="preserve"> - формирование эмоций и чувств, являющихся важнейшим условием развития личности, воспитывать в детях потребность, в здоровом образе жизни побуждая к активному творческому самовыражению.</w:t>
      </w:r>
      <w:r>
        <w:rPr>
          <w:color w:val="auto"/>
          <w:sz w:val="28"/>
          <w:szCs w:val="28"/>
          <w:lang w:val="ru-RU"/>
        </w:rPr>
        <w:t xml:space="preserve"> </w:t>
      </w:r>
    </w:p>
    <w:p w:rsidR="000B22C4" w:rsidRDefault="000B22C4">
      <w:pPr>
        <w:pStyle w:val="afff"/>
        <w:rPr>
          <w:sz w:val="28"/>
          <w:szCs w:val="28"/>
          <w:lang w:val="ru-RU"/>
        </w:rPr>
      </w:pPr>
    </w:p>
    <w:p w:rsidR="000B22C4" w:rsidRDefault="00315562">
      <w:pPr>
        <w:pStyle w:val="6"/>
        <w:rPr>
          <w:rStyle w:val="30pt0"/>
          <w:rFonts w:eastAsiaTheme="majorEastAsia" w:cstheme="majorBidi"/>
          <w:i w:val="0"/>
          <w:iCs w:val="0"/>
          <w:color w:val="auto"/>
          <w:sz w:val="28"/>
          <w:shd w:val="clear" w:color="auto" w:fill="auto"/>
        </w:rPr>
      </w:pPr>
      <w:r w:rsidRPr="000D36E5">
        <w:rPr>
          <w:rStyle w:val="30pt0"/>
          <w:rFonts w:eastAsiaTheme="majorEastAsia" w:cstheme="majorBidi"/>
          <w:i w:val="0"/>
          <w:iCs w:val="0"/>
          <w:color w:val="0070C0"/>
          <w:sz w:val="28"/>
          <w:shd w:val="clear" w:color="auto" w:fill="auto"/>
        </w:rPr>
        <w:t>Праздники</w:t>
      </w:r>
      <w:r>
        <w:rPr>
          <w:rStyle w:val="30pt0"/>
          <w:rFonts w:eastAsiaTheme="majorEastAsia" w:cstheme="majorBidi"/>
          <w:i w:val="0"/>
          <w:iCs w:val="0"/>
          <w:color w:val="0070C0"/>
          <w:sz w:val="28"/>
          <w:shd w:val="clear" w:color="auto" w:fill="auto"/>
        </w:rPr>
        <w:t xml:space="preserve"> </w:t>
      </w:r>
    </w:p>
    <w:p w:rsidR="000B22C4" w:rsidRDefault="00315562">
      <w:pPr>
        <w:pStyle w:val="afff"/>
        <w:rPr>
          <w:rStyle w:val="30pt0"/>
          <w:rFonts w:eastAsiaTheme="majorEastAsia"/>
          <w:i w:val="0"/>
          <w:iCs w:val="0"/>
          <w:color w:val="auto"/>
          <w:sz w:val="28"/>
          <w:szCs w:val="28"/>
          <w:shd w:val="clear" w:color="auto" w:fill="auto"/>
        </w:rPr>
      </w:pPr>
      <w:r>
        <w:rPr>
          <w:b/>
          <w:color w:val="auto"/>
          <w:sz w:val="28"/>
          <w:szCs w:val="28"/>
          <w:lang w:val="ru-RU"/>
        </w:rPr>
        <w:t>Целью</w:t>
      </w:r>
      <w:r>
        <w:rPr>
          <w:color w:val="auto"/>
          <w:sz w:val="28"/>
          <w:szCs w:val="28"/>
          <w:lang w:val="ru-RU"/>
        </w:rPr>
        <w:t xml:space="preserve">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r>
        <w:rPr>
          <w:rStyle w:val="30pt0"/>
          <w:rFonts w:eastAsiaTheme="majorEastAsia"/>
          <w:i w:val="0"/>
          <w:iCs w:val="0"/>
          <w:color w:val="auto"/>
          <w:sz w:val="28"/>
          <w:szCs w:val="28"/>
          <w:shd w:val="clear" w:color="auto" w:fill="auto"/>
        </w:rPr>
        <w:t xml:space="preserve"> </w:t>
      </w:r>
    </w:p>
    <w:p w:rsidR="000B22C4" w:rsidRDefault="00315562">
      <w:pPr>
        <w:pStyle w:val="afff"/>
        <w:rPr>
          <w:rStyle w:val="30pt0"/>
          <w:rFonts w:eastAsiaTheme="majorEastAsia"/>
          <w:i w:val="0"/>
          <w:iCs w:val="0"/>
          <w:color w:val="auto"/>
          <w:sz w:val="28"/>
          <w:szCs w:val="28"/>
          <w:shd w:val="clear" w:color="auto" w:fill="auto"/>
        </w:rPr>
      </w:pPr>
      <w:r>
        <w:rPr>
          <w:color w:val="auto"/>
          <w:sz w:val="28"/>
          <w:szCs w:val="28"/>
          <w:lang w:val="ru-RU"/>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ребёнка</w:t>
      </w:r>
      <w:r>
        <w:rPr>
          <w:rStyle w:val="30pt0"/>
          <w:rFonts w:eastAsiaTheme="majorEastAsia"/>
          <w:i w:val="0"/>
          <w:iCs w:val="0"/>
          <w:color w:val="auto"/>
          <w:sz w:val="28"/>
          <w:szCs w:val="28"/>
          <w:shd w:val="clear" w:color="auto" w:fill="auto"/>
        </w:rPr>
        <w:t>.</w:t>
      </w:r>
    </w:p>
    <w:p w:rsidR="000B22C4" w:rsidRDefault="00315562">
      <w:pPr>
        <w:pStyle w:val="afff"/>
        <w:rPr>
          <w:color w:val="auto"/>
          <w:sz w:val="28"/>
          <w:szCs w:val="28"/>
          <w:lang w:val="ru-RU"/>
        </w:rPr>
      </w:pPr>
      <w:r>
        <w:rPr>
          <w:color w:val="auto"/>
          <w:sz w:val="28"/>
          <w:szCs w:val="28"/>
          <w:lang w:val="ru-RU"/>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отчётное мероприятие оставить в качестве одной из форм проведения мероприятия, но не доминирующей. </w:t>
      </w:r>
    </w:p>
    <w:p w:rsidR="000B22C4" w:rsidRDefault="00315562">
      <w:pPr>
        <w:pStyle w:val="afff"/>
        <w:rPr>
          <w:color w:val="auto"/>
          <w:sz w:val="28"/>
          <w:szCs w:val="28"/>
          <w:lang w:val="ru-RU"/>
        </w:rPr>
      </w:pPr>
      <w:r>
        <w:rPr>
          <w:color w:val="auto"/>
          <w:sz w:val="28"/>
          <w:szCs w:val="28"/>
          <w:lang w:val="ru-RU"/>
        </w:rPr>
        <w:t xml:space="preserve">Как превратить праздник в ДОО в настоящий детский праздник? Есть несколько условий. </w:t>
      </w:r>
    </w:p>
    <w:p w:rsidR="000B22C4" w:rsidRDefault="00315562">
      <w:pPr>
        <w:pStyle w:val="afff"/>
        <w:rPr>
          <w:color w:val="auto"/>
          <w:sz w:val="28"/>
          <w:szCs w:val="28"/>
          <w:lang w:val="ru-RU"/>
        </w:rPr>
      </w:pPr>
      <w:r>
        <w:rPr>
          <w:b/>
          <w:color w:val="auto"/>
          <w:sz w:val="28"/>
          <w:szCs w:val="28"/>
          <w:lang w:val="ru-RU"/>
        </w:rPr>
        <w:t>Первое условие</w:t>
      </w:r>
      <w:r>
        <w:rPr>
          <w:color w:val="auto"/>
          <w:sz w:val="28"/>
          <w:szCs w:val="28"/>
          <w:lang w:val="ru-RU"/>
        </w:rPr>
        <w:t xml:space="preserve">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квест, мастерилки, соревнования, выставка, спектакль, викторина, фестиваль, ярмарка, чаепитие и т.д. </w:t>
      </w:r>
    </w:p>
    <w:p w:rsidR="000B22C4" w:rsidRDefault="00315562">
      <w:pPr>
        <w:pStyle w:val="afff"/>
        <w:rPr>
          <w:color w:val="auto"/>
          <w:sz w:val="28"/>
          <w:szCs w:val="28"/>
          <w:lang w:val="ru-RU"/>
        </w:rPr>
      </w:pPr>
      <w:r>
        <w:rPr>
          <w:b/>
          <w:color w:val="auto"/>
          <w:sz w:val="28"/>
          <w:szCs w:val="28"/>
          <w:lang w:val="ru-RU"/>
        </w:rPr>
        <w:t>Второе условие</w:t>
      </w:r>
      <w:r>
        <w:rPr>
          <w:color w:val="auto"/>
          <w:sz w:val="28"/>
          <w:szCs w:val="28"/>
          <w:lang w:val="ru-RU"/>
        </w:rPr>
        <w:t xml:space="preserve">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 родительские выступления, родители участвуют в детских заданиях на импровизацию (то есть не отрепетированных заранее) и т.д. </w:t>
      </w:r>
    </w:p>
    <w:p w:rsidR="000B22C4" w:rsidRDefault="00315562">
      <w:pPr>
        <w:pStyle w:val="afff"/>
        <w:rPr>
          <w:rStyle w:val="30pt0"/>
          <w:rFonts w:eastAsiaTheme="majorEastAsia"/>
          <w:i w:val="0"/>
          <w:iCs w:val="0"/>
          <w:color w:val="auto"/>
          <w:sz w:val="28"/>
          <w:szCs w:val="28"/>
          <w:shd w:val="clear" w:color="auto" w:fill="auto"/>
        </w:rPr>
      </w:pPr>
      <w:r>
        <w:rPr>
          <w:b/>
          <w:color w:val="auto"/>
          <w:sz w:val="28"/>
          <w:szCs w:val="28"/>
          <w:lang w:val="ru-RU"/>
        </w:rPr>
        <w:lastRenderedPageBreak/>
        <w:t>Третье условие</w:t>
      </w:r>
      <w:r>
        <w:rPr>
          <w:color w:val="auto"/>
          <w:sz w:val="28"/>
          <w:szCs w:val="28"/>
          <w:lang w:val="ru-RU"/>
        </w:rPr>
        <w:t xml:space="preserve">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0B22C4" w:rsidRPr="000D36E5" w:rsidRDefault="00315562">
      <w:pPr>
        <w:pStyle w:val="afff"/>
        <w:rPr>
          <w:rStyle w:val="30pt0"/>
          <w:rFonts w:eastAsiaTheme="majorEastAsia"/>
          <w:i w:val="0"/>
          <w:iCs w:val="0"/>
          <w:color w:val="auto"/>
          <w:sz w:val="28"/>
          <w:szCs w:val="28"/>
          <w:shd w:val="clear" w:color="auto" w:fill="auto"/>
        </w:rPr>
      </w:pPr>
      <w:r w:rsidRPr="000D36E5">
        <w:rPr>
          <w:rStyle w:val="30pt0"/>
          <w:rFonts w:eastAsiaTheme="majorEastAsia"/>
          <w:i w:val="0"/>
          <w:iCs w:val="0"/>
          <w:color w:val="auto"/>
          <w:sz w:val="28"/>
          <w:szCs w:val="28"/>
          <w:shd w:val="clear" w:color="auto" w:fill="auto"/>
        </w:rPr>
        <w:t xml:space="preserve">Традиционными общими праздниками </w:t>
      </w:r>
      <w:r w:rsidR="00EE38A1" w:rsidRPr="000D36E5">
        <w:rPr>
          <w:rStyle w:val="30pt0"/>
          <w:rFonts w:eastAsiaTheme="majorEastAsia"/>
          <w:i w:val="0"/>
          <w:iCs w:val="0"/>
          <w:color w:val="auto"/>
          <w:sz w:val="28"/>
          <w:szCs w:val="28"/>
          <w:shd w:val="clear" w:color="auto" w:fill="auto"/>
        </w:rPr>
        <w:t xml:space="preserve">для всех возрастных групп </w:t>
      </w:r>
      <w:r w:rsidR="00EE38A1" w:rsidRPr="000D36E5">
        <w:rPr>
          <w:rFonts w:eastAsiaTheme="majorEastAsia"/>
          <w:color w:val="auto"/>
          <w:sz w:val="28"/>
          <w:szCs w:val="28"/>
          <w:lang w:val="ru-RU"/>
        </w:rPr>
        <w:t>МАДОУ детский сад с.Знаменка</w:t>
      </w:r>
      <w:r w:rsidRPr="000D36E5">
        <w:rPr>
          <w:rStyle w:val="30pt0"/>
          <w:rFonts w:eastAsiaTheme="majorEastAsia"/>
          <w:i w:val="0"/>
          <w:iCs w:val="0"/>
          <w:color w:val="auto"/>
          <w:sz w:val="28"/>
          <w:szCs w:val="28"/>
          <w:shd w:val="clear" w:color="auto" w:fill="auto"/>
        </w:rPr>
        <w:t xml:space="preserve"> являются: Осенний праздник урожая, Новый год, Международный женский день, День защиты детей. </w:t>
      </w:r>
    </w:p>
    <w:p w:rsidR="000B22C4" w:rsidRPr="000D36E5" w:rsidRDefault="00315562">
      <w:pPr>
        <w:pStyle w:val="afff"/>
        <w:rPr>
          <w:rStyle w:val="30pt0"/>
          <w:rFonts w:eastAsiaTheme="majorEastAsia"/>
          <w:i w:val="0"/>
          <w:iCs w:val="0"/>
          <w:color w:val="auto"/>
          <w:sz w:val="28"/>
          <w:szCs w:val="28"/>
          <w:shd w:val="clear" w:color="auto" w:fill="auto"/>
        </w:rPr>
      </w:pPr>
      <w:r w:rsidRPr="000D36E5">
        <w:rPr>
          <w:rStyle w:val="30pt0"/>
          <w:rFonts w:eastAsiaTheme="majorEastAsia"/>
          <w:i w:val="0"/>
          <w:iCs w:val="0"/>
          <w:color w:val="auto"/>
          <w:sz w:val="28"/>
          <w:szCs w:val="28"/>
          <w:shd w:val="clear" w:color="auto" w:fill="auto"/>
        </w:rPr>
        <w:t>Для детей старшего дошкольного возраста также предлагаются праздники: ко Дню матери, ко Дню защитника Отечества, к Дню Здоровья, к Дню снятия Блокады Дню Победы, Выпускной бал и «Сказочный калейдоскоп» (ко дню российского кино).</w:t>
      </w:r>
    </w:p>
    <w:p w:rsidR="000B22C4" w:rsidRDefault="00315562">
      <w:pPr>
        <w:pStyle w:val="afff"/>
        <w:rPr>
          <w:rStyle w:val="30pt0"/>
          <w:rFonts w:eastAsiaTheme="majorEastAsia"/>
          <w:i w:val="0"/>
          <w:iCs w:val="0"/>
          <w:color w:val="auto"/>
          <w:sz w:val="28"/>
          <w:szCs w:val="28"/>
          <w:highlight w:val="yellow"/>
          <w:shd w:val="clear" w:color="auto" w:fill="auto"/>
        </w:rPr>
      </w:pPr>
      <w:r w:rsidRPr="000D36E5">
        <w:rPr>
          <w:rStyle w:val="30pt0"/>
          <w:rFonts w:eastAsiaTheme="majorEastAsia"/>
          <w:i w:val="0"/>
          <w:iCs w:val="0"/>
          <w:color w:val="auto"/>
          <w:sz w:val="28"/>
          <w:szCs w:val="28"/>
          <w:shd w:val="clear" w:color="auto" w:fill="auto"/>
        </w:rPr>
        <w:t>В течении года планируются также досуговые события: концерты, выставки семейных коллекций, фестивали семейного творчества, «Встречи с интересными людьми», спортивные праздники и т.д.</w:t>
      </w:r>
    </w:p>
    <w:p w:rsidR="000B22C4" w:rsidRDefault="000B22C4">
      <w:pPr>
        <w:pStyle w:val="afff"/>
        <w:jc w:val="center"/>
        <w:rPr>
          <w:rStyle w:val="30pt0"/>
          <w:rFonts w:eastAsiaTheme="majorEastAsia"/>
          <w:b/>
          <w:i w:val="0"/>
          <w:iCs w:val="0"/>
          <w:color w:val="auto"/>
          <w:sz w:val="28"/>
          <w:szCs w:val="28"/>
          <w:shd w:val="clear" w:color="auto" w:fill="auto"/>
        </w:rPr>
      </w:pPr>
    </w:p>
    <w:p w:rsidR="000B22C4" w:rsidRDefault="00315562">
      <w:pPr>
        <w:pStyle w:val="6"/>
        <w:rPr>
          <w:rStyle w:val="30pt0"/>
          <w:rFonts w:eastAsiaTheme="majorEastAsia" w:cstheme="majorBidi"/>
          <w:i w:val="0"/>
          <w:iCs w:val="0"/>
          <w:color w:val="auto"/>
          <w:sz w:val="28"/>
          <w:shd w:val="clear" w:color="auto" w:fill="auto"/>
        </w:rPr>
      </w:pPr>
      <w:r>
        <w:rPr>
          <w:rStyle w:val="30pt0"/>
          <w:rFonts w:eastAsiaTheme="majorEastAsia" w:cstheme="majorBidi"/>
          <w:i w:val="0"/>
          <w:iCs w:val="0"/>
          <w:color w:val="0070C0"/>
          <w:sz w:val="28"/>
          <w:shd w:val="clear" w:color="auto" w:fill="auto"/>
        </w:rPr>
        <w:t>Традиции</w:t>
      </w:r>
    </w:p>
    <w:p w:rsidR="000B22C4" w:rsidRDefault="00315562">
      <w:pPr>
        <w:pStyle w:val="afff"/>
        <w:rPr>
          <w:color w:val="auto"/>
          <w:sz w:val="28"/>
          <w:szCs w:val="28"/>
          <w:lang w:val="ru-RU"/>
        </w:rPr>
      </w:pPr>
      <w:r>
        <w:rPr>
          <w:color w:val="auto"/>
          <w:sz w:val="28"/>
          <w:szCs w:val="28"/>
          <w:lang w:val="ru-RU"/>
        </w:rPr>
        <w:t>Каждый человек – неповторим, особенный. Как нет двух внешне одинаковых людей с абсолютно одинаковым внутренним миром, одинаковым опытом, интересами, устремлениями. Именно уникальность каждого</w:t>
      </w:r>
      <w:r>
        <w:rPr>
          <w:color w:val="auto"/>
          <w:sz w:val="28"/>
          <w:szCs w:val="28"/>
        </w:rPr>
        <w:t> </w:t>
      </w:r>
      <w:r>
        <w:rPr>
          <w:color w:val="auto"/>
          <w:sz w:val="28"/>
          <w:szCs w:val="28"/>
          <w:lang w:val="ru-RU"/>
        </w:rPr>
        <w:t>«жителя»</w:t>
      </w:r>
      <w:r>
        <w:rPr>
          <w:color w:val="auto"/>
          <w:sz w:val="28"/>
          <w:szCs w:val="28"/>
        </w:rPr>
        <w:t> </w:t>
      </w:r>
      <w:r>
        <w:rPr>
          <w:color w:val="auto"/>
          <w:sz w:val="28"/>
          <w:szCs w:val="28"/>
          <w:lang w:val="ru-RU"/>
        </w:rPr>
        <w:t>детского сада</w:t>
      </w:r>
      <w:r>
        <w:rPr>
          <w:color w:val="auto"/>
          <w:sz w:val="28"/>
          <w:szCs w:val="28"/>
        </w:rPr>
        <w:t> </w:t>
      </w:r>
      <w:r>
        <w:rPr>
          <w:color w:val="auto"/>
          <w:sz w:val="28"/>
          <w:szCs w:val="28"/>
          <w:lang w:val="ru-RU"/>
        </w:rPr>
        <w:t>(взрослого, ребёнка)</w:t>
      </w:r>
      <w:r>
        <w:rPr>
          <w:color w:val="auto"/>
          <w:sz w:val="28"/>
          <w:szCs w:val="28"/>
        </w:rPr>
        <w:t> </w:t>
      </w:r>
      <w:r>
        <w:rPr>
          <w:color w:val="auto"/>
          <w:sz w:val="28"/>
          <w:szCs w:val="28"/>
          <w:lang w:val="ru-RU"/>
        </w:rPr>
        <w:t>и должна стать предметом развития. Мы говорим о</w:t>
      </w:r>
      <w:r>
        <w:rPr>
          <w:color w:val="auto"/>
          <w:sz w:val="28"/>
          <w:szCs w:val="28"/>
        </w:rPr>
        <w:t> </w:t>
      </w:r>
      <w:r>
        <w:rPr>
          <w:color w:val="auto"/>
          <w:sz w:val="28"/>
          <w:szCs w:val="28"/>
          <w:lang w:val="ru-RU"/>
        </w:rPr>
        <w:t>«жителях»</w:t>
      </w:r>
      <w:r>
        <w:rPr>
          <w:color w:val="auto"/>
          <w:sz w:val="28"/>
          <w:szCs w:val="28"/>
        </w:rPr>
        <w:t> </w:t>
      </w:r>
      <w:r>
        <w:rPr>
          <w:color w:val="auto"/>
          <w:sz w:val="28"/>
          <w:szCs w:val="28"/>
          <w:lang w:val="ru-RU"/>
        </w:rPr>
        <w:t>детского сада, потому что стремимся сделать его Домом для детей, их родителей и сотрудников. Поэтому, такие разные и непохожие люди должны объединяться вокруг чего-либо, значимого для каждого. Этим значимым, объединяющим вокруг себя всех, по нашему мнению, должен стать</w:t>
      </w:r>
      <w:r>
        <w:rPr>
          <w:color w:val="auto"/>
          <w:sz w:val="28"/>
          <w:szCs w:val="28"/>
        </w:rPr>
        <w:t> </w:t>
      </w:r>
      <w:r>
        <w:rPr>
          <w:color w:val="auto"/>
          <w:sz w:val="28"/>
          <w:szCs w:val="28"/>
          <w:lang w:val="ru-RU"/>
        </w:rPr>
        <w:t>детский сад. Воспитание у детей чувства дома по отношению к</w:t>
      </w:r>
      <w:r>
        <w:rPr>
          <w:color w:val="auto"/>
          <w:sz w:val="28"/>
          <w:szCs w:val="28"/>
        </w:rPr>
        <w:t> </w:t>
      </w:r>
      <w:r>
        <w:rPr>
          <w:color w:val="auto"/>
          <w:sz w:val="28"/>
          <w:szCs w:val="28"/>
          <w:lang w:val="ru-RU"/>
        </w:rPr>
        <w:t>детскому</w:t>
      </w:r>
      <w:r>
        <w:rPr>
          <w:color w:val="auto"/>
          <w:sz w:val="28"/>
          <w:szCs w:val="28"/>
        </w:rPr>
        <w:t> </w:t>
      </w:r>
      <w:r>
        <w:rPr>
          <w:color w:val="auto"/>
          <w:sz w:val="28"/>
          <w:szCs w:val="28"/>
          <w:lang w:val="ru-RU"/>
        </w:rPr>
        <w:t>саду мы считаем основной своей задачей. Для этого мы используем ритуалы и</w:t>
      </w:r>
      <w:r>
        <w:rPr>
          <w:color w:val="auto"/>
          <w:sz w:val="28"/>
          <w:szCs w:val="28"/>
        </w:rPr>
        <w:t> </w:t>
      </w:r>
      <w:r>
        <w:rPr>
          <w:color w:val="auto"/>
          <w:sz w:val="28"/>
          <w:szCs w:val="28"/>
          <w:lang w:val="ru-RU"/>
        </w:rPr>
        <w:t>традиции в группах и в детском саду.</w:t>
      </w:r>
    </w:p>
    <w:p w:rsidR="000B22C4" w:rsidRDefault="00315562">
      <w:pPr>
        <w:pStyle w:val="afff"/>
        <w:rPr>
          <w:color w:val="auto"/>
          <w:sz w:val="28"/>
          <w:szCs w:val="28"/>
          <w:lang w:val="ru-RU"/>
        </w:rPr>
      </w:pPr>
      <w:r>
        <w:rPr>
          <w:b/>
          <w:color w:val="auto"/>
          <w:sz w:val="28"/>
          <w:szCs w:val="28"/>
          <w:lang w:val="ru-RU"/>
        </w:rPr>
        <w:t>Ритуал</w:t>
      </w:r>
      <w:r>
        <w:rPr>
          <w:color w:val="auto"/>
          <w:sz w:val="28"/>
          <w:szCs w:val="28"/>
          <w:lang w:val="ru-RU"/>
        </w:rPr>
        <w:t xml:space="preserve"> - установленный порядок действий.</w:t>
      </w:r>
    </w:p>
    <w:p w:rsidR="000B22C4" w:rsidRDefault="00315562">
      <w:pPr>
        <w:pStyle w:val="afff"/>
        <w:rPr>
          <w:color w:val="auto"/>
          <w:sz w:val="28"/>
          <w:szCs w:val="28"/>
          <w:lang w:val="ru-RU"/>
        </w:rPr>
      </w:pPr>
      <w:r>
        <w:rPr>
          <w:b/>
          <w:color w:val="auto"/>
          <w:sz w:val="28"/>
          <w:szCs w:val="28"/>
          <w:lang w:val="ru-RU"/>
        </w:rPr>
        <w:t>Традиция</w:t>
      </w:r>
      <w:r>
        <w:rPr>
          <w:color w:val="auto"/>
          <w:sz w:val="28"/>
          <w:szCs w:val="28"/>
          <w:lang w:val="ru-RU"/>
        </w:rPr>
        <w:t>- то, что перешло от одного поколения к другому, что унаследовано от предшествующих поколений.</w:t>
      </w:r>
    </w:p>
    <w:p w:rsidR="000B22C4" w:rsidRDefault="00315562">
      <w:pPr>
        <w:pStyle w:val="afff"/>
        <w:rPr>
          <w:color w:val="auto"/>
          <w:sz w:val="28"/>
          <w:szCs w:val="28"/>
          <w:lang w:val="ru-RU"/>
        </w:rPr>
      </w:pPr>
      <w:r>
        <w:rPr>
          <w:color w:val="auto"/>
          <w:sz w:val="28"/>
          <w:szCs w:val="28"/>
          <w:lang w:val="ru-RU"/>
        </w:rPr>
        <w:t>Понятие «традиция» связано с</w:t>
      </w:r>
      <w:r>
        <w:rPr>
          <w:color w:val="auto"/>
          <w:sz w:val="28"/>
          <w:szCs w:val="28"/>
        </w:rPr>
        <w:t> </w:t>
      </w:r>
      <w:r>
        <w:rPr>
          <w:color w:val="auto"/>
          <w:sz w:val="28"/>
          <w:szCs w:val="28"/>
          <w:lang w:val="ru-RU"/>
        </w:rPr>
        <w:t>народной, национальной культурой. Благодаря традициям повторяются и</w:t>
      </w:r>
      <w:r>
        <w:rPr>
          <w:color w:val="auto"/>
          <w:sz w:val="28"/>
          <w:szCs w:val="28"/>
        </w:rPr>
        <w:t> </w:t>
      </w:r>
      <w:r>
        <w:rPr>
          <w:color w:val="auto"/>
          <w:sz w:val="28"/>
          <w:szCs w:val="28"/>
          <w:lang w:val="ru-RU"/>
        </w:rPr>
        <w:t>закрепляются определённые формы поведения и</w:t>
      </w:r>
      <w:r>
        <w:rPr>
          <w:color w:val="auto"/>
          <w:sz w:val="28"/>
          <w:szCs w:val="28"/>
        </w:rPr>
        <w:t> </w:t>
      </w:r>
      <w:r>
        <w:rPr>
          <w:color w:val="auto"/>
          <w:sz w:val="28"/>
          <w:szCs w:val="28"/>
          <w:lang w:val="ru-RU"/>
        </w:rPr>
        <w:t>ценностные отношения в</w:t>
      </w:r>
      <w:r>
        <w:rPr>
          <w:color w:val="auto"/>
          <w:sz w:val="28"/>
          <w:szCs w:val="28"/>
        </w:rPr>
        <w:t> </w:t>
      </w:r>
      <w:r>
        <w:rPr>
          <w:color w:val="auto"/>
          <w:sz w:val="28"/>
          <w:szCs w:val="28"/>
          <w:lang w:val="ru-RU"/>
        </w:rPr>
        <w:t>социуме. Свои традиции есть в</w:t>
      </w:r>
      <w:r>
        <w:rPr>
          <w:color w:val="auto"/>
          <w:sz w:val="28"/>
          <w:szCs w:val="28"/>
        </w:rPr>
        <w:t> </w:t>
      </w:r>
      <w:r>
        <w:rPr>
          <w:color w:val="auto"/>
          <w:sz w:val="28"/>
          <w:szCs w:val="28"/>
          <w:lang w:val="ru-RU"/>
        </w:rPr>
        <w:t>каждой стране, семье, организации. Дошкольная образовательная организация не</w:t>
      </w:r>
      <w:r>
        <w:rPr>
          <w:color w:val="auto"/>
          <w:sz w:val="28"/>
          <w:szCs w:val="28"/>
        </w:rPr>
        <w:t> </w:t>
      </w:r>
      <w:r>
        <w:rPr>
          <w:color w:val="auto"/>
          <w:sz w:val="28"/>
          <w:szCs w:val="28"/>
          <w:lang w:val="ru-RU"/>
        </w:rPr>
        <w:t xml:space="preserve">является исключением. </w:t>
      </w:r>
    </w:p>
    <w:p w:rsidR="000B22C4" w:rsidRDefault="00315562">
      <w:pPr>
        <w:pStyle w:val="afff"/>
        <w:rPr>
          <w:color w:val="auto"/>
          <w:sz w:val="28"/>
          <w:szCs w:val="28"/>
          <w:lang w:val="ru-RU"/>
        </w:rPr>
      </w:pPr>
      <w:r>
        <w:rPr>
          <w:b/>
          <w:color w:val="auto"/>
          <w:sz w:val="28"/>
          <w:szCs w:val="28"/>
          <w:lang w:val="ru-RU"/>
        </w:rPr>
        <w:t>Традиции в</w:t>
      </w:r>
      <w:r>
        <w:rPr>
          <w:b/>
          <w:color w:val="auto"/>
          <w:sz w:val="28"/>
          <w:szCs w:val="28"/>
        </w:rPr>
        <w:t> </w:t>
      </w:r>
      <w:r w:rsidR="00EE38A1" w:rsidRPr="00EE38A1">
        <w:rPr>
          <w:b/>
          <w:color w:val="auto"/>
          <w:sz w:val="28"/>
          <w:szCs w:val="28"/>
          <w:lang w:val="ru-RU"/>
        </w:rPr>
        <w:t xml:space="preserve">МАДОУ детский сад с.Знаменка </w:t>
      </w:r>
      <w:r>
        <w:rPr>
          <w:color w:val="auto"/>
          <w:sz w:val="28"/>
          <w:szCs w:val="28"/>
          <w:lang w:val="ru-RU"/>
        </w:rPr>
        <w:t>- называют организационные, или корпоративные (корпорация</w:t>
      </w:r>
      <w:r>
        <w:rPr>
          <w:color w:val="auto"/>
          <w:sz w:val="28"/>
          <w:szCs w:val="28"/>
        </w:rPr>
        <w:t> </w:t>
      </w:r>
      <w:r>
        <w:rPr>
          <w:color w:val="auto"/>
          <w:sz w:val="28"/>
          <w:szCs w:val="28"/>
          <w:lang w:val="ru-RU"/>
        </w:rPr>
        <w:t>— вид организации). Это передаваемые из</w:t>
      </w:r>
      <w:r>
        <w:rPr>
          <w:color w:val="auto"/>
          <w:sz w:val="28"/>
          <w:szCs w:val="28"/>
        </w:rPr>
        <w:t> </w:t>
      </w:r>
      <w:r>
        <w:rPr>
          <w:color w:val="auto"/>
          <w:sz w:val="28"/>
          <w:szCs w:val="28"/>
          <w:lang w:val="ru-RU"/>
        </w:rPr>
        <w:t>года в</w:t>
      </w:r>
      <w:r>
        <w:rPr>
          <w:color w:val="auto"/>
          <w:sz w:val="28"/>
          <w:szCs w:val="28"/>
        </w:rPr>
        <w:t> </w:t>
      </w:r>
      <w:r>
        <w:rPr>
          <w:color w:val="auto"/>
          <w:sz w:val="28"/>
          <w:szCs w:val="28"/>
          <w:lang w:val="ru-RU"/>
        </w:rPr>
        <w:t>год, принятые работниками детского сада формы и</w:t>
      </w:r>
      <w:r>
        <w:rPr>
          <w:color w:val="auto"/>
          <w:sz w:val="28"/>
          <w:szCs w:val="28"/>
        </w:rPr>
        <w:t> </w:t>
      </w:r>
      <w:r>
        <w:rPr>
          <w:color w:val="auto"/>
          <w:sz w:val="28"/>
          <w:szCs w:val="28"/>
          <w:lang w:val="ru-RU"/>
        </w:rPr>
        <w:t>способы профессиональной деятельности, поведения и</w:t>
      </w:r>
      <w:r>
        <w:rPr>
          <w:color w:val="auto"/>
          <w:sz w:val="28"/>
          <w:szCs w:val="28"/>
        </w:rPr>
        <w:t> </w:t>
      </w:r>
      <w:r>
        <w:rPr>
          <w:color w:val="auto"/>
          <w:sz w:val="28"/>
          <w:szCs w:val="28"/>
          <w:lang w:val="ru-RU"/>
        </w:rPr>
        <w:t>общения.</w:t>
      </w:r>
    </w:p>
    <w:p w:rsidR="000B22C4" w:rsidRDefault="00315562">
      <w:pPr>
        <w:pStyle w:val="afff"/>
        <w:rPr>
          <w:color w:val="auto"/>
          <w:sz w:val="28"/>
          <w:szCs w:val="28"/>
          <w:lang w:val="ru-RU"/>
        </w:rPr>
      </w:pPr>
      <w:r>
        <w:rPr>
          <w:color w:val="auto"/>
          <w:sz w:val="28"/>
          <w:szCs w:val="28"/>
          <w:lang w:val="ru-RU"/>
        </w:rPr>
        <w:t>Традиции имеют свои характеристики. В</w:t>
      </w:r>
      <w:r>
        <w:rPr>
          <w:color w:val="auto"/>
          <w:sz w:val="28"/>
          <w:szCs w:val="28"/>
        </w:rPr>
        <w:t> </w:t>
      </w:r>
      <w:r>
        <w:rPr>
          <w:color w:val="auto"/>
          <w:sz w:val="28"/>
          <w:szCs w:val="28"/>
          <w:lang w:val="ru-RU"/>
        </w:rPr>
        <w:t>первую очередь,</w:t>
      </w:r>
      <w:r>
        <w:rPr>
          <w:color w:val="auto"/>
          <w:sz w:val="28"/>
          <w:szCs w:val="28"/>
        </w:rPr>
        <w:t> </w:t>
      </w:r>
      <w:r>
        <w:rPr>
          <w:b/>
          <w:color w:val="auto"/>
          <w:sz w:val="28"/>
          <w:szCs w:val="28"/>
          <w:lang w:val="ru-RU"/>
        </w:rPr>
        <w:t>содержание (предмет)</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 это ценности, идеи, отношения и</w:t>
      </w:r>
      <w:r>
        <w:rPr>
          <w:color w:val="auto"/>
          <w:sz w:val="28"/>
          <w:szCs w:val="28"/>
        </w:rPr>
        <w:t> </w:t>
      </w:r>
      <w:r>
        <w:rPr>
          <w:color w:val="auto"/>
          <w:sz w:val="28"/>
          <w:szCs w:val="28"/>
          <w:lang w:val="ru-RU"/>
        </w:rPr>
        <w:t>их</w:t>
      </w:r>
      <w:r>
        <w:rPr>
          <w:color w:val="auto"/>
          <w:sz w:val="28"/>
          <w:szCs w:val="28"/>
        </w:rPr>
        <w:t> </w:t>
      </w:r>
      <w:r>
        <w:rPr>
          <w:color w:val="auto"/>
          <w:sz w:val="28"/>
          <w:szCs w:val="28"/>
          <w:lang w:val="ru-RU"/>
        </w:rPr>
        <w:t>внешнее выражение: нормы и</w:t>
      </w:r>
      <w:r>
        <w:rPr>
          <w:color w:val="auto"/>
          <w:sz w:val="28"/>
          <w:szCs w:val="28"/>
        </w:rPr>
        <w:t> </w:t>
      </w:r>
      <w:r>
        <w:rPr>
          <w:color w:val="auto"/>
          <w:sz w:val="28"/>
          <w:szCs w:val="28"/>
          <w:lang w:val="ru-RU"/>
        </w:rPr>
        <w:t xml:space="preserve">способы поведения, деятельности, общения; обычаи, обряды, ритуалы. Именно </w:t>
      </w:r>
      <w:r>
        <w:rPr>
          <w:color w:val="auto"/>
          <w:sz w:val="28"/>
          <w:szCs w:val="28"/>
          <w:lang w:val="ru-RU"/>
        </w:rPr>
        <w:lastRenderedPageBreak/>
        <w:t>внешне оформленные традиции (особые формы поведения) лучше осознаются людьми, чаще воспринимаются как традиции. Тогда как осознание того, какие ценности, нормы и</w:t>
      </w:r>
      <w:r>
        <w:rPr>
          <w:color w:val="auto"/>
          <w:sz w:val="28"/>
          <w:szCs w:val="28"/>
        </w:rPr>
        <w:t> </w:t>
      </w:r>
      <w:r>
        <w:rPr>
          <w:color w:val="auto"/>
          <w:sz w:val="28"/>
          <w:szCs w:val="28"/>
          <w:lang w:val="ru-RU"/>
        </w:rPr>
        <w:t>отношения являются традиционными, требует более существенных интеллектуальных усилий. Еще одна характеристика</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высокая устойчивость</w:t>
      </w:r>
      <w:r>
        <w:rPr>
          <w:color w:val="auto"/>
          <w:sz w:val="28"/>
          <w:szCs w:val="28"/>
          <w:lang w:val="ru-RU"/>
        </w:rPr>
        <w:t>. Традиции сохраняются в</w:t>
      </w:r>
      <w:r>
        <w:rPr>
          <w:color w:val="auto"/>
          <w:sz w:val="28"/>
          <w:szCs w:val="28"/>
        </w:rPr>
        <w:t> </w:t>
      </w:r>
      <w:r>
        <w:rPr>
          <w:color w:val="auto"/>
          <w:sz w:val="28"/>
          <w:szCs w:val="28"/>
          <w:lang w:val="ru-RU"/>
        </w:rPr>
        <w:t>обществе или отдельных социальных группах длительное время. Поэтому они существуют на</w:t>
      </w:r>
      <w:r>
        <w:rPr>
          <w:color w:val="auto"/>
          <w:sz w:val="28"/>
          <w:szCs w:val="28"/>
        </w:rPr>
        <w:t> </w:t>
      </w:r>
      <w:r>
        <w:rPr>
          <w:color w:val="auto"/>
          <w:sz w:val="28"/>
          <w:szCs w:val="28"/>
          <w:lang w:val="ru-RU"/>
        </w:rPr>
        <w:t>разных уровнях: нации, народа, государства, города, каждой организации и</w:t>
      </w:r>
      <w:r>
        <w:rPr>
          <w:color w:val="auto"/>
          <w:sz w:val="28"/>
          <w:szCs w:val="28"/>
        </w:rPr>
        <w:t> </w:t>
      </w:r>
      <w:r>
        <w:rPr>
          <w:color w:val="auto"/>
          <w:sz w:val="28"/>
          <w:szCs w:val="28"/>
          <w:lang w:val="ru-RU"/>
        </w:rPr>
        <w:t>ее</w:t>
      </w:r>
      <w:r>
        <w:rPr>
          <w:color w:val="auto"/>
          <w:sz w:val="28"/>
          <w:szCs w:val="28"/>
        </w:rPr>
        <w:t> </w:t>
      </w:r>
      <w:r>
        <w:rPr>
          <w:color w:val="auto"/>
          <w:sz w:val="28"/>
          <w:szCs w:val="28"/>
          <w:lang w:val="ru-RU"/>
        </w:rPr>
        <w:t>подструктур, семьи.</w:t>
      </w:r>
    </w:p>
    <w:p w:rsidR="000B22C4" w:rsidRDefault="00315562">
      <w:pPr>
        <w:pStyle w:val="afff"/>
        <w:rPr>
          <w:color w:val="auto"/>
          <w:sz w:val="28"/>
          <w:szCs w:val="28"/>
          <w:lang w:val="ru-RU"/>
        </w:rPr>
      </w:pPr>
      <w:r>
        <w:rPr>
          <w:color w:val="auto"/>
          <w:sz w:val="28"/>
          <w:szCs w:val="28"/>
          <w:lang w:val="ru-RU"/>
        </w:rPr>
        <w:t>Важная характеристика традиций</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преемственность</w:t>
      </w:r>
      <w:r>
        <w:rPr>
          <w:color w:val="auto"/>
          <w:sz w:val="28"/>
          <w:szCs w:val="28"/>
          <w:lang w:val="ru-RU"/>
        </w:rPr>
        <w:t>. Они передаются из</w:t>
      </w:r>
      <w:r>
        <w:rPr>
          <w:color w:val="auto"/>
          <w:sz w:val="28"/>
          <w:szCs w:val="28"/>
        </w:rPr>
        <w:t> </w:t>
      </w:r>
      <w:r>
        <w:rPr>
          <w:color w:val="auto"/>
          <w:sz w:val="28"/>
          <w:szCs w:val="28"/>
          <w:lang w:val="ru-RU"/>
        </w:rPr>
        <w:t>поколения в</w:t>
      </w:r>
      <w:r>
        <w:rPr>
          <w:color w:val="auto"/>
          <w:sz w:val="28"/>
          <w:szCs w:val="28"/>
        </w:rPr>
        <w:t> </w:t>
      </w:r>
      <w:r>
        <w:rPr>
          <w:color w:val="auto"/>
          <w:sz w:val="28"/>
          <w:szCs w:val="28"/>
          <w:lang w:val="ru-RU"/>
        </w:rPr>
        <w:t>поколение. Кроме того, традиции обладают общественной и</w:t>
      </w:r>
      <w:r>
        <w:rPr>
          <w:color w:val="auto"/>
          <w:sz w:val="28"/>
          <w:szCs w:val="28"/>
        </w:rPr>
        <w:t> </w:t>
      </w:r>
      <w:r>
        <w:rPr>
          <w:color w:val="auto"/>
          <w:sz w:val="28"/>
          <w:szCs w:val="28"/>
          <w:lang w:val="ru-RU"/>
        </w:rPr>
        <w:t>личностной полезностью, возникают на</w:t>
      </w:r>
      <w:r>
        <w:rPr>
          <w:color w:val="auto"/>
          <w:sz w:val="28"/>
          <w:szCs w:val="28"/>
        </w:rPr>
        <w:t> </w:t>
      </w:r>
      <w:r>
        <w:rPr>
          <w:color w:val="auto"/>
          <w:sz w:val="28"/>
          <w:szCs w:val="28"/>
          <w:lang w:val="ru-RU"/>
        </w:rPr>
        <w:t>базе эффективных способов поведения и</w:t>
      </w:r>
      <w:r>
        <w:rPr>
          <w:color w:val="auto"/>
          <w:sz w:val="28"/>
          <w:szCs w:val="28"/>
        </w:rPr>
        <w:t> </w:t>
      </w:r>
      <w:r>
        <w:rPr>
          <w:color w:val="auto"/>
          <w:sz w:val="28"/>
          <w:szCs w:val="28"/>
          <w:lang w:val="ru-RU"/>
        </w:rPr>
        <w:t>взаимоотношений людей.</w:t>
      </w:r>
    </w:p>
    <w:p w:rsidR="000B22C4" w:rsidRDefault="00315562">
      <w:pPr>
        <w:pStyle w:val="afff"/>
        <w:rPr>
          <w:b/>
          <w:color w:val="auto"/>
          <w:sz w:val="28"/>
          <w:szCs w:val="28"/>
          <w:lang w:val="ru-RU"/>
        </w:rPr>
      </w:pPr>
      <w:r>
        <w:rPr>
          <w:b/>
          <w:color w:val="auto"/>
          <w:sz w:val="28"/>
          <w:szCs w:val="28"/>
          <w:lang w:val="ru-RU"/>
        </w:rPr>
        <w:t>Ритуалы и</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w:t>
      </w:r>
      <w:r>
        <w:rPr>
          <w:color w:val="auto"/>
          <w:sz w:val="28"/>
          <w:szCs w:val="28"/>
        </w:rPr>
        <w:t> </w:t>
      </w:r>
      <w:r>
        <w:rPr>
          <w:color w:val="auto"/>
          <w:sz w:val="28"/>
          <w:szCs w:val="28"/>
          <w:lang w:val="ru-RU"/>
        </w:rPr>
        <w:t>традиций</w:t>
      </w:r>
      <w:r>
        <w:rPr>
          <w:color w:val="auto"/>
          <w:sz w:val="28"/>
          <w:szCs w:val="28"/>
        </w:rPr>
        <w:t> </w:t>
      </w:r>
      <w:r>
        <w:rPr>
          <w:color w:val="auto"/>
          <w:sz w:val="28"/>
          <w:szCs w:val="28"/>
          <w:lang w:val="ru-RU"/>
        </w:rPr>
        <w:t>в жизнедеятельность</w:t>
      </w:r>
      <w:r>
        <w:rPr>
          <w:color w:val="auto"/>
          <w:sz w:val="28"/>
          <w:szCs w:val="28"/>
        </w:rPr>
        <w:t> </w:t>
      </w:r>
      <w:r>
        <w:rPr>
          <w:color w:val="auto"/>
          <w:sz w:val="28"/>
          <w:szCs w:val="28"/>
          <w:lang w:val="ru-RU"/>
        </w:rPr>
        <w:t>детского сада. Однако каждая</w:t>
      </w:r>
      <w:r>
        <w:rPr>
          <w:color w:val="auto"/>
          <w:sz w:val="28"/>
          <w:szCs w:val="28"/>
        </w:rPr>
        <w:t> </w:t>
      </w:r>
      <w:r>
        <w:rPr>
          <w:color w:val="auto"/>
          <w:sz w:val="28"/>
          <w:szCs w:val="28"/>
          <w:lang w:val="ru-RU"/>
        </w:rPr>
        <w:t>традиция</w:t>
      </w:r>
      <w:r>
        <w:rPr>
          <w:color w:val="auto"/>
          <w:sz w:val="28"/>
          <w:szCs w:val="28"/>
        </w:rPr>
        <w:t> </w:t>
      </w:r>
      <w:r>
        <w:rPr>
          <w:color w:val="auto"/>
          <w:sz w:val="28"/>
          <w:szCs w:val="28"/>
          <w:lang w:val="ru-RU"/>
        </w:rPr>
        <w:t>должна решать определенный образовательные задачи и соответствовать возрастным особенностям детей. Традиции являются основой воспитания.</w:t>
      </w:r>
      <w:r>
        <w:rPr>
          <w:color w:val="auto"/>
          <w:sz w:val="28"/>
          <w:szCs w:val="28"/>
        </w:rPr>
        <w:t> </w:t>
      </w:r>
      <w:r>
        <w:rPr>
          <w:color w:val="auto"/>
          <w:sz w:val="28"/>
          <w:szCs w:val="28"/>
          <w:lang w:val="ru-RU"/>
        </w:rPr>
        <w:t xml:space="preserve"> </w:t>
      </w:r>
    </w:p>
    <w:p w:rsidR="000B22C4" w:rsidRDefault="00315562">
      <w:pPr>
        <w:pStyle w:val="afff"/>
        <w:rPr>
          <w:color w:val="auto"/>
          <w:sz w:val="28"/>
          <w:szCs w:val="28"/>
          <w:lang w:val="ru-RU"/>
        </w:rPr>
      </w:pPr>
      <w:r>
        <w:rPr>
          <w:rStyle w:val="30pt0"/>
          <w:rFonts w:eastAsiaTheme="majorEastAsia"/>
          <w:i w:val="0"/>
          <w:iCs w:val="0"/>
          <w:color w:val="auto"/>
          <w:sz w:val="28"/>
          <w:szCs w:val="28"/>
          <w:shd w:val="clear" w:color="auto" w:fill="auto"/>
        </w:rPr>
        <w:t xml:space="preserve"> </w:t>
      </w:r>
      <w:r>
        <w:rPr>
          <w:color w:val="auto"/>
          <w:sz w:val="28"/>
          <w:szCs w:val="28"/>
          <w:lang w:val="ru-RU"/>
        </w:rPr>
        <w:t xml:space="preserve">Особое внимание в </w:t>
      </w:r>
      <w:r w:rsidR="00EE38A1" w:rsidRPr="00EE38A1">
        <w:rPr>
          <w:color w:val="auto"/>
          <w:sz w:val="28"/>
          <w:szCs w:val="28"/>
          <w:lang w:val="ru-RU"/>
        </w:rPr>
        <w:t>МАДОУ детский сад с.Знаменка</w:t>
      </w:r>
      <w:r>
        <w:rPr>
          <w:color w:val="auto"/>
          <w:sz w:val="28"/>
          <w:szCs w:val="28"/>
          <w:lang w:val="ru-RU"/>
        </w:rPr>
        <w:t xml:space="preserve"> придаётся задаче обеспечения эмоционального благополучия для эффективного воспитания, развития и обучения детей. Введение в режим дня добрых традиций, ритуалов, обычаев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счёт разнообразия деятельности с учётом возрастных особенностей. В течение года чередой друг за другом проходят праздники, досуги, развлечения, выставки - это общесадовские события, но в каждой группе есть свои добрые обычаи, ритуалы.</w:t>
      </w:r>
    </w:p>
    <w:p w:rsidR="000B22C4" w:rsidRDefault="00315562">
      <w:pPr>
        <w:pStyle w:val="afff"/>
        <w:rPr>
          <w:color w:val="auto"/>
          <w:sz w:val="28"/>
          <w:szCs w:val="28"/>
          <w:lang w:val="ru-RU"/>
        </w:rPr>
      </w:pPr>
      <w:r>
        <w:rPr>
          <w:color w:val="auto"/>
          <w:sz w:val="28"/>
          <w:szCs w:val="28"/>
          <w:lang w:val="ru-RU"/>
        </w:rPr>
        <w:t>В нашем детском саду традиции направлены прежде всего на сплочение коллектива, они играют важную роль в укреплении дружеских отношений и оказывают необходимую помощь в воспитании детей. Поэтому мы создаём в детском саду традиции и передаём их последующим поколениям обучающихся нашего детского сада. Это ответственная, необходимая и нужная работа, в которой наши ребята</w:t>
      </w:r>
      <w:r>
        <w:rPr>
          <w:color w:val="auto"/>
          <w:sz w:val="28"/>
          <w:szCs w:val="28"/>
        </w:rPr>
        <w:t> </w:t>
      </w:r>
      <w:r>
        <w:rPr>
          <w:color w:val="auto"/>
          <w:sz w:val="28"/>
          <w:szCs w:val="28"/>
          <w:lang w:val="ru-RU"/>
        </w:rPr>
        <w:t>принимают непосредственное участие вместе с воспитателем.</w:t>
      </w:r>
    </w:p>
    <w:p w:rsidR="000B22C4" w:rsidRDefault="00315562">
      <w:pPr>
        <w:pStyle w:val="afff"/>
        <w:rPr>
          <w:color w:val="auto"/>
          <w:sz w:val="28"/>
          <w:szCs w:val="28"/>
          <w:lang w:val="ru-RU"/>
        </w:rPr>
      </w:pPr>
      <w:r>
        <w:rPr>
          <w:color w:val="auto"/>
          <w:sz w:val="28"/>
          <w:szCs w:val="28"/>
          <w:lang w:val="ru-RU"/>
        </w:rPr>
        <w:t>Воспоминания навсегда откладываются в детской памяти, они неразрывно связаны с детством, с воспоминанием о детском садике, как о родном общем доме, где каждый ребенок любим и уважаем.</w:t>
      </w:r>
    </w:p>
    <w:p w:rsidR="000B22C4" w:rsidRDefault="00315562">
      <w:pPr>
        <w:pStyle w:val="afff"/>
        <w:rPr>
          <w:color w:val="auto"/>
          <w:sz w:val="28"/>
          <w:szCs w:val="28"/>
          <w:lang w:val="ru-RU"/>
        </w:rPr>
      </w:pPr>
      <w:r>
        <w:rPr>
          <w:color w:val="auto"/>
          <w:sz w:val="28"/>
          <w:szCs w:val="28"/>
          <w:lang w:val="ru-RU"/>
        </w:rPr>
        <w:t>Со временем в нашем детском саду накопилось большое количество традиций, которые навсегда оставили отпечаток в сердцах наших выпускников и их родителей.</w:t>
      </w:r>
    </w:p>
    <w:p w:rsidR="000B22C4" w:rsidRPr="00B508CA" w:rsidRDefault="00EE38A1">
      <w:pPr>
        <w:pStyle w:val="6"/>
      </w:pPr>
      <w:r w:rsidRPr="00B508CA">
        <w:t>Традиции МАДОУ детский сад с.Знаменка</w:t>
      </w:r>
      <w:r w:rsidR="00315562" w:rsidRPr="00B508CA">
        <w:t xml:space="preserve"> </w:t>
      </w:r>
    </w:p>
    <w:tbl>
      <w:tblPr>
        <w:tblStyle w:val="aff7"/>
        <w:tblW w:w="0" w:type="auto"/>
        <w:tblLook w:val="04A0" w:firstRow="1" w:lastRow="0" w:firstColumn="1" w:lastColumn="0" w:noHBand="0" w:noVBand="1"/>
      </w:tblPr>
      <w:tblGrid>
        <w:gridCol w:w="2943"/>
        <w:gridCol w:w="12977"/>
      </w:tblGrid>
      <w:tr w:rsidR="000B22C4">
        <w:trPr>
          <w:trHeight w:val="510"/>
        </w:trPr>
        <w:tc>
          <w:tcPr>
            <w:tcW w:w="2943" w:type="dxa"/>
            <w:shd w:val="clear" w:color="auto" w:fill="D9D9D9" w:themeFill="background1" w:themeFillShade="D9"/>
            <w:vAlign w:val="center"/>
          </w:tcPr>
          <w:p w:rsidR="000B22C4" w:rsidRDefault="00315562">
            <w:pPr>
              <w:pStyle w:val="afff"/>
              <w:ind w:firstLine="0"/>
              <w:jc w:val="center"/>
              <w:rPr>
                <w:b/>
                <w:color w:val="auto"/>
                <w:lang w:val="ru-RU"/>
              </w:rPr>
            </w:pPr>
            <w:r>
              <w:rPr>
                <w:b/>
                <w:color w:val="auto"/>
                <w:lang w:val="ru-RU"/>
              </w:rPr>
              <w:t>Название традиции</w:t>
            </w:r>
          </w:p>
        </w:tc>
        <w:tc>
          <w:tcPr>
            <w:tcW w:w="12977" w:type="dxa"/>
            <w:shd w:val="clear" w:color="auto" w:fill="D9D9D9" w:themeFill="background1" w:themeFillShade="D9"/>
            <w:vAlign w:val="center"/>
          </w:tcPr>
          <w:p w:rsidR="000B22C4" w:rsidRDefault="00315562">
            <w:pPr>
              <w:pStyle w:val="afff"/>
              <w:ind w:firstLine="0"/>
              <w:jc w:val="center"/>
              <w:rPr>
                <w:b/>
                <w:color w:val="auto"/>
                <w:lang w:val="ru-RU"/>
              </w:rPr>
            </w:pPr>
            <w:r>
              <w:rPr>
                <w:b/>
                <w:color w:val="auto"/>
                <w:lang w:val="ru-RU"/>
              </w:rPr>
              <w:t>Цель</w:t>
            </w:r>
          </w:p>
        </w:tc>
      </w:tr>
      <w:tr w:rsidR="000B22C4">
        <w:tc>
          <w:tcPr>
            <w:tcW w:w="2943" w:type="dxa"/>
            <w:vAlign w:val="center"/>
          </w:tcPr>
          <w:p w:rsidR="000B22C4" w:rsidRDefault="00315562">
            <w:pPr>
              <w:pStyle w:val="afff"/>
              <w:ind w:firstLine="0"/>
              <w:jc w:val="center"/>
              <w:rPr>
                <w:color w:val="auto"/>
              </w:rPr>
            </w:pPr>
            <w:r>
              <w:rPr>
                <w:color w:val="auto"/>
              </w:rPr>
              <w:t>«День начинается с улыбки»</w:t>
            </w:r>
          </w:p>
        </w:tc>
        <w:tc>
          <w:tcPr>
            <w:tcW w:w="12977" w:type="dxa"/>
          </w:tcPr>
          <w:p w:rsidR="000B22C4" w:rsidRDefault="00315562">
            <w:pPr>
              <w:pStyle w:val="afff"/>
              <w:ind w:firstLine="0"/>
              <w:rPr>
                <w:color w:val="auto"/>
                <w:lang w:val="ru-RU"/>
              </w:rPr>
            </w:pPr>
            <w:r>
              <w:rPr>
                <w:color w:val="auto"/>
                <w:lang w:val="ru-RU"/>
              </w:rPr>
              <w:t>Цель: обеспечить постепенное вхождение ребёнка в ритм жизни группы, создать хорошее настроение, настроить на доброжелательное общение со сверстниками.</w:t>
            </w:r>
            <w:r>
              <w:rPr>
                <w:rStyle w:val="30pt0"/>
                <w:rFonts w:eastAsiaTheme="majorEastAsia"/>
                <w:i w:val="0"/>
                <w:iCs w:val="0"/>
                <w:color w:val="auto"/>
                <w:sz w:val="26"/>
                <w:szCs w:val="22"/>
                <w:shd w:val="clear" w:color="auto" w:fill="auto"/>
              </w:rPr>
              <w:t xml:space="preserve">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w:t>
            </w:r>
            <w:r>
              <w:rPr>
                <w:rStyle w:val="30pt0"/>
                <w:rFonts w:eastAsiaTheme="majorEastAsia"/>
                <w:i w:val="0"/>
                <w:iCs w:val="0"/>
                <w:color w:val="auto"/>
                <w:sz w:val="26"/>
                <w:szCs w:val="22"/>
                <w:shd w:val="clear" w:color="auto" w:fill="auto"/>
              </w:rPr>
              <w:lastRenderedPageBreak/>
              <w:t>своими планами, и принимается согласованное решение на основе обсуждения всех предложений.</w:t>
            </w:r>
          </w:p>
        </w:tc>
      </w:tr>
      <w:tr w:rsidR="000B22C4">
        <w:tc>
          <w:tcPr>
            <w:tcW w:w="2943" w:type="dxa"/>
            <w:vAlign w:val="center"/>
          </w:tcPr>
          <w:p w:rsidR="000B22C4" w:rsidRDefault="00315562">
            <w:pPr>
              <w:pStyle w:val="afff"/>
              <w:ind w:firstLine="0"/>
              <w:jc w:val="center"/>
              <w:rPr>
                <w:color w:val="auto"/>
              </w:rPr>
            </w:pPr>
            <w:r>
              <w:rPr>
                <w:color w:val="auto"/>
              </w:rPr>
              <w:lastRenderedPageBreak/>
              <w:t>«Круг хороших воспоминаний»</w:t>
            </w:r>
          </w:p>
        </w:tc>
        <w:tc>
          <w:tcPr>
            <w:tcW w:w="12977" w:type="dxa"/>
          </w:tcPr>
          <w:p w:rsidR="000B22C4" w:rsidRDefault="00315562">
            <w:pPr>
              <w:pStyle w:val="afff"/>
              <w:ind w:firstLine="0"/>
              <w:rPr>
                <w:color w:val="auto"/>
                <w:lang w:val="ru-RU"/>
              </w:rPr>
            </w:pPr>
            <w:r>
              <w:rPr>
                <w:color w:val="auto"/>
                <w:lang w:val="ru-RU"/>
              </w:rPr>
              <w:t>Цель: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tc>
      </w:tr>
      <w:tr w:rsidR="000B22C4">
        <w:tc>
          <w:tcPr>
            <w:tcW w:w="2943" w:type="dxa"/>
            <w:vAlign w:val="center"/>
          </w:tcPr>
          <w:p w:rsidR="000B22C4" w:rsidRDefault="00315562">
            <w:pPr>
              <w:pStyle w:val="afff"/>
              <w:ind w:firstLine="0"/>
              <w:jc w:val="center"/>
              <w:rPr>
                <w:color w:val="auto"/>
              </w:rPr>
            </w:pPr>
            <w:r>
              <w:rPr>
                <w:color w:val="auto"/>
              </w:rPr>
              <w:t>«Новоселье»</w:t>
            </w:r>
          </w:p>
        </w:tc>
        <w:tc>
          <w:tcPr>
            <w:tcW w:w="12977" w:type="dxa"/>
          </w:tcPr>
          <w:p w:rsidR="000B22C4" w:rsidRDefault="00315562">
            <w:pPr>
              <w:pStyle w:val="afff"/>
              <w:ind w:firstLine="0"/>
              <w:rPr>
                <w:color w:val="auto"/>
                <w:lang w:val="ru-RU"/>
              </w:rPr>
            </w:pPr>
            <w:r>
              <w:rPr>
                <w:color w:val="auto"/>
                <w:lang w:val="ru-RU"/>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0B22C4" w:rsidRDefault="00315562">
            <w:pPr>
              <w:pStyle w:val="afff"/>
              <w:ind w:firstLine="0"/>
              <w:rPr>
                <w:color w:val="auto"/>
                <w:lang w:val="ru-RU"/>
              </w:rPr>
            </w:pPr>
            <w:r>
              <w:rPr>
                <w:color w:val="auto"/>
                <w:lang w:val="ru-RU"/>
              </w:rPr>
              <w:t>Отмечается каждый раз, когда в группу набирают новых детей или дети переходят в другое групповое помещение.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tc>
      </w:tr>
      <w:tr w:rsidR="000B22C4">
        <w:tc>
          <w:tcPr>
            <w:tcW w:w="2943" w:type="dxa"/>
            <w:vAlign w:val="center"/>
          </w:tcPr>
          <w:p w:rsidR="000B22C4" w:rsidRDefault="00315562">
            <w:pPr>
              <w:pStyle w:val="afff"/>
              <w:ind w:firstLine="0"/>
              <w:jc w:val="center"/>
              <w:rPr>
                <w:color w:val="auto"/>
              </w:rPr>
            </w:pPr>
            <w:r>
              <w:rPr>
                <w:color w:val="auto"/>
              </w:rPr>
              <w:t>«Отмечаем праздники»</w:t>
            </w:r>
          </w:p>
        </w:tc>
        <w:tc>
          <w:tcPr>
            <w:tcW w:w="12977" w:type="dxa"/>
          </w:tcPr>
          <w:p w:rsidR="000B22C4" w:rsidRDefault="00315562">
            <w:pPr>
              <w:pStyle w:val="afff"/>
              <w:ind w:firstLine="0"/>
              <w:rPr>
                <w:color w:val="auto"/>
                <w:lang w:val="ru-RU"/>
              </w:rPr>
            </w:pPr>
            <w:r>
              <w:rPr>
                <w:color w:val="auto"/>
                <w:lang w:val="ru-RU"/>
              </w:rPr>
              <w:t>Цель: развивать способность к сопереживанию радостных событий, вызвать положительные эмоции, подчеркнуть значимость каждого ребёнка в группе.</w:t>
            </w:r>
          </w:p>
        </w:tc>
      </w:tr>
      <w:tr w:rsidR="000B22C4">
        <w:tc>
          <w:tcPr>
            <w:tcW w:w="2943" w:type="dxa"/>
            <w:vAlign w:val="center"/>
          </w:tcPr>
          <w:p w:rsidR="000B22C4" w:rsidRDefault="00315562">
            <w:pPr>
              <w:pStyle w:val="afff"/>
              <w:ind w:firstLine="0"/>
              <w:jc w:val="center"/>
              <w:rPr>
                <w:color w:val="auto"/>
              </w:rPr>
            </w:pPr>
            <w:r>
              <w:rPr>
                <w:color w:val="auto"/>
              </w:rPr>
              <w:t>«День рождения»</w:t>
            </w:r>
          </w:p>
        </w:tc>
        <w:tc>
          <w:tcPr>
            <w:tcW w:w="12977" w:type="dxa"/>
          </w:tcPr>
          <w:p w:rsidR="000B22C4" w:rsidRDefault="00315562">
            <w:pPr>
              <w:pStyle w:val="afff"/>
              <w:ind w:firstLine="0"/>
              <w:rPr>
                <w:color w:val="auto"/>
                <w:lang w:val="ru-RU"/>
              </w:rPr>
            </w:pPr>
            <w:r>
              <w:rPr>
                <w:color w:val="auto"/>
                <w:lang w:val="ru-RU"/>
              </w:rPr>
              <w:t>Цель:</w:t>
            </w:r>
            <w:r>
              <w:rPr>
                <w:color w:val="auto"/>
              </w:rPr>
              <w:t> </w:t>
            </w:r>
            <w:r>
              <w:rPr>
                <w:color w:val="auto"/>
                <w:lang w:val="ru-RU"/>
              </w:rPr>
              <w:t>развивать способность к сопереживанию радостных событий, вызывать положительные эмоции, подчёркивать значимость каждого ребёнка в группе.</w:t>
            </w:r>
          </w:p>
          <w:p w:rsidR="000B22C4" w:rsidRDefault="00315562">
            <w:pPr>
              <w:pStyle w:val="afff"/>
              <w:ind w:firstLine="0"/>
              <w:rPr>
                <w:color w:val="auto"/>
                <w:lang w:val="ru-RU" w:bidi="ru-RU"/>
              </w:rPr>
            </w:pPr>
            <w:r>
              <w:rPr>
                <w:color w:val="auto"/>
                <w:lang w:val="ru-RU"/>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r w:rsidR="000B22C4">
        <w:tc>
          <w:tcPr>
            <w:tcW w:w="2943" w:type="dxa"/>
            <w:vAlign w:val="center"/>
          </w:tcPr>
          <w:p w:rsidR="000B22C4" w:rsidRDefault="00315562">
            <w:pPr>
              <w:pStyle w:val="afff"/>
              <w:ind w:firstLine="0"/>
              <w:jc w:val="center"/>
              <w:rPr>
                <w:color w:val="auto"/>
              </w:rPr>
            </w:pPr>
            <w:r>
              <w:rPr>
                <w:color w:val="auto"/>
              </w:rPr>
              <w:t>«Календарь настроения»</w:t>
            </w:r>
          </w:p>
        </w:tc>
        <w:tc>
          <w:tcPr>
            <w:tcW w:w="12977" w:type="dxa"/>
          </w:tcPr>
          <w:p w:rsidR="000B22C4" w:rsidRDefault="00315562">
            <w:pPr>
              <w:pStyle w:val="afff"/>
              <w:ind w:firstLine="0"/>
              <w:rPr>
                <w:color w:val="auto"/>
                <w:lang w:val="ru-RU"/>
              </w:rPr>
            </w:pPr>
            <w:r>
              <w:rPr>
                <w:color w:val="auto"/>
                <w:lang w:val="ru-RU"/>
              </w:rPr>
              <w:t>Цель:</w:t>
            </w:r>
            <w:r>
              <w:rPr>
                <w:color w:val="auto"/>
              </w:rPr>
              <w:t> </w:t>
            </w:r>
            <w:r>
              <w:rPr>
                <w:color w:val="auto"/>
                <w:lang w:val="ru-RU"/>
              </w:rPr>
              <w:t>Наблюдение воспитателем за эмоциональным состоянием каждого ребёнка с целью оказания своевременной коррекции и поддержки развития личности ребёнка.</w:t>
            </w:r>
          </w:p>
        </w:tc>
      </w:tr>
      <w:tr w:rsidR="000B22C4">
        <w:tc>
          <w:tcPr>
            <w:tcW w:w="2943" w:type="dxa"/>
            <w:vAlign w:val="center"/>
          </w:tcPr>
          <w:p w:rsidR="000B22C4" w:rsidRDefault="00315562">
            <w:pPr>
              <w:pStyle w:val="afff"/>
              <w:ind w:firstLine="0"/>
              <w:jc w:val="center"/>
              <w:rPr>
                <w:color w:val="auto"/>
                <w:lang w:val="ru-RU"/>
              </w:rPr>
            </w:pPr>
            <w:r>
              <w:rPr>
                <w:color w:val="auto"/>
                <w:lang w:val="ru-RU"/>
              </w:rPr>
              <w:t>«Экскурсия по территории детского сада»</w:t>
            </w:r>
          </w:p>
        </w:tc>
        <w:tc>
          <w:tcPr>
            <w:tcW w:w="12977" w:type="dxa"/>
          </w:tcPr>
          <w:p w:rsidR="000B22C4" w:rsidRDefault="00315562">
            <w:pPr>
              <w:pStyle w:val="afff"/>
              <w:ind w:firstLine="0"/>
              <w:rPr>
                <w:color w:val="auto"/>
                <w:lang w:val="ru-RU"/>
              </w:rPr>
            </w:pPr>
            <w:r>
              <w:rPr>
                <w:color w:val="auto"/>
                <w:lang w:val="ru-RU"/>
              </w:rPr>
              <w:t>Цель: познакомить детей с профессиями взрослых, работающих в детском саду, воспитывать уважение к людям различных профессий, которые здесь работают, способствовать расширению контактов со взрослыми людьми.</w:t>
            </w:r>
          </w:p>
        </w:tc>
      </w:tr>
      <w:tr w:rsidR="000B22C4">
        <w:tc>
          <w:tcPr>
            <w:tcW w:w="2943" w:type="dxa"/>
            <w:vAlign w:val="center"/>
          </w:tcPr>
          <w:p w:rsidR="000B22C4" w:rsidRDefault="00315562">
            <w:pPr>
              <w:pStyle w:val="afff"/>
              <w:ind w:firstLine="0"/>
              <w:jc w:val="center"/>
              <w:rPr>
                <w:color w:val="auto"/>
                <w:lang w:val="ru-RU"/>
              </w:rPr>
            </w:pPr>
            <w:r>
              <w:rPr>
                <w:color w:val="auto"/>
                <w:lang w:val="ru-RU"/>
              </w:rPr>
              <w:t>Выставки совместного творчества «Наши руки не для скуки»</w:t>
            </w:r>
          </w:p>
        </w:tc>
        <w:tc>
          <w:tcPr>
            <w:tcW w:w="12977" w:type="dxa"/>
          </w:tcPr>
          <w:p w:rsidR="000B22C4" w:rsidRDefault="00315562">
            <w:pPr>
              <w:pStyle w:val="afff"/>
              <w:ind w:firstLine="0"/>
              <w:rPr>
                <w:color w:val="auto"/>
                <w:lang w:val="ru-RU"/>
              </w:rPr>
            </w:pPr>
            <w:r>
              <w:rPr>
                <w:color w:val="auto"/>
                <w:lang w:val="ru-RU"/>
              </w:rP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0B22C4" w:rsidRDefault="000B22C4">
            <w:pPr>
              <w:pStyle w:val="afff"/>
              <w:ind w:firstLine="0"/>
              <w:rPr>
                <w:color w:val="auto"/>
                <w:lang w:val="ru-RU"/>
              </w:rPr>
            </w:pPr>
          </w:p>
        </w:tc>
      </w:tr>
      <w:tr w:rsidR="000B22C4">
        <w:tc>
          <w:tcPr>
            <w:tcW w:w="2943" w:type="dxa"/>
            <w:vAlign w:val="center"/>
          </w:tcPr>
          <w:p w:rsidR="000B22C4" w:rsidRDefault="00315562">
            <w:pPr>
              <w:pStyle w:val="afff"/>
              <w:ind w:firstLine="0"/>
              <w:jc w:val="center"/>
              <w:rPr>
                <w:color w:val="auto"/>
              </w:rPr>
            </w:pPr>
            <w:r>
              <w:rPr>
                <w:color w:val="auto"/>
              </w:rPr>
              <w:t>«Книжка перед сном»</w:t>
            </w:r>
          </w:p>
        </w:tc>
        <w:tc>
          <w:tcPr>
            <w:tcW w:w="12977" w:type="dxa"/>
          </w:tcPr>
          <w:p w:rsidR="000B22C4" w:rsidRDefault="00315562">
            <w:pPr>
              <w:pStyle w:val="afff"/>
              <w:ind w:firstLine="0"/>
              <w:rPr>
                <w:color w:val="auto"/>
                <w:lang w:val="ru-RU"/>
              </w:rPr>
            </w:pPr>
            <w:r>
              <w:rPr>
                <w:color w:val="auto"/>
                <w:lang w:val="ru-RU"/>
              </w:rPr>
              <w:t>Цель: прививать детям культуру чтения книг, расширять кругозор, воспитывать любовь и бережное отношение к книгам.</w:t>
            </w:r>
          </w:p>
        </w:tc>
      </w:tr>
      <w:tr w:rsidR="000B22C4">
        <w:tc>
          <w:tcPr>
            <w:tcW w:w="2943" w:type="dxa"/>
            <w:vAlign w:val="center"/>
          </w:tcPr>
          <w:p w:rsidR="000B22C4" w:rsidRDefault="00315562">
            <w:pPr>
              <w:pStyle w:val="afff"/>
              <w:ind w:firstLine="0"/>
              <w:jc w:val="center"/>
              <w:rPr>
                <w:color w:val="auto"/>
                <w:lang w:val="ru-RU"/>
              </w:rPr>
            </w:pPr>
            <w:r>
              <w:rPr>
                <w:color w:val="auto"/>
                <w:lang w:val="ru-RU"/>
              </w:rPr>
              <w:lastRenderedPageBreak/>
              <w:t>«</w:t>
            </w:r>
            <w:r>
              <w:rPr>
                <w:color w:val="auto"/>
              </w:rPr>
              <w:t>Экскурсия по моей Родине</w:t>
            </w:r>
            <w:r>
              <w:rPr>
                <w:color w:val="auto"/>
                <w:lang w:val="ru-RU"/>
              </w:rPr>
              <w:t>»</w:t>
            </w:r>
          </w:p>
        </w:tc>
        <w:tc>
          <w:tcPr>
            <w:tcW w:w="12977" w:type="dxa"/>
          </w:tcPr>
          <w:p w:rsidR="000B22C4" w:rsidRDefault="00315562">
            <w:pPr>
              <w:pStyle w:val="afff"/>
              <w:ind w:firstLine="0"/>
              <w:rPr>
                <w:color w:val="auto"/>
                <w:lang w:val="ru-RU"/>
              </w:rPr>
            </w:pPr>
            <w:r>
              <w:rPr>
                <w:color w:val="auto"/>
                <w:lang w:val="ru-RU"/>
              </w:rPr>
              <w:t>Цель: вызывать у детей желание знать историю своего народа, приобщать к миру прекрасного, формировать эстетически развитую личность.</w:t>
            </w:r>
          </w:p>
        </w:tc>
      </w:tr>
      <w:tr w:rsidR="000B22C4">
        <w:tc>
          <w:tcPr>
            <w:tcW w:w="2943" w:type="dxa"/>
            <w:vAlign w:val="center"/>
          </w:tcPr>
          <w:p w:rsidR="000B22C4" w:rsidRDefault="00315562">
            <w:pPr>
              <w:pStyle w:val="afff"/>
              <w:ind w:firstLine="0"/>
              <w:jc w:val="center"/>
              <w:rPr>
                <w:color w:val="auto"/>
              </w:rPr>
            </w:pPr>
            <w:r>
              <w:rPr>
                <w:color w:val="auto"/>
              </w:rPr>
              <w:t>«Календарные и народные праздники»</w:t>
            </w:r>
          </w:p>
        </w:tc>
        <w:tc>
          <w:tcPr>
            <w:tcW w:w="12977" w:type="dxa"/>
          </w:tcPr>
          <w:p w:rsidR="000B22C4" w:rsidRDefault="00315562">
            <w:pPr>
              <w:pStyle w:val="afff"/>
              <w:ind w:firstLine="0"/>
              <w:rPr>
                <w:color w:val="auto"/>
                <w:lang w:val="ru-RU"/>
              </w:rPr>
            </w:pPr>
            <w:r>
              <w:rPr>
                <w:color w:val="auto"/>
                <w:lang w:val="ru-RU"/>
              </w:rPr>
              <w:t>Цель:</w:t>
            </w:r>
            <w:r>
              <w:rPr>
                <w:color w:val="auto"/>
              </w:rPr>
              <w:t> </w:t>
            </w:r>
            <w:r>
              <w:rPr>
                <w:color w:val="auto"/>
                <w:lang w:val="ru-RU"/>
              </w:rPr>
              <w:t>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w:t>
            </w:r>
          </w:p>
          <w:p w:rsidR="000B22C4" w:rsidRDefault="00315562">
            <w:pPr>
              <w:pStyle w:val="afff"/>
              <w:ind w:firstLine="0"/>
              <w:rPr>
                <w:color w:val="auto"/>
                <w:lang w:val="ru-RU"/>
              </w:rPr>
            </w:pPr>
            <w:r>
              <w:rPr>
                <w:color w:val="auto"/>
                <w:lang w:val="ru-RU"/>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w:t>
            </w:r>
          </w:p>
        </w:tc>
      </w:tr>
      <w:tr w:rsidR="000B22C4">
        <w:tc>
          <w:tcPr>
            <w:tcW w:w="2943" w:type="dxa"/>
            <w:vAlign w:val="center"/>
          </w:tcPr>
          <w:p w:rsidR="000B22C4" w:rsidRDefault="00315562">
            <w:pPr>
              <w:pStyle w:val="afff"/>
              <w:ind w:firstLine="0"/>
              <w:jc w:val="center"/>
              <w:rPr>
                <w:color w:val="auto"/>
              </w:rPr>
            </w:pPr>
            <w:r>
              <w:rPr>
                <w:color w:val="auto"/>
              </w:rPr>
              <w:t>«Чистая пятница»</w:t>
            </w:r>
          </w:p>
        </w:tc>
        <w:tc>
          <w:tcPr>
            <w:tcW w:w="12977" w:type="dxa"/>
          </w:tcPr>
          <w:p w:rsidR="000B22C4" w:rsidRDefault="00315562">
            <w:pPr>
              <w:pStyle w:val="afff"/>
              <w:ind w:firstLine="0"/>
              <w:rPr>
                <w:color w:val="auto"/>
                <w:lang w:val="ru-RU"/>
              </w:rPr>
            </w:pPr>
            <w:r>
              <w:rPr>
                <w:color w:val="auto"/>
                <w:lang w:val="ru-RU"/>
              </w:rPr>
              <w:t>Цель: воспитывать в детях уважение к труду, вызвать радость от участия в общем труде.</w:t>
            </w:r>
          </w:p>
        </w:tc>
      </w:tr>
    </w:tbl>
    <w:p w:rsidR="000B22C4" w:rsidRDefault="000B22C4">
      <w:pPr>
        <w:pStyle w:val="1"/>
      </w:pPr>
    </w:p>
    <w:p w:rsidR="000B22C4" w:rsidRDefault="00315562">
      <w:pPr>
        <w:pStyle w:val="6"/>
        <w:rPr>
          <w:highlight w:val="yellow"/>
        </w:rPr>
      </w:pPr>
      <w:r>
        <w:rPr>
          <w:highlight w:val="yellow"/>
        </w:rPr>
        <w:t xml:space="preserve">План культурно –досуговой деятельности </w:t>
      </w:r>
    </w:p>
    <w:tbl>
      <w:tblPr>
        <w:tblStyle w:val="aff7"/>
        <w:tblW w:w="15843" w:type="dxa"/>
        <w:tblInd w:w="-113" w:type="dxa"/>
        <w:tblLayout w:type="fixed"/>
        <w:tblLook w:val="04A0" w:firstRow="1" w:lastRow="0" w:firstColumn="1" w:lastColumn="0" w:noHBand="0" w:noVBand="1"/>
      </w:tblPr>
      <w:tblGrid>
        <w:gridCol w:w="1072"/>
        <w:gridCol w:w="1417"/>
        <w:gridCol w:w="3148"/>
        <w:gridCol w:w="3402"/>
        <w:gridCol w:w="3402"/>
        <w:gridCol w:w="3402"/>
      </w:tblGrid>
      <w:tr w:rsidR="000B22C4">
        <w:trPr>
          <w:trHeight w:val="776"/>
        </w:trPr>
        <w:tc>
          <w:tcPr>
            <w:tcW w:w="1072" w:type="dxa"/>
            <w:vAlign w:val="center"/>
          </w:tcPr>
          <w:p w:rsidR="000B22C4" w:rsidRDefault="00315562">
            <w:pPr>
              <w:ind w:firstLine="29"/>
              <w:jc w:val="center"/>
              <w:rPr>
                <w:b/>
              </w:rPr>
            </w:pPr>
            <w:r>
              <w:rPr>
                <w:b/>
              </w:rPr>
              <w:br w:type="page"/>
              <w:t>Дата</w:t>
            </w:r>
          </w:p>
        </w:tc>
        <w:tc>
          <w:tcPr>
            <w:tcW w:w="1417" w:type="dxa"/>
            <w:vAlign w:val="center"/>
          </w:tcPr>
          <w:p w:rsidR="000B22C4" w:rsidRDefault="00315562">
            <w:pPr>
              <w:ind w:firstLine="29"/>
              <w:jc w:val="center"/>
              <w:rPr>
                <w:b/>
              </w:rPr>
            </w:pPr>
            <w:r>
              <w:rPr>
                <w:b/>
              </w:rPr>
              <w:t>Дата и название  праздника (события)</w:t>
            </w:r>
          </w:p>
        </w:tc>
        <w:tc>
          <w:tcPr>
            <w:tcW w:w="3148" w:type="dxa"/>
            <w:vAlign w:val="center"/>
          </w:tcPr>
          <w:p w:rsidR="000B22C4" w:rsidRDefault="00315562">
            <w:pPr>
              <w:ind w:firstLine="29"/>
              <w:jc w:val="center"/>
              <w:rPr>
                <w:b/>
              </w:rPr>
            </w:pPr>
            <w:r>
              <w:rPr>
                <w:b/>
              </w:rPr>
              <w:t>Культурно – досуговая деятельность (итоговое мероприятие)</w:t>
            </w:r>
          </w:p>
          <w:p w:rsidR="000B22C4" w:rsidRDefault="00315562">
            <w:pPr>
              <w:ind w:firstLine="29"/>
              <w:jc w:val="center"/>
              <w:rPr>
                <w:b/>
              </w:rPr>
            </w:pPr>
            <w:r>
              <w:rPr>
                <w:b/>
              </w:rPr>
              <w:t>МЛАДШАЯ ГРУППА</w:t>
            </w:r>
          </w:p>
        </w:tc>
        <w:tc>
          <w:tcPr>
            <w:tcW w:w="3402" w:type="dxa"/>
            <w:vAlign w:val="center"/>
          </w:tcPr>
          <w:p w:rsidR="000B22C4" w:rsidRDefault="00315562">
            <w:pPr>
              <w:ind w:firstLine="29"/>
              <w:jc w:val="center"/>
              <w:rPr>
                <w:b/>
              </w:rPr>
            </w:pPr>
            <w:r>
              <w:rPr>
                <w:b/>
              </w:rPr>
              <w:t>Культурно – досуговая деятельность (итоговое мероприятие)</w:t>
            </w:r>
          </w:p>
          <w:p w:rsidR="000B22C4" w:rsidRDefault="00315562">
            <w:pPr>
              <w:ind w:firstLine="29"/>
              <w:jc w:val="center"/>
              <w:rPr>
                <w:b/>
              </w:rPr>
            </w:pPr>
            <w:r>
              <w:rPr>
                <w:b/>
              </w:rPr>
              <w:t>СРЕДНЯЯ ГРУППА</w:t>
            </w:r>
          </w:p>
        </w:tc>
        <w:tc>
          <w:tcPr>
            <w:tcW w:w="3402" w:type="dxa"/>
            <w:vAlign w:val="center"/>
          </w:tcPr>
          <w:p w:rsidR="000B22C4" w:rsidRDefault="00315562">
            <w:pPr>
              <w:ind w:firstLine="29"/>
              <w:jc w:val="center"/>
              <w:rPr>
                <w:b/>
              </w:rPr>
            </w:pPr>
            <w:r>
              <w:rPr>
                <w:b/>
              </w:rPr>
              <w:t>Культурно – досуговая деятельность (итоговое мероприятие)</w:t>
            </w:r>
          </w:p>
          <w:p w:rsidR="000B22C4" w:rsidRDefault="00315562">
            <w:pPr>
              <w:ind w:firstLine="29"/>
              <w:jc w:val="center"/>
              <w:rPr>
                <w:b/>
              </w:rPr>
            </w:pPr>
            <w:r>
              <w:rPr>
                <w:b/>
              </w:rPr>
              <w:t>СТАРШАЯ ГРУППА</w:t>
            </w:r>
          </w:p>
        </w:tc>
        <w:tc>
          <w:tcPr>
            <w:tcW w:w="3402" w:type="dxa"/>
            <w:vAlign w:val="center"/>
          </w:tcPr>
          <w:p w:rsidR="000B22C4" w:rsidRDefault="00315562">
            <w:pPr>
              <w:ind w:firstLine="29"/>
              <w:jc w:val="center"/>
              <w:rPr>
                <w:b/>
              </w:rPr>
            </w:pPr>
            <w:r>
              <w:rPr>
                <w:b/>
              </w:rPr>
              <w:t>Культурно – досуговая деятельность (итоговое мероприятие)</w:t>
            </w:r>
          </w:p>
          <w:p w:rsidR="000B22C4" w:rsidRDefault="00315562">
            <w:pPr>
              <w:ind w:firstLine="29"/>
              <w:jc w:val="center"/>
              <w:rPr>
                <w:b/>
              </w:rPr>
            </w:pPr>
            <w:r>
              <w:rPr>
                <w:b/>
              </w:rPr>
              <w:t>ПОДГОТОВИТЕЛЬНАЯ  ГРУППА</w:t>
            </w: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СЕНТЯБРЬ</w:t>
            </w:r>
          </w:p>
          <w:p w:rsidR="000B22C4" w:rsidRDefault="00315562">
            <w:pPr>
              <w:ind w:right="113" w:firstLine="29"/>
              <w:jc w:val="center"/>
              <w:rPr>
                <w:rFonts w:eastAsia="Calibri"/>
              </w:rPr>
            </w:pPr>
            <w:r>
              <w:rPr>
                <w:rFonts w:eastAsia="Calibri"/>
              </w:rPr>
              <w:t>1 неделя 01.09</w:t>
            </w:r>
          </w:p>
        </w:tc>
        <w:tc>
          <w:tcPr>
            <w:tcW w:w="1417" w:type="dxa"/>
            <w:vAlign w:val="center"/>
          </w:tcPr>
          <w:p w:rsidR="000B22C4" w:rsidRDefault="00315562">
            <w:pPr>
              <w:ind w:firstLine="29"/>
              <w:jc w:val="center"/>
              <w:rPr>
                <w:b/>
              </w:rPr>
            </w:pPr>
            <w:r>
              <w:rPr>
                <w:rFonts w:eastAsia="Calibri"/>
                <w:b/>
              </w:rPr>
              <w:t>01.09</w:t>
            </w:r>
          </w:p>
          <w:p w:rsidR="000B22C4" w:rsidRDefault="00315562">
            <w:pPr>
              <w:ind w:firstLine="29"/>
              <w:jc w:val="center"/>
              <w:rPr>
                <w:rFonts w:eastAsia="Calibri"/>
                <w:b/>
              </w:rPr>
            </w:pPr>
            <w:r>
              <w:rPr>
                <w:rFonts w:eastAsia="Calibri"/>
              </w:rPr>
              <w:t>День знаний</w:t>
            </w:r>
          </w:p>
        </w:tc>
        <w:tc>
          <w:tcPr>
            <w:tcW w:w="13354" w:type="dxa"/>
            <w:gridSpan w:val="4"/>
            <w:vAlign w:val="center"/>
          </w:tcPr>
          <w:p w:rsidR="000B22C4" w:rsidRDefault="000D36E5">
            <w:pPr>
              <w:ind w:left="33" w:firstLine="29"/>
              <w:jc w:val="center"/>
            </w:pPr>
            <w:r>
              <w:t>«День знаний»</w:t>
            </w: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СЕНТЯБРЬ</w:t>
            </w:r>
          </w:p>
          <w:p w:rsidR="000B22C4" w:rsidRDefault="00315562">
            <w:pPr>
              <w:ind w:left="113" w:right="113" w:firstLine="29"/>
              <w:jc w:val="center"/>
              <w:rPr>
                <w:rFonts w:eastAsia="Calibri"/>
              </w:rPr>
            </w:pPr>
            <w:r>
              <w:rPr>
                <w:rFonts w:eastAsia="Calibri"/>
              </w:rPr>
              <w:t>2 неделя</w:t>
            </w:r>
          </w:p>
          <w:p w:rsidR="000B22C4" w:rsidRDefault="00315562">
            <w:pPr>
              <w:ind w:left="113" w:right="113" w:firstLine="29"/>
              <w:jc w:val="center"/>
            </w:pPr>
            <w:r>
              <w:rPr>
                <w:rFonts w:eastAsia="Calibri"/>
              </w:rPr>
              <w:t>04.09 – 08.09</w:t>
            </w:r>
          </w:p>
        </w:tc>
        <w:tc>
          <w:tcPr>
            <w:tcW w:w="1417" w:type="dxa"/>
            <w:vAlign w:val="center"/>
          </w:tcPr>
          <w:p w:rsidR="000B22C4" w:rsidRDefault="000B22C4">
            <w:pPr>
              <w:ind w:firstLine="29"/>
              <w:jc w:val="center"/>
            </w:pP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left="33"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СЕНТЯБРЬ</w:t>
            </w:r>
          </w:p>
          <w:p w:rsidR="000B22C4" w:rsidRDefault="00315562">
            <w:pPr>
              <w:ind w:left="113" w:right="113" w:firstLine="29"/>
              <w:jc w:val="center"/>
            </w:pPr>
            <w:r>
              <w:rPr>
                <w:rFonts w:eastAsia="Calibri"/>
              </w:rPr>
              <w:t>3 неделя 11.09 – 15.09</w:t>
            </w:r>
          </w:p>
        </w:tc>
        <w:tc>
          <w:tcPr>
            <w:tcW w:w="1417" w:type="dxa"/>
            <w:vAlign w:val="center"/>
          </w:tcPr>
          <w:p w:rsidR="000B22C4" w:rsidRDefault="00315562">
            <w:pPr>
              <w:ind w:firstLine="29"/>
              <w:jc w:val="center"/>
              <w:rPr>
                <w:b/>
              </w:rPr>
            </w:pPr>
            <w:r>
              <w:rPr>
                <w:rFonts w:eastAsia="Calibri"/>
                <w:b/>
              </w:rPr>
              <w:t>15.09</w:t>
            </w:r>
          </w:p>
          <w:p w:rsidR="000B22C4" w:rsidRDefault="00315562">
            <w:pPr>
              <w:ind w:firstLine="29"/>
              <w:jc w:val="center"/>
            </w:pPr>
            <w:r>
              <w:rPr>
                <w:rFonts w:eastAsia="Calibri"/>
              </w:rPr>
              <w:t>Российский день леса</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lastRenderedPageBreak/>
              <w:t>СЕНТЯБРЬ</w:t>
            </w:r>
          </w:p>
          <w:p w:rsidR="000B22C4" w:rsidRDefault="00315562">
            <w:pPr>
              <w:ind w:left="113" w:right="113" w:firstLine="29"/>
              <w:jc w:val="center"/>
            </w:pPr>
            <w:r>
              <w:rPr>
                <w:rFonts w:eastAsia="Calibri"/>
              </w:rPr>
              <w:t>4 неделя 18.09 – 22.09</w:t>
            </w:r>
          </w:p>
        </w:tc>
        <w:tc>
          <w:tcPr>
            <w:tcW w:w="1417" w:type="dxa"/>
            <w:vAlign w:val="center"/>
          </w:tcPr>
          <w:p w:rsidR="000B22C4" w:rsidRDefault="00315562">
            <w:pPr>
              <w:ind w:firstLine="29"/>
              <w:jc w:val="center"/>
              <w:rPr>
                <w:b/>
              </w:rPr>
            </w:pPr>
            <w:r>
              <w:rPr>
                <w:rFonts w:eastAsia="Calibri"/>
                <w:b/>
              </w:rPr>
              <w:t>21.09</w:t>
            </w:r>
          </w:p>
          <w:p w:rsidR="000B22C4" w:rsidRDefault="00315562">
            <w:pPr>
              <w:ind w:firstLine="29"/>
              <w:jc w:val="center"/>
            </w:pPr>
            <w:r>
              <w:rPr>
                <w:rFonts w:eastAsia="Calibri"/>
              </w:rPr>
              <w:t>Всемирный день мира</w:t>
            </w:r>
          </w:p>
        </w:tc>
        <w:tc>
          <w:tcPr>
            <w:tcW w:w="3148" w:type="dxa"/>
            <w:vAlign w:val="center"/>
          </w:tcPr>
          <w:p w:rsidR="000B22C4" w:rsidRDefault="000B22C4">
            <w:pPr>
              <w:tabs>
                <w:tab w:val="left" w:pos="130"/>
              </w:tabs>
              <w:ind w:left="33" w:firstLine="29"/>
              <w:jc w:val="center"/>
            </w:pPr>
          </w:p>
        </w:tc>
        <w:tc>
          <w:tcPr>
            <w:tcW w:w="3402" w:type="dxa"/>
            <w:vAlign w:val="center"/>
          </w:tcPr>
          <w:p w:rsidR="000B22C4" w:rsidRDefault="000B22C4">
            <w:pPr>
              <w:tabs>
                <w:tab w:val="left" w:pos="130"/>
              </w:tabs>
              <w:ind w:firstLine="29"/>
              <w:jc w:val="center"/>
            </w:pPr>
          </w:p>
        </w:tc>
        <w:tc>
          <w:tcPr>
            <w:tcW w:w="3402" w:type="dxa"/>
            <w:vAlign w:val="center"/>
          </w:tcPr>
          <w:p w:rsidR="000B22C4" w:rsidRDefault="000B22C4">
            <w:pPr>
              <w:tabs>
                <w:tab w:val="left" w:pos="130"/>
              </w:tabs>
              <w:ind w:firstLine="29"/>
              <w:jc w:val="center"/>
            </w:pPr>
          </w:p>
        </w:tc>
        <w:tc>
          <w:tcPr>
            <w:tcW w:w="3402" w:type="dxa"/>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СЕНТЯБРЬ</w:t>
            </w:r>
          </w:p>
          <w:p w:rsidR="000B22C4" w:rsidRDefault="00315562">
            <w:pPr>
              <w:ind w:right="113" w:firstLine="29"/>
              <w:jc w:val="center"/>
              <w:rPr>
                <w:rFonts w:eastAsia="Calibri"/>
              </w:rPr>
            </w:pPr>
            <w:r>
              <w:rPr>
                <w:rFonts w:eastAsia="Calibri"/>
              </w:rPr>
              <w:t>5 неделя 25.09 – 29.09</w:t>
            </w:r>
          </w:p>
        </w:tc>
        <w:tc>
          <w:tcPr>
            <w:tcW w:w="1417" w:type="dxa"/>
            <w:vAlign w:val="center"/>
          </w:tcPr>
          <w:p w:rsidR="000B22C4" w:rsidRDefault="00315562">
            <w:pPr>
              <w:ind w:firstLine="29"/>
              <w:jc w:val="center"/>
              <w:rPr>
                <w:b/>
              </w:rPr>
            </w:pPr>
            <w:r>
              <w:rPr>
                <w:rFonts w:eastAsia="Calibri"/>
                <w:b/>
              </w:rPr>
              <w:t>27.09</w:t>
            </w:r>
          </w:p>
          <w:p w:rsidR="000B22C4" w:rsidRDefault="00315562">
            <w:pPr>
              <w:ind w:firstLine="29"/>
              <w:jc w:val="center"/>
              <w:rPr>
                <w:rFonts w:eastAsia="Calibri"/>
                <w:b/>
              </w:rPr>
            </w:pPr>
            <w:r>
              <w:t>День воспита-теля и всех дошколь-ных работников</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ОКТЯБРЬ</w:t>
            </w:r>
          </w:p>
          <w:p w:rsidR="000B22C4" w:rsidRDefault="00315562">
            <w:pPr>
              <w:ind w:right="113" w:firstLine="29"/>
              <w:jc w:val="center"/>
              <w:rPr>
                <w:rFonts w:eastAsia="Calibri"/>
              </w:rPr>
            </w:pPr>
            <w:r>
              <w:rPr>
                <w:rFonts w:eastAsia="Calibri"/>
              </w:rPr>
              <w:t>1 неделя</w:t>
            </w:r>
          </w:p>
          <w:p w:rsidR="000B22C4" w:rsidRDefault="00315562">
            <w:pPr>
              <w:ind w:right="113" w:firstLine="29"/>
              <w:jc w:val="center"/>
              <w:rPr>
                <w:rFonts w:eastAsia="Calibri"/>
                <w:b/>
              </w:rPr>
            </w:pPr>
            <w:r>
              <w:rPr>
                <w:rFonts w:eastAsia="Calibri"/>
              </w:rPr>
              <w:t>02.10 – 06.10</w:t>
            </w:r>
          </w:p>
        </w:tc>
        <w:tc>
          <w:tcPr>
            <w:tcW w:w="1417" w:type="dxa"/>
            <w:vAlign w:val="center"/>
          </w:tcPr>
          <w:p w:rsidR="000B22C4" w:rsidRDefault="00315562">
            <w:pPr>
              <w:ind w:firstLine="29"/>
              <w:jc w:val="center"/>
              <w:rPr>
                <w:rFonts w:eastAsia="Calibri"/>
              </w:rPr>
            </w:pPr>
            <w:r>
              <w:rPr>
                <w:rFonts w:eastAsia="Calibri"/>
                <w:b/>
              </w:rPr>
              <w:t>04.10</w:t>
            </w:r>
          </w:p>
          <w:p w:rsidR="000B22C4" w:rsidRDefault="00315562">
            <w:pPr>
              <w:ind w:firstLine="29"/>
              <w:jc w:val="center"/>
            </w:pPr>
            <w:r>
              <w:t>День защиты животных</w:t>
            </w:r>
          </w:p>
          <w:p w:rsidR="000B22C4" w:rsidRDefault="000B22C4">
            <w:pPr>
              <w:ind w:firstLine="29"/>
              <w:jc w:val="center"/>
              <w:rPr>
                <w:rFonts w:eastAsia="Calibri"/>
              </w:rPr>
            </w:pPr>
          </w:p>
        </w:tc>
        <w:tc>
          <w:tcPr>
            <w:tcW w:w="3148" w:type="dxa"/>
            <w:vAlign w:val="center"/>
          </w:tcPr>
          <w:p w:rsidR="000B22C4" w:rsidRDefault="000B22C4">
            <w:pPr>
              <w:ind w:left="33" w:firstLine="29"/>
              <w:jc w:val="center"/>
              <w:rPr>
                <w:b/>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cantSplit/>
          <w:trHeight w:val="1417"/>
        </w:trPr>
        <w:tc>
          <w:tcPr>
            <w:tcW w:w="1072" w:type="dxa"/>
            <w:vMerge w:val="restart"/>
            <w:textDirection w:val="btLr"/>
            <w:vAlign w:val="center"/>
          </w:tcPr>
          <w:p w:rsidR="000B22C4" w:rsidRDefault="00315562">
            <w:pPr>
              <w:ind w:right="113" w:firstLine="29"/>
              <w:jc w:val="center"/>
              <w:rPr>
                <w:rFonts w:eastAsia="Calibri"/>
              </w:rPr>
            </w:pPr>
            <w:r>
              <w:rPr>
                <w:rFonts w:eastAsia="Calibri"/>
              </w:rPr>
              <w:t>ОКТЯБРЬ</w:t>
            </w:r>
          </w:p>
          <w:p w:rsidR="000B22C4" w:rsidRDefault="00315562">
            <w:pPr>
              <w:ind w:right="113" w:firstLine="29"/>
              <w:jc w:val="center"/>
              <w:rPr>
                <w:rFonts w:eastAsia="Calibri"/>
              </w:rPr>
            </w:pPr>
            <w:r>
              <w:rPr>
                <w:rFonts w:eastAsia="Calibri"/>
              </w:rPr>
              <w:t>2 неделя</w:t>
            </w:r>
          </w:p>
          <w:p w:rsidR="000B22C4" w:rsidRDefault="00315562">
            <w:pPr>
              <w:ind w:right="113" w:firstLine="29"/>
              <w:jc w:val="center"/>
              <w:rPr>
                <w:rFonts w:eastAsia="Calibri"/>
                <w:b/>
              </w:rPr>
            </w:pPr>
            <w:r>
              <w:rPr>
                <w:rFonts w:eastAsia="Calibri"/>
              </w:rPr>
              <w:t>09.10 – 13.10</w:t>
            </w:r>
          </w:p>
        </w:tc>
        <w:tc>
          <w:tcPr>
            <w:tcW w:w="1417" w:type="dxa"/>
            <w:vMerge w:val="restart"/>
            <w:vAlign w:val="center"/>
          </w:tcPr>
          <w:p w:rsidR="000B22C4" w:rsidRDefault="00315562">
            <w:pPr>
              <w:ind w:firstLine="29"/>
              <w:jc w:val="center"/>
              <w:rPr>
                <w:rFonts w:eastAsia="Calibri"/>
                <w:b/>
              </w:rPr>
            </w:pPr>
            <w:r>
              <w:rPr>
                <w:rFonts w:eastAsia="Calibri"/>
                <w:b/>
              </w:rPr>
              <w:t>15.10</w:t>
            </w:r>
          </w:p>
          <w:p w:rsidR="000B22C4" w:rsidRDefault="00315562">
            <w:pPr>
              <w:ind w:firstLine="29"/>
              <w:jc w:val="center"/>
            </w:pPr>
            <w:r>
              <w:t>День соби-рания осен-них листьев</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b/>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r>
      <w:tr w:rsidR="000B22C4">
        <w:trPr>
          <w:cantSplit/>
          <w:trHeight w:val="510"/>
        </w:trPr>
        <w:tc>
          <w:tcPr>
            <w:tcW w:w="1072" w:type="dxa"/>
            <w:vMerge/>
            <w:textDirection w:val="btLr"/>
            <w:vAlign w:val="center"/>
          </w:tcPr>
          <w:p w:rsidR="000B22C4" w:rsidRDefault="000B22C4">
            <w:pPr>
              <w:ind w:right="113" w:firstLine="29"/>
              <w:jc w:val="center"/>
              <w:rPr>
                <w:rFonts w:eastAsia="Calibri"/>
              </w:rPr>
            </w:pPr>
          </w:p>
        </w:tc>
        <w:tc>
          <w:tcPr>
            <w:tcW w:w="1417" w:type="dxa"/>
            <w:vMerge/>
            <w:vAlign w:val="center"/>
          </w:tcPr>
          <w:p w:rsidR="000B22C4" w:rsidRDefault="000B22C4">
            <w:pPr>
              <w:ind w:firstLine="29"/>
              <w:jc w:val="center"/>
              <w:rPr>
                <w:rFonts w:eastAsia="Calibri"/>
                <w:b/>
              </w:rPr>
            </w:pPr>
          </w:p>
        </w:tc>
        <w:tc>
          <w:tcPr>
            <w:tcW w:w="13354" w:type="dxa"/>
            <w:gridSpan w:val="4"/>
            <w:vAlign w:val="center"/>
          </w:tcPr>
          <w:p w:rsidR="000B22C4" w:rsidRDefault="00315562">
            <w:pPr>
              <w:pStyle w:val="afff"/>
              <w:ind w:firstLine="29"/>
              <w:jc w:val="center"/>
              <w:rPr>
                <w:rFonts w:eastAsia="Calibri"/>
                <w:color w:val="auto"/>
                <w:sz w:val="22"/>
                <w:lang w:val="ru-RU"/>
              </w:rPr>
            </w:pPr>
            <w:r>
              <w:rPr>
                <w:rStyle w:val="30pt0"/>
                <w:rFonts w:eastAsiaTheme="majorEastAsia"/>
                <w:b/>
                <w:i w:val="0"/>
                <w:color w:val="auto"/>
                <w:sz w:val="22"/>
                <w:szCs w:val="22"/>
              </w:rPr>
              <w:t xml:space="preserve">Музыкальный праздник </w:t>
            </w: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ОКТЯБРЬ</w:t>
            </w:r>
          </w:p>
          <w:p w:rsidR="000B22C4" w:rsidRDefault="00315562">
            <w:pPr>
              <w:ind w:right="113" w:firstLine="29"/>
              <w:jc w:val="center"/>
              <w:rPr>
                <w:rFonts w:eastAsia="Calibri"/>
              </w:rPr>
            </w:pPr>
            <w:r>
              <w:rPr>
                <w:rFonts w:eastAsia="Calibri"/>
              </w:rPr>
              <w:t>3 неделя</w:t>
            </w:r>
          </w:p>
          <w:p w:rsidR="000B22C4" w:rsidRDefault="00315562">
            <w:pPr>
              <w:ind w:right="113" w:firstLine="29"/>
              <w:jc w:val="center"/>
              <w:rPr>
                <w:rFonts w:eastAsia="Calibri"/>
                <w:b/>
              </w:rPr>
            </w:pPr>
            <w:r>
              <w:rPr>
                <w:rFonts w:eastAsia="Calibri"/>
              </w:rPr>
              <w:t>16.10 – 20.10</w:t>
            </w: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tabs>
                <w:tab w:val="left" w:pos="130"/>
              </w:tabs>
              <w:ind w:firstLine="29"/>
              <w:jc w:val="center"/>
              <w:rPr>
                <w:rFonts w:eastAsia="Calibri"/>
              </w:rPr>
            </w:pPr>
          </w:p>
        </w:tc>
        <w:tc>
          <w:tcPr>
            <w:tcW w:w="3402" w:type="dxa"/>
            <w:vAlign w:val="center"/>
          </w:tcPr>
          <w:p w:rsidR="000B22C4" w:rsidRDefault="000B22C4">
            <w:pPr>
              <w:tabs>
                <w:tab w:val="left" w:pos="130"/>
              </w:tabs>
              <w:ind w:firstLine="29"/>
              <w:jc w:val="center"/>
              <w:rPr>
                <w:rFonts w:eastAsia="Calibri"/>
              </w:rPr>
            </w:pPr>
          </w:p>
        </w:tc>
        <w:tc>
          <w:tcPr>
            <w:tcW w:w="3402" w:type="dxa"/>
            <w:vAlign w:val="center"/>
          </w:tcPr>
          <w:p w:rsidR="000B22C4" w:rsidRDefault="000B22C4">
            <w:pPr>
              <w:ind w:firstLine="29"/>
              <w:jc w:val="center"/>
              <w:rPr>
                <w:b/>
              </w:rP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ОКТЯБРЬ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b/>
              </w:rPr>
            </w:pPr>
            <w:r>
              <w:rPr>
                <w:rFonts w:eastAsia="Calibri"/>
              </w:rPr>
              <w:t>23.10 – 27.10</w:t>
            </w: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lastRenderedPageBreak/>
              <w:t>НОЯБРЬ</w:t>
            </w:r>
          </w:p>
          <w:p w:rsidR="000B22C4" w:rsidRDefault="00315562">
            <w:pPr>
              <w:ind w:right="113" w:firstLine="29"/>
              <w:jc w:val="center"/>
              <w:rPr>
                <w:rFonts w:eastAsia="Calibri"/>
              </w:rPr>
            </w:pPr>
            <w:r>
              <w:rPr>
                <w:rFonts w:eastAsia="Calibri"/>
              </w:rPr>
              <w:t>1 неделя</w:t>
            </w:r>
          </w:p>
          <w:p w:rsidR="000B22C4" w:rsidRDefault="00315562">
            <w:pPr>
              <w:ind w:right="113" w:firstLine="29"/>
              <w:jc w:val="center"/>
              <w:rPr>
                <w:rFonts w:eastAsia="Calibri"/>
              </w:rPr>
            </w:pPr>
            <w:r>
              <w:rPr>
                <w:rFonts w:eastAsia="Calibri"/>
              </w:rPr>
              <w:t>30.10 – 03.11</w:t>
            </w:r>
          </w:p>
        </w:tc>
        <w:tc>
          <w:tcPr>
            <w:tcW w:w="1417" w:type="dxa"/>
            <w:vAlign w:val="center"/>
          </w:tcPr>
          <w:p w:rsidR="000B22C4" w:rsidRDefault="00315562">
            <w:pPr>
              <w:ind w:firstLine="29"/>
              <w:jc w:val="center"/>
              <w:rPr>
                <w:rFonts w:eastAsia="Calibri"/>
                <w:b/>
              </w:rPr>
            </w:pPr>
            <w:r>
              <w:rPr>
                <w:rFonts w:eastAsia="Calibri"/>
                <w:b/>
              </w:rPr>
              <w:t>04.11</w:t>
            </w:r>
          </w:p>
          <w:p w:rsidR="000B22C4" w:rsidRDefault="00315562">
            <w:pPr>
              <w:ind w:firstLine="29"/>
              <w:jc w:val="center"/>
            </w:pPr>
            <w:r>
              <w:t>День народного единства</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rPr>
                <w:rFonts w:eastAsia="Calibri"/>
                <w:b/>
              </w:rPr>
            </w:pPr>
          </w:p>
        </w:tc>
        <w:tc>
          <w:tcPr>
            <w:tcW w:w="3402" w:type="dxa"/>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НОЯБРЬ</w:t>
            </w:r>
          </w:p>
          <w:p w:rsidR="000B22C4" w:rsidRDefault="00315562">
            <w:pPr>
              <w:ind w:right="113" w:firstLine="29"/>
              <w:jc w:val="center"/>
              <w:rPr>
                <w:rFonts w:eastAsia="Calibri"/>
              </w:rPr>
            </w:pPr>
            <w:r>
              <w:rPr>
                <w:rFonts w:eastAsia="Calibri"/>
              </w:rPr>
              <w:t>2 неделя</w:t>
            </w:r>
          </w:p>
          <w:p w:rsidR="000B22C4" w:rsidRDefault="00315562">
            <w:pPr>
              <w:ind w:right="113" w:firstLine="29"/>
              <w:jc w:val="center"/>
              <w:rPr>
                <w:rFonts w:eastAsia="Calibri"/>
                <w:b/>
              </w:rPr>
            </w:pPr>
            <w:r>
              <w:rPr>
                <w:rFonts w:eastAsia="Calibri"/>
              </w:rPr>
              <w:t>06.11 – 10.11</w:t>
            </w:r>
          </w:p>
        </w:tc>
        <w:tc>
          <w:tcPr>
            <w:tcW w:w="1417" w:type="dxa"/>
            <w:vAlign w:val="center"/>
          </w:tcPr>
          <w:p w:rsidR="000B22C4" w:rsidRDefault="00315562">
            <w:pPr>
              <w:ind w:firstLine="29"/>
              <w:jc w:val="center"/>
              <w:rPr>
                <w:rFonts w:eastAsia="Calibri"/>
                <w:b/>
              </w:rPr>
            </w:pPr>
            <w:r>
              <w:rPr>
                <w:rFonts w:eastAsia="Calibri"/>
                <w:b/>
              </w:rPr>
              <w:t>12.11</w:t>
            </w:r>
          </w:p>
          <w:p w:rsidR="000B22C4" w:rsidRDefault="00315562">
            <w:pPr>
              <w:ind w:firstLine="29"/>
              <w:jc w:val="center"/>
            </w:pPr>
            <w:r>
              <w:rPr>
                <w:rFonts w:eastAsia="Calibri"/>
              </w:rPr>
              <w:t>День синички</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rPr>
                <w:b/>
              </w:rP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НОЯБРЬ</w:t>
            </w:r>
          </w:p>
          <w:p w:rsidR="000B22C4" w:rsidRDefault="00315562">
            <w:pPr>
              <w:ind w:right="113" w:firstLine="29"/>
              <w:jc w:val="center"/>
              <w:rPr>
                <w:rFonts w:eastAsia="Calibri"/>
              </w:rPr>
            </w:pPr>
            <w:r>
              <w:rPr>
                <w:rFonts w:eastAsia="Calibri"/>
              </w:rPr>
              <w:t>3 неделя</w:t>
            </w:r>
          </w:p>
          <w:p w:rsidR="000B22C4" w:rsidRDefault="00315562">
            <w:pPr>
              <w:ind w:right="113" w:firstLine="29"/>
              <w:jc w:val="center"/>
              <w:rPr>
                <w:rFonts w:eastAsia="Calibri"/>
                <w:b/>
              </w:rPr>
            </w:pPr>
            <w:r>
              <w:rPr>
                <w:rFonts w:eastAsia="Calibri"/>
              </w:rPr>
              <w:t>13.11 – 17.11</w:t>
            </w:r>
          </w:p>
        </w:tc>
        <w:tc>
          <w:tcPr>
            <w:tcW w:w="1417" w:type="dxa"/>
            <w:vAlign w:val="center"/>
          </w:tcPr>
          <w:p w:rsidR="000B22C4" w:rsidRDefault="000B22C4">
            <w:pPr>
              <w:ind w:firstLine="29"/>
              <w:jc w:val="center"/>
            </w:pP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315562">
            <w:pPr>
              <w:ind w:firstLine="29"/>
              <w:jc w:val="center"/>
              <w:rPr>
                <w:b/>
                <w:color w:val="000000"/>
                <w:lang w:bidi="ru-RU"/>
              </w:rPr>
            </w:pPr>
            <w:r>
              <w:rPr>
                <w:rStyle w:val="211pt"/>
                <w:rFonts w:eastAsiaTheme="minorHAnsi"/>
                <w:b/>
              </w:rPr>
              <w:t xml:space="preserve">Интегрированное музыкальное развлечение </w:t>
            </w:r>
            <w:r>
              <w:rPr>
                <w:rFonts w:eastAsia="Calibri"/>
                <w:b/>
              </w:rPr>
              <w:t xml:space="preserve">по плану муз. рук-ля </w:t>
            </w:r>
            <w:r>
              <w:rPr>
                <w:rStyle w:val="211pt"/>
                <w:rFonts w:eastAsiaTheme="minorHAnsi"/>
                <w:b/>
              </w:rPr>
              <w:t xml:space="preserve">«Путешествие по странам и континентам» </w:t>
            </w:r>
            <w:r>
              <w:rPr>
                <w:rStyle w:val="211pt"/>
                <w:rFonts w:eastAsiaTheme="minorHAnsi"/>
              </w:rPr>
              <w:t>Цель: ознакомление дошкольников с музыкой и культурой разных стран мирав процессе использования раздичных методов и приемов музыкального и общекультурного развития</w:t>
            </w:r>
          </w:p>
        </w:tc>
      </w:tr>
      <w:tr w:rsidR="000B22C4">
        <w:trPr>
          <w:cantSplit/>
          <w:trHeight w:val="1902"/>
        </w:trPr>
        <w:tc>
          <w:tcPr>
            <w:tcW w:w="1072" w:type="dxa"/>
            <w:textDirection w:val="btLr"/>
            <w:vAlign w:val="center"/>
          </w:tcPr>
          <w:p w:rsidR="000B22C4" w:rsidRDefault="00315562">
            <w:pPr>
              <w:ind w:right="113" w:firstLine="29"/>
              <w:jc w:val="center"/>
              <w:rPr>
                <w:rFonts w:eastAsia="Calibri"/>
              </w:rPr>
            </w:pPr>
            <w:r>
              <w:rPr>
                <w:rFonts w:eastAsia="Calibri"/>
              </w:rPr>
              <w:t>НОЯБРЬ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b/>
              </w:rPr>
            </w:pPr>
            <w:r>
              <w:rPr>
                <w:rFonts w:eastAsia="Calibri"/>
              </w:rPr>
              <w:t>20.11 – 24.11</w:t>
            </w:r>
          </w:p>
        </w:tc>
        <w:tc>
          <w:tcPr>
            <w:tcW w:w="1417" w:type="dxa"/>
            <w:vAlign w:val="center"/>
          </w:tcPr>
          <w:p w:rsidR="000B22C4" w:rsidRDefault="00315562">
            <w:pPr>
              <w:ind w:firstLine="29"/>
              <w:jc w:val="center"/>
              <w:rPr>
                <w:b/>
              </w:rPr>
            </w:pPr>
            <w:r>
              <w:rPr>
                <w:b/>
              </w:rPr>
              <w:t>26.11.23</w:t>
            </w:r>
          </w:p>
          <w:p w:rsidR="000B22C4" w:rsidRDefault="00315562">
            <w:pPr>
              <w:ind w:firstLine="29"/>
              <w:jc w:val="center"/>
              <w:rPr>
                <w:rFonts w:eastAsia="Calibri"/>
                <w:b/>
              </w:rPr>
            </w:pPr>
            <w:r>
              <w:t>День матери в России (последнее воскресе-нье ноября)</w:t>
            </w:r>
          </w:p>
        </w:tc>
        <w:tc>
          <w:tcPr>
            <w:tcW w:w="3148" w:type="dxa"/>
            <w:vAlign w:val="center"/>
          </w:tcPr>
          <w:p w:rsidR="000B22C4" w:rsidRDefault="000B22C4">
            <w:pPr>
              <w:ind w:left="33" w:firstLine="29"/>
              <w:jc w:val="center"/>
              <w:rPr>
                <w:rStyle w:val="211pt"/>
                <w:rFonts w:eastAsiaTheme="minorHAnsi"/>
              </w:rPr>
            </w:pPr>
          </w:p>
        </w:tc>
        <w:tc>
          <w:tcPr>
            <w:tcW w:w="3402" w:type="dxa"/>
            <w:vAlign w:val="center"/>
          </w:tcPr>
          <w:p w:rsidR="000B22C4" w:rsidRDefault="000B22C4">
            <w:pPr>
              <w:ind w:firstLine="29"/>
              <w:jc w:val="center"/>
              <w:rPr>
                <w:rStyle w:val="211pt"/>
                <w:rFonts w:eastAsiaTheme="minorHAnsi"/>
              </w:rPr>
            </w:pPr>
          </w:p>
        </w:tc>
        <w:tc>
          <w:tcPr>
            <w:tcW w:w="6804" w:type="dxa"/>
            <w:gridSpan w:val="2"/>
            <w:vAlign w:val="center"/>
          </w:tcPr>
          <w:p w:rsidR="000B22C4" w:rsidRDefault="00315562">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i w:val="0"/>
                <w:color w:val="auto"/>
                <w:sz w:val="22"/>
                <w:szCs w:val="22"/>
              </w:rPr>
              <w:t xml:space="preserve"> </w:t>
            </w:r>
            <w:r>
              <w:rPr>
                <w:rStyle w:val="30pt0"/>
                <w:rFonts w:eastAsiaTheme="majorEastAsia"/>
                <w:b/>
                <w:i w:val="0"/>
                <w:sz w:val="22"/>
                <w:szCs w:val="22"/>
              </w:rPr>
              <w:t xml:space="preserve">«Мамочка любимая моя» </w:t>
            </w:r>
            <w:r>
              <w:rPr>
                <w:rStyle w:val="30pt0"/>
                <w:rFonts w:eastAsiaTheme="majorEastAsia"/>
                <w:i w:val="0"/>
                <w:sz w:val="22"/>
                <w:szCs w:val="22"/>
              </w:rPr>
              <w:t>Цель: воспитывать любовь и уважение к матери.</w:t>
            </w:r>
          </w:p>
        </w:tc>
      </w:tr>
      <w:tr w:rsidR="000B22C4">
        <w:trPr>
          <w:cantSplit/>
          <w:trHeight w:val="1417"/>
        </w:trPr>
        <w:tc>
          <w:tcPr>
            <w:tcW w:w="1072" w:type="dxa"/>
            <w:textDirection w:val="btLr"/>
            <w:vAlign w:val="center"/>
          </w:tcPr>
          <w:p w:rsidR="000B22C4" w:rsidRDefault="00315562">
            <w:pPr>
              <w:ind w:right="113" w:firstLine="29"/>
              <w:jc w:val="center"/>
              <w:rPr>
                <w:rFonts w:eastAsia="Calibri"/>
              </w:rPr>
            </w:pPr>
            <w:r>
              <w:rPr>
                <w:rFonts w:eastAsia="Calibri"/>
              </w:rPr>
              <w:t>НОЯБРЬ</w:t>
            </w:r>
          </w:p>
          <w:p w:rsidR="000B22C4" w:rsidRDefault="00315562">
            <w:pPr>
              <w:ind w:right="113" w:firstLine="29"/>
              <w:jc w:val="center"/>
              <w:rPr>
                <w:rFonts w:eastAsia="Calibri"/>
              </w:rPr>
            </w:pPr>
            <w:r>
              <w:rPr>
                <w:rFonts w:eastAsia="Calibri"/>
              </w:rPr>
              <w:t>5 неделя</w:t>
            </w:r>
          </w:p>
          <w:p w:rsidR="000B22C4" w:rsidRDefault="00315562">
            <w:pPr>
              <w:ind w:right="113" w:firstLine="29"/>
              <w:jc w:val="center"/>
              <w:rPr>
                <w:rFonts w:eastAsia="Calibri"/>
              </w:rPr>
            </w:pPr>
            <w:r>
              <w:rPr>
                <w:rFonts w:eastAsia="Calibri"/>
              </w:rPr>
              <w:t>27.11 – 01.12</w:t>
            </w:r>
          </w:p>
        </w:tc>
        <w:tc>
          <w:tcPr>
            <w:tcW w:w="1417" w:type="dxa"/>
            <w:vAlign w:val="center"/>
          </w:tcPr>
          <w:p w:rsidR="000B22C4" w:rsidRDefault="00315562">
            <w:pPr>
              <w:ind w:firstLine="29"/>
              <w:jc w:val="center"/>
              <w:rPr>
                <w:rFonts w:eastAsia="Calibri"/>
                <w:b/>
              </w:rPr>
            </w:pPr>
            <w:r>
              <w:rPr>
                <w:rFonts w:eastAsia="Calibri"/>
                <w:b/>
              </w:rPr>
              <w:t>30.11</w:t>
            </w:r>
          </w:p>
          <w:p w:rsidR="000B22C4" w:rsidRDefault="00315562">
            <w:pPr>
              <w:ind w:firstLine="29"/>
              <w:jc w:val="center"/>
            </w:pPr>
            <w:r>
              <w:rPr>
                <w:rFonts w:eastAsia="Calibri"/>
              </w:rPr>
              <w:t>Всемирный день домашних животных</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cantSplit/>
          <w:trHeight w:val="1227"/>
        </w:trPr>
        <w:tc>
          <w:tcPr>
            <w:tcW w:w="1072" w:type="dxa"/>
            <w:textDirection w:val="btLr"/>
            <w:vAlign w:val="center"/>
          </w:tcPr>
          <w:p w:rsidR="000B22C4" w:rsidRDefault="00315562">
            <w:pPr>
              <w:ind w:firstLine="29"/>
              <w:jc w:val="center"/>
              <w:rPr>
                <w:rFonts w:eastAsia="Calibri"/>
              </w:rPr>
            </w:pPr>
            <w:r>
              <w:rPr>
                <w:rFonts w:eastAsia="Calibri"/>
              </w:rPr>
              <w:t>ДЕКАБРЬ</w:t>
            </w:r>
          </w:p>
          <w:p w:rsidR="000B22C4" w:rsidRDefault="00315562">
            <w:pPr>
              <w:ind w:right="113" w:firstLine="29"/>
              <w:jc w:val="center"/>
              <w:rPr>
                <w:rFonts w:eastAsia="Calibri"/>
              </w:rPr>
            </w:pPr>
            <w:r>
              <w:rPr>
                <w:rFonts w:eastAsia="Calibri"/>
              </w:rPr>
              <w:t>1 неделя</w:t>
            </w:r>
          </w:p>
          <w:p w:rsidR="000B22C4" w:rsidRDefault="00315562">
            <w:pPr>
              <w:ind w:right="113" w:firstLine="29"/>
              <w:jc w:val="center"/>
              <w:rPr>
                <w:rFonts w:eastAsia="Calibri"/>
              </w:rPr>
            </w:pPr>
            <w:r>
              <w:rPr>
                <w:rFonts w:eastAsia="Calibri"/>
              </w:rPr>
              <w:t>04.12 – 08.12</w:t>
            </w:r>
          </w:p>
        </w:tc>
        <w:tc>
          <w:tcPr>
            <w:tcW w:w="1417" w:type="dxa"/>
            <w:vAlign w:val="center"/>
          </w:tcPr>
          <w:p w:rsidR="000B22C4" w:rsidRDefault="00315562">
            <w:pPr>
              <w:ind w:firstLine="29"/>
              <w:jc w:val="center"/>
              <w:rPr>
                <w:rFonts w:eastAsia="Calibri"/>
                <w:b/>
              </w:rPr>
            </w:pPr>
            <w:r>
              <w:rPr>
                <w:rFonts w:eastAsia="Calibri"/>
                <w:b/>
              </w:rPr>
              <w:t>08.12</w:t>
            </w:r>
          </w:p>
          <w:p w:rsidR="000B22C4" w:rsidRDefault="00315562">
            <w:pPr>
              <w:ind w:firstLine="29"/>
              <w:jc w:val="center"/>
              <w:rPr>
                <w:rFonts w:eastAsia="Calibri"/>
                <w:b/>
              </w:rPr>
            </w:pPr>
            <w:r>
              <w:t>Междунар. день художника</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b/>
                <w:color w:val="000000"/>
                <w:lang w:bidi="ru-RU"/>
              </w:rPr>
            </w:pPr>
          </w:p>
        </w:tc>
        <w:tc>
          <w:tcPr>
            <w:tcW w:w="3402" w:type="dxa"/>
            <w:vAlign w:val="center"/>
          </w:tcPr>
          <w:p w:rsidR="000B22C4" w:rsidRDefault="000B22C4">
            <w:pPr>
              <w:ind w:firstLine="29"/>
              <w:jc w:val="center"/>
              <w:rPr>
                <w:rFonts w:eastAsia="Calibri"/>
              </w:rPr>
            </w:pPr>
          </w:p>
        </w:tc>
      </w:tr>
      <w:tr w:rsidR="000B22C4">
        <w:trPr>
          <w:cantSplit/>
          <w:trHeight w:val="1417"/>
        </w:trPr>
        <w:tc>
          <w:tcPr>
            <w:tcW w:w="1072" w:type="dxa"/>
            <w:textDirection w:val="btLr"/>
            <w:vAlign w:val="center"/>
          </w:tcPr>
          <w:p w:rsidR="000B22C4" w:rsidRDefault="00315562">
            <w:pPr>
              <w:ind w:firstLine="29"/>
              <w:jc w:val="center"/>
              <w:rPr>
                <w:rFonts w:eastAsia="Calibri"/>
              </w:rPr>
            </w:pPr>
            <w:r>
              <w:rPr>
                <w:rFonts w:eastAsia="Calibri"/>
              </w:rPr>
              <w:lastRenderedPageBreak/>
              <w:t>ДЕКАБРЬ</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rPr>
            </w:pPr>
            <w:r>
              <w:rPr>
                <w:rFonts w:eastAsia="Calibri"/>
              </w:rPr>
              <w:t>11.12 – 15.12</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13.12.</w:t>
            </w:r>
          </w:p>
          <w:p w:rsidR="000B22C4" w:rsidRDefault="00315562">
            <w:pPr>
              <w:ind w:firstLine="29"/>
              <w:jc w:val="center"/>
              <w:rPr>
                <w:rFonts w:eastAsia="Calibri"/>
                <w:b/>
              </w:rPr>
            </w:pPr>
            <w:r>
              <w:rPr>
                <w:rFonts w:eastAsia="Calibri"/>
              </w:rPr>
              <w:t>День первых снежинок</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ДЕКАБРЬ</w:t>
            </w:r>
          </w:p>
          <w:p w:rsidR="000B22C4" w:rsidRDefault="00315562">
            <w:pPr>
              <w:ind w:right="113" w:firstLine="29"/>
              <w:jc w:val="center"/>
              <w:rPr>
                <w:rFonts w:eastAsia="Calibri"/>
              </w:rPr>
            </w:pPr>
            <w:r>
              <w:rPr>
                <w:rFonts w:eastAsia="Calibri"/>
              </w:rPr>
              <w:t>3 неделя</w:t>
            </w:r>
          </w:p>
          <w:p w:rsidR="000B22C4" w:rsidRDefault="00315562">
            <w:pPr>
              <w:ind w:right="113" w:firstLine="29"/>
              <w:jc w:val="center"/>
              <w:rPr>
                <w:rFonts w:eastAsia="Calibri"/>
              </w:rPr>
            </w:pPr>
            <w:r>
              <w:rPr>
                <w:rFonts w:eastAsia="Calibri"/>
              </w:rPr>
              <w:t>18.12 – 22.12</w:t>
            </w: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pStyle w:val="aff8"/>
              <w:ind w:firstLine="29"/>
              <w:jc w:val="center"/>
            </w:pPr>
          </w:p>
        </w:tc>
      </w:tr>
      <w:tr w:rsidR="000B22C4">
        <w:trPr>
          <w:trHeight w:val="2209"/>
        </w:trPr>
        <w:tc>
          <w:tcPr>
            <w:tcW w:w="1072" w:type="dxa"/>
            <w:textDirection w:val="btLr"/>
            <w:vAlign w:val="center"/>
          </w:tcPr>
          <w:p w:rsidR="000B22C4" w:rsidRDefault="00315562">
            <w:pPr>
              <w:ind w:firstLine="29"/>
              <w:jc w:val="center"/>
              <w:rPr>
                <w:rFonts w:eastAsia="Calibri"/>
              </w:rPr>
            </w:pPr>
            <w:r>
              <w:rPr>
                <w:rFonts w:eastAsia="Calibri"/>
              </w:rPr>
              <w:t>ДЕКАБРЬ</w:t>
            </w:r>
          </w:p>
          <w:p w:rsidR="000B22C4" w:rsidRDefault="00315562">
            <w:pPr>
              <w:ind w:firstLine="29"/>
              <w:jc w:val="center"/>
              <w:rPr>
                <w:rFonts w:eastAsia="Calibri"/>
              </w:rPr>
            </w:pPr>
            <w:r>
              <w:rPr>
                <w:rFonts w:eastAsia="Calibri"/>
              </w:rPr>
              <w:t>4 неделя</w:t>
            </w:r>
          </w:p>
          <w:p w:rsidR="000B22C4" w:rsidRDefault="00315562">
            <w:pPr>
              <w:ind w:firstLine="29"/>
              <w:jc w:val="center"/>
              <w:rPr>
                <w:rFonts w:eastAsia="Calibri"/>
                <w:b/>
              </w:rPr>
            </w:pPr>
            <w:r>
              <w:rPr>
                <w:rFonts w:eastAsia="Calibri"/>
              </w:rPr>
              <w:t>25.12 – 29.12</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rPr>
            </w:pPr>
            <w:r>
              <w:rPr>
                <w:rFonts w:eastAsia="Calibri"/>
                <w:b/>
              </w:rPr>
              <w:t xml:space="preserve">29.12 </w:t>
            </w:r>
            <w:r>
              <w:rPr>
                <w:rFonts w:eastAsia="Calibri"/>
              </w:rPr>
              <w:t>День пушистой елочки</w:t>
            </w:r>
          </w:p>
          <w:p w:rsidR="000B22C4" w:rsidRDefault="00315562">
            <w:pPr>
              <w:ind w:firstLine="29"/>
              <w:jc w:val="center"/>
              <w:rPr>
                <w:rFonts w:eastAsia="Calibri"/>
                <w:b/>
              </w:rPr>
            </w:pPr>
            <w:r>
              <w:rPr>
                <w:b/>
              </w:rPr>
              <w:t xml:space="preserve">30.12 </w:t>
            </w:r>
            <w:r>
              <w:t>День ёлочных игрушек</w:t>
            </w:r>
          </w:p>
          <w:p w:rsidR="000B22C4" w:rsidRDefault="00315562">
            <w:pPr>
              <w:ind w:firstLine="29"/>
              <w:jc w:val="center"/>
              <w:rPr>
                <w:rFonts w:eastAsia="Calibri"/>
                <w:b/>
              </w:rPr>
            </w:pPr>
            <w:r>
              <w:rPr>
                <w:rFonts w:eastAsia="Calibri"/>
                <w:b/>
              </w:rPr>
              <w:t xml:space="preserve">31.12 </w:t>
            </w:r>
            <w:r>
              <w:t>Новый год</w:t>
            </w:r>
          </w:p>
        </w:tc>
        <w:tc>
          <w:tcPr>
            <w:tcW w:w="13354" w:type="dxa"/>
            <w:gridSpan w:val="4"/>
            <w:vAlign w:val="center"/>
          </w:tcPr>
          <w:p w:rsidR="000B22C4" w:rsidRDefault="00315562">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b/>
                <w:i w:val="0"/>
                <w:sz w:val="22"/>
                <w:szCs w:val="22"/>
              </w:rPr>
              <w:t xml:space="preserve"> «У новогодней елки» </w:t>
            </w:r>
            <w:r>
              <w:rPr>
                <w:rStyle w:val="30pt0"/>
                <w:rFonts w:eastAsiaTheme="majorEastAsia"/>
                <w:i w:val="0"/>
                <w:color w:val="auto"/>
                <w:sz w:val="22"/>
                <w:szCs w:val="22"/>
              </w:rPr>
              <w:t>Цель: создание праздничной атмосферы праздника.</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ЯНВАРЬ</w:t>
            </w:r>
          </w:p>
          <w:p w:rsidR="000B22C4" w:rsidRDefault="00315562">
            <w:pPr>
              <w:ind w:firstLine="29"/>
              <w:jc w:val="center"/>
              <w:rPr>
                <w:rFonts w:eastAsia="Calibri"/>
              </w:rPr>
            </w:pPr>
            <w:r>
              <w:rPr>
                <w:rFonts w:eastAsia="Calibri"/>
              </w:rPr>
              <w:t>1 неделя</w:t>
            </w:r>
          </w:p>
          <w:p w:rsidR="000B22C4" w:rsidRDefault="00315562">
            <w:pPr>
              <w:ind w:firstLine="29"/>
              <w:jc w:val="center"/>
              <w:rPr>
                <w:rFonts w:eastAsia="Calibri"/>
              </w:rPr>
            </w:pPr>
            <w:r>
              <w:rPr>
                <w:rFonts w:eastAsia="Calibri"/>
              </w:rPr>
              <w:t>01.01 – 08.01</w:t>
            </w:r>
          </w:p>
          <w:p w:rsidR="000B22C4" w:rsidRDefault="000B22C4">
            <w:pPr>
              <w:ind w:right="113" w:firstLine="29"/>
              <w:jc w:val="center"/>
              <w:rPr>
                <w:rFonts w:eastAsia="Calibri"/>
              </w:rPr>
            </w:pP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rPr>
                <w:rFonts w:eastAsia="Calibri"/>
                <w:b/>
                <w:i/>
              </w:rPr>
            </w:pPr>
          </w:p>
        </w:tc>
        <w:tc>
          <w:tcPr>
            <w:tcW w:w="3402" w:type="dxa"/>
            <w:vAlign w:val="center"/>
          </w:tcPr>
          <w:p w:rsidR="000B22C4" w:rsidRDefault="000B22C4">
            <w:pPr>
              <w:pStyle w:val="aff8"/>
              <w:ind w:left="0" w:firstLine="29"/>
              <w:jc w:val="center"/>
              <w:rPr>
                <w:rFonts w:eastAsia="Calibri"/>
                <w:b/>
                <w:i/>
              </w:rPr>
            </w:pPr>
          </w:p>
        </w:tc>
        <w:tc>
          <w:tcPr>
            <w:tcW w:w="3402" w:type="dxa"/>
            <w:vAlign w:val="center"/>
          </w:tcPr>
          <w:p w:rsidR="000B22C4" w:rsidRDefault="000B22C4">
            <w:pPr>
              <w:ind w:firstLine="29"/>
              <w:jc w:val="center"/>
              <w:rPr>
                <w:rFonts w:eastAsia="Calibri"/>
                <w:b/>
                <w:i/>
              </w:rPr>
            </w:pPr>
          </w:p>
        </w:tc>
        <w:tc>
          <w:tcPr>
            <w:tcW w:w="3402" w:type="dxa"/>
            <w:vAlign w:val="center"/>
          </w:tcPr>
          <w:p w:rsidR="000B22C4" w:rsidRDefault="000B22C4">
            <w:pPr>
              <w:ind w:firstLine="29"/>
              <w:jc w:val="center"/>
              <w:rPr>
                <w:rFonts w:eastAsia="Calibri"/>
                <w:b/>
                <w:i/>
              </w:rPr>
            </w:pPr>
          </w:p>
        </w:tc>
      </w:tr>
      <w:tr w:rsidR="000B22C4">
        <w:trPr>
          <w:trHeight w:val="1523"/>
        </w:trPr>
        <w:tc>
          <w:tcPr>
            <w:tcW w:w="1072" w:type="dxa"/>
            <w:vMerge w:val="restart"/>
            <w:textDirection w:val="btLr"/>
            <w:vAlign w:val="center"/>
          </w:tcPr>
          <w:p w:rsidR="000B22C4" w:rsidRDefault="00315562">
            <w:pPr>
              <w:ind w:firstLine="29"/>
              <w:jc w:val="center"/>
              <w:rPr>
                <w:rFonts w:eastAsia="Calibri"/>
              </w:rPr>
            </w:pPr>
            <w:r>
              <w:rPr>
                <w:rFonts w:eastAsia="Calibri"/>
              </w:rPr>
              <w:t>ЯНВАРЬ</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b/>
              </w:rPr>
            </w:pPr>
            <w:r>
              <w:rPr>
                <w:rFonts w:eastAsia="Calibri"/>
              </w:rPr>
              <w:t>08.01 – 12.01</w:t>
            </w:r>
          </w:p>
          <w:p w:rsidR="000B22C4" w:rsidRDefault="000B22C4">
            <w:pPr>
              <w:ind w:right="113" w:firstLine="29"/>
              <w:jc w:val="center"/>
              <w:rPr>
                <w:rFonts w:eastAsia="Calibri"/>
              </w:rPr>
            </w:pPr>
          </w:p>
        </w:tc>
        <w:tc>
          <w:tcPr>
            <w:tcW w:w="1417" w:type="dxa"/>
            <w:vMerge w:val="restart"/>
            <w:vAlign w:val="center"/>
          </w:tcPr>
          <w:p w:rsidR="000B22C4" w:rsidRDefault="00315562">
            <w:pPr>
              <w:ind w:firstLine="29"/>
              <w:jc w:val="center"/>
              <w:rPr>
                <w:rFonts w:eastAsia="Calibri"/>
                <w:b/>
              </w:rPr>
            </w:pPr>
            <w:r>
              <w:rPr>
                <w:rFonts w:eastAsia="Calibri"/>
                <w:b/>
              </w:rPr>
              <w:t>11.01</w:t>
            </w:r>
          </w:p>
          <w:p w:rsidR="000B22C4" w:rsidRDefault="00315562">
            <w:pPr>
              <w:ind w:firstLine="29"/>
              <w:jc w:val="center"/>
              <w:rPr>
                <w:rFonts w:eastAsia="Calibri"/>
              </w:rPr>
            </w:pPr>
            <w:r>
              <w:rPr>
                <w:rFonts w:eastAsia="Calibri"/>
              </w:rPr>
              <w:t>Междун. день спасибо</w:t>
            </w:r>
          </w:p>
        </w:tc>
        <w:tc>
          <w:tcPr>
            <w:tcW w:w="3148" w:type="dxa"/>
            <w:tcBorders>
              <w:bottom w:val="nil"/>
            </w:tcBorders>
            <w:vAlign w:val="center"/>
          </w:tcPr>
          <w:p w:rsidR="000B22C4" w:rsidRDefault="000B22C4">
            <w:pPr>
              <w:ind w:left="33" w:firstLine="29"/>
              <w:jc w:val="center"/>
            </w:pPr>
          </w:p>
        </w:tc>
        <w:tc>
          <w:tcPr>
            <w:tcW w:w="3402" w:type="dxa"/>
            <w:tcBorders>
              <w:bottom w:val="nil"/>
            </w:tcBorders>
            <w:vAlign w:val="center"/>
          </w:tcPr>
          <w:p w:rsidR="000B22C4" w:rsidRDefault="000B22C4">
            <w:pPr>
              <w:ind w:firstLine="29"/>
              <w:jc w:val="center"/>
            </w:pPr>
          </w:p>
        </w:tc>
        <w:tc>
          <w:tcPr>
            <w:tcW w:w="3402" w:type="dxa"/>
            <w:tcBorders>
              <w:bottom w:val="nil"/>
            </w:tcBorders>
            <w:vAlign w:val="center"/>
          </w:tcPr>
          <w:p w:rsidR="000B22C4" w:rsidRDefault="000B22C4">
            <w:pPr>
              <w:ind w:firstLine="29"/>
              <w:jc w:val="center"/>
            </w:pPr>
          </w:p>
        </w:tc>
        <w:tc>
          <w:tcPr>
            <w:tcW w:w="3402" w:type="dxa"/>
            <w:tcBorders>
              <w:bottom w:val="nil"/>
            </w:tcBorders>
            <w:vAlign w:val="center"/>
          </w:tcPr>
          <w:p w:rsidR="000B22C4" w:rsidRDefault="000B22C4">
            <w:pPr>
              <w:ind w:firstLine="29"/>
              <w:jc w:val="center"/>
            </w:pPr>
          </w:p>
        </w:tc>
      </w:tr>
      <w:tr w:rsidR="000B22C4">
        <w:trPr>
          <w:trHeight w:val="117"/>
        </w:trPr>
        <w:tc>
          <w:tcPr>
            <w:tcW w:w="1072" w:type="dxa"/>
            <w:vMerge/>
            <w:textDirection w:val="btLr"/>
            <w:vAlign w:val="center"/>
          </w:tcPr>
          <w:p w:rsidR="000B22C4" w:rsidRDefault="000B22C4">
            <w:pPr>
              <w:ind w:firstLine="29"/>
              <w:jc w:val="center"/>
              <w:rPr>
                <w:rFonts w:eastAsia="Calibri"/>
              </w:rPr>
            </w:pPr>
          </w:p>
        </w:tc>
        <w:tc>
          <w:tcPr>
            <w:tcW w:w="1417" w:type="dxa"/>
            <w:vMerge/>
            <w:vAlign w:val="center"/>
          </w:tcPr>
          <w:p w:rsidR="000B22C4" w:rsidRDefault="000B22C4">
            <w:pPr>
              <w:ind w:firstLine="29"/>
              <w:jc w:val="center"/>
              <w:rPr>
                <w:rFonts w:eastAsia="Calibri"/>
                <w:b/>
              </w:rPr>
            </w:pPr>
          </w:p>
        </w:tc>
        <w:tc>
          <w:tcPr>
            <w:tcW w:w="13354" w:type="dxa"/>
            <w:gridSpan w:val="4"/>
            <w:tcBorders>
              <w:top w:val="nil"/>
            </w:tcBorders>
            <w:vAlign w:val="center"/>
          </w:tcPr>
          <w:p w:rsidR="000B22C4" w:rsidRDefault="00315562">
            <w:pPr>
              <w:ind w:firstLine="29"/>
              <w:jc w:val="center"/>
            </w:pPr>
            <w:r>
              <w:rPr>
                <w:shd w:val="clear" w:color="auto" w:fill="FFFFFF"/>
              </w:rPr>
              <w:t>.</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ЯНВАРЬ</w:t>
            </w:r>
          </w:p>
          <w:p w:rsidR="000B22C4" w:rsidRDefault="00315562">
            <w:pPr>
              <w:ind w:firstLine="29"/>
              <w:jc w:val="center"/>
              <w:rPr>
                <w:rFonts w:eastAsia="Calibri"/>
              </w:rPr>
            </w:pPr>
            <w:r>
              <w:rPr>
                <w:rFonts w:eastAsia="Calibri"/>
              </w:rPr>
              <w:t>3 неделя</w:t>
            </w:r>
          </w:p>
          <w:p w:rsidR="000B22C4" w:rsidRDefault="00315562">
            <w:pPr>
              <w:ind w:firstLine="29"/>
              <w:jc w:val="center"/>
              <w:rPr>
                <w:rFonts w:eastAsia="Calibri"/>
              </w:rPr>
            </w:pPr>
            <w:r>
              <w:rPr>
                <w:rFonts w:eastAsia="Calibri"/>
              </w:rPr>
              <w:t>15.01 – 19.01</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19.01</w:t>
            </w:r>
          </w:p>
          <w:p w:rsidR="000B22C4" w:rsidRDefault="00315562">
            <w:pPr>
              <w:ind w:firstLine="29"/>
              <w:jc w:val="center"/>
              <w:rPr>
                <w:rFonts w:eastAsia="Calibri"/>
                <w:b/>
              </w:rPr>
            </w:pPr>
            <w:r>
              <w:rPr>
                <w:rFonts w:eastAsia="Calibri"/>
              </w:rPr>
              <w:t>Всемирный день снега</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lastRenderedPageBreak/>
              <w:t>ЯНВАРЬ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rPr>
            </w:pPr>
            <w:r>
              <w:rPr>
                <w:rFonts w:eastAsia="Calibri"/>
              </w:rPr>
              <w:t>22.01 – 26.01</w:t>
            </w: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ФЕВРАЛЬ</w:t>
            </w:r>
          </w:p>
          <w:p w:rsidR="000B22C4" w:rsidRDefault="00315562">
            <w:pPr>
              <w:ind w:right="113" w:firstLine="29"/>
              <w:jc w:val="center"/>
              <w:rPr>
                <w:rFonts w:eastAsia="Calibri"/>
              </w:rPr>
            </w:pPr>
            <w:r>
              <w:rPr>
                <w:rFonts w:eastAsia="Calibri"/>
              </w:rPr>
              <w:t>1 неделя</w:t>
            </w:r>
          </w:p>
          <w:p w:rsidR="000B22C4" w:rsidRDefault="00315562">
            <w:pPr>
              <w:ind w:right="113" w:firstLine="29"/>
              <w:jc w:val="center"/>
              <w:rPr>
                <w:rFonts w:eastAsia="Calibri"/>
              </w:rPr>
            </w:pPr>
            <w:r>
              <w:rPr>
                <w:rFonts w:eastAsia="Calibri"/>
              </w:rPr>
              <w:t>29.01 – 02.02</w:t>
            </w:r>
          </w:p>
        </w:tc>
        <w:tc>
          <w:tcPr>
            <w:tcW w:w="1417" w:type="dxa"/>
            <w:vAlign w:val="center"/>
          </w:tcPr>
          <w:p w:rsidR="000B22C4" w:rsidRDefault="00315562">
            <w:pPr>
              <w:ind w:firstLine="29"/>
              <w:jc w:val="center"/>
              <w:rPr>
                <w:rFonts w:eastAsia="Calibri"/>
                <w:b/>
              </w:rPr>
            </w:pPr>
            <w:r>
              <w:rPr>
                <w:rFonts w:eastAsia="Calibri"/>
                <w:b/>
              </w:rPr>
              <w:t>29.01</w:t>
            </w:r>
          </w:p>
          <w:p w:rsidR="000B22C4" w:rsidRDefault="00315562">
            <w:pPr>
              <w:ind w:firstLine="29"/>
              <w:jc w:val="center"/>
              <w:rPr>
                <w:rFonts w:eastAsia="Calibri"/>
                <w:b/>
              </w:rPr>
            </w:pPr>
            <w:r>
              <w:rPr>
                <w:rFonts w:eastAsia="Calibri"/>
              </w:rPr>
              <w:t>День рождения автомобиля</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ФЕВРАЛЬ</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rPr>
            </w:pPr>
            <w:r>
              <w:rPr>
                <w:rFonts w:eastAsia="Calibri"/>
              </w:rPr>
              <w:t>05.02 – 09.02</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rPr>
            </w:pPr>
            <w:r>
              <w:rPr>
                <w:b/>
              </w:rPr>
              <w:t>08.02</w:t>
            </w:r>
          </w:p>
          <w:p w:rsidR="000B22C4" w:rsidRDefault="00315562">
            <w:pPr>
              <w:ind w:firstLine="29"/>
              <w:jc w:val="center"/>
              <w:rPr>
                <w:rFonts w:eastAsia="Calibri"/>
                <w:b/>
              </w:rPr>
            </w:pPr>
            <w:r>
              <w:t>День российской науки</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rPr>
                <w:b/>
              </w:rPr>
            </w:pPr>
          </w:p>
        </w:tc>
        <w:tc>
          <w:tcPr>
            <w:tcW w:w="3402" w:type="dxa"/>
            <w:vAlign w:val="center"/>
          </w:tcPr>
          <w:p w:rsidR="000B22C4" w:rsidRDefault="000B22C4">
            <w:pPr>
              <w:ind w:firstLine="29"/>
              <w:jc w:val="center"/>
            </w:pPr>
          </w:p>
        </w:tc>
      </w:tr>
      <w:tr w:rsidR="000B22C4">
        <w:trPr>
          <w:trHeight w:val="565"/>
        </w:trPr>
        <w:tc>
          <w:tcPr>
            <w:tcW w:w="1072" w:type="dxa"/>
            <w:textDirection w:val="btLr"/>
            <w:vAlign w:val="center"/>
          </w:tcPr>
          <w:p w:rsidR="000B22C4" w:rsidRDefault="00315562">
            <w:pPr>
              <w:ind w:firstLine="29"/>
              <w:jc w:val="center"/>
              <w:rPr>
                <w:rFonts w:eastAsia="Calibri"/>
              </w:rPr>
            </w:pPr>
            <w:r>
              <w:rPr>
                <w:rFonts w:eastAsia="Calibri"/>
              </w:rPr>
              <w:t>ФЕВРАЛЬ</w:t>
            </w:r>
          </w:p>
          <w:p w:rsidR="000B22C4" w:rsidRDefault="00315562">
            <w:pPr>
              <w:ind w:right="113" w:firstLine="29"/>
              <w:jc w:val="center"/>
              <w:rPr>
                <w:rFonts w:eastAsia="Calibri"/>
              </w:rPr>
            </w:pPr>
            <w:r>
              <w:rPr>
                <w:rFonts w:eastAsia="Calibri"/>
              </w:rPr>
              <w:t>3 неделя</w:t>
            </w:r>
          </w:p>
          <w:p w:rsidR="000B22C4" w:rsidRDefault="00315562">
            <w:pPr>
              <w:ind w:right="113" w:firstLine="29"/>
              <w:jc w:val="center"/>
              <w:rPr>
                <w:rFonts w:eastAsia="Calibri"/>
              </w:rPr>
            </w:pPr>
            <w:r>
              <w:rPr>
                <w:rFonts w:eastAsia="Calibri"/>
              </w:rPr>
              <w:t>12.02 – 16.02</w:t>
            </w:r>
          </w:p>
        </w:tc>
        <w:tc>
          <w:tcPr>
            <w:tcW w:w="1417" w:type="dxa"/>
            <w:vAlign w:val="center"/>
          </w:tcPr>
          <w:p w:rsidR="000B22C4" w:rsidRDefault="000B22C4">
            <w:pPr>
              <w:ind w:firstLine="29"/>
              <w:jc w:val="center"/>
              <w:rPr>
                <w:rFonts w:eastAsia="Calibri"/>
                <w:b/>
              </w:rPr>
            </w:pPr>
          </w:p>
        </w:tc>
        <w:tc>
          <w:tcPr>
            <w:tcW w:w="3148" w:type="dxa"/>
            <w:vAlign w:val="center"/>
          </w:tcPr>
          <w:p w:rsidR="000B22C4" w:rsidRDefault="00315562">
            <w:pPr>
              <w:ind w:left="33" w:firstLine="29"/>
              <w:jc w:val="center"/>
              <w:rPr>
                <w:rFonts w:eastAsia="Calibri"/>
                <w:b/>
              </w:rPr>
            </w:pPr>
            <w:r>
              <w:rPr>
                <w:rStyle w:val="211pt"/>
                <w:rFonts w:eastAsiaTheme="minorHAnsi"/>
                <w:b/>
              </w:rPr>
              <w:t>Музыкальное развлечение</w:t>
            </w:r>
            <w:r>
              <w:rPr>
                <w:rFonts w:eastAsia="Calibri"/>
                <w:b/>
              </w:rPr>
              <w:t xml:space="preserve"> по плану муз. рук-ля </w:t>
            </w:r>
            <w:r>
              <w:rPr>
                <w:rStyle w:val="211pt"/>
                <w:rFonts w:eastAsiaTheme="minorHAnsi"/>
                <w:b/>
              </w:rPr>
              <w:t>«Игрушки»</w:t>
            </w:r>
            <w:r>
              <w:rPr>
                <w:rStyle w:val="211pt"/>
                <w:rFonts w:eastAsia="Calibri"/>
                <w:b/>
              </w:rPr>
              <w:t xml:space="preserve"> </w:t>
            </w:r>
            <w:r>
              <w:rPr>
                <w:rStyle w:val="211pt"/>
                <w:rFonts w:eastAsiaTheme="minorHAnsi"/>
              </w:rPr>
              <w:t>Цель: получить эмоциональный отклик на музыкальное  исполнительство</w:t>
            </w: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315562">
            <w:pPr>
              <w:ind w:firstLine="29"/>
              <w:jc w:val="center"/>
              <w:rPr>
                <w:b/>
                <w:color w:val="000000"/>
                <w:lang w:bidi="ru-RU"/>
              </w:rPr>
            </w:pPr>
            <w:r>
              <w:rPr>
                <w:rStyle w:val="211pt"/>
                <w:rFonts w:eastAsiaTheme="minorHAnsi"/>
                <w:b/>
              </w:rPr>
              <w:t>Музыкально-литературный досуг</w:t>
            </w:r>
            <w:r>
              <w:rPr>
                <w:rFonts w:eastAsia="Calibri"/>
                <w:b/>
              </w:rPr>
              <w:t xml:space="preserve"> по плану муз. рук-ля</w:t>
            </w:r>
            <w:r>
              <w:rPr>
                <w:rStyle w:val="211pt"/>
                <w:rFonts w:eastAsiaTheme="minorHAnsi"/>
                <w:b/>
              </w:rPr>
              <w:t xml:space="preserve"> «В гостях у А.Барто» </w:t>
            </w:r>
            <w:r>
              <w:rPr>
                <w:rFonts w:eastAsia="Calibri"/>
              </w:rPr>
              <w:t>Цель: познакомить детей с творчеством А.Барто</w:t>
            </w:r>
          </w:p>
        </w:tc>
      </w:tr>
      <w:tr w:rsidR="000B22C4">
        <w:trPr>
          <w:trHeight w:val="1741"/>
        </w:trPr>
        <w:tc>
          <w:tcPr>
            <w:tcW w:w="1072" w:type="dxa"/>
            <w:vMerge w:val="restart"/>
            <w:textDirection w:val="btLr"/>
            <w:vAlign w:val="center"/>
          </w:tcPr>
          <w:p w:rsidR="000B22C4" w:rsidRDefault="00315562">
            <w:pPr>
              <w:ind w:firstLine="29"/>
              <w:jc w:val="center"/>
              <w:rPr>
                <w:rFonts w:eastAsia="Calibri"/>
              </w:rPr>
            </w:pPr>
            <w:r>
              <w:rPr>
                <w:rFonts w:eastAsia="Calibri"/>
              </w:rPr>
              <w:t>ФЕВРАЛЬ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rPr>
            </w:pPr>
            <w:r>
              <w:rPr>
                <w:rFonts w:eastAsia="Calibri"/>
              </w:rPr>
              <w:t>19.02 – 23.02</w:t>
            </w:r>
          </w:p>
        </w:tc>
        <w:tc>
          <w:tcPr>
            <w:tcW w:w="1417" w:type="dxa"/>
            <w:vMerge w:val="restart"/>
            <w:vAlign w:val="center"/>
          </w:tcPr>
          <w:p w:rsidR="000B22C4" w:rsidRDefault="00315562">
            <w:pPr>
              <w:ind w:firstLine="29"/>
              <w:jc w:val="center"/>
              <w:rPr>
                <w:rFonts w:eastAsia="Calibri"/>
                <w:b/>
              </w:rPr>
            </w:pPr>
            <w:r>
              <w:rPr>
                <w:rFonts w:eastAsia="Calibri"/>
                <w:b/>
              </w:rPr>
              <w:t>23.02</w:t>
            </w:r>
          </w:p>
          <w:p w:rsidR="000B22C4" w:rsidRDefault="00315562">
            <w:pPr>
              <w:ind w:firstLine="29"/>
              <w:jc w:val="center"/>
              <w:rPr>
                <w:rFonts w:eastAsia="Calibri"/>
                <w:b/>
              </w:rPr>
            </w:pPr>
            <w:r>
              <w:rPr>
                <w:rFonts w:eastAsia="Calibri"/>
              </w:rPr>
              <w:t>День защитника отечества</w:t>
            </w:r>
          </w:p>
        </w:tc>
        <w:tc>
          <w:tcPr>
            <w:tcW w:w="3148" w:type="dxa"/>
            <w:vAlign w:val="center"/>
          </w:tcPr>
          <w:p w:rsidR="000B22C4" w:rsidRDefault="00315562">
            <w:pPr>
              <w:ind w:left="33" w:firstLine="29"/>
              <w:jc w:val="center"/>
            </w:pPr>
            <w:r>
              <w:rPr>
                <w:b/>
              </w:rPr>
              <w:t>Физкультурный досуг</w:t>
            </w:r>
            <w:r>
              <w:t xml:space="preserve"> </w:t>
            </w:r>
            <w:r>
              <w:rPr>
                <w:b/>
              </w:rPr>
              <w:t xml:space="preserve">по плану инстр. по физ. кул-ре  </w:t>
            </w:r>
            <w:r>
              <w:t>Цель: формирование нравственных чувств.  Продолжить развивать общеразвивающие движения.</w:t>
            </w: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315562">
            <w:pPr>
              <w:ind w:firstLine="29"/>
              <w:jc w:val="center"/>
            </w:pPr>
            <w:r>
              <w:rPr>
                <w:b/>
              </w:rPr>
              <w:t>Физкультурный досуг по плану инстр. по физ. кул-ре</w:t>
            </w:r>
            <w:r>
              <w:t xml:space="preserve">  Цель: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0B22C4">
        <w:trPr>
          <w:trHeight w:val="1106"/>
        </w:trPr>
        <w:tc>
          <w:tcPr>
            <w:tcW w:w="1072" w:type="dxa"/>
            <w:vMerge/>
            <w:textDirection w:val="btLr"/>
            <w:vAlign w:val="center"/>
          </w:tcPr>
          <w:p w:rsidR="000B22C4" w:rsidRDefault="000B22C4">
            <w:pPr>
              <w:ind w:firstLine="29"/>
              <w:jc w:val="center"/>
              <w:rPr>
                <w:rFonts w:eastAsia="Calibri"/>
              </w:rPr>
            </w:pPr>
          </w:p>
        </w:tc>
        <w:tc>
          <w:tcPr>
            <w:tcW w:w="1417" w:type="dxa"/>
            <w:vMerge/>
            <w:vAlign w:val="center"/>
          </w:tcPr>
          <w:p w:rsidR="000B22C4" w:rsidRDefault="000B22C4">
            <w:pPr>
              <w:ind w:firstLine="29"/>
              <w:jc w:val="center"/>
              <w:rPr>
                <w:rFonts w:eastAsia="Calibri"/>
                <w:b/>
              </w:rPr>
            </w:pPr>
          </w:p>
        </w:tc>
        <w:tc>
          <w:tcPr>
            <w:tcW w:w="3148" w:type="dxa"/>
            <w:vAlign w:val="center"/>
          </w:tcPr>
          <w:p w:rsidR="000B22C4" w:rsidRDefault="000B22C4">
            <w:pPr>
              <w:ind w:left="33" w:firstLine="29"/>
              <w:jc w:val="center"/>
              <w:rPr>
                <w:b/>
              </w:rPr>
            </w:pPr>
          </w:p>
        </w:tc>
        <w:tc>
          <w:tcPr>
            <w:tcW w:w="10206" w:type="dxa"/>
            <w:gridSpan w:val="3"/>
            <w:vAlign w:val="center"/>
          </w:tcPr>
          <w:p w:rsidR="000B22C4" w:rsidRDefault="00315562">
            <w:pPr>
              <w:pStyle w:val="aff3"/>
              <w:shd w:val="clear" w:color="auto" w:fill="FFFFFF"/>
              <w:ind w:firstLine="29"/>
              <w:jc w:val="center"/>
              <w:rPr>
                <w:color w:val="000000"/>
              </w:rPr>
            </w:pPr>
            <w:r>
              <w:rPr>
                <w:rStyle w:val="30pt0"/>
                <w:rFonts w:eastAsiaTheme="majorEastAsia"/>
                <w:b/>
                <w:i w:val="0"/>
                <w:iCs w:val="0"/>
                <w:color w:val="auto"/>
                <w:sz w:val="22"/>
                <w:szCs w:val="22"/>
                <w:shd w:val="clear" w:color="auto" w:fill="auto"/>
              </w:rPr>
              <w:t>Физкультурный праздник с родителями</w:t>
            </w:r>
            <w:r>
              <w:rPr>
                <w:rStyle w:val="30pt0"/>
                <w:rFonts w:eastAsiaTheme="majorEastAsia"/>
                <w:b/>
                <w:i w:val="0"/>
                <w:iCs w:val="0"/>
                <w:sz w:val="22"/>
                <w:szCs w:val="22"/>
              </w:rPr>
              <w:t xml:space="preserve"> </w:t>
            </w:r>
            <w:r>
              <w:rPr>
                <w:rStyle w:val="30pt0"/>
                <w:rFonts w:eastAsiaTheme="majorEastAsia"/>
                <w:b/>
                <w:i w:val="0"/>
                <w:iCs w:val="0"/>
                <w:color w:val="auto"/>
                <w:sz w:val="22"/>
                <w:szCs w:val="22"/>
                <w:shd w:val="clear" w:color="auto" w:fill="auto"/>
              </w:rPr>
              <w:t>«Защитник Отечества – звание гордое»</w:t>
            </w:r>
            <w:r>
              <w:rPr>
                <w:rFonts w:ascii="Verdana" w:hAnsi="Verdana"/>
                <w:color w:val="000000"/>
              </w:rPr>
              <w:t xml:space="preserve"> </w:t>
            </w:r>
            <w:r>
              <w:rPr>
                <w:color w:val="000000"/>
              </w:rPr>
              <w:t>Цель:</w:t>
            </w:r>
            <w:r>
              <w:rPr>
                <w:rFonts w:ascii="Verdana" w:hAnsi="Verdana"/>
                <w:color w:val="000000"/>
              </w:rPr>
              <w:t xml:space="preserve"> п</w:t>
            </w:r>
            <w:r>
              <w:rPr>
                <w:color w:val="000000"/>
              </w:rPr>
              <w:t>ривлечь детей и их родителей к занятиям физической культурой и спортом, способствовать психологическому сближению детей и родителей, развитию положительных эмоций, чувству взаимопомощи, развитие физических качеств (быстрота, сила, выносливость, гибкость).</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lastRenderedPageBreak/>
              <w:t>МАРТ</w:t>
            </w:r>
          </w:p>
          <w:p w:rsidR="000B22C4" w:rsidRDefault="00315562">
            <w:pPr>
              <w:ind w:firstLine="29"/>
              <w:jc w:val="center"/>
              <w:rPr>
                <w:rFonts w:eastAsia="Calibri"/>
              </w:rPr>
            </w:pPr>
            <w:r>
              <w:rPr>
                <w:rFonts w:eastAsia="Calibri"/>
              </w:rPr>
              <w:t>1 неделя</w:t>
            </w:r>
          </w:p>
          <w:p w:rsidR="000B22C4" w:rsidRDefault="00315562">
            <w:pPr>
              <w:ind w:firstLine="29"/>
              <w:jc w:val="center"/>
              <w:rPr>
                <w:rFonts w:eastAsia="Calibri"/>
                <w:b/>
              </w:rPr>
            </w:pPr>
            <w:r>
              <w:rPr>
                <w:rFonts w:eastAsia="Calibri"/>
              </w:rPr>
              <w:t>26.02 – 01.03</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03.03</w:t>
            </w:r>
          </w:p>
          <w:p w:rsidR="000B22C4" w:rsidRDefault="00315562">
            <w:pPr>
              <w:ind w:firstLine="29"/>
              <w:jc w:val="center"/>
              <w:rPr>
                <w:rFonts w:eastAsia="Calibri"/>
                <w:b/>
              </w:rPr>
            </w:pPr>
            <w:r>
              <w:rPr>
                <w:rFonts w:eastAsia="Calibri"/>
              </w:rPr>
              <w:t>Всемирный день дикой природы</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vMerge w:val="restart"/>
            <w:textDirection w:val="btLr"/>
            <w:vAlign w:val="center"/>
          </w:tcPr>
          <w:p w:rsidR="000B22C4" w:rsidRDefault="00315562">
            <w:pPr>
              <w:ind w:firstLine="29"/>
              <w:jc w:val="center"/>
              <w:rPr>
                <w:rFonts w:eastAsia="Calibri"/>
              </w:rPr>
            </w:pPr>
            <w:r>
              <w:rPr>
                <w:rFonts w:eastAsia="Calibri"/>
              </w:rPr>
              <w:t>МАРТ</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rPr>
            </w:pPr>
            <w:r>
              <w:rPr>
                <w:rFonts w:eastAsia="Calibri"/>
              </w:rPr>
              <w:t>04.03 – 08.03</w:t>
            </w:r>
          </w:p>
          <w:p w:rsidR="000B22C4" w:rsidRDefault="000B22C4">
            <w:pPr>
              <w:ind w:right="113" w:firstLine="29"/>
              <w:jc w:val="center"/>
              <w:rPr>
                <w:rFonts w:eastAsia="Calibri"/>
              </w:rPr>
            </w:pPr>
          </w:p>
        </w:tc>
        <w:tc>
          <w:tcPr>
            <w:tcW w:w="1417" w:type="dxa"/>
            <w:vMerge w:val="restart"/>
            <w:vAlign w:val="center"/>
          </w:tcPr>
          <w:p w:rsidR="000B22C4" w:rsidRDefault="00315562">
            <w:pPr>
              <w:ind w:firstLine="29"/>
              <w:jc w:val="center"/>
              <w:rPr>
                <w:rFonts w:eastAsia="Calibri"/>
                <w:b/>
              </w:rPr>
            </w:pPr>
            <w:r>
              <w:rPr>
                <w:rFonts w:eastAsia="Calibri"/>
                <w:b/>
              </w:rPr>
              <w:t>08.03</w:t>
            </w:r>
          </w:p>
          <w:p w:rsidR="000B22C4" w:rsidRDefault="00315562">
            <w:pPr>
              <w:ind w:firstLine="29"/>
              <w:jc w:val="center"/>
              <w:rPr>
                <w:rFonts w:eastAsia="Calibri"/>
                <w:b/>
              </w:rPr>
            </w:pPr>
            <w:r>
              <w:rPr>
                <w:rFonts w:eastAsia="Calibri"/>
              </w:rPr>
              <w:t>Междун. женский день</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rPr>
                <w:b/>
              </w:rPr>
            </w:pPr>
          </w:p>
        </w:tc>
      </w:tr>
      <w:tr w:rsidR="000B22C4">
        <w:trPr>
          <w:trHeight w:val="685"/>
        </w:trPr>
        <w:tc>
          <w:tcPr>
            <w:tcW w:w="1072" w:type="dxa"/>
            <w:vMerge/>
            <w:textDirection w:val="btLr"/>
            <w:vAlign w:val="center"/>
          </w:tcPr>
          <w:p w:rsidR="000B22C4" w:rsidRDefault="000B22C4">
            <w:pPr>
              <w:ind w:firstLine="29"/>
              <w:jc w:val="center"/>
              <w:rPr>
                <w:rFonts w:eastAsia="Calibri"/>
              </w:rPr>
            </w:pPr>
          </w:p>
        </w:tc>
        <w:tc>
          <w:tcPr>
            <w:tcW w:w="1417" w:type="dxa"/>
            <w:vMerge/>
            <w:vAlign w:val="center"/>
          </w:tcPr>
          <w:p w:rsidR="000B22C4" w:rsidRDefault="000B22C4">
            <w:pPr>
              <w:ind w:firstLine="29"/>
              <w:jc w:val="center"/>
              <w:rPr>
                <w:rFonts w:eastAsia="Calibri"/>
                <w:b/>
              </w:rPr>
            </w:pPr>
          </w:p>
        </w:tc>
        <w:tc>
          <w:tcPr>
            <w:tcW w:w="13354" w:type="dxa"/>
            <w:gridSpan w:val="4"/>
            <w:vAlign w:val="center"/>
          </w:tcPr>
          <w:p w:rsidR="000B22C4" w:rsidRDefault="00315562">
            <w:pPr>
              <w:ind w:firstLine="29"/>
              <w:jc w:val="center"/>
              <w:rPr>
                <w:b/>
              </w:rPr>
            </w:pPr>
            <w:r>
              <w:rPr>
                <w:b/>
              </w:rPr>
              <w:t>Музыкальный праздник «Праздничный концерт для  бабушек и мам»</w:t>
            </w:r>
            <w:r>
              <w:rPr>
                <w:rFonts w:eastAsiaTheme="majorEastAsia"/>
                <w:b/>
              </w:rPr>
              <w:t xml:space="preserve"> </w:t>
            </w:r>
            <w:r>
              <w:rPr>
                <w:rStyle w:val="30pt0"/>
                <w:rFonts w:eastAsiaTheme="majorEastAsia"/>
                <w:i w:val="0"/>
                <w:sz w:val="22"/>
                <w:szCs w:val="22"/>
              </w:rPr>
              <w:t>Цель: создать праздничную атмосферу для детей, воспитывать уважительное отношение к девочкам, любовь к матери</w:t>
            </w:r>
          </w:p>
        </w:tc>
      </w:tr>
      <w:tr w:rsidR="000B22C4">
        <w:trPr>
          <w:trHeight w:val="268"/>
        </w:trPr>
        <w:tc>
          <w:tcPr>
            <w:tcW w:w="1072" w:type="dxa"/>
            <w:textDirection w:val="btLr"/>
            <w:vAlign w:val="center"/>
          </w:tcPr>
          <w:p w:rsidR="000B22C4" w:rsidRDefault="00315562">
            <w:pPr>
              <w:ind w:firstLine="29"/>
              <w:jc w:val="center"/>
              <w:rPr>
                <w:rFonts w:eastAsia="Calibri"/>
              </w:rPr>
            </w:pPr>
            <w:r>
              <w:rPr>
                <w:rFonts w:eastAsia="Calibri"/>
              </w:rPr>
              <w:t>МАРТ</w:t>
            </w:r>
          </w:p>
          <w:p w:rsidR="000B22C4" w:rsidRDefault="00315562">
            <w:pPr>
              <w:ind w:firstLine="29"/>
              <w:jc w:val="center"/>
              <w:rPr>
                <w:rFonts w:eastAsia="Calibri"/>
              </w:rPr>
            </w:pPr>
            <w:r>
              <w:rPr>
                <w:rFonts w:eastAsia="Calibri"/>
              </w:rPr>
              <w:t>3 неделя</w:t>
            </w:r>
          </w:p>
          <w:p w:rsidR="000B22C4" w:rsidRDefault="00315562">
            <w:pPr>
              <w:ind w:firstLine="29"/>
              <w:jc w:val="center"/>
              <w:rPr>
                <w:rFonts w:eastAsia="Calibri"/>
              </w:rPr>
            </w:pPr>
            <w:r>
              <w:rPr>
                <w:rFonts w:eastAsia="Calibri"/>
              </w:rPr>
              <w:t>11.03 – 15.03</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rPr>
            </w:pPr>
            <w:r>
              <w:rPr>
                <w:b/>
              </w:rPr>
              <w:t>14.03</w:t>
            </w:r>
          </w:p>
          <w:p w:rsidR="000B22C4" w:rsidRDefault="00315562">
            <w:pPr>
              <w:ind w:firstLine="29"/>
              <w:jc w:val="center"/>
              <w:rPr>
                <w:rFonts w:eastAsia="Calibri"/>
                <w:b/>
              </w:rPr>
            </w:pPr>
            <w:r>
              <w:t>Междунар. день рек</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315562">
            <w:pPr>
              <w:ind w:firstLine="29"/>
              <w:jc w:val="center"/>
              <w:rPr>
                <w:rFonts w:eastAsia="Calibri"/>
              </w:rPr>
            </w:pPr>
            <w:r>
              <w:rPr>
                <w:rFonts w:eastAsia="Calibri"/>
                <w:b/>
              </w:rPr>
              <w:t>Спортивно – игровая музыкальная программа по плану специалистов «Широкая Масленица»</w:t>
            </w:r>
            <w:r>
              <w:rPr>
                <w:rFonts w:eastAsia="Calibri"/>
              </w:rPr>
              <w:t xml:space="preserve"> Цель: воспитание любви, бережного отношения к традициям русского народа</w:t>
            </w:r>
          </w:p>
        </w:tc>
      </w:tr>
      <w:tr w:rsidR="000B22C4">
        <w:trPr>
          <w:trHeight w:val="1263"/>
        </w:trPr>
        <w:tc>
          <w:tcPr>
            <w:tcW w:w="1072" w:type="dxa"/>
            <w:textDirection w:val="btLr"/>
            <w:vAlign w:val="center"/>
          </w:tcPr>
          <w:p w:rsidR="000B22C4" w:rsidRDefault="00315562">
            <w:pPr>
              <w:ind w:firstLine="29"/>
              <w:jc w:val="center"/>
              <w:rPr>
                <w:rFonts w:eastAsia="Calibri"/>
              </w:rPr>
            </w:pPr>
            <w:r>
              <w:rPr>
                <w:rFonts w:eastAsia="Calibri"/>
              </w:rPr>
              <w:t>МАРТ</w:t>
            </w:r>
          </w:p>
          <w:p w:rsidR="000B22C4" w:rsidRDefault="00315562">
            <w:pPr>
              <w:ind w:firstLine="29"/>
              <w:jc w:val="center"/>
              <w:rPr>
                <w:rFonts w:eastAsia="Calibri"/>
              </w:rPr>
            </w:pPr>
            <w:r>
              <w:rPr>
                <w:rFonts w:eastAsia="Calibri"/>
              </w:rPr>
              <w:t>4 неделя</w:t>
            </w:r>
          </w:p>
          <w:p w:rsidR="000B22C4" w:rsidRDefault="00315562">
            <w:pPr>
              <w:ind w:firstLine="29"/>
              <w:jc w:val="center"/>
              <w:rPr>
                <w:rFonts w:eastAsia="Calibri"/>
              </w:rPr>
            </w:pPr>
            <w:r>
              <w:rPr>
                <w:rFonts w:eastAsia="Calibri"/>
              </w:rPr>
              <w:t>18.03 – 22.03</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22.03</w:t>
            </w:r>
          </w:p>
          <w:p w:rsidR="000B22C4" w:rsidRDefault="00315562">
            <w:pPr>
              <w:ind w:firstLine="29"/>
              <w:jc w:val="center"/>
            </w:pPr>
            <w:r>
              <w:rPr>
                <w:rFonts w:eastAsia="Calibri"/>
              </w:rPr>
              <w:t>Всемирный день водных ресурсов</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spacing w:before="120"/>
              <w:ind w:firstLine="29"/>
              <w:jc w:val="center"/>
              <w:rPr>
                <w:rFonts w:eastAsia="Calibri"/>
              </w:rPr>
            </w:pPr>
          </w:p>
        </w:tc>
        <w:tc>
          <w:tcPr>
            <w:tcW w:w="3402" w:type="dxa"/>
            <w:vAlign w:val="center"/>
          </w:tcPr>
          <w:p w:rsidR="000B22C4" w:rsidRDefault="000B22C4">
            <w:pPr>
              <w:spacing w:before="120"/>
              <w:ind w:firstLine="29"/>
              <w:jc w:val="center"/>
              <w:rPr>
                <w:rFonts w:eastAsia="Calibri"/>
              </w:rPr>
            </w:pPr>
          </w:p>
        </w:tc>
        <w:tc>
          <w:tcPr>
            <w:tcW w:w="3402" w:type="dxa"/>
            <w:vAlign w:val="center"/>
          </w:tcPr>
          <w:p w:rsidR="000B22C4" w:rsidRDefault="00315562">
            <w:pPr>
              <w:ind w:firstLine="29"/>
              <w:jc w:val="center"/>
            </w:pPr>
            <w:r>
              <w:rPr>
                <w:b/>
              </w:rPr>
              <w:t>Физкультурный досуг</w:t>
            </w:r>
            <w:r>
              <w:t xml:space="preserve"> </w:t>
            </w:r>
            <w:r>
              <w:rPr>
                <w:b/>
              </w:rPr>
              <w:t>по плану инстр. по физ. кул-ре</w:t>
            </w:r>
            <w:r>
              <w:t xml:space="preserve"> </w:t>
            </w:r>
            <w:r>
              <w:rPr>
                <w:b/>
              </w:rPr>
              <w:t>«По водам Крыма»</w:t>
            </w:r>
            <w:r>
              <w:t xml:space="preserve"> Цель: самостоятельность, творчество. Поощрять соблюдение правил в подвижной игре, проявление инициативы и самостоятельности при её организации, партнерское взаимодействие в команде</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МАРТ</w:t>
            </w:r>
          </w:p>
          <w:p w:rsidR="000B22C4" w:rsidRDefault="00315562">
            <w:pPr>
              <w:ind w:right="113" w:firstLine="29"/>
              <w:jc w:val="center"/>
              <w:rPr>
                <w:rFonts w:eastAsia="Calibri"/>
              </w:rPr>
            </w:pPr>
            <w:r>
              <w:rPr>
                <w:rFonts w:eastAsia="Calibri"/>
              </w:rPr>
              <w:t>5 неделя</w:t>
            </w:r>
          </w:p>
          <w:p w:rsidR="000B22C4" w:rsidRDefault="00315562">
            <w:pPr>
              <w:ind w:right="113" w:firstLine="29"/>
              <w:jc w:val="center"/>
              <w:rPr>
                <w:rFonts w:eastAsia="Calibri"/>
              </w:rPr>
            </w:pPr>
            <w:r>
              <w:rPr>
                <w:rFonts w:eastAsia="Calibri"/>
              </w:rPr>
              <w:t>25.03 – 29.03</w:t>
            </w:r>
          </w:p>
        </w:tc>
        <w:tc>
          <w:tcPr>
            <w:tcW w:w="1417" w:type="dxa"/>
            <w:vAlign w:val="center"/>
          </w:tcPr>
          <w:p w:rsidR="000B22C4" w:rsidRDefault="00315562">
            <w:pPr>
              <w:ind w:firstLine="29"/>
              <w:jc w:val="center"/>
              <w:rPr>
                <w:rFonts w:eastAsia="Calibri"/>
                <w:b/>
              </w:rPr>
            </w:pPr>
            <w:r>
              <w:rPr>
                <w:rFonts w:eastAsia="Calibri"/>
                <w:b/>
              </w:rPr>
              <w:t>Последняя неделя марта</w:t>
            </w:r>
            <w:r>
              <w:rPr>
                <w:rFonts w:eastAsia="Calibri"/>
              </w:rPr>
              <w:t xml:space="preserve"> – неделя детской книги</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lastRenderedPageBreak/>
              <w:t>АПРЕЛЬ</w:t>
            </w:r>
          </w:p>
          <w:p w:rsidR="000B22C4" w:rsidRDefault="00315562">
            <w:pPr>
              <w:ind w:firstLine="29"/>
              <w:jc w:val="center"/>
              <w:rPr>
                <w:rFonts w:eastAsia="Calibri"/>
              </w:rPr>
            </w:pPr>
            <w:r>
              <w:rPr>
                <w:rFonts w:eastAsia="Calibri"/>
              </w:rPr>
              <w:t>1 неделя</w:t>
            </w:r>
          </w:p>
          <w:p w:rsidR="000B22C4" w:rsidRDefault="00315562">
            <w:pPr>
              <w:ind w:firstLine="29"/>
              <w:jc w:val="center"/>
              <w:rPr>
                <w:rFonts w:eastAsia="Calibri"/>
                <w:b/>
              </w:rPr>
            </w:pPr>
            <w:r>
              <w:rPr>
                <w:rFonts w:eastAsia="Calibri"/>
              </w:rPr>
              <w:t>01.04 – 05.04</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07.04</w:t>
            </w:r>
          </w:p>
          <w:p w:rsidR="000B22C4" w:rsidRDefault="00315562">
            <w:pPr>
              <w:ind w:firstLine="29"/>
              <w:jc w:val="center"/>
              <w:rPr>
                <w:rFonts w:eastAsia="Calibri"/>
                <w:b/>
              </w:rPr>
            </w:pPr>
            <w:r>
              <w:rPr>
                <w:rFonts w:eastAsia="Calibri"/>
              </w:rPr>
              <w:t>Всемир-ный день здоровья</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rPr>
                <w:b/>
              </w:rP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АПРЕЛЬ</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rPr>
            </w:pPr>
            <w:r>
              <w:rPr>
                <w:rFonts w:eastAsia="Calibri"/>
              </w:rPr>
              <w:t>08.04 – 12.04</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12.04</w:t>
            </w:r>
          </w:p>
          <w:p w:rsidR="000B22C4" w:rsidRDefault="00315562">
            <w:pPr>
              <w:ind w:firstLine="29"/>
              <w:jc w:val="center"/>
              <w:rPr>
                <w:rFonts w:eastAsia="Calibri"/>
                <w:b/>
              </w:rPr>
            </w:pPr>
            <w:r>
              <w:rPr>
                <w:bCs/>
              </w:rPr>
              <w:t>День космонав-тики</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rPr>
                <w:b/>
              </w:rP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АПРЕЛЬ</w:t>
            </w:r>
          </w:p>
          <w:p w:rsidR="000B22C4" w:rsidRDefault="00315562">
            <w:pPr>
              <w:ind w:firstLine="29"/>
              <w:jc w:val="center"/>
              <w:rPr>
                <w:rFonts w:eastAsia="Calibri"/>
              </w:rPr>
            </w:pPr>
            <w:r>
              <w:rPr>
                <w:rFonts w:eastAsia="Calibri"/>
              </w:rPr>
              <w:t>3 неделя</w:t>
            </w:r>
          </w:p>
          <w:p w:rsidR="000B22C4" w:rsidRDefault="00315562">
            <w:pPr>
              <w:ind w:firstLine="29"/>
              <w:jc w:val="center"/>
              <w:rPr>
                <w:rFonts w:eastAsia="Calibri"/>
              </w:rPr>
            </w:pPr>
            <w:r>
              <w:rPr>
                <w:rFonts w:eastAsia="Calibri"/>
              </w:rPr>
              <w:t>15.04 – 19.04</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18.04</w:t>
            </w:r>
          </w:p>
          <w:p w:rsidR="000B22C4" w:rsidRDefault="00315562">
            <w:pPr>
              <w:ind w:firstLine="29"/>
              <w:jc w:val="center"/>
              <w:rPr>
                <w:rFonts w:eastAsia="Calibri"/>
              </w:rPr>
            </w:pPr>
            <w:r>
              <w:rPr>
                <w:rFonts w:eastAsia="Calibri"/>
              </w:rPr>
              <w:t>Междун. день памятни-ков и выдаю-щихся мест</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c>
          <w:tcPr>
            <w:tcW w:w="3402" w:type="dxa"/>
            <w:vAlign w:val="center"/>
          </w:tcPr>
          <w:p w:rsidR="000B22C4" w:rsidRDefault="000B22C4">
            <w:pPr>
              <w:ind w:firstLine="29"/>
              <w:jc w:val="center"/>
            </w:pP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АПРЕЛЬ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rPr>
            </w:pPr>
            <w:r>
              <w:rPr>
                <w:rFonts w:eastAsia="Calibri"/>
              </w:rPr>
              <w:t>22.04 – 26.04</w:t>
            </w:r>
          </w:p>
        </w:tc>
        <w:tc>
          <w:tcPr>
            <w:tcW w:w="1417" w:type="dxa"/>
            <w:vAlign w:val="center"/>
          </w:tcPr>
          <w:p w:rsidR="000B22C4" w:rsidRDefault="00315562">
            <w:pPr>
              <w:ind w:firstLine="29"/>
              <w:jc w:val="center"/>
              <w:rPr>
                <w:rFonts w:eastAsia="Calibri"/>
                <w:b/>
              </w:rPr>
            </w:pPr>
            <w:r>
              <w:rPr>
                <w:rFonts w:eastAsia="Calibri"/>
                <w:b/>
              </w:rPr>
              <w:t>22.04</w:t>
            </w:r>
          </w:p>
          <w:p w:rsidR="000B22C4" w:rsidRDefault="00315562">
            <w:pPr>
              <w:ind w:firstLine="29"/>
              <w:jc w:val="center"/>
              <w:rPr>
                <w:rFonts w:eastAsia="Calibri"/>
              </w:rPr>
            </w:pPr>
            <w:r>
              <w:rPr>
                <w:rFonts w:eastAsia="Calibri"/>
              </w:rPr>
              <w:t>Междунар. день земли</w:t>
            </w:r>
          </w:p>
        </w:tc>
        <w:tc>
          <w:tcPr>
            <w:tcW w:w="3148" w:type="dxa"/>
            <w:vAlign w:val="center"/>
          </w:tcPr>
          <w:p w:rsidR="000B22C4" w:rsidRDefault="000B22C4">
            <w:pPr>
              <w:ind w:left="33"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rPr>
                <w:rFonts w:eastAsia="Calibri"/>
              </w:rPr>
            </w:pPr>
          </w:p>
        </w:tc>
        <w:tc>
          <w:tcPr>
            <w:tcW w:w="3402" w:type="dxa"/>
            <w:vAlign w:val="center"/>
          </w:tcPr>
          <w:p w:rsidR="000B22C4" w:rsidRDefault="000B22C4">
            <w:pPr>
              <w:ind w:firstLine="29"/>
              <w:jc w:val="center"/>
            </w:pPr>
          </w:p>
        </w:tc>
      </w:tr>
      <w:tr w:rsidR="000B22C4">
        <w:trPr>
          <w:trHeight w:val="1960"/>
        </w:trPr>
        <w:tc>
          <w:tcPr>
            <w:tcW w:w="1072" w:type="dxa"/>
            <w:vMerge w:val="restart"/>
            <w:textDirection w:val="btLr"/>
            <w:vAlign w:val="center"/>
          </w:tcPr>
          <w:p w:rsidR="000B22C4" w:rsidRDefault="00315562">
            <w:pPr>
              <w:ind w:firstLine="29"/>
              <w:jc w:val="center"/>
              <w:rPr>
                <w:rFonts w:eastAsia="Calibri"/>
              </w:rPr>
            </w:pPr>
            <w:r>
              <w:rPr>
                <w:rFonts w:eastAsia="Calibri"/>
              </w:rPr>
              <w:t>МАЙ</w:t>
            </w:r>
          </w:p>
          <w:p w:rsidR="000B22C4" w:rsidRDefault="00315562">
            <w:pPr>
              <w:ind w:firstLine="29"/>
              <w:jc w:val="center"/>
              <w:rPr>
                <w:rFonts w:eastAsia="Calibri"/>
              </w:rPr>
            </w:pPr>
            <w:r>
              <w:rPr>
                <w:rFonts w:eastAsia="Calibri"/>
              </w:rPr>
              <w:t>1 неделя</w:t>
            </w:r>
          </w:p>
          <w:p w:rsidR="000B22C4" w:rsidRDefault="00315562">
            <w:pPr>
              <w:ind w:firstLine="29"/>
              <w:jc w:val="center"/>
              <w:rPr>
                <w:rFonts w:eastAsia="Calibri"/>
              </w:rPr>
            </w:pPr>
            <w:r>
              <w:rPr>
                <w:rFonts w:eastAsia="Calibri"/>
              </w:rPr>
              <w:t>29.04 – 03.05</w:t>
            </w:r>
          </w:p>
          <w:p w:rsidR="000B22C4" w:rsidRDefault="000B22C4">
            <w:pPr>
              <w:ind w:right="113" w:firstLine="29"/>
              <w:jc w:val="center"/>
              <w:rPr>
                <w:rFonts w:eastAsia="Calibri"/>
              </w:rPr>
            </w:pPr>
          </w:p>
        </w:tc>
        <w:tc>
          <w:tcPr>
            <w:tcW w:w="1417" w:type="dxa"/>
            <w:vMerge w:val="restart"/>
            <w:vAlign w:val="center"/>
          </w:tcPr>
          <w:p w:rsidR="000B22C4" w:rsidRDefault="00315562">
            <w:pPr>
              <w:ind w:firstLine="29"/>
              <w:jc w:val="center"/>
              <w:rPr>
                <w:rFonts w:eastAsia="Calibri"/>
                <w:b/>
              </w:rPr>
            </w:pPr>
            <w:r>
              <w:rPr>
                <w:rFonts w:eastAsia="Calibri"/>
                <w:b/>
              </w:rPr>
              <w:t>30.04</w:t>
            </w:r>
          </w:p>
          <w:p w:rsidR="000B22C4" w:rsidRDefault="00315562">
            <w:pPr>
              <w:ind w:firstLine="29"/>
              <w:jc w:val="center"/>
              <w:rPr>
                <w:rFonts w:eastAsia="Calibri"/>
                <w:b/>
              </w:rPr>
            </w:pPr>
            <w:r>
              <w:rPr>
                <w:rFonts w:eastAsia="Calibri"/>
              </w:rPr>
              <w:t>День пожарной охраны</w:t>
            </w:r>
          </w:p>
        </w:tc>
        <w:tc>
          <w:tcPr>
            <w:tcW w:w="3148" w:type="dxa"/>
            <w:vMerge w:val="restart"/>
            <w:vAlign w:val="center"/>
          </w:tcPr>
          <w:p w:rsidR="000B22C4" w:rsidRDefault="000B22C4">
            <w:pPr>
              <w:spacing w:before="120"/>
              <w:ind w:left="33" w:firstLine="29"/>
              <w:jc w:val="center"/>
            </w:pPr>
          </w:p>
        </w:tc>
        <w:tc>
          <w:tcPr>
            <w:tcW w:w="10206" w:type="dxa"/>
            <w:gridSpan w:val="3"/>
            <w:vAlign w:val="center"/>
          </w:tcPr>
          <w:p w:rsidR="000B22C4" w:rsidRDefault="00315562">
            <w:pPr>
              <w:ind w:firstLine="29"/>
              <w:jc w:val="center"/>
            </w:pPr>
            <w:r>
              <w:rPr>
                <w:rStyle w:val="30pt0"/>
                <w:rFonts w:eastAsiaTheme="majorEastAsia"/>
                <w:b/>
                <w:i w:val="0"/>
                <w:iCs w:val="0"/>
                <w:color w:val="auto"/>
                <w:sz w:val="22"/>
                <w:szCs w:val="22"/>
                <w:shd w:val="clear" w:color="auto" w:fill="auto"/>
              </w:rPr>
              <w:t>Физкультурный праздник «Юные пожарные»</w:t>
            </w:r>
            <w:r>
              <w:t xml:space="preserve"> </w:t>
            </w:r>
            <w:r>
              <w:rPr>
                <w:rStyle w:val="aa"/>
                <w:b/>
                <w:sz w:val="22"/>
                <w:shd w:val="clear" w:color="auto" w:fill="FFFFFF"/>
              </w:rPr>
              <w:t>Цель:</w:t>
            </w:r>
            <w:r>
              <w:rPr>
                <w:shd w:val="clear" w:color="auto" w:fill="FFFFFF"/>
              </w:rPr>
              <w:t> формировать осознанное и ответственное отношение к выполнению правил пожарной безопасности. В игровой деятельности дать практические навыки нелёгкого, героического труда пожарных.</w:t>
            </w:r>
          </w:p>
        </w:tc>
      </w:tr>
      <w:tr w:rsidR="000B22C4">
        <w:trPr>
          <w:trHeight w:val="1254"/>
        </w:trPr>
        <w:tc>
          <w:tcPr>
            <w:tcW w:w="1072" w:type="dxa"/>
            <w:textDirection w:val="btLr"/>
            <w:vAlign w:val="center"/>
          </w:tcPr>
          <w:p w:rsidR="000B22C4" w:rsidRDefault="00315562">
            <w:pPr>
              <w:ind w:firstLine="29"/>
              <w:jc w:val="center"/>
              <w:rPr>
                <w:rFonts w:eastAsia="Calibri"/>
              </w:rPr>
            </w:pPr>
            <w:r>
              <w:rPr>
                <w:rFonts w:eastAsia="Calibri"/>
              </w:rPr>
              <w:t>МАЙ</w:t>
            </w:r>
          </w:p>
          <w:p w:rsidR="000B22C4" w:rsidRDefault="00315562">
            <w:pPr>
              <w:ind w:firstLine="29"/>
              <w:jc w:val="center"/>
              <w:rPr>
                <w:rFonts w:eastAsia="Calibri"/>
              </w:rPr>
            </w:pPr>
            <w:r>
              <w:rPr>
                <w:rFonts w:eastAsia="Calibri"/>
              </w:rPr>
              <w:t>2 неделя</w:t>
            </w:r>
          </w:p>
          <w:p w:rsidR="000B22C4" w:rsidRDefault="00315562">
            <w:pPr>
              <w:ind w:firstLine="29"/>
              <w:jc w:val="center"/>
              <w:rPr>
                <w:rFonts w:eastAsia="Calibri"/>
                <w:b/>
              </w:rPr>
            </w:pPr>
            <w:r>
              <w:rPr>
                <w:rFonts w:eastAsia="Calibri"/>
              </w:rPr>
              <w:t>06.05 – 10.05</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color w:val="002060"/>
              </w:rPr>
            </w:pPr>
            <w:r>
              <w:rPr>
                <w:rFonts w:eastAsia="Calibri"/>
                <w:b/>
                <w:color w:val="002060"/>
              </w:rPr>
              <w:t>09.05</w:t>
            </w:r>
          </w:p>
          <w:p w:rsidR="000B22C4" w:rsidRDefault="00315562">
            <w:pPr>
              <w:ind w:firstLine="29"/>
              <w:jc w:val="center"/>
              <w:rPr>
                <w:rFonts w:eastAsia="Calibri"/>
                <w:b/>
              </w:rPr>
            </w:pPr>
            <w:r>
              <w:rPr>
                <w:bCs/>
                <w:color w:val="002060"/>
              </w:rPr>
              <w:t>День Победы</w:t>
            </w:r>
          </w:p>
        </w:tc>
        <w:tc>
          <w:tcPr>
            <w:tcW w:w="3148" w:type="dxa"/>
            <w:vAlign w:val="center"/>
          </w:tcPr>
          <w:p w:rsidR="000B22C4" w:rsidRDefault="000B22C4">
            <w:pPr>
              <w:ind w:left="33" w:firstLine="29"/>
              <w:jc w:val="center"/>
            </w:pPr>
          </w:p>
        </w:tc>
        <w:tc>
          <w:tcPr>
            <w:tcW w:w="3402" w:type="dxa"/>
            <w:vAlign w:val="center"/>
          </w:tcPr>
          <w:p w:rsidR="000B22C4" w:rsidRDefault="000B22C4">
            <w:pPr>
              <w:ind w:firstLine="29"/>
              <w:jc w:val="center"/>
            </w:pPr>
          </w:p>
        </w:tc>
        <w:tc>
          <w:tcPr>
            <w:tcW w:w="3402" w:type="dxa"/>
            <w:vAlign w:val="center"/>
          </w:tcPr>
          <w:p w:rsidR="000B22C4" w:rsidRDefault="00315562">
            <w:pPr>
              <w:pStyle w:val="afff"/>
              <w:ind w:firstLine="29"/>
              <w:jc w:val="center"/>
              <w:rPr>
                <w:rStyle w:val="30pt0"/>
                <w:rFonts w:eastAsiaTheme="majorEastAsia"/>
                <w:b/>
                <w:i w:val="0"/>
                <w:iCs w:val="0"/>
                <w:color w:val="auto"/>
                <w:sz w:val="22"/>
                <w:szCs w:val="22"/>
              </w:rPr>
            </w:pPr>
            <w:r>
              <w:rPr>
                <w:rStyle w:val="30pt0"/>
                <w:rFonts w:eastAsiaTheme="majorEastAsia"/>
                <w:b/>
                <w:i w:val="0"/>
                <w:color w:val="auto"/>
                <w:sz w:val="22"/>
                <w:szCs w:val="22"/>
              </w:rPr>
              <w:t>Музыкальный праздник</w:t>
            </w:r>
          </w:p>
          <w:p w:rsidR="000B22C4" w:rsidRDefault="00315562">
            <w:pPr>
              <w:ind w:firstLine="29"/>
              <w:jc w:val="center"/>
              <w:rPr>
                <w:b/>
              </w:rPr>
            </w:pPr>
            <w:r>
              <w:rPr>
                <w:rStyle w:val="30pt0"/>
                <w:rFonts w:eastAsiaTheme="majorEastAsia"/>
                <w:b/>
                <w:i w:val="0"/>
                <w:sz w:val="22"/>
                <w:szCs w:val="22"/>
              </w:rPr>
              <w:t xml:space="preserve">«День Победы» </w:t>
            </w:r>
            <w:r>
              <w:rPr>
                <w:rStyle w:val="30pt0"/>
                <w:rFonts w:eastAsiaTheme="majorEastAsia"/>
                <w:i w:val="0"/>
                <w:sz w:val="22"/>
                <w:szCs w:val="22"/>
              </w:rPr>
              <w:t>Цель: воспитывать  чувство гордости за богатое историческое военное прошлое России</w:t>
            </w:r>
          </w:p>
        </w:tc>
        <w:tc>
          <w:tcPr>
            <w:tcW w:w="3402" w:type="dxa"/>
            <w:vAlign w:val="center"/>
          </w:tcPr>
          <w:p w:rsidR="000B22C4" w:rsidRDefault="00315562">
            <w:pPr>
              <w:ind w:firstLine="29"/>
              <w:jc w:val="center"/>
              <w:rPr>
                <w:b/>
              </w:rPr>
            </w:pPr>
            <w:r>
              <w:rPr>
                <w:b/>
              </w:rPr>
              <w:t>Физкультурный досуг</w:t>
            </w:r>
            <w:r>
              <w:t xml:space="preserve"> </w:t>
            </w:r>
            <w:r>
              <w:rPr>
                <w:b/>
              </w:rPr>
              <w:t>по плану инстр. по физ. кул-ре « 9 мая – день Победы»</w:t>
            </w:r>
            <w:r>
              <w:t xml:space="preserve"> Цель: Воспитывать патриотические чувства и нравственно-волевые качества в подвижных и спортивных играх, формах активного отдыха.</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lastRenderedPageBreak/>
              <w:t>МАЙ</w:t>
            </w:r>
          </w:p>
          <w:p w:rsidR="000B22C4" w:rsidRDefault="00315562">
            <w:pPr>
              <w:ind w:firstLine="29"/>
              <w:jc w:val="center"/>
              <w:rPr>
                <w:rFonts w:eastAsia="Calibri"/>
              </w:rPr>
            </w:pPr>
            <w:r>
              <w:rPr>
                <w:rFonts w:eastAsia="Calibri"/>
              </w:rPr>
              <w:t>3 неделя</w:t>
            </w:r>
          </w:p>
          <w:p w:rsidR="000B22C4" w:rsidRDefault="00315562">
            <w:pPr>
              <w:ind w:firstLine="29"/>
              <w:jc w:val="center"/>
              <w:rPr>
                <w:rFonts w:eastAsia="Calibri"/>
              </w:rPr>
            </w:pPr>
            <w:r>
              <w:rPr>
                <w:rFonts w:eastAsia="Calibri"/>
              </w:rPr>
              <w:t>13.05 – 17.05</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13.05</w:t>
            </w:r>
          </w:p>
          <w:p w:rsidR="000B22C4" w:rsidRDefault="00315562">
            <w:pPr>
              <w:ind w:firstLine="29"/>
              <w:jc w:val="center"/>
              <w:rPr>
                <w:rFonts w:eastAsia="Calibri"/>
              </w:rPr>
            </w:pPr>
            <w:r>
              <w:rPr>
                <w:rFonts w:eastAsia="Calibri"/>
              </w:rPr>
              <w:t>Всемир-ный день одуванчика</w:t>
            </w:r>
          </w:p>
        </w:tc>
        <w:tc>
          <w:tcPr>
            <w:tcW w:w="3148" w:type="dxa"/>
            <w:vAlign w:val="center"/>
          </w:tcPr>
          <w:p w:rsidR="000B22C4" w:rsidRDefault="000B22C4">
            <w:pPr>
              <w:ind w:left="33" w:firstLine="29"/>
              <w:jc w:val="center"/>
            </w:pPr>
          </w:p>
        </w:tc>
        <w:tc>
          <w:tcPr>
            <w:tcW w:w="3402" w:type="dxa"/>
            <w:vAlign w:val="center"/>
          </w:tcPr>
          <w:p w:rsidR="000B22C4" w:rsidRDefault="000B22C4">
            <w:pPr>
              <w:ind w:left="33" w:firstLine="29"/>
              <w:jc w:val="center"/>
              <w:rPr>
                <w:b/>
              </w:rPr>
            </w:pPr>
          </w:p>
        </w:tc>
        <w:tc>
          <w:tcPr>
            <w:tcW w:w="3402" w:type="dxa"/>
            <w:vAlign w:val="center"/>
          </w:tcPr>
          <w:p w:rsidR="000B22C4" w:rsidRDefault="000B22C4">
            <w:pPr>
              <w:ind w:left="33" w:firstLine="29"/>
              <w:jc w:val="center"/>
              <w:rPr>
                <w:b/>
              </w:rPr>
            </w:pPr>
          </w:p>
        </w:tc>
        <w:tc>
          <w:tcPr>
            <w:tcW w:w="3402" w:type="dxa"/>
            <w:vAlign w:val="center"/>
          </w:tcPr>
          <w:p w:rsidR="000B22C4" w:rsidRDefault="000B22C4">
            <w:pPr>
              <w:ind w:firstLine="29"/>
              <w:jc w:val="center"/>
            </w:pPr>
          </w:p>
        </w:tc>
      </w:tr>
      <w:tr w:rsidR="000B22C4">
        <w:trPr>
          <w:trHeight w:val="4049"/>
        </w:trPr>
        <w:tc>
          <w:tcPr>
            <w:tcW w:w="1072" w:type="dxa"/>
            <w:textDirection w:val="btLr"/>
            <w:vAlign w:val="center"/>
          </w:tcPr>
          <w:p w:rsidR="000B22C4" w:rsidRDefault="00315562">
            <w:pPr>
              <w:ind w:firstLine="29"/>
              <w:jc w:val="center"/>
              <w:rPr>
                <w:rFonts w:eastAsia="Calibri"/>
              </w:rPr>
            </w:pPr>
            <w:r>
              <w:rPr>
                <w:rFonts w:eastAsia="Calibri"/>
              </w:rPr>
              <w:t>МАЙ</w:t>
            </w:r>
          </w:p>
          <w:p w:rsidR="000B22C4" w:rsidRDefault="00315562">
            <w:pPr>
              <w:ind w:firstLine="29"/>
              <w:jc w:val="center"/>
              <w:rPr>
                <w:rFonts w:eastAsia="Calibri"/>
              </w:rPr>
            </w:pPr>
            <w:r>
              <w:rPr>
                <w:rFonts w:eastAsia="Calibri"/>
              </w:rPr>
              <w:t>4 неделя</w:t>
            </w:r>
          </w:p>
          <w:p w:rsidR="000B22C4" w:rsidRDefault="00315562">
            <w:pPr>
              <w:ind w:firstLine="29"/>
              <w:jc w:val="center"/>
              <w:rPr>
                <w:rFonts w:eastAsia="Calibri"/>
              </w:rPr>
            </w:pPr>
            <w:r>
              <w:rPr>
                <w:rFonts w:eastAsia="Calibri"/>
              </w:rPr>
              <w:t>20.05 – 24.05</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20. 05</w:t>
            </w:r>
          </w:p>
          <w:p w:rsidR="000B22C4" w:rsidRDefault="00315562">
            <w:pPr>
              <w:ind w:firstLine="29"/>
              <w:jc w:val="center"/>
              <w:rPr>
                <w:rFonts w:eastAsia="Calibri"/>
                <w:b/>
              </w:rPr>
            </w:pPr>
            <w:r>
              <w:rPr>
                <w:rFonts w:eastAsia="Calibri"/>
              </w:rPr>
              <w:t>Всемирный день пчел</w:t>
            </w:r>
          </w:p>
        </w:tc>
        <w:tc>
          <w:tcPr>
            <w:tcW w:w="3148" w:type="dxa"/>
            <w:vAlign w:val="center"/>
          </w:tcPr>
          <w:p w:rsidR="000B22C4" w:rsidRDefault="000B22C4">
            <w:pPr>
              <w:ind w:left="33" w:firstLine="29"/>
              <w:jc w:val="center"/>
            </w:pPr>
          </w:p>
        </w:tc>
        <w:tc>
          <w:tcPr>
            <w:tcW w:w="3402" w:type="dxa"/>
            <w:vAlign w:val="center"/>
          </w:tcPr>
          <w:p w:rsidR="000B22C4" w:rsidRDefault="000B22C4">
            <w:pPr>
              <w:ind w:left="33" w:firstLine="29"/>
              <w:jc w:val="center"/>
              <w:rPr>
                <w:b/>
              </w:rPr>
            </w:pPr>
          </w:p>
        </w:tc>
        <w:tc>
          <w:tcPr>
            <w:tcW w:w="3402" w:type="dxa"/>
            <w:vAlign w:val="center"/>
          </w:tcPr>
          <w:p w:rsidR="000B22C4" w:rsidRDefault="000B22C4">
            <w:pPr>
              <w:ind w:left="33" w:firstLine="29"/>
              <w:jc w:val="center"/>
              <w:rPr>
                <w:b/>
              </w:rPr>
            </w:pPr>
          </w:p>
        </w:tc>
        <w:tc>
          <w:tcPr>
            <w:tcW w:w="3402" w:type="dxa"/>
            <w:vAlign w:val="center"/>
          </w:tcPr>
          <w:p w:rsidR="000B22C4" w:rsidRDefault="00315562">
            <w:pPr>
              <w:pStyle w:val="afff"/>
              <w:ind w:firstLine="29"/>
              <w:jc w:val="center"/>
              <w:rPr>
                <w:i/>
                <w:color w:val="auto"/>
                <w:sz w:val="22"/>
                <w:lang w:val="ru-RU"/>
              </w:rPr>
            </w:pPr>
            <w:r>
              <w:rPr>
                <w:rStyle w:val="30pt0"/>
                <w:rFonts w:eastAsiaTheme="majorEastAsia"/>
                <w:b/>
                <w:i w:val="0"/>
                <w:iCs w:val="0"/>
                <w:color w:val="auto"/>
                <w:sz w:val="22"/>
                <w:szCs w:val="22"/>
              </w:rPr>
              <w:t xml:space="preserve">Музыкальный праздник. </w:t>
            </w:r>
            <w:r>
              <w:rPr>
                <w:rStyle w:val="30pt0"/>
                <w:rFonts w:eastAsiaTheme="majorEastAsia"/>
                <w:b/>
                <w:i w:val="0"/>
                <w:iCs w:val="0"/>
                <w:color w:val="auto"/>
                <w:sz w:val="22"/>
                <w:szCs w:val="22"/>
                <w:shd w:val="clear" w:color="auto" w:fill="auto"/>
              </w:rPr>
              <w:t>Выпускной бал «До свидания детский сад</w:t>
            </w:r>
            <w:r>
              <w:rPr>
                <w:rStyle w:val="30pt0"/>
                <w:rFonts w:eastAsiaTheme="majorEastAsia"/>
                <w:b/>
                <w:iCs w:val="0"/>
                <w:color w:val="auto"/>
                <w:sz w:val="22"/>
                <w:szCs w:val="22"/>
                <w:shd w:val="clear" w:color="auto" w:fill="auto"/>
              </w:rPr>
              <w:t>»</w:t>
            </w:r>
            <w:r>
              <w:rPr>
                <w:color w:val="auto"/>
                <w:sz w:val="22"/>
                <w:shd w:val="clear" w:color="auto" w:fill="FFFFFF"/>
                <w:lang w:val="ru-RU"/>
              </w:rPr>
              <w:t xml:space="preserve"> Цель: создание детям и их родителям эмоциональную радость в последний праздник в</w:t>
            </w:r>
            <w:r>
              <w:rPr>
                <w:color w:val="auto"/>
                <w:sz w:val="22"/>
                <w:shd w:val="clear" w:color="auto" w:fill="FFFFFF"/>
              </w:rPr>
              <w:t> </w:t>
            </w:r>
            <w:r>
              <w:rPr>
                <w:rStyle w:val="aa"/>
                <w:b/>
                <w:color w:val="auto"/>
                <w:sz w:val="22"/>
                <w:u w:val="none"/>
                <w:shd w:val="clear" w:color="auto" w:fill="FFFFFF"/>
                <w:lang w:val="ru-RU"/>
              </w:rPr>
              <w:t>детском саду</w:t>
            </w:r>
            <w:r>
              <w:rPr>
                <w:color w:val="auto"/>
                <w:sz w:val="22"/>
                <w:shd w:val="clear" w:color="auto" w:fill="FFFFFF"/>
                <w:lang w:val="ru-RU"/>
              </w:rPr>
              <w:t>. Показать уровень</w:t>
            </w:r>
            <w:r>
              <w:rPr>
                <w:color w:val="auto"/>
                <w:sz w:val="22"/>
                <w:shd w:val="clear" w:color="auto" w:fill="FFFFFF"/>
              </w:rPr>
              <w:t> </w:t>
            </w:r>
            <w:hyperlink r:id="rId60" w:tooltip="Подготовительная группа" w:history="1">
              <w:r>
                <w:rPr>
                  <w:rStyle w:val="a8"/>
                  <w:bCs/>
                  <w:color w:val="auto"/>
                  <w:sz w:val="22"/>
                  <w:u w:val="none"/>
                  <w:lang w:val="ru-RU"/>
                </w:rPr>
                <w:t>подготовки детей</w:t>
              </w:r>
            </w:hyperlink>
            <w:r>
              <w:rPr>
                <w:color w:val="auto"/>
                <w:sz w:val="22"/>
                <w:shd w:val="clear" w:color="auto" w:fill="FFFFFF"/>
                <w:lang w:val="ru-RU"/>
              </w:rPr>
              <w:t>, их творческие музыкальные и хореографические способности.</w:t>
            </w:r>
          </w:p>
        </w:tc>
      </w:tr>
      <w:tr w:rsidR="000B22C4">
        <w:trPr>
          <w:trHeight w:val="1417"/>
        </w:trPr>
        <w:tc>
          <w:tcPr>
            <w:tcW w:w="1072" w:type="dxa"/>
            <w:textDirection w:val="btLr"/>
            <w:vAlign w:val="center"/>
          </w:tcPr>
          <w:p w:rsidR="000B22C4" w:rsidRDefault="00315562">
            <w:pPr>
              <w:ind w:firstLine="29"/>
              <w:jc w:val="center"/>
              <w:rPr>
                <w:rFonts w:eastAsia="Calibri"/>
              </w:rPr>
            </w:pPr>
            <w:r>
              <w:rPr>
                <w:rFonts w:eastAsia="Calibri"/>
              </w:rPr>
              <w:t>МАЙ</w:t>
            </w:r>
          </w:p>
          <w:p w:rsidR="000B22C4" w:rsidRDefault="00315562">
            <w:pPr>
              <w:ind w:right="113" w:firstLine="29"/>
              <w:jc w:val="center"/>
              <w:rPr>
                <w:rFonts w:eastAsia="Calibri"/>
              </w:rPr>
            </w:pPr>
            <w:r>
              <w:rPr>
                <w:rFonts w:eastAsia="Calibri"/>
              </w:rPr>
              <w:t>5 неделя</w:t>
            </w:r>
          </w:p>
          <w:p w:rsidR="000B22C4" w:rsidRDefault="00315562">
            <w:pPr>
              <w:ind w:right="113" w:firstLine="29"/>
              <w:jc w:val="center"/>
              <w:rPr>
                <w:rFonts w:eastAsia="Calibri"/>
              </w:rPr>
            </w:pPr>
            <w:r>
              <w:rPr>
                <w:rFonts w:eastAsia="Calibri"/>
              </w:rPr>
              <w:t>27.05 – 31.05</w:t>
            </w:r>
          </w:p>
        </w:tc>
        <w:tc>
          <w:tcPr>
            <w:tcW w:w="1417" w:type="dxa"/>
            <w:vAlign w:val="center"/>
          </w:tcPr>
          <w:p w:rsidR="000B22C4" w:rsidRDefault="00315562">
            <w:pPr>
              <w:ind w:firstLine="29"/>
              <w:jc w:val="center"/>
              <w:rPr>
                <w:rFonts w:eastAsia="Calibri"/>
                <w:b/>
              </w:rPr>
            </w:pPr>
            <w:r>
              <w:rPr>
                <w:rFonts w:eastAsia="Calibri"/>
                <w:b/>
              </w:rPr>
              <w:t>01.06</w:t>
            </w:r>
          </w:p>
          <w:p w:rsidR="000B22C4" w:rsidRDefault="00315562">
            <w:pPr>
              <w:ind w:firstLine="29"/>
              <w:jc w:val="center"/>
              <w:rPr>
                <w:rFonts w:eastAsia="Calibri"/>
              </w:rPr>
            </w:pPr>
            <w:r>
              <w:rPr>
                <w:rFonts w:eastAsia="Calibri"/>
              </w:rPr>
              <w:t>День защиты детей</w:t>
            </w:r>
          </w:p>
        </w:tc>
        <w:tc>
          <w:tcPr>
            <w:tcW w:w="13354" w:type="dxa"/>
            <w:gridSpan w:val="4"/>
            <w:vAlign w:val="center"/>
          </w:tcPr>
          <w:p w:rsidR="000B22C4" w:rsidRDefault="00315562">
            <w:pPr>
              <w:ind w:firstLine="29"/>
              <w:jc w:val="center"/>
              <w:rPr>
                <w:b/>
              </w:rPr>
            </w:pPr>
            <w:r>
              <w:rPr>
                <w:rStyle w:val="30pt0"/>
                <w:rFonts w:eastAsiaTheme="majorEastAsia"/>
                <w:b/>
                <w:sz w:val="22"/>
                <w:szCs w:val="22"/>
              </w:rPr>
              <w:t xml:space="preserve">Музыкальный праздник </w:t>
            </w:r>
            <w:r>
              <w:rPr>
                <w:rFonts w:eastAsia="Calibri"/>
                <w:b/>
              </w:rPr>
              <w:t xml:space="preserve">по плану муз. рук-ля </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ИЮНЬ</w:t>
            </w:r>
          </w:p>
          <w:p w:rsidR="000B22C4" w:rsidRDefault="00315562">
            <w:pPr>
              <w:spacing w:line="256" w:lineRule="auto"/>
              <w:ind w:firstLine="29"/>
              <w:jc w:val="center"/>
            </w:pPr>
            <w:r>
              <w:rPr>
                <w:rFonts w:eastAsia="Calibri"/>
              </w:rPr>
              <w:t>1 неделя</w:t>
            </w:r>
          </w:p>
          <w:p w:rsidR="000B22C4" w:rsidRDefault="00315562">
            <w:pPr>
              <w:spacing w:line="256" w:lineRule="auto"/>
              <w:ind w:firstLine="29"/>
              <w:jc w:val="center"/>
            </w:pPr>
            <w:r>
              <w:t>03.06 – 07.06</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rPr>
            </w:pPr>
            <w:r>
              <w:rPr>
                <w:b/>
              </w:rPr>
              <w:t>06.06</w:t>
            </w:r>
          </w:p>
          <w:p w:rsidR="000B22C4" w:rsidRDefault="00315562">
            <w:pPr>
              <w:ind w:firstLine="29"/>
              <w:jc w:val="center"/>
            </w:pPr>
            <w:r>
              <w:t>Пушкинс-кий день в России</w:t>
            </w:r>
          </w:p>
          <w:p w:rsidR="000B22C4" w:rsidRDefault="000B22C4">
            <w:pPr>
              <w:ind w:firstLine="29"/>
              <w:jc w:val="center"/>
              <w:rPr>
                <w:rFonts w:eastAsia="Calibri"/>
                <w:b/>
              </w:rPr>
            </w:pPr>
          </w:p>
        </w:tc>
        <w:tc>
          <w:tcPr>
            <w:tcW w:w="13354" w:type="dxa"/>
            <w:gridSpan w:val="4"/>
            <w:vAlign w:val="center"/>
          </w:tcPr>
          <w:p w:rsidR="000B22C4" w:rsidRDefault="00315562">
            <w:pPr>
              <w:ind w:firstLine="29"/>
              <w:jc w:val="center"/>
              <w:rPr>
                <w:rStyle w:val="30pt0"/>
                <w:rFonts w:eastAsiaTheme="majorEastAsia"/>
                <w:b/>
                <w:sz w:val="22"/>
                <w:szCs w:val="22"/>
              </w:rPr>
            </w:pPr>
            <w:r>
              <w:rPr>
                <w:b/>
              </w:rPr>
              <w:t>Игровая программа по плану специалистов «В гостях у сказки»</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ИЮНЬ</w:t>
            </w:r>
          </w:p>
          <w:p w:rsidR="000B22C4" w:rsidRDefault="00315562">
            <w:pPr>
              <w:spacing w:line="256" w:lineRule="auto"/>
              <w:ind w:firstLine="29"/>
              <w:jc w:val="center"/>
            </w:pPr>
            <w:r>
              <w:rPr>
                <w:rFonts w:eastAsia="Calibri"/>
              </w:rPr>
              <w:t>2 неделя</w:t>
            </w:r>
          </w:p>
          <w:p w:rsidR="000B22C4" w:rsidRDefault="00315562">
            <w:pPr>
              <w:spacing w:line="256" w:lineRule="auto"/>
              <w:ind w:firstLine="29"/>
              <w:jc w:val="center"/>
              <w:rPr>
                <w:rFonts w:eastAsia="Calibri"/>
              </w:rPr>
            </w:pPr>
            <w:r>
              <w:t>10.06 – 14.06</w:t>
            </w:r>
          </w:p>
          <w:p w:rsidR="000B22C4" w:rsidRDefault="000B22C4">
            <w:pPr>
              <w:ind w:right="113" w:firstLine="29"/>
              <w:jc w:val="center"/>
              <w:rPr>
                <w:rFonts w:eastAsia="Calibri"/>
              </w:rPr>
            </w:pPr>
          </w:p>
        </w:tc>
        <w:tc>
          <w:tcPr>
            <w:tcW w:w="1417" w:type="dxa"/>
            <w:vAlign w:val="center"/>
          </w:tcPr>
          <w:p w:rsidR="000B22C4" w:rsidRDefault="00315562">
            <w:pPr>
              <w:spacing w:line="256" w:lineRule="auto"/>
              <w:ind w:firstLine="29"/>
              <w:jc w:val="center"/>
              <w:rPr>
                <w:b/>
              </w:rPr>
            </w:pPr>
            <w:r>
              <w:rPr>
                <w:b/>
              </w:rPr>
              <w:t>12.06</w:t>
            </w:r>
          </w:p>
          <w:p w:rsidR="000B22C4" w:rsidRDefault="00315562">
            <w:pPr>
              <w:ind w:firstLine="29"/>
              <w:jc w:val="center"/>
              <w:rPr>
                <w:rFonts w:eastAsia="Calibri"/>
                <w:b/>
              </w:rPr>
            </w:pPr>
            <w:r>
              <w:rPr>
                <w:bCs/>
              </w:rPr>
              <w:t>День России</w:t>
            </w:r>
          </w:p>
        </w:tc>
        <w:tc>
          <w:tcPr>
            <w:tcW w:w="13354" w:type="dxa"/>
            <w:gridSpan w:val="4"/>
            <w:vAlign w:val="center"/>
          </w:tcPr>
          <w:p w:rsidR="000B22C4" w:rsidRDefault="00315562">
            <w:pPr>
              <w:ind w:firstLine="29"/>
              <w:jc w:val="center"/>
              <w:rPr>
                <w:b/>
              </w:rPr>
            </w:pPr>
            <w:r>
              <w:rPr>
                <w:b/>
              </w:rPr>
              <w:t xml:space="preserve">Игровая программа по плану специалистов «Люблю тебя, моя Россия!» </w:t>
            </w:r>
            <w:r>
              <w:rPr>
                <w:rStyle w:val="10pt"/>
                <w:rFonts w:eastAsiaTheme="minorHAnsi"/>
                <w:sz w:val="22"/>
                <w:szCs w:val="22"/>
              </w:rPr>
              <w:t>Цель: воспитание в детях нравственно-патриотических чувств любви и уважения к Родине</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lastRenderedPageBreak/>
              <w:t>ИЮНЬ</w:t>
            </w:r>
          </w:p>
          <w:p w:rsidR="000B22C4" w:rsidRDefault="00315562">
            <w:pPr>
              <w:spacing w:line="256" w:lineRule="auto"/>
              <w:ind w:firstLine="29"/>
              <w:jc w:val="center"/>
            </w:pPr>
            <w:r>
              <w:rPr>
                <w:rFonts w:eastAsia="Calibri"/>
              </w:rPr>
              <w:t>3 неделя</w:t>
            </w:r>
          </w:p>
          <w:p w:rsidR="000B22C4" w:rsidRDefault="00315562">
            <w:pPr>
              <w:spacing w:line="256" w:lineRule="auto"/>
              <w:ind w:firstLine="29"/>
              <w:jc w:val="center"/>
              <w:rPr>
                <w:rFonts w:eastAsia="Calibri"/>
              </w:rPr>
            </w:pPr>
            <w:r>
              <w:t>17.06 – 21.06</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rPr>
            </w:pPr>
            <w:r>
              <w:rPr>
                <w:b/>
              </w:rPr>
              <w:t>21.06</w:t>
            </w:r>
          </w:p>
          <w:p w:rsidR="000B22C4" w:rsidRDefault="00315562">
            <w:pPr>
              <w:ind w:firstLine="29"/>
              <w:jc w:val="center"/>
              <w:rPr>
                <w:rFonts w:eastAsia="Calibri"/>
                <w:b/>
              </w:rPr>
            </w:pPr>
            <w:r>
              <w:t>Междун. день цветка</w:t>
            </w:r>
          </w:p>
        </w:tc>
        <w:tc>
          <w:tcPr>
            <w:tcW w:w="13354" w:type="dxa"/>
            <w:gridSpan w:val="4"/>
            <w:vAlign w:val="center"/>
          </w:tcPr>
          <w:p w:rsidR="000B22C4" w:rsidRDefault="00315562">
            <w:pPr>
              <w:spacing w:line="256" w:lineRule="auto"/>
              <w:ind w:firstLine="29"/>
              <w:jc w:val="center"/>
              <w:rPr>
                <w:b/>
              </w:rPr>
            </w:pPr>
            <w:r>
              <w:rPr>
                <w:b/>
              </w:rPr>
              <w:t>Игровая программа</w:t>
            </w:r>
            <w:r>
              <w:t xml:space="preserve"> </w:t>
            </w:r>
            <w:r>
              <w:rPr>
                <w:b/>
              </w:rPr>
              <w:t>по плану специалистов</w:t>
            </w:r>
            <w:r>
              <w:t xml:space="preserve"> </w:t>
            </w:r>
            <w:r>
              <w:rPr>
                <w:b/>
              </w:rPr>
              <w:t xml:space="preserve">«Праздник цветов» </w:t>
            </w:r>
            <w:r>
              <w:t>Цель: закрепить знания детей о цветах. Создание благоприятного эмоционального отклика у детей</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ИЮНЬ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rPr>
            </w:pPr>
            <w:r>
              <w:rPr>
                <w:rFonts w:eastAsia="Calibri"/>
              </w:rPr>
              <w:t>24</w:t>
            </w:r>
            <w:r>
              <w:t>.06 – 28.06</w:t>
            </w:r>
          </w:p>
        </w:tc>
        <w:tc>
          <w:tcPr>
            <w:tcW w:w="1417" w:type="dxa"/>
            <w:vAlign w:val="center"/>
          </w:tcPr>
          <w:p w:rsidR="000B22C4" w:rsidRDefault="00315562">
            <w:pPr>
              <w:ind w:firstLine="29"/>
              <w:jc w:val="center"/>
              <w:rPr>
                <w:b/>
              </w:rPr>
            </w:pPr>
            <w:r>
              <w:rPr>
                <w:b/>
              </w:rPr>
              <w:t xml:space="preserve">26.06 </w:t>
            </w:r>
            <w:r>
              <w:t xml:space="preserve"> День рождения зубной щетки</w:t>
            </w:r>
          </w:p>
        </w:tc>
        <w:tc>
          <w:tcPr>
            <w:tcW w:w="13354" w:type="dxa"/>
            <w:gridSpan w:val="4"/>
            <w:vAlign w:val="center"/>
          </w:tcPr>
          <w:p w:rsidR="000B22C4" w:rsidRDefault="00315562">
            <w:pPr>
              <w:spacing w:line="256" w:lineRule="auto"/>
              <w:ind w:firstLine="29"/>
              <w:jc w:val="center"/>
              <w:rPr>
                <w:rFonts w:eastAsia="Calibri"/>
                <w:color w:val="7B7B7B" w:themeColor="accent3" w:themeShade="BF"/>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«Ключи здоровья» </w:t>
            </w:r>
            <w:r>
              <w:rPr>
                <w:rFonts w:eastAsia="Calibri"/>
              </w:rPr>
              <w:t>Цель: воспитать бережное отношение к здоровью</w:t>
            </w:r>
          </w:p>
          <w:p w:rsidR="000B22C4" w:rsidRDefault="000B22C4">
            <w:pPr>
              <w:spacing w:line="256" w:lineRule="auto"/>
              <w:ind w:firstLine="29"/>
              <w:jc w:val="center"/>
              <w:rPr>
                <w:rFonts w:eastAsia="Calibri"/>
                <w:b/>
              </w:rPr>
            </w:pP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ИЮЛЬ</w:t>
            </w:r>
          </w:p>
          <w:p w:rsidR="000B22C4" w:rsidRDefault="00315562">
            <w:pPr>
              <w:spacing w:line="256" w:lineRule="auto"/>
              <w:ind w:firstLine="29"/>
              <w:jc w:val="center"/>
            </w:pPr>
            <w:r>
              <w:rPr>
                <w:rFonts w:eastAsia="Calibri"/>
              </w:rPr>
              <w:t>1 неделя</w:t>
            </w:r>
          </w:p>
          <w:p w:rsidR="000B22C4" w:rsidRDefault="00315562">
            <w:pPr>
              <w:spacing w:line="256" w:lineRule="auto"/>
              <w:ind w:firstLine="29"/>
              <w:jc w:val="center"/>
            </w:pPr>
            <w:r>
              <w:t>01.07 – 05.07</w:t>
            </w:r>
          </w:p>
          <w:p w:rsidR="000B22C4" w:rsidRDefault="000B22C4">
            <w:pPr>
              <w:ind w:right="113" w:firstLine="29"/>
              <w:jc w:val="center"/>
              <w:rPr>
                <w:rFonts w:eastAsia="Calibri"/>
              </w:rPr>
            </w:pPr>
          </w:p>
        </w:tc>
        <w:tc>
          <w:tcPr>
            <w:tcW w:w="1417" w:type="dxa"/>
            <w:vAlign w:val="center"/>
          </w:tcPr>
          <w:p w:rsidR="000B22C4" w:rsidRDefault="000B22C4">
            <w:pPr>
              <w:ind w:firstLine="29"/>
              <w:jc w:val="center"/>
              <w:rPr>
                <w:rFonts w:eastAsia="Calibri"/>
                <w:b/>
              </w:rPr>
            </w:pPr>
          </w:p>
        </w:tc>
        <w:tc>
          <w:tcPr>
            <w:tcW w:w="13354" w:type="dxa"/>
            <w:gridSpan w:val="4"/>
            <w:vAlign w:val="center"/>
          </w:tcPr>
          <w:p w:rsidR="000B22C4" w:rsidRDefault="00315562">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«В мире русских народных игр» </w:t>
            </w:r>
            <w:r>
              <w:rPr>
                <w:rFonts w:eastAsia="Calibri"/>
              </w:rPr>
              <w:t>Цель: создание условий для приобщения к традициям русской культуры</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ИЮЛЬ</w:t>
            </w:r>
          </w:p>
          <w:p w:rsidR="000B22C4" w:rsidRDefault="00315562">
            <w:pPr>
              <w:spacing w:line="256" w:lineRule="auto"/>
              <w:ind w:firstLine="29"/>
              <w:jc w:val="center"/>
            </w:pPr>
            <w:r>
              <w:rPr>
                <w:rFonts w:eastAsia="Calibri"/>
              </w:rPr>
              <w:t>2 неделя</w:t>
            </w:r>
          </w:p>
          <w:p w:rsidR="000B22C4" w:rsidRDefault="00315562">
            <w:pPr>
              <w:spacing w:line="256" w:lineRule="auto"/>
              <w:ind w:firstLine="29"/>
              <w:jc w:val="center"/>
              <w:rPr>
                <w:rFonts w:eastAsia="Calibri"/>
              </w:rPr>
            </w:pPr>
            <w:r>
              <w:t>08.07 – 12.07</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rPr>
            </w:pPr>
            <w:r>
              <w:rPr>
                <w:b/>
              </w:rPr>
              <w:t>08.07</w:t>
            </w:r>
          </w:p>
          <w:p w:rsidR="000B22C4" w:rsidRDefault="00315562">
            <w:pPr>
              <w:ind w:firstLine="29"/>
              <w:jc w:val="center"/>
              <w:rPr>
                <w:rFonts w:eastAsia="Calibri"/>
                <w:b/>
              </w:rPr>
            </w:pPr>
            <w:r>
              <w:rPr>
                <w:bCs/>
              </w:rPr>
              <w:t>День семьи, любви и верности</w:t>
            </w:r>
          </w:p>
        </w:tc>
        <w:tc>
          <w:tcPr>
            <w:tcW w:w="13354" w:type="dxa"/>
            <w:gridSpan w:val="4"/>
            <w:vAlign w:val="center"/>
          </w:tcPr>
          <w:p w:rsidR="000B22C4" w:rsidRDefault="00315562">
            <w:pPr>
              <w:ind w:firstLine="29"/>
              <w:jc w:val="center"/>
              <w:rPr>
                <w:b/>
                <w:color w:val="000000" w:themeColor="text1"/>
              </w:rPr>
            </w:pPr>
            <w:r>
              <w:rPr>
                <w:b/>
                <w:color w:val="000000" w:themeColor="text1"/>
              </w:rPr>
              <w:t xml:space="preserve">Игровая программа </w:t>
            </w:r>
            <w:r>
              <w:rPr>
                <w:b/>
              </w:rPr>
              <w:t>по плану специалистов</w:t>
            </w:r>
            <w:r>
              <w:rPr>
                <w:b/>
                <w:color w:val="000000" w:themeColor="text1"/>
              </w:rPr>
              <w:t xml:space="preserve"> «Семья — это то, что с тобою всегда!» </w:t>
            </w:r>
            <w:r>
              <w:rPr>
                <w:color w:val="000000" w:themeColor="text1"/>
              </w:rPr>
              <w:t>Ц</w:t>
            </w:r>
            <w:r>
              <w:t>ель: воспитывать  любовь и уважение к своей семье.</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ИЮЛЬ</w:t>
            </w:r>
          </w:p>
          <w:p w:rsidR="000B22C4" w:rsidRDefault="00315562">
            <w:pPr>
              <w:spacing w:line="256" w:lineRule="auto"/>
              <w:ind w:firstLine="29"/>
              <w:jc w:val="center"/>
            </w:pPr>
            <w:r>
              <w:rPr>
                <w:rFonts w:eastAsia="Calibri"/>
              </w:rPr>
              <w:t>3 неделя</w:t>
            </w:r>
          </w:p>
          <w:p w:rsidR="000B22C4" w:rsidRDefault="00315562">
            <w:pPr>
              <w:spacing w:line="256" w:lineRule="auto"/>
              <w:ind w:firstLine="29"/>
              <w:jc w:val="center"/>
            </w:pPr>
            <w:r>
              <w:t>15.07 – 19.07</w:t>
            </w:r>
          </w:p>
          <w:p w:rsidR="000B22C4" w:rsidRDefault="000B22C4">
            <w:pPr>
              <w:ind w:right="113" w:firstLine="29"/>
              <w:jc w:val="center"/>
              <w:rPr>
                <w:rFonts w:eastAsia="Calibri"/>
              </w:rPr>
            </w:pPr>
          </w:p>
        </w:tc>
        <w:tc>
          <w:tcPr>
            <w:tcW w:w="1417" w:type="dxa"/>
            <w:vAlign w:val="center"/>
          </w:tcPr>
          <w:p w:rsidR="000B22C4" w:rsidRDefault="000B22C4">
            <w:pPr>
              <w:ind w:firstLine="29"/>
              <w:jc w:val="center"/>
              <w:rPr>
                <w:rFonts w:eastAsia="Calibri"/>
                <w:b/>
              </w:rPr>
            </w:pPr>
          </w:p>
        </w:tc>
        <w:tc>
          <w:tcPr>
            <w:tcW w:w="13354" w:type="dxa"/>
            <w:gridSpan w:val="4"/>
            <w:vAlign w:val="center"/>
          </w:tcPr>
          <w:p w:rsidR="000B22C4" w:rsidRDefault="00315562">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w:t>
            </w:r>
            <w:r>
              <w:rPr>
                <w:rStyle w:val="10pt"/>
                <w:rFonts w:eastAsiaTheme="minorHAnsi"/>
                <w:sz w:val="22"/>
                <w:szCs w:val="22"/>
              </w:rPr>
              <w:t>Солнце, воздух и вода - наши лучшие друзья»</w:t>
            </w:r>
            <w:r>
              <w:rPr>
                <w:rFonts w:eastAsia="Calibri"/>
                <w:b/>
              </w:rPr>
              <w:t xml:space="preserve"> </w:t>
            </w:r>
            <w:r>
              <w:rPr>
                <w:rFonts w:eastAsia="Calibri"/>
              </w:rPr>
              <w:t xml:space="preserve">Цель: </w:t>
            </w:r>
            <w:r>
              <w:rPr>
                <w:color w:val="010101"/>
                <w:shd w:val="clear" w:color="auto" w:fill="F9FAFA"/>
              </w:rPr>
              <w:t>формирование у детей необходимых знаний, умений и навыков по здоровому образу жизни.</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ИЮЛЬ</w:t>
            </w:r>
          </w:p>
          <w:p w:rsidR="000B22C4" w:rsidRDefault="00315562">
            <w:pPr>
              <w:ind w:right="113" w:firstLine="29"/>
              <w:jc w:val="center"/>
              <w:rPr>
                <w:rFonts w:eastAsia="Calibri"/>
              </w:rPr>
            </w:pPr>
            <w:r>
              <w:rPr>
                <w:rFonts w:eastAsia="Calibri"/>
              </w:rPr>
              <w:t>4 неделя</w:t>
            </w:r>
          </w:p>
          <w:p w:rsidR="000B22C4" w:rsidRDefault="00315562">
            <w:pPr>
              <w:ind w:right="113" w:firstLine="29"/>
              <w:jc w:val="center"/>
              <w:rPr>
                <w:rFonts w:eastAsia="Calibri"/>
              </w:rPr>
            </w:pPr>
            <w:r>
              <w:t>22.07 – 26.07</w:t>
            </w:r>
          </w:p>
        </w:tc>
        <w:tc>
          <w:tcPr>
            <w:tcW w:w="1417" w:type="dxa"/>
            <w:vAlign w:val="center"/>
          </w:tcPr>
          <w:p w:rsidR="000B22C4" w:rsidRDefault="00315562">
            <w:pPr>
              <w:ind w:firstLine="29"/>
              <w:jc w:val="center"/>
              <w:rPr>
                <w:rFonts w:eastAsia="Calibri"/>
                <w:b/>
              </w:rPr>
            </w:pPr>
            <w:r>
              <w:rPr>
                <w:rFonts w:eastAsia="Calibri"/>
                <w:b/>
              </w:rPr>
              <w:t>23.07</w:t>
            </w:r>
          </w:p>
          <w:p w:rsidR="000B22C4" w:rsidRDefault="00315562">
            <w:pPr>
              <w:ind w:firstLine="29"/>
              <w:jc w:val="center"/>
              <w:rPr>
                <w:rFonts w:eastAsia="Calibri"/>
                <w:b/>
              </w:rPr>
            </w:pPr>
            <w:r>
              <w:t>Всемирный день китов и дельфинов</w:t>
            </w:r>
          </w:p>
        </w:tc>
        <w:tc>
          <w:tcPr>
            <w:tcW w:w="13354" w:type="dxa"/>
            <w:gridSpan w:val="4"/>
            <w:vAlign w:val="center"/>
          </w:tcPr>
          <w:p w:rsidR="000B22C4" w:rsidRDefault="00315562">
            <w:pPr>
              <w:spacing w:line="256" w:lineRule="auto"/>
              <w:ind w:firstLine="29"/>
              <w:jc w:val="center"/>
              <w:rPr>
                <w:rStyle w:val="10pt"/>
                <w:rFonts w:eastAsiaTheme="minorHAnsi"/>
                <w:color w:val="7B7B7B" w:themeColor="accent3" w:themeShade="BF"/>
                <w:sz w:val="22"/>
                <w:szCs w:val="22"/>
              </w:rPr>
            </w:pPr>
            <w:r>
              <w:rPr>
                <w:rFonts w:eastAsia="Calibri"/>
                <w:b/>
              </w:rPr>
              <w:t>Игровая программа</w:t>
            </w:r>
            <w:r>
              <w:rPr>
                <w:b/>
              </w:rPr>
              <w:t xml:space="preserve"> по плану специалистов</w:t>
            </w:r>
            <w:r>
              <w:rPr>
                <w:rFonts w:eastAsia="Calibri"/>
                <w:b/>
              </w:rPr>
              <w:t xml:space="preserve"> «Мы дружим с природой»</w:t>
            </w:r>
            <w:r>
              <w:rPr>
                <w:rStyle w:val="10pt"/>
                <w:rFonts w:eastAsiaTheme="minorHAnsi"/>
                <w:color w:val="7B7B7B" w:themeColor="accent3" w:themeShade="BF"/>
                <w:sz w:val="22"/>
                <w:szCs w:val="22"/>
              </w:rPr>
              <w:t xml:space="preserve"> </w:t>
            </w:r>
            <w:r>
              <w:t>Цель: формировать у детей любовь к природе, желание её сохранять. Совершенствование двигательных умений и навыков.</w:t>
            </w:r>
          </w:p>
          <w:p w:rsidR="000B22C4" w:rsidRDefault="000B22C4">
            <w:pPr>
              <w:spacing w:line="256" w:lineRule="auto"/>
              <w:ind w:firstLine="29"/>
              <w:jc w:val="center"/>
              <w:rPr>
                <w:rFonts w:eastAsia="Calibri"/>
                <w:b/>
              </w:rPr>
            </w:pP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АВГУСТ</w:t>
            </w:r>
          </w:p>
          <w:p w:rsidR="000B22C4" w:rsidRDefault="00315562">
            <w:pPr>
              <w:spacing w:line="256" w:lineRule="auto"/>
              <w:ind w:firstLine="29"/>
              <w:jc w:val="center"/>
            </w:pPr>
            <w:r>
              <w:rPr>
                <w:rFonts w:eastAsia="Calibri"/>
              </w:rPr>
              <w:t>1 неделя</w:t>
            </w:r>
          </w:p>
          <w:p w:rsidR="000B22C4" w:rsidRDefault="00315562">
            <w:pPr>
              <w:spacing w:line="256" w:lineRule="auto"/>
              <w:ind w:firstLine="29"/>
              <w:jc w:val="center"/>
              <w:rPr>
                <w:rFonts w:eastAsia="Calibri"/>
              </w:rPr>
            </w:pPr>
            <w:r>
              <w:t>29.07 – 02.08</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b/>
              </w:rPr>
              <w:t xml:space="preserve">30.07 </w:t>
            </w:r>
            <w:r>
              <w:t>Междунар. день дружбы</w:t>
            </w:r>
          </w:p>
        </w:tc>
        <w:tc>
          <w:tcPr>
            <w:tcW w:w="13354" w:type="dxa"/>
            <w:gridSpan w:val="4"/>
            <w:vAlign w:val="center"/>
          </w:tcPr>
          <w:p w:rsidR="000B22C4" w:rsidRDefault="00315562">
            <w:pPr>
              <w:spacing w:line="256" w:lineRule="auto"/>
              <w:ind w:firstLine="29"/>
              <w:jc w:val="center"/>
              <w:rPr>
                <w:b/>
              </w:rPr>
            </w:pPr>
            <w:r>
              <w:rPr>
                <w:b/>
              </w:rPr>
              <w:t xml:space="preserve">Игровая программа по плану специалистов «Дружба начинается с улыбки» </w:t>
            </w:r>
            <w:r>
              <w:t>Цель: уточнить представления  детей о том, что значит « уметь дружить»</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lastRenderedPageBreak/>
              <w:t>АВГУСТ</w:t>
            </w:r>
          </w:p>
          <w:p w:rsidR="000B22C4" w:rsidRDefault="00315562">
            <w:pPr>
              <w:spacing w:line="256" w:lineRule="auto"/>
              <w:ind w:firstLine="29"/>
              <w:jc w:val="center"/>
            </w:pPr>
            <w:r>
              <w:rPr>
                <w:rFonts w:eastAsia="Calibri"/>
              </w:rPr>
              <w:t>2 неделя</w:t>
            </w:r>
          </w:p>
          <w:p w:rsidR="000B22C4" w:rsidRDefault="00315562">
            <w:pPr>
              <w:spacing w:line="256" w:lineRule="auto"/>
              <w:ind w:firstLine="29"/>
              <w:jc w:val="center"/>
            </w:pPr>
            <w:r>
              <w:t>05.08 – 09.08</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rFonts w:eastAsia="Calibri"/>
                <w:b/>
              </w:rPr>
            </w:pPr>
            <w:r>
              <w:rPr>
                <w:rFonts w:eastAsia="Calibri"/>
                <w:b/>
              </w:rPr>
              <w:t>05.08</w:t>
            </w:r>
          </w:p>
          <w:p w:rsidR="000B22C4" w:rsidRDefault="00315562">
            <w:pPr>
              <w:ind w:firstLine="29"/>
              <w:jc w:val="center"/>
              <w:rPr>
                <w:rFonts w:eastAsia="Calibri"/>
                <w:b/>
              </w:rPr>
            </w:pPr>
            <w:r>
              <w:t>Междунар. день светофора</w:t>
            </w:r>
          </w:p>
        </w:tc>
        <w:tc>
          <w:tcPr>
            <w:tcW w:w="13354" w:type="dxa"/>
            <w:gridSpan w:val="4"/>
            <w:vAlign w:val="center"/>
          </w:tcPr>
          <w:p w:rsidR="000B22C4" w:rsidRDefault="00315562">
            <w:pPr>
              <w:spacing w:line="256" w:lineRule="auto"/>
              <w:ind w:firstLine="29"/>
              <w:jc w:val="center"/>
              <w:rPr>
                <w:b/>
              </w:rPr>
            </w:pPr>
            <w:r>
              <w:rPr>
                <w:b/>
              </w:rPr>
              <w:t>Игровая программа</w:t>
            </w:r>
            <w:r>
              <w:t xml:space="preserve"> </w:t>
            </w:r>
            <w:r>
              <w:rPr>
                <w:b/>
              </w:rPr>
              <w:t xml:space="preserve">по плану специалистов «У Светофора каникул нет» </w:t>
            </w:r>
            <w:r>
              <w:t>Цель: воспитывать культуру поведения на дорогах при помощи музыкальных и игровых форм работы</w:t>
            </w: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АВГУСТ</w:t>
            </w:r>
          </w:p>
          <w:p w:rsidR="000B22C4" w:rsidRDefault="00315562">
            <w:pPr>
              <w:spacing w:line="256" w:lineRule="auto"/>
              <w:ind w:firstLine="29"/>
              <w:jc w:val="center"/>
            </w:pPr>
            <w:r>
              <w:rPr>
                <w:rFonts w:eastAsia="Calibri"/>
              </w:rPr>
              <w:t>3 неделя</w:t>
            </w:r>
          </w:p>
          <w:p w:rsidR="000B22C4" w:rsidRDefault="00315562">
            <w:pPr>
              <w:spacing w:line="256" w:lineRule="auto"/>
              <w:ind w:firstLine="29"/>
              <w:jc w:val="center"/>
              <w:rPr>
                <w:rFonts w:eastAsia="Calibri"/>
              </w:rPr>
            </w:pPr>
            <w:r>
              <w:t>12.08 – 16.08</w:t>
            </w:r>
          </w:p>
          <w:p w:rsidR="000B22C4" w:rsidRDefault="000B22C4">
            <w:pPr>
              <w:ind w:right="113" w:firstLine="29"/>
              <w:jc w:val="center"/>
              <w:rPr>
                <w:rFonts w:eastAsia="Calibri"/>
              </w:rPr>
            </w:pPr>
          </w:p>
        </w:tc>
        <w:tc>
          <w:tcPr>
            <w:tcW w:w="1417" w:type="dxa"/>
            <w:vAlign w:val="center"/>
          </w:tcPr>
          <w:p w:rsidR="000B22C4" w:rsidRDefault="000B22C4">
            <w:pPr>
              <w:ind w:firstLine="29"/>
              <w:jc w:val="center"/>
              <w:rPr>
                <w:rFonts w:eastAsia="Calibri"/>
                <w:b/>
              </w:rPr>
            </w:pPr>
          </w:p>
        </w:tc>
        <w:tc>
          <w:tcPr>
            <w:tcW w:w="13354" w:type="dxa"/>
            <w:gridSpan w:val="4"/>
            <w:vAlign w:val="center"/>
          </w:tcPr>
          <w:p w:rsidR="000B22C4" w:rsidRDefault="000B22C4">
            <w:pPr>
              <w:spacing w:line="256" w:lineRule="auto"/>
              <w:ind w:firstLine="29"/>
              <w:jc w:val="center"/>
              <w:rPr>
                <w:b/>
              </w:rPr>
            </w:pPr>
          </w:p>
        </w:tc>
      </w:tr>
      <w:tr w:rsidR="000B22C4">
        <w:trPr>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АВГУСТ</w:t>
            </w:r>
          </w:p>
          <w:p w:rsidR="000B22C4" w:rsidRDefault="00315562">
            <w:pPr>
              <w:spacing w:line="256" w:lineRule="auto"/>
              <w:ind w:firstLine="29"/>
              <w:jc w:val="center"/>
              <w:rPr>
                <w:rFonts w:eastAsia="Calibri"/>
              </w:rPr>
            </w:pPr>
            <w:r>
              <w:rPr>
                <w:rFonts w:eastAsia="Calibri"/>
              </w:rPr>
              <w:t>4 неделя</w:t>
            </w:r>
          </w:p>
          <w:p w:rsidR="000B22C4" w:rsidRDefault="00315562">
            <w:pPr>
              <w:spacing w:line="256" w:lineRule="auto"/>
              <w:ind w:firstLine="29"/>
              <w:jc w:val="center"/>
            </w:pPr>
            <w:r>
              <w:rPr>
                <w:rFonts w:eastAsia="Calibri"/>
              </w:rPr>
              <w:t>19</w:t>
            </w:r>
            <w:r>
              <w:t>.08 – 23.08</w:t>
            </w:r>
          </w:p>
          <w:p w:rsidR="000B22C4" w:rsidRDefault="000B22C4">
            <w:pPr>
              <w:ind w:right="113" w:firstLine="29"/>
              <w:jc w:val="center"/>
              <w:rPr>
                <w:rFonts w:eastAsia="Calibri"/>
              </w:rPr>
            </w:pPr>
          </w:p>
        </w:tc>
        <w:tc>
          <w:tcPr>
            <w:tcW w:w="1417" w:type="dxa"/>
            <w:vAlign w:val="center"/>
          </w:tcPr>
          <w:p w:rsidR="000B22C4" w:rsidRDefault="00315562">
            <w:pPr>
              <w:ind w:firstLine="29"/>
              <w:jc w:val="center"/>
              <w:rPr>
                <w:b/>
                <w:color w:val="002060"/>
              </w:rPr>
            </w:pPr>
            <w:r>
              <w:rPr>
                <w:b/>
                <w:color w:val="002060"/>
              </w:rPr>
              <w:t>22.08</w:t>
            </w:r>
          </w:p>
          <w:p w:rsidR="000B22C4" w:rsidRDefault="00315562">
            <w:pPr>
              <w:ind w:firstLine="29"/>
              <w:jc w:val="center"/>
              <w:rPr>
                <w:rFonts w:eastAsia="Calibri"/>
                <w:b/>
              </w:rPr>
            </w:pPr>
            <w:r>
              <w:rPr>
                <w:bCs/>
                <w:color w:val="002060"/>
              </w:rPr>
              <w:t>День Государст-венного флага РФ</w:t>
            </w:r>
          </w:p>
        </w:tc>
        <w:tc>
          <w:tcPr>
            <w:tcW w:w="6550" w:type="dxa"/>
            <w:gridSpan w:val="2"/>
            <w:vAlign w:val="center"/>
          </w:tcPr>
          <w:p w:rsidR="000B22C4" w:rsidRDefault="000B22C4">
            <w:pPr>
              <w:spacing w:line="256" w:lineRule="auto"/>
              <w:ind w:firstLine="29"/>
              <w:jc w:val="center"/>
              <w:rPr>
                <w:rFonts w:eastAsia="Calibri"/>
                <w:b/>
              </w:rPr>
            </w:pPr>
          </w:p>
        </w:tc>
        <w:tc>
          <w:tcPr>
            <w:tcW w:w="6804" w:type="dxa"/>
            <w:gridSpan w:val="2"/>
            <w:vAlign w:val="center"/>
          </w:tcPr>
          <w:p w:rsidR="000B22C4" w:rsidRDefault="000B22C4">
            <w:pPr>
              <w:ind w:firstLine="29"/>
              <w:jc w:val="center"/>
            </w:pPr>
          </w:p>
        </w:tc>
      </w:tr>
      <w:tr w:rsidR="000B22C4">
        <w:trPr>
          <w:cantSplit/>
          <w:trHeight w:val="1417"/>
        </w:trPr>
        <w:tc>
          <w:tcPr>
            <w:tcW w:w="1072" w:type="dxa"/>
            <w:textDirection w:val="btLr"/>
            <w:vAlign w:val="center"/>
          </w:tcPr>
          <w:p w:rsidR="000B22C4" w:rsidRDefault="00315562">
            <w:pPr>
              <w:spacing w:line="256" w:lineRule="auto"/>
              <w:ind w:firstLine="29"/>
              <w:jc w:val="center"/>
              <w:rPr>
                <w:rFonts w:eastAsia="Calibri"/>
              </w:rPr>
            </w:pPr>
            <w:r>
              <w:rPr>
                <w:rFonts w:eastAsia="Calibri"/>
              </w:rPr>
              <w:t>АВГУСТ</w:t>
            </w:r>
          </w:p>
          <w:p w:rsidR="000B22C4" w:rsidRDefault="00315562">
            <w:pPr>
              <w:ind w:right="113" w:firstLine="29"/>
              <w:jc w:val="center"/>
              <w:rPr>
                <w:rFonts w:eastAsia="Calibri"/>
              </w:rPr>
            </w:pPr>
            <w:r>
              <w:rPr>
                <w:rFonts w:eastAsia="Calibri"/>
              </w:rPr>
              <w:t>5 неделя</w:t>
            </w:r>
          </w:p>
          <w:p w:rsidR="000B22C4" w:rsidRDefault="00315562">
            <w:pPr>
              <w:ind w:right="113" w:firstLine="29"/>
              <w:jc w:val="center"/>
              <w:rPr>
                <w:rFonts w:eastAsia="Calibri"/>
              </w:rPr>
            </w:pPr>
            <w:r>
              <w:rPr>
                <w:rFonts w:eastAsia="Calibri"/>
              </w:rPr>
              <w:t>26</w:t>
            </w:r>
            <w:r>
              <w:t>.08 – 30.08</w:t>
            </w:r>
          </w:p>
        </w:tc>
        <w:tc>
          <w:tcPr>
            <w:tcW w:w="1417" w:type="dxa"/>
            <w:vAlign w:val="center"/>
          </w:tcPr>
          <w:p w:rsidR="000B22C4" w:rsidRDefault="00315562">
            <w:pPr>
              <w:ind w:firstLine="29"/>
              <w:jc w:val="center"/>
              <w:rPr>
                <w:b/>
                <w:bCs/>
              </w:rPr>
            </w:pPr>
            <w:r>
              <w:rPr>
                <w:b/>
                <w:bCs/>
              </w:rPr>
              <w:t>27.08</w:t>
            </w:r>
          </w:p>
          <w:p w:rsidR="000B22C4" w:rsidRDefault="00315562">
            <w:pPr>
              <w:ind w:firstLine="29"/>
              <w:jc w:val="center"/>
              <w:rPr>
                <w:rFonts w:eastAsia="Calibri"/>
                <w:b/>
              </w:rPr>
            </w:pPr>
            <w:r>
              <w:rPr>
                <w:bCs/>
              </w:rPr>
              <w:t>День ленточек и бубенчиков</w:t>
            </w:r>
          </w:p>
        </w:tc>
        <w:tc>
          <w:tcPr>
            <w:tcW w:w="13354" w:type="dxa"/>
            <w:gridSpan w:val="4"/>
            <w:vAlign w:val="center"/>
          </w:tcPr>
          <w:p w:rsidR="000B22C4" w:rsidRDefault="00315562">
            <w:pPr>
              <w:spacing w:line="256" w:lineRule="auto"/>
              <w:ind w:firstLine="29"/>
              <w:jc w:val="center"/>
              <w:rPr>
                <w:rStyle w:val="211pt"/>
                <w:rFonts w:eastAsiaTheme="minorHAnsi"/>
                <w:b/>
              </w:rPr>
            </w:pPr>
            <w:r>
              <w:rPr>
                <w:rStyle w:val="211pt"/>
                <w:rFonts w:eastAsiaTheme="minorHAnsi"/>
                <w:b/>
              </w:rPr>
              <w:t xml:space="preserve">Игровая программа  До свиданья, лето!» </w:t>
            </w:r>
            <w:r>
              <w:rPr>
                <w:rStyle w:val="211pt"/>
                <w:rFonts w:eastAsiaTheme="minorHAnsi"/>
              </w:rPr>
              <w:t>Цель: обобщение представлений о лете, укрепление психического и физического здоровья детей.</w:t>
            </w:r>
          </w:p>
        </w:tc>
      </w:tr>
    </w:tbl>
    <w:p w:rsidR="000B22C4" w:rsidRDefault="000B22C4"/>
    <w:p w:rsidR="000B22C4" w:rsidRDefault="00315562">
      <w:pPr>
        <w:pStyle w:val="1"/>
        <w:rPr>
          <w:rFonts w:asciiTheme="minorHAnsi" w:eastAsiaTheme="minorEastAsia" w:hAnsiTheme="minorHAnsi" w:cstheme="minorBidi"/>
          <w:sz w:val="22"/>
          <w:szCs w:val="22"/>
        </w:rPr>
      </w:pPr>
      <w:bookmarkStart w:id="114" w:name="_Toc138112014"/>
      <w:r>
        <w:rPr>
          <w:highlight w:val="yellow"/>
        </w:rPr>
        <w:t>3.2.4 Организация образовательного процесса</w:t>
      </w:r>
      <w:r>
        <w:rPr>
          <w:highlight w:val="yellow"/>
        </w:rPr>
        <w:tab/>
        <w:t xml:space="preserve"> </w:t>
      </w:r>
      <w:bookmarkEnd w:id="114"/>
      <w:r w:rsidR="00EE38A1" w:rsidRPr="00EE38A1">
        <w:rPr>
          <w:highlight w:val="yellow"/>
        </w:rPr>
        <w:t>МАДОУ детский сад с.Знаменка</w:t>
      </w:r>
    </w:p>
    <w:p w:rsidR="000B22C4" w:rsidRDefault="00315562">
      <w:pPr>
        <w:pStyle w:val="afff"/>
        <w:rPr>
          <w:color w:val="auto"/>
          <w:sz w:val="28"/>
          <w:szCs w:val="28"/>
          <w:lang w:val="ru-RU"/>
        </w:rPr>
      </w:pPr>
      <w:r>
        <w:rPr>
          <w:color w:val="auto"/>
          <w:sz w:val="28"/>
          <w:szCs w:val="28"/>
          <w:lang w:val="ru-RU"/>
        </w:rPr>
        <w:t xml:space="preserve">Для эффективного решения стоящих перед образовательным учреждением задач (ФГОС ДО, п. 1.6) организации и воспитателю каждой возрастной группы необходимо качественно планировать свою работу. </w:t>
      </w:r>
    </w:p>
    <w:p w:rsidR="000B22C4" w:rsidRPr="00EE38A1" w:rsidRDefault="00315562">
      <w:pPr>
        <w:pStyle w:val="afff"/>
        <w:rPr>
          <w:color w:val="auto"/>
          <w:sz w:val="28"/>
          <w:szCs w:val="28"/>
          <w:lang w:val="ru-RU"/>
        </w:rPr>
      </w:pPr>
      <w:r>
        <w:rPr>
          <w:color w:val="auto"/>
          <w:sz w:val="28"/>
          <w:szCs w:val="28"/>
          <w:lang w:val="ru-RU"/>
        </w:rPr>
        <w:t xml:space="preserve">План выполняет функции распределения образовательной деятельности во времени, то есть по годам пребывания ребенка в дошкольной организации, а также в течение года, недели и месяца с целью реализации ОП ГБДОУ №28 и достижения содержащихся в ней образовательных результатов. В связи с этим в </w:t>
      </w:r>
      <w:r w:rsidR="00EE38A1" w:rsidRPr="00EE38A1">
        <w:rPr>
          <w:color w:val="auto"/>
          <w:sz w:val="28"/>
          <w:szCs w:val="28"/>
          <w:lang w:val="ru-RU"/>
        </w:rPr>
        <w:t>МАДОУ детский сад с.Знаменка</w:t>
      </w:r>
      <w:r w:rsidRPr="00EE38A1">
        <w:rPr>
          <w:color w:val="auto"/>
          <w:sz w:val="28"/>
          <w:szCs w:val="28"/>
          <w:lang w:val="ru-RU"/>
        </w:rPr>
        <w:t xml:space="preserve">  существует 3-х ярусная иерархия планов:</w:t>
      </w:r>
    </w:p>
    <w:p w:rsidR="000B22C4" w:rsidRDefault="00315562">
      <w:pPr>
        <w:pStyle w:val="afff"/>
        <w:rPr>
          <w:rFonts w:ascii="Symbol" w:hAnsi="Symbol"/>
          <w:color w:val="auto"/>
          <w:sz w:val="28"/>
          <w:szCs w:val="28"/>
          <w:lang w:val="ru-RU"/>
        </w:rPr>
      </w:pPr>
      <w:r w:rsidRPr="00EE38A1">
        <w:rPr>
          <w:b/>
          <w:i/>
          <w:color w:val="auto"/>
          <w:sz w:val="28"/>
          <w:szCs w:val="28"/>
          <w:lang w:val="ru-RU"/>
        </w:rPr>
        <w:t>Долгосрочного стратегического</w:t>
      </w:r>
      <w:r w:rsidRPr="00EE38A1">
        <w:rPr>
          <w:color w:val="auto"/>
          <w:sz w:val="28"/>
          <w:szCs w:val="28"/>
          <w:lang w:val="ru-RU"/>
        </w:rPr>
        <w:t xml:space="preserve"> – программа развития </w:t>
      </w:r>
      <w:r w:rsidR="00EE38A1" w:rsidRPr="00EE38A1">
        <w:rPr>
          <w:color w:val="auto"/>
          <w:sz w:val="28"/>
          <w:szCs w:val="28"/>
          <w:lang w:val="ru-RU"/>
        </w:rPr>
        <w:t>МАДОУ детский сад с.Знаменка</w:t>
      </w:r>
      <w:r w:rsidRPr="00EE38A1">
        <w:rPr>
          <w:color w:val="auto"/>
          <w:sz w:val="28"/>
          <w:szCs w:val="28"/>
          <w:lang w:val="ru-RU"/>
        </w:rPr>
        <w:t xml:space="preserve"> и ОП </w:t>
      </w:r>
      <w:r w:rsidR="00EE38A1" w:rsidRPr="00EE38A1">
        <w:rPr>
          <w:color w:val="auto"/>
          <w:sz w:val="28"/>
          <w:szCs w:val="28"/>
          <w:lang w:val="ru-RU"/>
        </w:rPr>
        <w:t>МАДОУ детский сад с.Знаменка</w:t>
      </w:r>
      <w:r w:rsidRPr="00EE38A1">
        <w:rPr>
          <w:color w:val="auto"/>
          <w:sz w:val="28"/>
          <w:szCs w:val="28"/>
          <w:lang w:val="ru-RU"/>
        </w:rPr>
        <w:t>;</w:t>
      </w:r>
    </w:p>
    <w:p w:rsidR="000B22C4" w:rsidRDefault="00315562">
      <w:pPr>
        <w:pStyle w:val="afff"/>
        <w:rPr>
          <w:rFonts w:ascii="Symbol" w:hAnsi="Symbol"/>
          <w:color w:val="auto"/>
          <w:sz w:val="28"/>
          <w:szCs w:val="28"/>
          <w:lang w:val="ru-RU"/>
        </w:rPr>
      </w:pPr>
      <w:r>
        <w:rPr>
          <w:b/>
          <w:i/>
          <w:color w:val="auto"/>
          <w:sz w:val="28"/>
          <w:szCs w:val="28"/>
          <w:lang w:val="ru-RU"/>
        </w:rPr>
        <w:t>Годового</w:t>
      </w:r>
      <w:r>
        <w:rPr>
          <w:color w:val="auto"/>
          <w:sz w:val="28"/>
          <w:szCs w:val="28"/>
          <w:lang w:val="ru-RU"/>
        </w:rPr>
        <w:t xml:space="preserve"> – годовой план, рабочие программы групп и специалистов, тематическое планирование по возрастам;</w:t>
      </w:r>
    </w:p>
    <w:p w:rsidR="000B22C4" w:rsidRDefault="00315562">
      <w:pPr>
        <w:pStyle w:val="afff"/>
        <w:rPr>
          <w:rFonts w:ascii="Symbol" w:hAnsi="Symbol"/>
          <w:color w:val="auto"/>
          <w:sz w:val="28"/>
          <w:szCs w:val="28"/>
          <w:lang w:val="ru-RU"/>
        </w:rPr>
      </w:pPr>
      <w:r>
        <w:rPr>
          <w:b/>
          <w:i/>
          <w:color w:val="auto"/>
          <w:sz w:val="28"/>
          <w:szCs w:val="28"/>
          <w:lang w:val="ru-RU"/>
        </w:rPr>
        <w:t>Календарного</w:t>
      </w:r>
      <w:r>
        <w:rPr>
          <w:color w:val="auto"/>
          <w:sz w:val="28"/>
          <w:szCs w:val="28"/>
          <w:lang w:val="ru-RU"/>
        </w:rPr>
        <w:t xml:space="preserve"> – ежедневное планирование.</w:t>
      </w:r>
    </w:p>
    <w:p w:rsidR="000B22C4" w:rsidRDefault="00315562">
      <w:pPr>
        <w:pStyle w:val="afff"/>
        <w:rPr>
          <w:color w:val="auto"/>
          <w:sz w:val="28"/>
          <w:szCs w:val="28"/>
          <w:lang w:val="ru-RU"/>
        </w:rPr>
      </w:pPr>
      <w:r>
        <w:rPr>
          <w:color w:val="auto"/>
          <w:sz w:val="28"/>
          <w:szCs w:val="28"/>
          <w:lang w:val="ru-RU"/>
        </w:rPr>
        <w:t>Образовательный процесс строится с учётом контингента обучающихся, их индивидуальных и возрастных особенностей, социального заказа родителей.</w:t>
      </w:r>
    </w:p>
    <w:p w:rsidR="000B22C4" w:rsidRDefault="00315562">
      <w:pPr>
        <w:pStyle w:val="afff"/>
        <w:rPr>
          <w:color w:val="auto"/>
          <w:sz w:val="28"/>
          <w:szCs w:val="28"/>
          <w:lang w:val="ru-RU"/>
        </w:rPr>
      </w:pPr>
      <w:r>
        <w:rPr>
          <w:color w:val="auto"/>
          <w:sz w:val="28"/>
          <w:szCs w:val="28"/>
          <w:lang w:val="ru-RU"/>
        </w:rPr>
        <w:lastRenderedPageBreak/>
        <w:t>Организация образовательного процесса обеспечивает единство воспитательных, развивающих и обучающих целей и задач, при этом решая поставленные цели и задачи, необходимо избегать перегрузки детей, на необходимом и достаточном материале, максимально приближаясь к разумному «минимуму».</w:t>
      </w:r>
    </w:p>
    <w:p w:rsidR="000B22C4" w:rsidRDefault="00315562">
      <w:pPr>
        <w:pStyle w:val="afff"/>
        <w:rPr>
          <w:color w:val="auto"/>
          <w:sz w:val="28"/>
          <w:szCs w:val="28"/>
          <w:lang w:val="ru-RU"/>
        </w:rPr>
      </w:pPr>
      <w:r>
        <w:rPr>
          <w:color w:val="auto"/>
          <w:sz w:val="28"/>
          <w:szCs w:val="28"/>
          <w:lang w:val="ru-RU"/>
        </w:rPr>
        <w:t xml:space="preserve">Планирование образовательной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 -педагогических условий для развития каждого ребёнка, в том числе, на формирование развивающей предметно-пространственной среды. </w:t>
      </w:r>
    </w:p>
    <w:p w:rsidR="000B22C4" w:rsidRDefault="00315562">
      <w:pPr>
        <w:pStyle w:val="afff"/>
        <w:rPr>
          <w:color w:val="auto"/>
          <w:sz w:val="28"/>
          <w:szCs w:val="28"/>
          <w:lang w:val="ru-RU"/>
        </w:rPr>
      </w:pPr>
      <w:r>
        <w:rPr>
          <w:color w:val="auto"/>
          <w:sz w:val="28"/>
          <w:szCs w:val="28"/>
          <w:lang w:val="ru-RU"/>
        </w:rPr>
        <w:t xml:space="preserve">Планирование деятельности </w:t>
      </w:r>
      <w:r w:rsidR="00EE38A1" w:rsidRPr="00EE38A1">
        <w:rPr>
          <w:color w:val="auto"/>
          <w:sz w:val="28"/>
          <w:szCs w:val="28"/>
          <w:lang w:val="ru-RU"/>
        </w:rPr>
        <w:t xml:space="preserve">МАДОУ детский сад с.Знаменка </w:t>
      </w:r>
      <w:r w:rsidRPr="00EE38A1">
        <w:rPr>
          <w:color w:val="auto"/>
          <w:sz w:val="28"/>
          <w:szCs w:val="28"/>
          <w:lang w:val="ru-RU"/>
        </w:rPr>
        <w:t xml:space="preserve">направлено на совершенствование ее деятельности и учитывает результаты как внутренней, так и внешней оценки качества реализации ОП </w:t>
      </w:r>
      <w:r w:rsidR="00EE38A1" w:rsidRPr="00EE38A1">
        <w:rPr>
          <w:color w:val="auto"/>
          <w:sz w:val="28"/>
          <w:szCs w:val="28"/>
          <w:lang w:val="ru-RU"/>
        </w:rPr>
        <w:t>МАДОУ детский сад с.Знаменка</w:t>
      </w:r>
      <w:r w:rsidRPr="00EE38A1">
        <w:rPr>
          <w:color w:val="auto"/>
          <w:sz w:val="28"/>
          <w:szCs w:val="28"/>
          <w:lang w:val="ru-RU"/>
        </w:rPr>
        <w:t>.</w:t>
      </w:r>
    </w:p>
    <w:p w:rsidR="000B22C4" w:rsidRDefault="00315562">
      <w:pPr>
        <w:pStyle w:val="afff"/>
        <w:rPr>
          <w:color w:val="auto"/>
          <w:sz w:val="28"/>
          <w:szCs w:val="28"/>
          <w:lang w:val="ru-RU"/>
        </w:rPr>
      </w:pPr>
      <w:r>
        <w:rPr>
          <w:color w:val="auto"/>
          <w:sz w:val="28"/>
          <w:szCs w:val="28"/>
          <w:lang w:val="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обучающихся,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0B22C4" w:rsidRDefault="00315562">
      <w:pPr>
        <w:pStyle w:val="afff"/>
        <w:rPr>
          <w:color w:val="auto"/>
          <w:sz w:val="28"/>
          <w:szCs w:val="28"/>
          <w:lang w:val="ru-RU"/>
        </w:rPr>
      </w:pPr>
      <w:r>
        <w:rPr>
          <w:color w:val="auto"/>
          <w:sz w:val="28"/>
          <w:szCs w:val="28"/>
          <w:lang w:val="ru-RU"/>
        </w:rPr>
        <w:t xml:space="preserve">В  </w:t>
      </w:r>
      <w:r w:rsidR="00EE38A1" w:rsidRPr="00EE38A1">
        <w:rPr>
          <w:color w:val="auto"/>
          <w:sz w:val="28"/>
          <w:szCs w:val="28"/>
          <w:lang w:val="ru-RU"/>
        </w:rPr>
        <w:t xml:space="preserve">МАДОУ детский сад с.Знаменка </w:t>
      </w:r>
      <w:r>
        <w:rPr>
          <w:color w:val="auto"/>
          <w:sz w:val="28"/>
          <w:szCs w:val="28"/>
          <w:lang w:val="ru-RU"/>
        </w:rPr>
        <w:t xml:space="preserve">разработана система ведение плана образовательной деятельности по разделам: </w:t>
      </w:r>
    </w:p>
    <w:p w:rsidR="000B22C4" w:rsidRPr="00B508CA" w:rsidRDefault="00315562">
      <w:pPr>
        <w:pStyle w:val="afff"/>
        <w:numPr>
          <w:ilvl w:val="0"/>
          <w:numId w:val="306"/>
        </w:numPr>
        <w:rPr>
          <w:color w:val="auto"/>
          <w:sz w:val="28"/>
          <w:szCs w:val="28"/>
          <w:lang w:val="ru-RU"/>
        </w:rPr>
      </w:pPr>
      <w:r w:rsidRPr="00B508CA">
        <w:rPr>
          <w:b/>
          <w:color w:val="auto"/>
          <w:sz w:val="28"/>
          <w:szCs w:val="28"/>
          <w:lang w:val="ru-RU"/>
        </w:rPr>
        <w:t>Пояснительная записка</w:t>
      </w:r>
      <w:r w:rsidRPr="00B508CA">
        <w:rPr>
          <w:color w:val="auto"/>
          <w:sz w:val="28"/>
          <w:szCs w:val="28"/>
          <w:lang w:val="ru-RU"/>
        </w:rPr>
        <w:t xml:space="preserve"> (информация о группе и обучающихся, режимы дня, проектирование образовательного процесса расписание занятий, информационно – методическое обеспечение, план воспитательных мероприятий на год).</w:t>
      </w:r>
    </w:p>
    <w:p w:rsidR="000B22C4" w:rsidRPr="00B508CA" w:rsidRDefault="00315562">
      <w:pPr>
        <w:pStyle w:val="afff"/>
        <w:numPr>
          <w:ilvl w:val="0"/>
          <w:numId w:val="306"/>
        </w:numPr>
        <w:rPr>
          <w:color w:val="FF0000"/>
          <w:sz w:val="28"/>
          <w:szCs w:val="28"/>
          <w:lang w:val="ru-RU"/>
        </w:rPr>
      </w:pPr>
      <w:r w:rsidRPr="00B508CA">
        <w:rPr>
          <w:b/>
          <w:color w:val="auto"/>
          <w:sz w:val="28"/>
          <w:szCs w:val="28"/>
          <w:lang w:val="ru-RU"/>
        </w:rPr>
        <w:t>Перспективное планирование работы на учебный год</w:t>
      </w:r>
      <w:r w:rsidRPr="00B508CA">
        <w:rPr>
          <w:color w:val="auto"/>
          <w:sz w:val="28"/>
          <w:szCs w:val="28"/>
          <w:lang w:val="ru-RU"/>
        </w:rPr>
        <w:t xml:space="preserve"> (комплексно -тематический план по лексическим темам, организационно-методическая работа педагога, работа с родителями (законными представителями), планирование прогулки, план досуговой деятельности, план работы по реализации программы  </w:t>
      </w:r>
      <w:r w:rsidRPr="00B508CA">
        <w:rPr>
          <w:color w:val="FF0000"/>
          <w:sz w:val="28"/>
          <w:szCs w:val="28"/>
          <w:lang w:val="ru-RU"/>
        </w:rPr>
        <w:t>( НАЗВАНИЕ ВРИАТИВНОЙ ПРОГРАММЫ.</w:t>
      </w:r>
    </w:p>
    <w:p w:rsidR="000B22C4" w:rsidRPr="00B508CA" w:rsidRDefault="00315562">
      <w:pPr>
        <w:pStyle w:val="afff"/>
        <w:numPr>
          <w:ilvl w:val="0"/>
          <w:numId w:val="306"/>
        </w:numPr>
        <w:rPr>
          <w:color w:val="auto"/>
          <w:sz w:val="28"/>
          <w:szCs w:val="28"/>
          <w:highlight w:val="yellow"/>
          <w:lang w:val="ru-RU"/>
        </w:rPr>
      </w:pPr>
      <w:r w:rsidRPr="00B508CA">
        <w:rPr>
          <w:b/>
          <w:color w:val="auto"/>
          <w:sz w:val="28"/>
          <w:szCs w:val="28"/>
          <w:lang w:val="ru-RU"/>
        </w:rPr>
        <w:t>Календарный план</w:t>
      </w:r>
      <w:r w:rsidRPr="00B508CA">
        <w:rPr>
          <w:color w:val="auto"/>
          <w:sz w:val="28"/>
          <w:szCs w:val="28"/>
          <w:lang w:val="ru-RU"/>
        </w:rPr>
        <w:t xml:space="preserve"> воспитательно - образовательной работы на день, неделю, месяц.</w:t>
      </w:r>
      <w:r w:rsidRPr="00B508CA">
        <w:rPr>
          <w:color w:val="auto"/>
          <w:sz w:val="28"/>
          <w:szCs w:val="28"/>
          <w:highlight w:val="yellow"/>
          <w:lang w:val="ru-RU"/>
        </w:rPr>
        <w:t xml:space="preserve"> </w:t>
      </w:r>
    </w:p>
    <w:p w:rsidR="000B22C4" w:rsidRDefault="000B22C4">
      <w:pPr>
        <w:rPr>
          <w:rFonts w:eastAsiaTheme="minorEastAsia"/>
          <w:sz w:val="28"/>
          <w:szCs w:val="28"/>
        </w:rPr>
      </w:pPr>
    </w:p>
    <w:p w:rsidR="000B22C4" w:rsidRDefault="00315562">
      <w:pPr>
        <w:pStyle w:val="afff"/>
        <w:rPr>
          <w:color w:val="auto"/>
          <w:sz w:val="28"/>
          <w:szCs w:val="28"/>
          <w:lang w:val="ru-RU"/>
        </w:rPr>
      </w:pPr>
      <w:r>
        <w:rPr>
          <w:color w:val="auto"/>
          <w:sz w:val="28"/>
          <w:szCs w:val="28"/>
          <w:lang w:val="ru-RU"/>
        </w:rPr>
        <w:t xml:space="preserve">Перспективный план – систематически составляется на квартал, на год (допустима коррекция в ходе работы в плане данного вида). В  </w:t>
      </w:r>
      <w:r w:rsidR="00311DC1" w:rsidRPr="00311DC1">
        <w:rPr>
          <w:color w:val="auto"/>
          <w:sz w:val="28"/>
          <w:szCs w:val="28"/>
          <w:lang w:val="ru-RU"/>
        </w:rPr>
        <w:t xml:space="preserve">МАДОУ детский сад с.Знаменка </w:t>
      </w:r>
      <w:r>
        <w:rPr>
          <w:color w:val="auto"/>
          <w:sz w:val="28"/>
          <w:szCs w:val="28"/>
          <w:lang w:val="ru-RU"/>
        </w:rPr>
        <w:t>утверждена единая система планирования образовательной де</w:t>
      </w:r>
      <w:r w:rsidR="00311DC1">
        <w:rPr>
          <w:color w:val="auto"/>
          <w:sz w:val="28"/>
          <w:szCs w:val="28"/>
          <w:lang w:val="ru-RU"/>
        </w:rPr>
        <w:t xml:space="preserve">ятельности в соответствии с ОП </w:t>
      </w:r>
      <w:r w:rsidR="00311DC1" w:rsidRPr="00311DC1">
        <w:rPr>
          <w:color w:val="auto"/>
          <w:sz w:val="28"/>
          <w:szCs w:val="28"/>
          <w:lang w:val="ru-RU"/>
        </w:rPr>
        <w:t>МАДОУ детский сад с.Знаменка</w:t>
      </w:r>
      <w:r>
        <w:rPr>
          <w:color w:val="auto"/>
          <w:sz w:val="28"/>
          <w:szCs w:val="28"/>
          <w:lang w:val="ru-RU"/>
        </w:rPr>
        <w:t xml:space="preserve"> не предусматривая жёсткого регламентирования образовательного процесса, учитывая индивидуальные особенности обучающихся. </w:t>
      </w:r>
    </w:p>
    <w:p w:rsidR="000B22C4" w:rsidRDefault="00315562">
      <w:pPr>
        <w:pStyle w:val="afff"/>
        <w:rPr>
          <w:color w:val="auto"/>
          <w:sz w:val="28"/>
          <w:szCs w:val="28"/>
          <w:lang w:val="ru-RU"/>
        </w:rPr>
      </w:pPr>
      <w:r>
        <w:rPr>
          <w:color w:val="auto"/>
          <w:sz w:val="28"/>
          <w:szCs w:val="28"/>
          <w:lang w:val="ru-RU"/>
        </w:rPr>
        <w:t xml:space="preserve">Все изменения, вносимые в планирование, утверждаются приказом заведующего детским садом и доводятся до всех участников образовательного процесса.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w:t>
      </w:r>
    </w:p>
    <w:p w:rsidR="000B22C4" w:rsidRDefault="00315562">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 xml:space="preserve">В  </w:t>
      </w:r>
      <w:r w:rsidR="00311DC1" w:rsidRPr="00311DC1">
        <w:rPr>
          <w:rFonts w:eastAsiaTheme="majorEastAsia"/>
          <w:color w:val="auto"/>
          <w:sz w:val="28"/>
          <w:szCs w:val="28"/>
          <w:lang w:val="ru-RU"/>
        </w:rPr>
        <w:t xml:space="preserve">МАДОУ детский сад с.Знаменка </w:t>
      </w:r>
      <w:r>
        <w:rPr>
          <w:rStyle w:val="Text21"/>
          <w:rFonts w:ascii="Times New Roman" w:eastAsiaTheme="majorEastAsia" w:hAnsi="Times New Roman"/>
          <w:color w:val="auto"/>
          <w:sz w:val="28"/>
          <w:szCs w:val="28"/>
          <w:lang w:val="ru-RU"/>
        </w:rPr>
        <w:t>применяется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-тематический подход к</w:t>
      </w:r>
      <w:r>
        <w:rPr>
          <w:rStyle w:val="sZamNoBreakSpace"/>
          <w:color w:val="auto"/>
          <w:sz w:val="28"/>
          <w:szCs w:val="28"/>
        </w:rPr>
        <w:t> </w:t>
      </w:r>
      <w:r>
        <w:rPr>
          <w:rStyle w:val="Text21"/>
          <w:rFonts w:ascii="Times New Roman" w:eastAsiaTheme="majorEastAsia" w:hAnsi="Times New Roman"/>
          <w:color w:val="auto"/>
          <w:sz w:val="28"/>
          <w:szCs w:val="28"/>
          <w:lang w:val="ru-RU"/>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Pr>
          <w:rStyle w:val="sZamNoBreakSpace"/>
          <w:color w:val="auto"/>
          <w:sz w:val="28"/>
          <w:szCs w:val="28"/>
        </w:rPr>
        <w:t> </w:t>
      </w:r>
      <w:r>
        <w:rPr>
          <w:rStyle w:val="Text21"/>
          <w:rFonts w:ascii="Times New Roman" w:eastAsiaTheme="majorEastAsia" w:hAnsi="Times New Roman"/>
          <w:color w:val="auto"/>
          <w:sz w:val="28"/>
          <w:szCs w:val="28"/>
          <w:lang w:val="ru-RU"/>
        </w:rPr>
        <w:t xml:space="preserve">качестве тем выступают организующие моменты, тематические недели, события, реализация проектов, сезонные </w:t>
      </w:r>
      <w:r>
        <w:rPr>
          <w:rStyle w:val="Text21"/>
          <w:rFonts w:ascii="Times New Roman" w:eastAsiaTheme="majorEastAsia" w:hAnsi="Times New Roman"/>
          <w:color w:val="auto"/>
          <w:sz w:val="28"/>
          <w:szCs w:val="28"/>
          <w:lang w:val="ru-RU"/>
        </w:rPr>
        <w:lastRenderedPageBreak/>
        <w:t>явления в</w:t>
      </w:r>
      <w:r>
        <w:rPr>
          <w:rStyle w:val="sZamNoBreakSpace"/>
          <w:color w:val="auto"/>
          <w:sz w:val="28"/>
          <w:szCs w:val="28"/>
        </w:rPr>
        <w:t> </w:t>
      </w:r>
      <w:r>
        <w:rPr>
          <w:rStyle w:val="Text21"/>
          <w:rFonts w:ascii="Times New Roman" w:eastAsiaTheme="majorEastAsia" w:hAnsi="Times New Roman"/>
          <w:color w:val="auto"/>
          <w:sz w:val="28"/>
          <w:szCs w:val="28"/>
          <w:lang w:val="ru-RU"/>
        </w:rPr>
        <w:t>природе, праздники, традиции. При этом, что</w:t>
      </w:r>
      <w:r>
        <w:rPr>
          <w:rStyle w:val="sZamNoBreakSpace"/>
          <w:color w:val="auto"/>
          <w:sz w:val="28"/>
          <w:szCs w:val="28"/>
          <w:lang w:val="ru-RU"/>
        </w:rPr>
        <w:t xml:space="preserve"> </w:t>
      </w:r>
      <w:r>
        <w:rPr>
          <w:rStyle w:val="Text21"/>
          <w:rFonts w:ascii="Times New Roman" w:eastAsiaTheme="majorEastAsia" w:hAnsi="Times New Roman"/>
          <w:color w:val="auto"/>
          <w:sz w:val="28"/>
          <w:szCs w:val="28"/>
          <w:lang w:val="ru-RU"/>
        </w:rPr>
        <w:t>немаловажно, реализация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-тематического принципа тесно взаимосвязана с</w:t>
      </w:r>
      <w:r>
        <w:rPr>
          <w:rStyle w:val="sZamNoBreakSpace"/>
          <w:color w:val="auto"/>
          <w:sz w:val="28"/>
          <w:szCs w:val="28"/>
        </w:rPr>
        <w:t> </w:t>
      </w:r>
      <w:r>
        <w:rPr>
          <w:rStyle w:val="Text21"/>
          <w:rFonts w:ascii="Times New Roman" w:eastAsiaTheme="majorEastAsia" w:hAnsi="Times New Roman"/>
          <w:color w:val="auto"/>
          <w:sz w:val="28"/>
          <w:szCs w:val="28"/>
          <w:lang w:val="ru-RU"/>
        </w:rPr>
        <w:t>интеграцией образовательных областей и</w:t>
      </w:r>
      <w:r>
        <w:rPr>
          <w:rStyle w:val="sZamNoBreakSpace"/>
          <w:color w:val="auto"/>
          <w:sz w:val="28"/>
          <w:szCs w:val="28"/>
        </w:rPr>
        <w:t> </w:t>
      </w:r>
      <w:r>
        <w:rPr>
          <w:rStyle w:val="Text21"/>
          <w:rFonts w:ascii="Times New Roman" w:eastAsiaTheme="majorEastAsia" w:hAnsi="Times New Roman"/>
          <w:color w:val="auto"/>
          <w:sz w:val="28"/>
          <w:szCs w:val="28"/>
          <w:lang w:val="ru-RU"/>
        </w:rPr>
        <w:t>с</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интеграцией детских деятельностей.</w:t>
      </w:r>
    </w:p>
    <w:p w:rsidR="000B22C4" w:rsidRDefault="00315562">
      <w:pPr>
        <w:pStyle w:val="afff"/>
        <w:rPr>
          <w:color w:val="auto"/>
          <w:sz w:val="28"/>
          <w:szCs w:val="28"/>
          <w:lang w:val="ru-RU"/>
        </w:rPr>
      </w:pPr>
      <w:r>
        <w:rPr>
          <w:color w:val="auto"/>
          <w:sz w:val="28"/>
          <w:szCs w:val="28"/>
          <w:lang w:val="ru-RU"/>
        </w:rPr>
        <w:t>В</w:t>
      </w:r>
      <w:r w:rsidR="00311DC1" w:rsidRPr="00311DC1">
        <w:rPr>
          <w:rFonts w:eastAsia="SimSun"/>
          <w:color w:val="auto"/>
          <w:sz w:val="28"/>
          <w:szCs w:val="28"/>
          <w:lang w:val="ru-RU" w:eastAsia="ru-RU"/>
        </w:rPr>
        <w:t xml:space="preserve"> </w:t>
      </w:r>
      <w:r w:rsidR="00311DC1" w:rsidRPr="00311DC1">
        <w:rPr>
          <w:color w:val="auto"/>
          <w:sz w:val="28"/>
          <w:szCs w:val="28"/>
          <w:lang w:val="ru-RU"/>
        </w:rPr>
        <w:t>МАДОУ детский сад с.Знаменка</w:t>
      </w:r>
      <w:r>
        <w:rPr>
          <w:color w:val="auto"/>
          <w:sz w:val="28"/>
          <w:szCs w:val="28"/>
          <w:lang w:val="ru-RU"/>
        </w:rPr>
        <w:t xml:space="preserve"> создан единый образовательный процесс, в котором в комплексе решаются воспитательные, обучающие и развивающие задачи педагогического процесса. Образовательный процесс строится в детском саду с учётом контингента обучающихся, их индивидуальных и возрастных особенностей, социального заказа родителей. </w:t>
      </w:r>
    </w:p>
    <w:p w:rsidR="000B22C4" w:rsidRDefault="00315562">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 xml:space="preserve">Образовательный процесс в </w:t>
      </w:r>
      <w:r w:rsidR="00311DC1" w:rsidRPr="00311DC1">
        <w:rPr>
          <w:rFonts w:eastAsiaTheme="majorEastAsia"/>
          <w:color w:val="auto"/>
          <w:sz w:val="28"/>
          <w:szCs w:val="28"/>
          <w:lang w:val="ru-RU"/>
        </w:rPr>
        <w:t>МАДОУ детский сад с.Знаменка</w:t>
      </w:r>
      <w:r w:rsidRPr="00311DC1">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организован в</w:t>
      </w:r>
      <w:r>
        <w:rPr>
          <w:rStyle w:val="sZamNoBreakSpace"/>
          <w:color w:val="auto"/>
          <w:sz w:val="28"/>
          <w:szCs w:val="28"/>
        </w:rPr>
        <w:t> </w:t>
      </w:r>
      <w:r>
        <w:rPr>
          <w:rStyle w:val="Text21"/>
          <w:rFonts w:ascii="Times New Roman" w:eastAsiaTheme="majorEastAsia" w:hAnsi="Times New Roman"/>
          <w:color w:val="auto"/>
          <w:sz w:val="28"/>
          <w:szCs w:val="28"/>
          <w:lang w:val="ru-RU"/>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объединён вокруг единой темы. Именно через различные виды детской деятельности педагоги</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реализуют содержание всех пяти образовательных областей.</w:t>
      </w:r>
    </w:p>
    <w:p w:rsidR="000B22C4" w:rsidRDefault="00315562">
      <w:pPr>
        <w:rPr>
          <w:rFonts w:eastAsiaTheme="minorEastAsia"/>
          <w:sz w:val="28"/>
          <w:szCs w:val="28"/>
        </w:rPr>
      </w:pPr>
      <w:r>
        <w:rPr>
          <w:sz w:val="28"/>
          <w:szCs w:val="28"/>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B22C4" w:rsidRDefault="000B22C4">
      <w:pPr>
        <w:rPr>
          <w:sz w:val="36"/>
          <w:szCs w:val="36"/>
        </w:rPr>
      </w:pPr>
    </w:p>
    <w:p w:rsidR="000B22C4" w:rsidRDefault="00315562">
      <w:pPr>
        <w:pStyle w:val="2"/>
      </w:pPr>
      <w:bookmarkStart w:id="115" w:name="_Toc138112015"/>
      <w:r w:rsidRPr="00B508CA">
        <w:t>Календарный учебный график</w:t>
      </w:r>
      <w:bookmarkEnd w:id="115"/>
    </w:p>
    <w:p w:rsidR="000B22C4" w:rsidRDefault="00315562">
      <w:pPr>
        <w:pStyle w:val="afff"/>
        <w:rPr>
          <w:color w:val="auto"/>
          <w:sz w:val="28"/>
          <w:szCs w:val="28"/>
          <w:lang w:val="ru-RU"/>
        </w:rPr>
      </w:pPr>
      <w:r>
        <w:rPr>
          <w:color w:val="auto"/>
          <w:sz w:val="28"/>
          <w:szCs w:val="28"/>
          <w:lang w:val="ru-RU"/>
        </w:rPr>
        <w:t>Календарный</w:t>
      </w:r>
      <w:r>
        <w:rPr>
          <w:color w:val="auto"/>
          <w:sz w:val="28"/>
          <w:szCs w:val="28"/>
        </w:rPr>
        <w:t> </w:t>
      </w:r>
      <w:r>
        <w:rPr>
          <w:color w:val="auto"/>
          <w:sz w:val="28"/>
          <w:szCs w:val="28"/>
          <w:lang w:val="ru-RU"/>
        </w:rPr>
        <w:t xml:space="preserve">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w:t>
      </w:r>
      <w:r>
        <w:rPr>
          <w:color w:val="auto"/>
          <w:sz w:val="28"/>
          <w:szCs w:val="28"/>
        </w:rPr>
        <w:t> </w:t>
      </w:r>
      <w:r>
        <w:rPr>
          <w:color w:val="auto"/>
          <w:sz w:val="28"/>
          <w:szCs w:val="28"/>
          <w:lang w:val="ru-RU"/>
        </w:rPr>
        <w:t xml:space="preserve"> графика включает в себя следующие сведения:</w:t>
      </w:r>
    </w:p>
    <w:p w:rsidR="000B22C4" w:rsidRDefault="00315562">
      <w:pPr>
        <w:pStyle w:val="afff"/>
        <w:numPr>
          <w:ilvl w:val="0"/>
          <w:numId w:val="307"/>
        </w:numPr>
        <w:rPr>
          <w:color w:val="auto"/>
          <w:sz w:val="28"/>
          <w:szCs w:val="28"/>
        </w:rPr>
      </w:pPr>
      <w:r>
        <w:rPr>
          <w:color w:val="auto"/>
          <w:sz w:val="28"/>
          <w:szCs w:val="28"/>
        </w:rPr>
        <w:t>Режим работы учреждения</w:t>
      </w:r>
    </w:p>
    <w:p w:rsidR="000B22C4" w:rsidRDefault="00315562">
      <w:pPr>
        <w:pStyle w:val="afff"/>
        <w:numPr>
          <w:ilvl w:val="0"/>
          <w:numId w:val="307"/>
        </w:numPr>
        <w:rPr>
          <w:color w:val="auto"/>
          <w:sz w:val="28"/>
          <w:szCs w:val="28"/>
        </w:rPr>
      </w:pPr>
      <w:r>
        <w:rPr>
          <w:color w:val="auto"/>
          <w:sz w:val="28"/>
          <w:szCs w:val="28"/>
        </w:rPr>
        <w:t>Продолжительность учебного года</w:t>
      </w:r>
    </w:p>
    <w:p w:rsidR="000B22C4" w:rsidRDefault="00315562">
      <w:pPr>
        <w:pStyle w:val="afff"/>
        <w:numPr>
          <w:ilvl w:val="0"/>
          <w:numId w:val="307"/>
        </w:numPr>
        <w:rPr>
          <w:color w:val="auto"/>
          <w:sz w:val="28"/>
          <w:szCs w:val="28"/>
        </w:rPr>
      </w:pPr>
      <w:r>
        <w:rPr>
          <w:color w:val="auto"/>
          <w:sz w:val="28"/>
          <w:szCs w:val="28"/>
        </w:rPr>
        <w:t>Каникулярные дни</w:t>
      </w:r>
    </w:p>
    <w:p w:rsidR="000B22C4" w:rsidRDefault="00315562">
      <w:pPr>
        <w:pStyle w:val="afff"/>
        <w:numPr>
          <w:ilvl w:val="0"/>
          <w:numId w:val="307"/>
        </w:numPr>
        <w:rPr>
          <w:color w:val="auto"/>
          <w:sz w:val="28"/>
          <w:szCs w:val="28"/>
        </w:rPr>
      </w:pPr>
      <w:r>
        <w:rPr>
          <w:rStyle w:val="85pt0pt"/>
          <w:b w:val="0"/>
          <w:bCs w:val="0"/>
          <w:color w:val="auto"/>
          <w:spacing w:val="0"/>
          <w:sz w:val="28"/>
          <w:szCs w:val="28"/>
          <w:shd w:val="clear" w:color="auto" w:fill="auto"/>
          <w:lang w:val="en-US"/>
        </w:rPr>
        <w:t>Дополнительные (праздничные)  дни отдыха</w:t>
      </w:r>
    </w:p>
    <w:p w:rsidR="000B22C4" w:rsidRDefault="00315562">
      <w:pPr>
        <w:pStyle w:val="afff"/>
        <w:numPr>
          <w:ilvl w:val="0"/>
          <w:numId w:val="307"/>
        </w:numPr>
        <w:rPr>
          <w:color w:val="auto"/>
          <w:sz w:val="28"/>
          <w:szCs w:val="28"/>
          <w:lang w:val="ru-RU"/>
        </w:rPr>
      </w:pPr>
      <w:r>
        <w:rPr>
          <w:color w:val="auto"/>
          <w:sz w:val="28"/>
          <w:szCs w:val="28"/>
          <w:lang w:val="ru-RU"/>
        </w:rPr>
        <w:t>Мероприятия, проводимые в рамках образовательного процесса</w:t>
      </w:r>
    </w:p>
    <w:p w:rsidR="000B22C4" w:rsidRDefault="00315562">
      <w:pPr>
        <w:pStyle w:val="afff"/>
        <w:numPr>
          <w:ilvl w:val="0"/>
          <w:numId w:val="308"/>
        </w:numPr>
        <w:tabs>
          <w:tab w:val="left" w:pos="1701"/>
        </w:tabs>
        <w:ind w:firstLine="131"/>
        <w:rPr>
          <w:i/>
          <w:color w:val="auto"/>
          <w:sz w:val="28"/>
          <w:szCs w:val="28"/>
        </w:rPr>
      </w:pPr>
      <w:r>
        <w:rPr>
          <w:i/>
          <w:color w:val="auto"/>
          <w:sz w:val="28"/>
          <w:szCs w:val="28"/>
        </w:rPr>
        <w:t>Педагогическая диагностика (мониторинг)</w:t>
      </w:r>
    </w:p>
    <w:p w:rsidR="000B22C4" w:rsidRDefault="00315562">
      <w:pPr>
        <w:pStyle w:val="afff"/>
        <w:numPr>
          <w:ilvl w:val="0"/>
          <w:numId w:val="308"/>
        </w:numPr>
        <w:tabs>
          <w:tab w:val="left" w:pos="1701"/>
        </w:tabs>
        <w:ind w:firstLine="131"/>
        <w:rPr>
          <w:rStyle w:val="85pt0pt"/>
          <w:b w:val="0"/>
          <w:bCs w:val="0"/>
          <w:i/>
          <w:color w:val="auto"/>
          <w:spacing w:val="0"/>
          <w:sz w:val="28"/>
          <w:szCs w:val="28"/>
          <w:shd w:val="clear" w:color="auto" w:fill="auto"/>
          <w:lang w:val="en-US"/>
        </w:rPr>
      </w:pPr>
      <w:r>
        <w:rPr>
          <w:i/>
          <w:color w:val="auto"/>
          <w:sz w:val="28"/>
          <w:szCs w:val="28"/>
        </w:rPr>
        <w:t>Групповые</w:t>
      </w:r>
      <w:r>
        <w:rPr>
          <w:rStyle w:val="85pt0pt"/>
          <w:b w:val="0"/>
          <w:bCs w:val="0"/>
          <w:i/>
          <w:color w:val="auto"/>
          <w:spacing w:val="0"/>
          <w:sz w:val="28"/>
          <w:szCs w:val="28"/>
          <w:shd w:val="clear" w:color="auto" w:fill="auto"/>
          <w:lang w:val="en-US"/>
        </w:rPr>
        <w:t xml:space="preserve"> родительские собрания</w:t>
      </w:r>
    </w:p>
    <w:p w:rsidR="000B22C4" w:rsidRDefault="00315562">
      <w:pPr>
        <w:pStyle w:val="afff"/>
        <w:numPr>
          <w:ilvl w:val="0"/>
          <w:numId w:val="307"/>
        </w:numPr>
        <w:rPr>
          <w:rStyle w:val="12"/>
          <w:color w:val="auto"/>
          <w:sz w:val="28"/>
          <w:szCs w:val="28"/>
          <w:shd w:val="clear" w:color="auto" w:fill="auto"/>
        </w:rPr>
      </w:pPr>
      <w:r>
        <w:rPr>
          <w:rStyle w:val="12"/>
          <w:color w:val="auto"/>
          <w:sz w:val="28"/>
          <w:szCs w:val="28"/>
          <w:shd w:val="clear" w:color="auto" w:fill="auto"/>
        </w:rPr>
        <w:t>Требования к организации образовательного процесса</w:t>
      </w:r>
    </w:p>
    <w:p w:rsidR="000B22C4" w:rsidRDefault="00315562">
      <w:pPr>
        <w:pStyle w:val="afff"/>
        <w:numPr>
          <w:ilvl w:val="0"/>
          <w:numId w:val="307"/>
        </w:numPr>
        <w:rPr>
          <w:color w:val="auto"/>
          <w:sz w:val="28"/>
          <w:szCs w:val="28"/>
          <w:lang w:val="ru-RU"/>
        </w:rPr>
      </w:pPr>
      <w:r>
        <w:rPr>
          <w:color w:val="auto"/>
          <w:sz w:val="28"/>
          <w:szCs w:val="28"/>
          <w:lang w:val="ru-RU"/>
        </w:rPr>
        <w:t>Модель организации образовательного процесса на неделю</w:t>
      </w:r>
    </w:p>
    <w:p w:rsidR="000B22C4" w:rsidRDefault="00315562">
      <w:pPr>
        <w:pStyle w:val="afff"/>
        <w:numPr>
          <w:ilvl w:val="0"/>
          <w:numId w:val="307"/>
        </w:numPr>
        <w:rPr>
          <w:color w:val="auto"/>
          <w:sz w:val="28"/>
          <w:szCs w:val="28"/>
          <w:lang w:val="ru-RU"/>
        </w:rPr>
      </w:pPr>
      <w:r>
        <w:rPr>
          <w:color w:val="auto"/>
          <w:sz w:val="28"/>
          <w:szCs w:val="28"/>
          <w:lang w:val="ru-RU"/>
        </w:rPr>
        <w:t>Расписание занятий на каждую возрастную группу</w:t>
      </w:r>
    </w:p>
    <w:p w:rsidR="000B22C4" w:rsidRDefault="000B22C4">
      <w:pPr>
        <w:pStyle w:val="afff"/>
        <w:ind w:firstLine="0"/>
        <w:rPr>
          <w:color w:val="auto"/>
          <w:lang w:val="ru-RU"/>
        </w:rPr>
      </w:pPr>
    </w:p>
    <w:p w:rsidR="000B22C4" w:rsidRPr="00B508CA" w:rsidRDefault="00315562">
      <w:pPr>
        <w:keepNext/>
        <w:keepLines/>
        <w:widowControl w:val="0"/>
        <w:spacing w:before="100" w:beforeAutospacing="1" w:after="100" w:afterAutospacing="1"/>
        <w:jc w:val="center"/>
        <w:outlineLvl w:val="5"/>
        <w:rPr>
          <w:rFonts w:eastAsia="等线 Light"/>
          <w:b/>
          <w:color w:val="0070C0"/>
          <w:sz w:val="28"/>
          <w:szCs w:val="28"/>
        </w:rPr>
      </w:pPr>
      <w:r w:rsidRPr="00B508CA">
        <w:rPr>
          <w:rFonts w:eastAsia="等线 Light"/>
          <w:b/>
          <w:color w:val="0070C0"/>
          <w:sz w:val="28"/>
          <w:szCs w:val="28"/>
        </w:rPr>
        <w:t>Календарный график</w:t>
      </w:r>
    </w:p>
    <w:tbl>
      <w:tblPr>
        <w:tblStyle w:val="aff7"/>
        <w:tblW w:w="0" w:type="auto"/>
        <w:tblCellMar>
          <w:top w:w="15" w:type="dxa"/>
          <w:left w:w="15" w:type="dxa"/>
          <w:bottom w:w="15" w:type="dxa"/>
          <w:right w:w="15" w:type="dxa"/>
        </w:tblCellMar>
        <w:tblLook w:val="04A0" w:firstRow="1" w:lastRow="0" w:firstColumn="1" w:lastColumn="0" w:noHBand="0" w:noVBand="1"/>
      </w:tblPr>
      <w:tblGrid>
        <w:gridCol w:w="4714"/>
        <w:gridCol w:w="2192"/>
        <w:gridCol w:w="2189"/>
        <w:gridCol w:w="2189"/>
        <w:gridCol w:w="2199"/>
        <w:gridCol w:w="2251"/>
      </w:tblGrid>
      <w:tr w:rsidR="000B22C4">
        <w:tc>
          <w:tcPr>
            <w:tcW w:w="15912" w:type="dxa"/>
            <w:gridSpan w:val="6"/>
            <w:tcBorders>
              <w:top w:val="outset" w:sz="6" w:space="0" w:color="auto"/>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b/>
                <w:sz w:val="24"/>
              </w:rPr>
            </w:pPr>
            <w:r>
              <w:rPr>
                <w:b/>
                <w:sz w:val="24"/>
              </w:rPr>
              <w:t>Режим работы учреждения</w:t>
            </w:r>
          </w:p>
        </w:tc>
      </w:tr>
      <w:tr w:rsidR="000B22C4">
        <w:tc>
          <w:tcPr>
            <w:tcW w:w="4776" w:type="dxa"/>
            <w:tcBorders>
              <w:top w:val="nil"/>
              <w:left w:val="outset" w:sz="6" w:space="0" w:color="auto"/>
              <w:bottom w:val="outset" w:sz="6" w:space="0" w:color="auto"/>
              <w:right w:val="outset" w:sz="6" w:space="0" w:color="auto"/>
            </w:tcBorders>
          </w:tcPr>
          <w:p w:rsidR="000B22C4" w:rsidRDefault="00311DC1" w:rsidP="00311DC1">
            <w:pPr>
              <w:spacing w:before="100" w:beforeAutospacing="1" w:after="100" w:afterAutospacing="1"/>
              <w:ind w:firstLine="0"/>
              <w:rPr>
                <w:sz w:val="24"/>
              </w:rPr>
            </w:pPr>
            <w:r>
              <w:rPr>
                <w:sz w:val="24"/>
              </w:rPr>
              <w:lastRenderedPageBreak/>
              <w:t xml:space="preserve">Режим работы </w:t>
            </w:r>
            <w:r w:rsidRPr="00311DC1">
              <w:rPr>
                <w:sz w:val="24"/>
              </w:rPr>
              <w:t>МАДОУ детский сад с.Знаменка</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color w:val="000000"/>
                <w:sz w:val="24"/>
                <w:shd w:val="clear" w:color="auto" w:fill="FFFFFF"/>
              </w:rPr>
            </w:pPr>
            <w:r>
              <w:rPr>
                <w:color w:val="000000"/>
                <w:sz w:val="24"/>
                <w:shd w:val="clear" w:color="auto" w:fill="FFFFFF"/>
              </w:rPr>
              <w:t>Пятидневная рабочая неделя (с понедельника по пятницу).</w:t>
            </w:r>
          </w:p>
          <w:p w:rsidR="000B22C4" w:rsidRDefault="00315562">
            <w:pPr>
              <w:spacing w:before="100" w:beforeAutospacing="1" w:after="100" w:afterAutospacing="1"/>
              <w:rPr>
                <w:color w:val="000000"/>
                <w:sz w:val="24"/>
                <w:shd w:val="clear" w:color="auto" w:fill="FFFFFF"/>
              </w:rPr>
            </w:pPr>
            <w:r>
              <w:rPr>
                <w:color w:val="000000"/>
                <w:sz w:val="24"/>
                <w:shd w:val="clear" w:color="auto" w:fill="FFFFFF"/>
              </w:rPr>
              <w:t>Продолжительность работы групп ГКП -  4 часа в день (с 08.00 до 12.00 и с 14.00 до 18.00).</w:t>
            </w:r>
          </w:p>
          <w:p w:rsidR="000B22C4" w:rsidRDefault="00315562">
            <w:pPr>
              <w:spacing w:before="100" w:beforeAutospacing="1" w:after="100" w:afterAutospacing="1"/>
              <w:rPr>
                <w:sz w:val="24"/>
              </w:rPr>
            </w:pPr>
            <w:r>
              <w:rPr>
                <w:color w:val="000000"/>
                <w:sz w:val="24"/>
                <w:shd w:val="clear" w:color="auto" w:fill="FFFFFF"/>
              </w:rPr>
              <w:t xml:space="preserve">Продолжительность работы групп для детей от 3 до 7 лет – 12 часов в день (с 07.00 до 19.00) </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Нерабочие дни </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Суббота, воскресенье, праздничные дни в соответствии с законодательством Российской Федерации.</w:t>
            </w:r>
          </w:p>
        </w:tc>
      </w:tr>
      <w:tr w:rsidR="000B22C4">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b/>
                <w:sz w:val="24"/>
              </w:rPr>
            </w:pPr>
            <w:r>
              <w:rPr>
                <w:b/>
                <w:sz w:val="24"/>
              </w:rPr>
              <w:t>Продолжительность учебного года</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Учебный год </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С 01.09 по 31.08.</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1 полугодие </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01.09 – 31.12</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2 полугодие </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09.01 – 31.08</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Продолжительность учебной недели </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5 дней (с понедельника по пятницу)</w:t>
            </w:r>
          </w:p>
        </w:tc>
      </w:tr>
      <w:tr w:rsidR="000B22C4">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b/>
                <w:sz w:val="24"/>
              </w:rPr>
            </w:pPr>
            <w:r>
              <w:rPr>
                <w:b/>
                <w:sz w:val="24"/>
              </w:rPr>
              <w:t>Каникулярные дни</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 xml:space="preserve">Зимние каникулы </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С 25.12 по 31.12 (7 дней)</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Летние каникулы (летний оздоровительный сезон)</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С 01.06 по 31.08 (91 день)</w:t>
            </w:r>
          </w:p>
        </w:tc>
      </w:tr>
      <w:tr w:rsidR="000B22C4">
        <w:tc>
          <w:tcPr>
            <w:tcW w:w="15912" w:type="dxa"/>
            <w:gridSpan w:val="6"/>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Во время зимних и летних каникул занятия не проводятся, проводятся только мероприятия художественно – эсткетического и физкультурно – оздоровительного направлений (музыкальная и двигательная деятельность), музыкальные и спортивные праздники. Организуются спортивны и подвижные игры, экскурсии.</w:t>
            </w:r>
          </w:p>
        </w:tc>
      </w:tr>
      <w:tr w:rsidR="000B22C4">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sz w:val="24"/>
              </w:rPr>
            </w:pPr>
            <w:r>
              <w:rPr>
                <w:b/>
                <w:color w:val="000000"/>
                <w:sz w:val="24"/>
                <w:shd w:val="clear" w:color="auto" w:fill="FFFFFF"/>
              </w:rPr>
              <w:t>Дополнительные (праздничные)  дни отдыха</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День народного единства</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04.11 (1 день)</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Новогодние, рождественские  каникулы</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с 01.01 по 08.01 (8 дней)</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День защитника Отечества</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23.02 (1 день)</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Международный женский день</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08.03 (1 день)</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Праздник весны и труда</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01.05 (1 день)</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День Победы</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09.05 (1 день)</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День России</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12.06 (1 день)</w:t>
            </w:r>
          </w:p>
        </w:tc>
      </w:tr>
      <w:tr w:rsidR="000B22C4">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b/>
                <w:sz w:val="24"/>
              </w:rPr>
            </w:pPr>
            <w:r>
              <w:rPr>
                <w:b/>
                <w:bCs/>
                <w:color w:val="181818"/>
                <w:sz w:val="24"/>
              </w:rPr>
              <w:t>Мероприятия, проводимые в рамках образовательного процесса</w:t>
            </w:r>
          </w:p>
        </w:tc>
      </w:tr>
      <w:tr w:rsidR="000B22C4">
        <w:tc>
          <w:tcPr>
            <w:tcW w:w="15912" w:type="dxa"/>
            <w:gridSpan w:val="6"/>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b/>
                <w:i/>
                <w:color w:val="000000"/>
                <w:sz w:val="24"/>
                <w:shd w:val="clear" w:color="auto" w:fill="FFFFFF"/>
              </w:rPr>
            </w:pPr>
            <w:r>
              <w:rPr>
                <w:b/>
                <w:i/>
                <w:color w:val="000000"/>
                <w:sz w:val="24"/>
                <w:shd w:val="clear" w:color="auto" w:fill="FFFFFF"/>
              </w:rPr>
              <w:t>Педагогическая диагностика (мониторинг)</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Первичная  (входящая)</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с 15 сентября по 30 сентября (2 недели)</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Итоговая (на конец учебного года)</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color w:val="000000"/>
                <w:sz w:val="24"/>
                <w:shd w:val="clear" w:color="auto" w:fill="FFFFFF"/>
              </w:rPr>
              <w:t>с 15 апреля по 30 апреля (2 недели)</w:t>
            </w:r>
          </w:p>
        </w:tc>
      </w:tr>
      <w:tr w:rsidR="000B22C4">
        <w:tc>
          <w:tcPr>
            <w:tcW w:w="15912" w:type="dxa"/>
            <w:gridSpan w:val="6"/>
            <w:tcBorders>
              <w:top w:val="nil"/>
              <w:left w:val="outset" w:sz="6" w:space="0" w:color="auto"/>
              <w:bottom w:val="outset" w:sz="6" w:space="0" w:color="auto"/>
              <w:right w:val="outset" w:sz="6" w:space="0" w:color="auto"/>
            </w:tcBorders>
            <w:vAlign w:val="center"/>
          </w:tcPr>
          <w:p w:rsidR="000B22C4" w:rsidRDefault="00315562">
            <w:pPr>
              <w:widowControl w:val="0"/>
              <w:autoSpaceDE w:val="0"/>
              <w:autoSpaceDN w:val="0"/>
              <w:spacing w:before="100" w:beforeAutospacing="1" w:after="100" w:afterAutospacing="1"/>
              <w:jc w:val="center"/>
              <w:rPr>
                <w:i/>
                <w:color w:val="000000"/>
                <w:sz w:val="24"/>
                <w:shd w:val="clear" w:color="auto" w:fill="FFFFFF"/>
              </w:rPr>
            </w:pPr>
            <w:r>
              <w:rPr>
                <w:b/>
                <w:i/>
                <w:color w:val="000000"/>
                <w:sz w:val="24"/>
                <w:shd w:val="clear" w:color="auto" w:fill="FFFFFF"/>
              </w:rPr>
              <w:t>Групповые родительские собрания</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Ознакомительное (на начало учебного года)</w:t>
            </w:r>
          </w:p>
        </w:tc>
        <w:tc>
          <w:tcPr>
            <w:tcW w:w="11124" w:type="dxa"/>
            <w:gridSpan w:val="5"/>
            <w:tcBorders>
              <w:top w:val="outset" w:sz="6" w:space="0" w:color="auto"/>
              <w:left w:val="outset" w:sz="6" w:space="0" w:color="auto"/>
              <w:bottom w:val="outset" w:sz="6" w:space="0" w:color="auto"/>
              <w:right w:val="outset" w:sz="6" w:space="0" w:color="auto"/>
            </w:tcBorders>
          </w:tcPr>
          <w:p w:rsidR="000B22C4" w:rsidRDefault="00315562">
            <w:pPr>
              <w:spacing w:before="100" w:beforeAutospacing="1" w:after="100" w:afterAutospacing="1"/>
              <w:rPr>
                <w:color w:val="000000"/>
                <w:sz w:val="24"/>
                <w:shd w:val="clear" w:color="auto" w:fill="FFFFFF"/>
              </w:rPr>
            </w:pPr>
            <w:r>
              <w:rPr>
                <w:color w:val="000000"/>
                <w:sz w:val="24"/>
                <w:shd w:val="clear" w:color="auto" w:fill="FFFFFF"/>
              </w:rPr>
              <w:t>До 20 сентября</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lastRenderedPageBreak/>
              <w:t>Итоговое (на конец учебного года)</w:t>
            </w:r>
          </w:p>
        </w:tc>
        <w:tc>
          <w:tcPr>
            <w:tcW w:w="11124" w:type="dxa"/>
            <w:gridSpan w:val="5"/>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color w:val="000000"/>
                <w:sz w:val="24"/>
                <w:shd w:val="clear" w:color="auto" w:fill="FFFFFF"/>
              </w:rPr>
            </w:pPr>
            <w:r>
              <w:rPr>
                <w:color w:val="000000"/>
                <w:sz w:val="24"/>
                <w:shd w:val="clear" w:color="auto" w:fill="FFFFFF"/>
              </w:rPr>
              <w:t xml:space="preserve">Май </w:t>
            </w:r>
          </w:p>
        </w:tc>
      </w:tr>
      <w:tr w:rsidR="000B22C4">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0B22C4" w:rsidRDefault="00315562">
            <w:pPr>
              <w:numPr>
                <w:ilvl w:val="1"/>
                <w:numId w:val="309"/>
              </w:numPr>
              <w:spacing w:before="100" w:beforeAutospacing="1" w:after="100" w:afterAutospacing="1"/>
              <w:contextualSpacing/>
              <w:jc w:val="center"/>
              <w:rPr>
                <w:b/>
                <w:color w:val="000000"/>
                <w:sz w:val="24"/>
                <w:shd w:val="clear" w:color="auto" w:fill="FFFFFF"/>
              </w:rPr>
            </w:pPr>
            <w:r>
              <w:rPr>
                <w:b/>
                <w:color w:val="000000"/>
                <w:sz w:val="24"/>
                <w:shd w:val="clear" w:color="auto" w:fill="FFFFFF"/>
              </w:rPr>
              <w:t>Требования к организации образовательного процесса</w:t>
            </w:r>
          </w:p>
        </w:tc>
      </w:tr>
      <w:tr w:rsidR="000B22C4">
        <w:tc>
          <w:tcPr>
            <w:tcW w:w="4776" w:type="dxa"/>
            <w:vMerge w:val="restart"/>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b/>
                <w:i/>
                <w:sz w:val="24"/>
              </w:rPr>
            </w:pPr>
            <w:r>
              <w:rPr>
                <w:b/>
                <w:i/>
                <w:sz w:val="24"/>
              </w:rPr>
              <w:t>Содержание</w:t>
            </w:r>
          </w:p>
        </w:tc>
        <w:tc>
          <w:tcPr>
            <w:tcW w:w="11124" w:type="dxa"/>
            <w:gridSpan w:val="5"/>
            <w:tcBorders>
              <w:top w:val="outset" w:sz="6" w:space="0" w:color="auto"/>
              <w:left w:val="outset" w:sz="6" w:space="0" w:color="auto"/>
              <w:bottom w:val="nil"/>
              <w:right w:val="outset" w:sz="6" w:space="0" w:color="auto"/>
            </w:tcBorders>
            <w:vAlign w:val="center"/>
          </w:tcPr>
          <w:p w:rsidR="000B22C4" w:rsidRDefault="00315562">
            <w:pPr>
              <w:spacing w:before="100" w:beforeAutospacing="1" w:after="100" w:afterAutospacing="1"/>
              <w:jc w:val="center"/>
              <w:rPr>
                <w:b/>
                <w:i/>
                <w:sz w:val="24"/>
              </w:rPr>
            </w:pPr>
            <w:r>
              <w:rPr>
                <w:b/>
                <w:i/>
                <w:sz w:val="24"/>
              </w:rPr>
              <w:t xml:space="preserve">Возрастные группы / количество </w:t>
            </w:r>
          </w:p>
        </w:tc>
      </w:tr>
      <w:tr w:rsidR="000B22C4">
        <w:tc>
          <w:tcPr>
            <w:tcW w:w="0" w:type="auto"/>
            <w:vMerge/>
            <w:tcBorders>
              <w:top w:val="nil"/>
              <w:left w:val="outset" w:sz="6" w:space="0" w:color="auto"/>
              <w:bottom w:val="outset" w:sz="6" w:space="0" w:color="auto"/>
              <w:right w:val="outset" w:sz="6" w:space="0" w:color="auto"/>
            </w:tcBorders>
            <w:vAlign w:val="center"/>
          </w:tcPr>
          <w:p w:rsidR="000B22C4" w:rsidRDefault="000B22C4">
            <w:pPr>
              <w:rPr>
                <w:b/>
                <w:i/>
                <w:sz w:val="24"/>
              </w:rPr>
            </w:pPr>
          </w:p>
        </w:tc>
        <w:tc>
          <w:tcPr>
            <w:tcW w:w="2220" w:type="dxa"/>
            <w:tcBorders>
              <w:top w:val="outset" w:sz="6" w:space="0" w:color="auto"/>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i/>
                <w:sz w:val="24"/>
                <w:lang w:val="en-US"/>
              </w:rPr>
            </w:pPr>
            <w:r>
              <w:rPr>
                <w:i/>
                <w:sz w:val="24"/>
              </w:rPr>
              <w:t>Первая</w:t>
            </w:r>
            <w:r>
              <w:rPr>
                <w:i/>
                <w:sz w:val="24"/>
                <w:lang w:val="en-US"/>
              </w:rPr>
              <w:t xml:space="preserve"> младшая/</w:t>
            </w:r>
          </w:p>
        </w:tc>
        <w:tc>
          <w:tcPr>
            <w:tcW w:w="2220" w:type="dxa"/>
            <w:tcBorders>
              <w:top w:val="outset" w:sz="6" w:space="0" w:color="auto"/>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i/>
                <w:sz w:val="24"/>
              </w:rPr>
            </w:pPr>
            <w:r>
              <w:rPr>
                <w:i/>
                <w:sz w:val="24"/>
              </w:rPr>
              <w:t>Мадшая группа</w:t>
            </w:r>
          </w:p>
          <w:p w:rsidR="000B22C4" w:rsidRDefault="00315562">
            <w:pPr>
              <w:spacing w:before="100" w:beforeAutospacing="1" w:after="100" w:afterAutospacing="1"/>
              <w:jc w:val="center"/>
              <w:rPr>
                <w:i/>
                <w:sz w:val="24"/>
              </w:rPr>
            </w:pPr>
            <w:r>
              <w:rPr>
                <w:i/>
                <w:sz w:val="24"/>
              </w:rPr>
              <w:t xml:space="preserve">(с  до 4 лет) </w:t>
            </w:r>
          </w:p>
          <w:p w:rsidR="000B22C4" w:rsidRDefault="00315562">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i/>
                <w:sz w:val="24"/>
              </w:rPr>
            </w:pPr>
            <w:r>
              <w:rPr>
                <w:i/>
                <w:sz w:val="24"/>
              </w:rPr>
              <w:t xml:space="preserve">Средняя группа </w:t>
            </w:r>
          </w:p>
          <w:p w:rsidR="000B22C4" w:rsidRDefault="00315562">
            <w:pPr>
              <w:spacing w:before="100" w:beforeAutospacing="1" w:after="100" w:afterAutospacing="1"/>
              <w:jc w:val="center"/>
              <w:rPr>
                <w:i/>
                <w:sz w:val="24"/>
              </w:rPr>
            </w:pPr>
            <w:r>
              <w:rPr>
                <w:i/>
                <w:sz w:val="24"/>
              </w:rPr>
              <w:t>(с 4 до 5 лет)</w:t>
            </w:r>
          </w:p>
          <w:p w:rsidR="000B22C4" w:rsidRDefault="00315562">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i/>
                <w:sz w:val="24"/>
              </w:rPr>
            </w:pPr>
            <w:r>
              <w:rPr>
                <w:i/>
                <w:sz w:val="24"/>
              </w:rPr>
              <w:t>Старшая группа</w:t>
            </w:r>
          </w:p>
          <w:p w:rsidR="000B22C4" w:rsidRDefault="00315562">
            <w:pPr>
              <w:spacing w:before="100" w:beforeAutospacing="1" w:after="100" w:afterAutospacing="1"/>
              <w:jc w:val="center"/>
              <w:rPr>
                <w:i/>
                <w:sz w:val="24"/>
              </w:rPr>
            </w:pPr>
            <w:r>
              <w:rPr>
                <w:i/>
                <w:sz w:val="24"/>
              </w:rPr>
              <w:t xml:space="preserve">(с 5 до 6 лет) </w:t>
            </w:r>
          </w:p>
          <w:p w:rsidR="000B22C4" w:rsidRDefault="00315562">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i/>
                <w:sz w:val="24"/>
              </w:rPr>
            </w:pPr>
            <w:r>
              <w:rPr>
                <w:i/>
                <w:sz w:val="24"/>
              </w:rPr>
              <w:t xml:space="preserve">Подготовительная группа </w:t>
            </w:r>
          </w:p>
          <w:p w:rsidR="000B22C4" w:rsidRDefault="00315562">
            <w:pPr>
              <w:spacing w:before="100" w:beforeAutospacing="1" w:after="100" w:afterAutospacing="1"/>
              <w:jc w:val="center"/>
              <w:rPr>
                <w:i/>
                <w:sz w:val="24"/>
              </w:rPr>
            </w:pPr>
            <w:r>
              <w:rPr>
                <w:i/>
                <w:sz w:val="24"/>
              </w:rPr>
              <w:t>(с 6 до 7 лет)</w:t>
            </w:r>
          </w:p>
          <w:p w:rsidR="000B22C4" w:rsidRDefault="00315562">
            <w:pPr>
              <w:spacing w:before="100" w:beforeAutospacing="1" w:after="100" w:afterAutospacing="1"/>
              <w:jc w:val="center"/>
              <w:rPr>
                <w:i/>
                <w:sz w:val="24"/>
              </w:rPr>
            </w:pPr>
            <w:r>
              <w:rPr>
                <w:i/>
                <w:sz w:val="24"/>
              </w:rPr>
              <w:t>/ группа</w:t>
            </w:r>
          </w:p>
        </w:tc>
      </w:tr>
      <w:tr w:rsidR="000B22C4">
        <w:tc>
          <w:tcPr>
            <w:tcW w:w="4776"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rPr>
                <w:sz w:val="24"/>
              </w:rPr>
            </w:pPr>
            <w:r>
              <w:rPr>
                <w:sz w:val="24"/>
              </w:rPr>
              <w:t>Общее количесвтво занятий в неделю / продолжительнолсть одного занятия по времени</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10 занятий  в неделю / не более 10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10 занятий  в неделю / не более 15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10 занятий  в неделю / не более 20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12 занятий  в неделю / не более 25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14 занятий  в неделю / не более 30 мин.</w:t>
            </w:r>
          </w:p>
        </w:tc>
      </w:tr>
      <w:tr w:rsidR="000B22C4">
        <w:tc>
          <w:tcPr>
            <w:tcW w:w="4776"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rPr>
                <w:sz w:val="24"/>
              </w:rPr>
            </w:pPr>
            <w:r>
              <w:rPr>
                <w:sz w:val="24"/>
              </w:rPr>
              <w:t>Объем недельной образовательной нагрузки  (занятий)</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1час 40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2 часа 30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3 часа 20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 xml:space="preserve">5 часов </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7 часов</w:t>
            </w:r>
          </w:p>
        </w:tc>
      </w:tr>
      <w:tr w:rsidR="000B22C4">
        <w:tc>
          <w:tcPr>
            <w:tcW w:w="4776"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rPr>
                <w:sz w:val="24"/>
              </w:rPr>
            </w:pPr>
            <w:r>
              <w:rPr>
                <w:sz w:val="24"/>
              </w:rPr>
              <w:t>Продолжительность дневной суммарной образовательной нагрузки</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более 20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более 30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более 40 мин.</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более 50 мин. или 75 мин. при организации 1 занятия после дневного сна</w:t>
            </w:r>
          </w:p>
        </w:tc>
        <w:tc>
          <w:tcPr>
            <w:tcW w:w="2220" w:type="dxa"/>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более 90 мин.</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Продолжительность перерыва между занятиями</w:t>
            </w:r>
          </w:p>
        </w:tc>
        <w:tc>
          <w:tcPr>
            <w:tcW w:w="11124" w:type="dxa"/>
            <w:gridSpan w:val="5"/>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менее 10 мин.</w:t>
            </w:r>
          </w:p>
        </w:tc>
      </w:tr>
      <w:tr w:rsidR="000B22C4">
        <w:tc>
          <w:tcPr>
            <w:tcW w:w="4776" w:type="dxa"/>
            <w:tcBorders>
              <w:top w:val="nil"/>
              <w:left w:val="outset" w:sz="6" w:space="0" w:color="auto"/>
              <w:bottom w:val="outset" w:sz="6" w:space="0" w:color="auto"/>
              <w:right w:val="outset" w:sz="6" w:space="0" w:color="auto"/>
            </w:tcBorders>
          </w:tcPr>
          <w:p w:rsidR="000B22C4" w:rsidRDefault="00315562">
            <w:pPr>
              <w:spacing w:before="100" w:beforeAutospacing="1" w:after="100" w:afterAutospacing="1"/>
              <w:rPr>
                <w:sz w:val="24"/>
              </w:rPr>
            </w:pPr>
            <w:r>
              <w:rPr>
                <w:sz w:val="24"/>
              </w:rPr>
              <w:t>Перерыв во время занятий для гимнастики</w:t>
            </w:r>
          </w:p>
        </w:tc>
        <w:tc>
          <w:tcPr>
            <w:tcW w:w="11124" w:type="dxa"/>
            <w:gridSpan w:val="5"/>
            <w:tcBorders>
              <w:top w:val="nil"/>
              <w:left w:val="outset" w:sz="6" w:space="0" w:color="auto"/>
              <w:bottom w:val="outset" w:sz="6" w:space="0" w:color="auto"/>
              <w:right w:val="outset" w:sz="6" w:space="0" w:color="auto"/>
            </w:tcBorders>
            <w:vAlign w:val="center"/>
          </w:tcPr>
          <w:p w:rsidR="000B22C4" w:rsidRDefault="00315562">
            <w:pPr>
              <w:spacing w:before="100" w:beforeAutospacing="1" w:after="100" w:afterAutospacing="1"/>
              <w:jc w:val="center"/>
              <w:rPr>
                <w:sz w:val="24"/>
              </w:rPr>
            </w:pPr>
            <w:r>
              <w:rPr>
                <w:sz w:val="24"/>
              </w:rPr>
              <w:t>Не менее 10 мин.</w:t>
            </w:r>
          </w:p>
        </w:tc>
      </w:tr>
    </w:tbl>
    <w:p w:rsidR="000B22C4" w:rsidRDefault="000B22C4"/>
    <w:p w:rsidR="000B22C4" w:rsidRDefault="000B22C4"/>
    <w:p w:rsidR="000B22C4" w:rsidRDefault="00315562">
      <w:pPr>
        <w:pStyle w:val="6"/>
      </w:pPr>
      <w:r>
        <w:t xml:space="preserve">Образовательная деятельность в </w:t>
      </w:r>
      <w:r w:rsidR="00311DC1" w:rsidRPr="00311DC1">
        <w:t>МАДОУ детский сад с.Знаменка</w:t>
      </w:r>
      <w:r>
        <w:t xml:space="preserve"> включает:</w:t>
      </w:r>
    </w:p>
    <w:tbl>
      <w:tblPr>
        <w:tblStyle w:val="aff7"/>
        <w:tblW w:w="0" w:type="auto"/>
        <w:tblInd w:w="279" w:type="dxa"/>
        <w:tblLayout w:type="fixed"/>
        <w:tblLook w:val="04A0" w:firstRow="1" w:lastRow="0" w:firstColumn="1" w:lastColumn="0" w:noHBand="0" w:noVBand="1"/>
      </w:tblPr>
      <w:tblGrid>
        <w:gridCol w:w="2453"/>
        <w:gridCol w:w="3568"/>
        <w:gridCol w:w="2348"/>
        <w:gridCol w:w="4530"/>
        <w:gridCol w:w="2664"/>
      </w:tblGrid>
      <w:tr w:rsidR="000B22C4">
        <w:tc>
          <w:tcPr>
            <w:tcW w:w="8369" w:type="dxa"/>
            <w:gridSpan w:val="3"/>
          </w:tcPr>
          <w:p w:rsidR="000B22C4" w:rsidRDefault="00315562">
            <w:pPr>
              <w:pStyle w:val="afff"/>
              <w:ind w:firstLine="0"/>
              <w:jc w:val="center"/>
              <w:rPr>
                <w:b/>
                <w:color w:val="auto"/>
                <w:sz w:val="24"/>
                <w:szCs w:val="24"/>
                <w:lang w:val="ru-RU"/>
              </w:rPr>
            </w:pPr>
            <w:r>
              <w:rPr>
                <w:b/>
                <w:color w:val="auto"/>
                <w:sz w:val="24"/>
                <w:szCs w:val="24"/>
                <w:lang w:val="ru-RU"/>
              </w:rPr>
              <w:t>Совместная деятельность взрослого и детей строится:</w:t>
            </w:r>
          </w:p>
          <w:p w:rsidR="000B22C4" w:rsidRDefault="00315562">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субъектной (партнерской, равноправной) позиции взрослого и ребёнка; </w:t>
            </w:r>
          </w:p>
          <w:p w:rsidR="000B22C4" w:rsidRDefault="00315562">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диалогическом (а не монологическом) общении взрослого с детьми; </w:t>
            </w:r>
          </w:p>
          <w:p w:rsidR="000B22C4" w:rsidRDefault="00315562">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продуктивном взаимодействии ребёнка со взрослыми и сверстниками; </w:t>
            </w:r>
          </w:p>
          <w:p w:rsidR="000B22C4" w:rsidRDefault="00315562">
            <w:pPr>
              <w:pStyle w:val="afff"/>
              <w:numPr>
                <w:ilvl w:val="0"/>
                <w:numId w:val="310"/>
              </w:numPr>
              <w:tabs>
                <w:tab w:val="left" w:pos="240"/>
              </w:tabs>
              <w:ind w:left="22" w:firstLine="0"/>
              <w:rPr>
                <w:color w:val="auto"/>
                <w:sz w:val="24"/>
                <w:szCs w:val="24"/>
                <w:lang w:val="ru-RU"/>
              </w:rPr>
            </w:pPr>
            <w:r>
              <w:rPr>
                <w:color w:val="auto"/>
                <w:sz w:val="24"/>
                <w:szCs w:val="24"/>
                <w:lang w:val="ru-RU"/>
              </w:rPr>
              <w:t>На партнерской форме организации образовательной деятельности (возможностью свободного размещения, перемещения, общения детей и др.) Основной мотив участия/неучастия ребёнка в образовательном процессе – наличие/отсутствие интереса.</w:t>
            </w:r>
          </w:p>
        </w:tc>
        <w:tc>
          <w:tcPr>
            <w:tcW w:w="4530" w:type="dxa"/>
            <w:vMerge w:val="restart"/>
            <w:vAlign w:val="center"/>
          </w:tcPr>
          <w:p w:rsidR="000B22C4" w:rsidRDefault="00315562">
            <w:pPr>
              <w:pStyle w:val="afff"/>
              <w:ind w:firstLine="0"/>
              <w:jc w:val="center"/>
              <w:rPr>
                <w:b/>
                <w:color w:val="auto"/>
                <w:sz w:val="24"/>
                <w:szCs w:val="24"/>
                <w:lang w:val="ru-RU"/>
              </w:rPr>
            </w:pPr>
            <w:r>
              <w:rPr>
                <w:b/>
                <w:color w:val="auto"/>
                <w:sz w:val="24"/>
                <w:szCs w:val="24"/>
              </w:rPr>
              <w:t>Самостоятельная деятельность детей</w:t>
            </w:r>
          </w:p>
        </w:tc>
        <w:tc>
          <w:tcPr>
            <w:tcW w:w="2664" w:type="dxa"/>
            <w:vMerge w:val="restart"/>
            <w:vAlign w:val="center"/>
          </w:tcPr>
          <w:p w:rsidR="000B22C4" w:rsidRDefault="00315562">
            <w:pPr>
              <w:pStyle w:val="afff"/>
              <w:ind w:firstLine="0"/>
              <w:jc w:val="center"/>
              <w:rPr>
                <w:b/>
                <w:color w:val="auto"/>
                <w:sz w:val="24"/>
                <w:szCs w:val="24"/>
                <w:lang w:val="ru-RU"/>
              </w:rPr>
            </w:pPr>
            <w:r>
              <w:rPr>
                <w:b/>
                <w:color w:val="auto"/>
                <w:sz w:val="24"/>
                <w:szCs w:val="24"/>
              </w:rPr>
              <w:t xml:space="preserve">Взаимодействие с </w:t>
            </w:r>
            <w:r>
              <w:rPr>
                <w:b/>
                <w:color w:val="auto"/>
                <w:sz w:val="24"/>
                <w:szCs w:val="24"/>
                <w:lang w:val="ru-RU"/>
              </w:rPr>
              <w:t>семьёй обучающихся</w:t>
            </w:r>
          </w:p>
        </w:tc>
      </w:tr>
      <w:tr w:rsidR="000B22C4">
        <w:tc>
          <w:tcPr>
            <w:tcW w:w="2453" w:type="dxa"/>
            <w:vAlign w:val="center"/>
          </w:tcPr>
          <w:p w:rsidR="000B22C4" w:rsidRDefault="00315562">
            <w:pPr>
              <w:pStyle w:val="afff"/>
              <w:ind w:firstLine="0"/>
              <w:jc w:val="center"/>
              <w:rPr>
                <w:b/>
                <w:color w:val="auto"/>
                <w:sz w:val="24"/>
                <w:lang w:val="ru-RU"/>
              </w:rPr>
            </w:pPr>
            <w:r>
              <w:rPr>
                <w:b/>
                <w:color w:val="auto"/>
                <w:sz w:val="24"/>
                <w:lang w:val="ru-RU"/>
              </w:rPr>
              <w:t>Занятия</w:t>
            </w:r>
          </w:p>
        </w:tc>
        <w:tc>
          <w:tcPr>
            <w:tcW w:w="3568" w:type="dxa"/>
            <w:vAlign w:val="center"/>
          </w:tcPr>
          <w:p w:rsidR="000B22C4" w:rsidRDefault="00315562">
            <w:pPr>
              <w:pStyle w:val="afff"/>
              <w:ind w:firstLine="0"/>
              <w:jc w:val="center"/>
              <w:rPr>
                <w:b/>
                <w:color w:val="auto"/>
                <w:sz w:val="24"/>
                <w:szCs w:val="24"/>
                <w:lang w:val="ru-RU"/>
              </w:rPr>
            </w:pPr>
            <w:r>
              <w:rPr>
                <w:b/>
                <w:color w:val="auto"/>
                <w:sz w:val="24"/>
                <w:szCs w:val="24"/>
                <w:lang w:val="ru-RU"/>
              </w:rPr>
              <w:t xml:space="preserve">Образовательная деятельность в ходе </w:t>
            </w:r>
            <w:r>
              <w:rPr>
                <w:b/>
                <w:color w:val="auto"/>
                <w:sz w:val="24"/>
                <w:szCs w:val="24"/>
                <w:lang w:val="ru-RU"/>
              </w:rPr>
              <w:lastRenderedPageBreak/>
              <w:t>режимных моментов</w:t>
            </w:r>
          </w:p>
        </w:tc>
        <w:tc>
          <w:tcPr>
            <w:tcW w:w="2348" w:type="dxa"/>
            <w:vAlign w:val="center"/>
          </w:tcPr>
          <w:p w:rsidR="000B22C4" w:rsidRDefault="00315562">
            <w:pPr>
              <w:pStyle w:val="afff"/>
              <w:ind w:firstLine="0"/>
              <w:jc w:val="center"/>
              <w:rPr>
                <w:b/>
                <w:color w:val="auto"/>
                <w:sz w:val="24"/>
                <w:szCs w:val="24"/>
                <w:lang w:val="ru-RU"/>
              </w:rPr>
            </w:pPr>
            <w:r>
              <w:rPr>
                <w:b/>
                <w:color w:val="auto"/>
                <w:sz w:val="24"/>
                <w:szCs w:val="24"/>
                <w:lang w:val="ru-RU"/>
              </w:rPr>
              <w:lastRenderedPageBreak/>
              <w:t>Индивидуальная работа с детьми</w:t>
            </w:r>
          </w:p>
        </w:tc>
        <w:tc>
          <w:tcPr>
            <w:tcW w:w="4530" w:type="dxa"/>
            <w:vMerge/>
          </w:tcPr>
          <w:p w:rsidR="000B22C4" w:rsidRDefault="000B22C4">
            <w:pPr>
              <w:pStyle w:val="afff"/>
              <w:ind w:firstLine="0"/>
              <w:rPr>
                <w:color w:val="auto"/>
                <w:sz w:val="24"/>
                <w:szCs w:val="24"/>
                <w:lang w:val="ru-RU"/>
              </w:rPr>
            </w:pPr>
          </w:p>
        </w:tc>
        <w:tc>
          <w:tcPr>
            <w:tcW w:w="2664" w:type="dxa"/>
            <w:vMerge/>
          </w:tcPr>
          <w:p w:rsidR="000B22C4" w:rsidRDefault="000B22C4">
            <w:pPr>
              <w:pStyle w:val="afff"/>
              <w:ind w:firstLine="0"/>
              <w:rPr>
                <w:color w:val="auto"/>
                <w:sz w:val="24"/>
                <w:szCs w:val="24"/>
                <w:lang w:val="ru-RU"/>
              </w:rPr>
            </w:pPr>
          </w:p>
        </w:tc>
      </w:tr>
      <w:tr w:rsidR="000B22C4">
        <w:tc>
          <w:tcPr>
            <w:tcW w:w="2453" w:type="dxa"/>
          </w:tcPr>
          <w:p w:rsidR="000B22C4" w:rsidRDefault="00315562">
            <w:pPr>
              <w:pStyle w:val="afff"/>
              <w:ind w:firstLine="0"/>
              <w:jc w:val="left"/>
              <w:rPr>
                <w:color w:val="auto"/>
                <w:sz w:val="24"/>
                <w:lang w:val="ru-RU"/>
              </w:rPr>
            </w:pPr>
            <w:r>
              <w:rPr>
                <w:color w:val="auto"/>
                <w:sz w:val="24"/>
                <w:lang w:val="ru-RU"/>
              </w:rPr>
              <w:t>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tc>
        <w:tc>
          <w:tcPr>
            <w:tcW w:w="3568" w:type="dxa"/>
          </w:tcPr>
          <w:p w:rsidR="000B22C4" w:rsidRDefault="00315562">
            <w:pPr>
              <w:pStyle w:val="afff"/>
              <w:ind w:firstLine="0"/>
              <w:jc w:val="left"/>
              <w:rPr>
                <w:color w:val="auto"/>
                <w:sz w:val="24"/>
                <w:szCs w:val="24"/>
                <w:lang w:val="ru-RU"/>
              </w:rPr>
            </w:pPr>
            <w:r>
              <w:rPr>
                <w:color w:val="auto"/>
                <w:sz w:val="24"/>
                <w:szCs w:val="24"/>
                <w:lang w:val="ru-RU"/>
              </w:rPr>
              <w:t>В них осуществляется образовательная деятельность по формированию культурно гигиенических навыков, воспитанию организованности и дисциплинированности. Образовательная деятельность с детьми происходит в процессе утреннего приёма, утренней гимнастики, прогулки, приёма пищи, подготовки к послеобеденному сну через игровые и проблемные ситуации, беседы, чтение, экспериментирование, наблюдение и т.д.</w:t>
            </w:r>
          </w:p>
        </w:tc>
        <w:tc>
          <w:tcPr>
            <w:tcW w:w="2348" w:type="dxa"/>
          </w:tcPr>
          <w:p w:rsidR="000B22C4" w:rsidRDefault="00315562">
            <w:pPr>
              <w:pStyle w:val="afff"/>
              <w:ind w:firstLine="0"/>
              <w:jc w:val="left"/>
              <w:rPr>
                <w:color w:val="auto"/>
                <w:sz w:val="24"/>
                <w:szCs w:val="24"/>
                <w:lang w:val="ru-RU"/>
              </w:rPr>
            </w:pPr>
            <w:r>
              <w:rPr>
                <w:color w:val="auto"/>
                <w:sz w:val="24"/>
                <w:szCs w:val="24"/>
                <w:lang w:val="ru-RU"/>
              </w:rPr>
              <w:t>- это деятельность воспитателя, осуществляемая с учётом особенностей развития каждого ребёнка.</w:t>
            </w:r>
          </w:p>
        </w:tc>
        <w:tc>
          <w:tcPr>
            <w:tcW w:w="4530" w:type="dxa"/>
          </w:tcPr>
          <w:p w:rsidR="000B22C4" w:rsidRDefault="00315562">
            <w:pPr>
              <w:pStyle w:val="afff"/>
              <w:numPr>
                <w:ilvl w:val="0"/>
                <w:numId w:val="311"/>
              </w:numPr>
              <w:tabs>
                <w:tab w:val="left" w:pos="312"/>
              </w:tabs>
              <w:ind w:left="28" w:firstLine="0"/>
              <w:jc w:val="left"/>
              <w:rPr>
                <w:color w:val="auto"/>
                <w:sz w:val="24"/>
                <w:szCs w:val="24"/>
                <w:lang w:val="ru-RU"/>
              </w:rPr>
            </w:pPr>
            <w:r>
              <w:rPr>
                <w:color w:val="auto"/>
                <w:sz w:val="24"/>
                <w:szCs w:val="24"/>
                <w:lang w:val="ru-RU"/>
              </w:rPr>
              <w:t>Предполагает свободную деятельность обучающихся в условиях созданной педагогами (в том числе совместно с детьми) развивающей предметно пространственной образовательной среды;</w:t>
            </w:r>
          </w:p>
          <w:p w:rsidR="000B22C4" w:rsidRDefault="00315562">
            <w:pPr>
              <w:pStyle w:val="afff"/>
              <w:numPr>
                <w:ilvl w:val="0"/>
                <w:numId w:val="311"/>
              </w:numPr>
              <w:tabs>
                <w:tab w:val="left" w:pos="312"/>
              </w:tabs>
              <w:ind w:left="28" w:firstLine="0"/>
              <w:jc w:val="left"/>
              <w:rPr>
                <w:color w:val="auto"/>
                <w:sz w:val="24"/>
                <w:szCs w:val="24"/>
                <w:lang w:val="ru-RU"/>
              </w:rPr>
            </w:pPr>
            <w:r>
              <w:rPr>
                <w:color w:val="auto"/>
                <w:sz w:val="24"/>
                <w:szCs w:val="24"/>
                <w:lang w:val="ru-RU"/>
              </w:rPr>
              <w:t>Обеспечивает выбор каждым ребёнком деятельности по интересам;</w:t>
            </w:r>
          </w:p>
          <w:p w:rsidR="000B22C4" w:rsidRDefault="00315562">
            <w:pPr>
              <w:pStyle w:val="afff"/>
              <w:numPr>
                <w:ilvl w:val="0"/>
                <w:numId w:val="311"/>
              </w:numPr>
              <w:tabs>
                <w:tab w:val="left" w:pos="312"/>
              </w:tabs>
              <w:ind w:left="28" w:firstLine="0"/>
              <w:jc w:val="left"/>
              <w:rPr>
                <w:color w:val="auto"/>
                <w:sz w:val="24"/>
                <w:szCs w:val="24"/>
                <w:lang w:val="ru-RU"/>
              </w:rPr>
            </w:pPr>
            <w:r>
              <w:rPr>
                <w:color w:val="auto"/>
                <w:sz w:val="24"/>
                <w:szCs w:val="24"/>
                <w:lang w:val="ru-RU"/>
              </w:rPr>
              <w:t xml:space="preserve">Позволяет ему взаимодействовать со сверстниками или действовать индивидуально; </w:t>
            </w:r>
          </w:p>
          <w:p w:rsidR="000B22C4" w:rsidRDefault="00315562">
            <w:pPr>
              <w:pStyle w:val="afff"/>
              <w:numPr>
                <w:ilvl w:val="0"/>
                <w:numId w:val="311"/>
              </w:numPr>
              <w:tabs>
                <w:tab w:val="left" w:pos="312"/>
              </w:tabs>
              <w:ind w:left="28" w:firstLine="0"/>
              <w:jc w:val="left"/>
              <w:rPr>
                <w:color w:val="auto"/>
                <w:sz w:val="24"/>
                <w:szCs w:val="24"/>
                <w:lang w:val="ru-RU"/>
              </w:rPr>
            </w:pPr>
            <w:r>
              <w:rPr>
                <w:color w:val="auto"/>
                <w:sz w:val="24"/>
                <w:szCs w:val="24"/>
                <w:lang w:val="ru-RU"/>
              </w:rPr>
              <w:t>Содержит в себе проблемные ситуации и направлена на самостоятельное решение ребенком разнообразных задач;</w:t>
            </w:r>
          </w:p>
          <w:p w:rsidR="000B22C4" w:rsidRDefault="00315562">
            <w:pPr>
              <w:pStyle w:val="afff"/>
              <w:numPr>
                <w:ilvl w:val="0"/>
                <w:numId w:val="311"/>
              </w:numPr>
              <w:tabs>
                <w:tab w:val="left" w:pos="312"/>
              </w:tabs>
              <w:ind w:left="28" w:firstLine="0"/>
              <w:jc w:val="left"/>
              <w:rPr>
                <w:color w:val="auto"/>
                <w:sz w:val="24"/>
                <w:szCs w:val="24"/>
                <w:lang w:val="ru-RU"/>
              </w:rPr>
            </w:pPr>
            <w:r>
              <w:rPr>
                <w:color w:val="auto"/>
                <w:sz w:val="24"/>
                <w:szCs w:val="24"/>
                <w:lang w:val="ru-RU"/>
              </w:rPr>
              <w:t>Позволяет на уровне самостоятельности освоить (закрепить, апробировать) материал, изучаемый в совместной деятельности со взрослым.</w:t>
            </w:r>
          </w:p>
        </w:tc>
        <w:tc>
          <w:tcPr>
            <w:tcW w:w="2664" w:type="dxa"/>
          </w:tcPr>
          <w:p w:rsidR="000B22C4" w:rsidRDefault="00315562">
            <w:pPr>
              <w:pStyle w:val="afff"/>
              <w:ind w:firstLine="0"/>
              <w:jc w:val="left"/>
              <w:rPr>
                <w:color w:val="auto"/>
                <w:sz w:val="24"/>
                <w:szCs w:val="24"/>
                <w:lang w:val="ru-RU"/>
              </w:rPr>
            </w:pPr>
            <w:r>
              <w:rPr>
                <w:color w:val="auto"/>
                <w:sz w:val="24"/>
                <w:szCs w:val="24"/>
                <w:lang w:val="ru-RU"/>
              </w:rPr>
              <w:t>Предполагает рекомендации, советы по организации домашних игр, совместной деятельности родителей с детьми (прогулки, экскурсии, наблюдения, посещение театров, музеев, выставок и т.д.), проведению наблюдений, домашнему чтению детям, наглядную информацию</w:t>
            </w:r>
          </w:p>
        </w:tc>
      </w:tr>
    </w:tbl>
    <w:p w:rsidR="000B22C4" w:rsidRDefault="000B22C4">
      <w:pPr>
        <w:pStyle w:val="6"/>
        <w:rPr>
          <w:rStyle w:val="a7"/>
          <w:rFonts w:ascii="Times New Roman" w:hAnsi="Times New Roman"/>
          <w:i w:val="0"/>
          <w:iCs w:val="0"/>
          <w:sz w:val="28"/>
        </w:rPr>
      </w:pPr>
      <w:bookmarkStart w:id="116" w:name="_Toc99294938"/>
      <w:bookmarkStart w:id="117" w:name="_Toc71929337"/>
      <w:bookmarkStart w:id="118" w:name="_Toc71929242"/>
    </w:p>
    <w:bookmarkEnd w:id="116"/>
    <w:bookmarkEnd w:id="117"/>
    <w:bookmarkEnd w:id="118"/>
    <w:p w:rsidR="000B22C4" w:rsidRDefault="00315562">
      <w:pPr>
        <w:spacing w:after="160" w:line="259" w:lineRule="auto"/>
        <w:ind w:firstLine="0"/>
        <w:jc w:val="left"/>
        <w:rPr>
          <w:highlight w:val="yellow"/>
        </w:rPr>
      </w:pPr>
      <w:r>
        <w:rPr>
          <w:highlight w:val="yellow"/>
        </w:rPr>
        <w:br w:type="page"/>
      </w:r>
    </w:p>
    <w:p w:rsidR="000B22C4" w:rsidRDefault="000B22C4">
      <w:pPr>
        <w:spacing w:after="160" w:line="259" w:lineRule="auto"/>
        <w:ind w:firstLine="0"/>
        <w:jc w:val="left"/>
        <w:rPr>
          <w:highlight w:val="yellow"/>
        </w:rPr>
      </w:pPr>
    </w:p>
    <w:p w:rsidR="000B22C4" w:rsidRDefault="00315562">
      <w:pPr>
        <w:pStyle w:val="2"/>
      </w:pPr>
      <w:bookmarkStart w:id="119" w:name="_Toc138112016"/>
      <w:r>
        <w:t>3.2.5 Методическое обеспечение части, формируемой участниками образовательных отношений</w:t>
      </w:r>
      <w:bookmarkEnd w:id="119"/>
    </w:p>
    <w:p w:rsidR="000B22C4" w:rsidRDefault="000B22C4"/>
    <w:p w:rsidR="000B22C4" w:rsidRDefault="00315562">
      <w:pPr>
        <w:pStyle w:val="1"/>
        <w:numPr>
          <w:ilvl w:val="0"/>
          <w:numId w:val="312"/>
        </w:numPr>
      </w:pPr>
      <w:bookmarkStart w:id="120" w:name="_Toc138112017"/>
      <w:r>
        <w:t>ДОПОЛНИТЕЛЬНЫЙ РАЗДЕЛ ПРОГРАММЫ</w:t>
      </w:r>
      <w:bookmarkEnd w:id="120"/>
    </w:p>
    <w:p w:rsidR="000B22C4" w:rsidRDefault="00315562">
      <w:pPr>
        <w:pStyle w:val="1"/>
        <w:ind w:left="1287"/>
      </w:pPr>
      <w:bookmarkStart w:id="121" w:name="_Toc138112018"/>
      <w:r>
        <w:t>Краткая презентация программы</w:t>
      </w:r>
      <w:bookmarkEnd w:id="121"/>
    </w:p>
    <w:p w:rsidR="000B22C4" w:rsidRDefault="000B22C4">
      <w:pPr>
        <w:pStyle w:val="1"/>
      </w:pPr>
    </w:p>
    <w:p w:rsidR="000B22C4" w:rsidRDefault="00315562">
      <w:pPr>
        <w:spacing w:after="160" w:line="259" w:lineRule="auto"/>
        <w:ind w:firstLine="0"/>
        <w:jc w:val="left"/>
        <w:rPr>
          <w:rFonts w:cs="Arial"/>
          <w:b/>
          <w:bCs/>
          <w:kern w:val="32"/>
          <w:sz w:val="32"/>
          <w:szCs w:val="32"/>
        </w:rPr>
      </w:pPr>
      <w:r>
        <w:br w:type="page"/>
      </w:r>
    </w:p>
    <w:sectPr w:rsidR="000B22C4">
      <w:headerReference w:type="default" r:id="rId61"/>
      <w:footerReference w:type="default" r:id="rId62"/>
      <w:pgSz w:w="16838" w:h="11906" w:orient="landscape"/>
      <w:pgMar w:top="621" w:right="567" w:bottom="709" w:left="567" w:header="142" w:footer="44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315" w:rsidRDefault="00C05315">
      <w:r>
        <w:separator/>
      </w:r>
    </w:p>
  </w:endnote>
  <w:endnote w:type="continuationSeparator" w:id="0">
    <w:p w:rsidR="00C05315" w:rsidRDefault="00C0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font348">
    <w:altName w:val="Times New Roman"/>
    <w:charset w:val="CC"/>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Century Schoolbook">
    <w:altName w:val="Century"/>
    <w:charset w:val="CC"/>
    <w:family w:val="roman"/>
    <w:pitch w:val="variable"/>
    <w:sig w:usb0="00000001" w:usb1="00000000" w:usb2="00000000" w:usb3="00000000" w:csb0="0000009F" w:csb1="00000000"/>
  </w:font>
  <w:font w:name="NewtonCSanPin">
    <w:altName w:val="Times New Roman"/>
    <w:charset w:val="CC"/>
    <w:family w:val="auto"/>
    <w:pitch w:val="default"/>
    <w:sig w:usb0="00000000" w:usb1="00000000" w:usb2="00000000" w:usb3="00000000" w:csb0="00000005" w:csb1="00000000"/>
  </w:font>
  <w:font w:name="Gotham Pro">
    <w:altName w:val="Segoe Print"/>
    <w:charset w:val="CC"/>
    <w:family w:val="swiss"/>
    <w:pitch w:val="default"/>
    <w:sig w:usb0="00000000"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NewtonC">
    <w:altName w:val="Gabriola"/>
    <w:charset w:val="00"/>
    <w:family w:val="decorative"/>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choolBookSanPin">
    <w:altName w:val="Segoe Print"/>
    <w:charset w:val="CC"/>
    <w:family w:val="auto"/>
    <w:pitch w:val="default"/>
    <w:sig w:usb0="00000000" w:usb1="00000000" w:usb2="00000000" w:usb3="00000000" w:csb0="00000005" w:csb1="00000000"/>
  </w:font>
  <w:font w:name="TimesNewRomanPSMT">
    <w:altName w:val="Times New Roman"/>
    <w:charset w:val="80"/>
    <w:family w:val="auto"/>
    <w:pitch w:val="default"/>
    <w:sig w:usb0="00000000" w:usb1="0000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sans-serif">
    <w:altName w:val="Segoe Print"/>
    <w:charset w:val="00"/>
    <w:family w:val="auto"/>
    <w:pitch w:val="default"/>
  </w:font>
  <w:font w:name="Times New Roman CYR">
    <w:altName w:val="Times New Roman"/>
    <w:panose1 w:val="02020603050405020304"/>
    <w:charset w:val="CC"/>
    <w:family w:val="roman"/>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CYR">
    <w:altName w:val="Arial"/>
    <w:panose1 w:val="020B0604020202020204"/>
    <w:charset w:val="CC"/>
    <w:family w:val="swiss"/>
    <w:pitch w:val="default"/>
    <w:sig w:usb0="00000000" w:usb1="00000000" w:usb2="00000000" w:usb3="00000000" w:csb0="00000004" w:csb1="00000000"/>
  </w:font>
  <w:font w:name="№Е">
    <w:altName w:val="Calibri"/>
    <w:charset w:val="00"/>
    <w:family w:val="auto"/>
    <w:pitch w:val="default"/>
  </w:font>
  <w:font w:name="LiberationSerif">
    <w:altName w:val="Yu Gothic"/>
    <w:charset w:val="80"/>
    <w:family w:val="auto"/>
    <w:pitch w:val="default"/>
    <w:sig w:usb0="00000000" w:usb1="00000000" w:usb2="00000010" w:usb3="00000000" w:csb0="00020000" w:csb1="00000000"/>
  </w:font>
  <w:font w:name="OpiumNew">
    <w:altName w:val="Segoe Print"/>
    <w:charset w:val="00"/>
    <w:family w:val="auto"/>
    <w:pitch w:val="default"/>
    <w:sig w:usb0="00000000" w:usb1="00000000" w:usb2="00000000" w:usb3="00000000" w:csb0="00000001" w:csb1="00000000"/>
  </w:font>
  <w:font w:name="PetersburgC">
    <w:altName w:val="Segoe Print"/>
    <w:charset w:val="00"/>
    <w:family w:val="auto"/>
    <w:pitch w:val="default"/>
    <w:sig w:usb0="00000000"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rif">
    <w:altName w:val="Segoe Print"/>
    <w:charset w:val="00"/>
    <w:family w:val="auto"/>
    <w:pitch w:val="default"/>
  </w:font>
  <w:font w:name="Open Sans">
    <w:altName w:val="Times New Roman"/>
    <w:charset w:val="00"/>
    <w:family w:val="auto"/>
    <w:pitch w:val="default"/>
  </w:font>
  <w:font w:name="Montserrat">
    <w:altName w:val="Segoe Print"/>
    <w:charset w:val="00"/>
    <w:family w:val="auto"/>
    <w:pitch w:val="default"/>
  </w:font>
  <w:font w:name="EGGNVG+TimesNewRomanPSMT">
    <w:altName w:val="Times New Roman"/>
    <w:charset w:val="00"/>
    <w:family w:val="roman"/>
    <w:pitch w:val="default"/>
    <w:sig w:usb0="00000000" w:usb1="00000000" w:usb2="00000000" w:usb3="00000000" w:csb0="00000001" w:csb1="00000000"/>
  </w:font>
  <w:font w:name="PTSerif-Regular">
    <w:altName w:val="Times New Roman"/>
    <w:charset w:val="A3"/>
    <w:family w:val="auto"/>
    <w:pitch w:val="default"/>
    <w:sig w:usb0="00000000" w:usb1="00000000" w:usb2="00000000" w:usb3="00000000" w:csb0="000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980603"/>
    </w:sdtPr>
    <w:sdtContent>
      <w:p w:rsidR="007D171D" w:rsidRDefault="007D171D">
        <w:pPr>
          <w:pStyle w:val="aff1"/>
          <w:jc w:val="right"/>
        </w:pPr>
        <w:r>
          <w:fldChar w:fldCharType="begin"/>
        </w:r>
        <w:r>
          <w:instrText>PAGE   \* MERGEFORMAT</w:instrText>
        </w:r>
        <w:r>
          <w:fldChar w:fldCharType="separate"/>
        </w:r>
        <w:r>
          <w:t>337</w:t>
        </w:r>
        <w:r>
          <w:fldChar w:fldCharType="end"/>
        </w:r>
      </w:p>
    </w:sdtContent>
  </w:sdt>
  <w:p w:rsidR="007D171D" w:rsidRDefault="007D171D">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600262"/>
    </w:sdtPr>
    <w:sdtContent>
      <w:p w:rsidR="007D171D" w:rsidRDefault="007D171D">
        <w:pPr>
          <w:pStyle w:val="aff1"/>
          <w:jc w:val="right"/>
        </w:pPr>
        <w:r>
          <w:fldChar w:fldCharType="begin"/>
        </w:r>
        <w:r>
          <w:instrText>PAGE   \* MERGEFORMAT</w:instrText>
        </w:r>
        <w:r>
          <w:fldChar w:fldCharType="separate"/>
        </w:r>
        <w:r w:rsidR="000D36E5">
          <w:rPr>
            <w:noProof/>
          </w:rPr>
          <w:t>456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315" w:rsidRDefault="00C05315">
      <w:r>
        <w:separator/>
      </w:r>
    </w:p>
  </w:footnote>
  <w:footnote w:type="continuationSeparator" w:id="0">
    <w:p w:rsidR="00C05315" w:rsidRDefault="00C05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71D" w:rsidRDefault="007D171D">
    <w:pPr>
      <w:pStyle w:val="afff"/>
      <w:jc w:val="center"/>
      <w:rPr>
        <w:rFonts w:eastAsia="Calibri"/>
        <w:color w:val="auto"/>
        <w:sz w:val="22"/>
        <w:szCs w:val="20"/>
        <w:lang w:val="ru-RU"/>
      </w:rPr>
    </w:pPr>
    <w:r>
      <w:rPr>
        <w:rFonts w:eastAsia="Calibri"/>
        <w:color w:val="auto"/>
        <w:sz w:val="22"/>
        <w:szCs w:val="20"/>
        <w:lang w:val="ru-RU"/>
      </w:rPr>
      <w:t>Основная образовательная программа дошкольного образования ГБДОУ №28 Пушкинского района Санкт-Петербурга</w:t>
    </w:r>
  </w:p>
  <w:p w:rsidR="007D171D" w:rsidRDefault="007D171D">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71D" w:rsidRDefault="007D171D">
    <w:pPr>
      <w:pStyle w:val="afff"/>
      <w:ind w:firstLine="0"/>
      <w:jc w:val="right"/>
      <w:rPr>
        <w:rFonts w:eastAsia="Calibri"/>
        <w:color w:val="auto"/>
        <w:sz w:val="22"/>
        <w:szCs w:val="20"/>
        <w:lang w:val="ru-RU"/>
      </w:rPr>
    </w:pPr>
  </w:p>
  <w:p w:rsidR="007D171D" w:rsidRDefault="007D171D">
    <w:pPr>
      <w:pStyle w:val="afff"/>
      <w:ind w:firstLine="0"/>
      <w:jc w:val="right"/>
      <w:rPr>
        <w:rFonts w:eastAsia="Calibri"/>
        <w:color w:val="auto"/>
        <w:sz w:val="22"/>
        <w:szCs w:val="20"/>
        <w:lang w:val="ru-RU"/>
      </w:rPr>
    </w:pPr>
  </w:p>
  <w:p w:rsidR="007D171D" w:rsidRDefault="007D17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D5605A"/>
    <w:multiLevelType w:val="singleLevel"/>
    <w:tmpl w:val="80D5605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894936E0"/>
    <w:multiLevelType w:val="multilevel"/>
    <w:tmpl w:val="894936E0"/>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 w15:restartNumberingAfterBreak="0">
    <w:nsid w:val="92CA1E5F"/>
    <w:multiLevelType w:val="singleLevel"/>
    <w:tmpl w:val="92CA1E5F"/>
    <w:lvl w:ilvl="0">
      <w:start w:val="1"/>
      <w:numFmt w:val="decimal"/>
      <w:suff w:val="space"/>
      <w:lvlText w:val="%1."/>
      <w:lvlJc w:val="left"/>
      <w:pPr>
        <w:ind w:left="100"/>
      </w:pPr>
    </w:lvl>
  </w:abstractNum>
  <w:abstractNum w:abstractNumId="3" w15:restartNumberingAfterBreak="0">
    <w:nsid w:val="9DEB9619"/>
    <w:multiLevelType w:val="singleLevel"/>
    <w:tmpl w:val="9DEB961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AF6155FA"/>
    <w:multiLevelType w:val="singleLevel"/>
    <w:tmpl w:val="AF6155FA"/>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B8AD8FD2"/>
    <w:multiLevelType w:val="singleLevel"/>
    <w:tmpl w:val="B8AD8FD2"/>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BD0F78D6"/>
    <w:multiLevelType w:val="singleLevel"/>
    <w:tmpl w:val="BD0F78D6"/>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C6E31E6F"/>
    <w:multiLevelType w:val="singleLevel"/>
    <w:tmpl w:val="C6E31E6F"/>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CF9E1014"/>
    <w:multiLevelType w:val="singleLevel"/>
    <w:tmpl w:val="CF9E1014"/>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D180DC56"/>
    <w:multiLevelType w:val="singleLevel"/>
    <w:tmpl w:val="D180DC56"/>
    <w:lvl w:ilvl="0">
      <w:start w:val="1"/>
      <w:numFmt w:val="decimal"/>
      <w:suff w:val="space"/>
      <w:lvlText w:val="%1."/>
      <w:lvlJc w:val="left"/>
    </w:lvl>
  </w:abstractNum>
  <w:abstractNum w:abstractNumId="10" w15:restartNumberingAfterBreak="0">
    <w:nsid w:val="D3CFCD7D"/>
    <w:multiLevelType w:val="singleLevel"/>
    <w:tmpl w:val="D3CFCD7D"/>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DB4B4FBC"/>
    <w:multiLevelType w:val="singleLevel"/>
    <w:tmpl w:val="DB4B4FBC"/>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E53CA574"/>
    <w:multiLevelType w:val="singleLevel"/>
    <w:tmpl w:val="E53CA574"/>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E87DD366"/>
    <w:multiLevelType w:val="singleLevel"/>
    <w:tmpl w:val="E87DD366"/>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ED71ABFB"/>
    <w:multiLevelType w:val="singleLevel"/>
    <w:tmpl w:val="ED71ABFB"/>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F8D80253"/>
    <w:multiLevelType w:val="singleLevel"/>
    <w:tmpl w:val="F8D80253"/>
    <w:lvl w:ilvl="0">
      <w:start w:val="1"/>
      <w:numFmt w:val="decimal"/>
      <w:lvlText w:val="%1."/>
      <w:lvlJc w:val="left"/>
      <w:pPr>
        <w:tabs>
          <w:tab w:val="left" w:pos="312"/>
        </w:tabs>
      </w:pPr>
    </w:lvl>
  </w:abstractNum>
  <w:abstractNum w:abstractNumId="16"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7" w15:restartNumberingAfterBreak="0">
    <w:nsid w:val="009D2A67"/>
    <w:multiLevelType w:val="multilevel"/>
    <w:tmpl w:val="009D2A67"/>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 w15:restartNumberingAfterBreak="0">
    <w:nsid w:val="016646AF"/>
    <w:multiLevelType w:val="multilevel"/>
    <w:tmpl w:val="016646A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01F41F8E"/>
    <w:multiLevelType w:val="multilevel"/>
    <w:tmpl w:val="01F41F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025C3426"/>
    <w:multiLevelType w:val="multilevel"/>
    <w:tmpl w:val="025C3426"/>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1" w15:restartNumberingAfterBreak="0">
    <w:nsid w:val="0282E1DF"/>
    <w:multiLevelType w:val="singleLevel"/>
    <w:tmpl w:val="0282E1DF"/>
    <w:lvl w:ilvl="0">
      <w:start w:val="1"/>
      <w:numFmt w:val="decimal"/>
      <w:suff w:val="space"/>
      <w:lvlText w:val="%1."/>
      <w:lvlJc w:val="left"/>
      <w:pPr>
        <w:ind w:left="630" w:firstLine="0"/>
      </w:pPr>
    </w:lvl>
  </w:abstractNum>
  <w:abstractNum w:abstractNumId="22" w15:restartNumberingAfterBreak="0">
    <w:nsid w:val="02D54B7C"/>
    <w:multiLevelType w:val="multilevel"/>
    <w:tmpl w:val="02D54B7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03DF2577"/>
    <w:multiLevelType w:val="multilevel"/>
    <w:tmpl w:val="03DF25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047946E3"/>
    <w:multiLevelType w:val="multilevel"/>
    <w:tmpl w:val="047946E3"/>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04876234"/>
    <w:multiLevelType w:val="multilevel"/>
    <w:tmpl w:val="048762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5B406FA"/>
    <w:multiLevelType w:val="singleLevel"/>
    <w:tmpl w:val="05B406FA"/>
    <w:lvl w:ilvl="0">
      <w:start w:val="1"/>
      <w:numFmt w:val="bullet"/>
      <w:lvlText w:val=""/>
      <w:lvlJc w:val="left"/>
      <w:pPr>
        <w:tabs>
          <w:tab w:val="left" w:pos="420"/>
        </w:tabs>
        <w:ind w:left="420" w:hanging="420"/>
      </w:pPr>
      <w:rPr>
        <w:rFonts w:ascii="Wingdings" w:hAnsi="Wingdings" w:hint="default"/>
      </w:rPr>
    </w:lvl>
  </w:abstractNum>
  <w:abstractNum w:abstractNumId="27" w15:restartNumberingAfterBreak="0">
    <w:nsid w:val="05D57A72"/>
    <w:multiLevelType w:val="multilevel"/>
    <w:tmpl w:val="05D57A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15:restartNumberingAfterBreak="0">
    <w:nsid w:val="05E011E5"/>
    <w:multiLevelType w:val="multilevel"/>
    <w:tmpl w:val="05E011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06B16F09"/>
    <w:multiLevelType w:val="multilevel"/>
    <w:tmpl w:val="06B16F09"/>
    <w:lvl w:ilvl="0">
      <w:start w:val="1"/>
      <w:numFmt w:val="decimal"/>
      <w:lvlText w:val="%1."/>
      <w:lvlJc w:val="left"/>
      <w:pPr>
        <w:ind w:left="1287" w:hanging="360"/>
      </w:pPr>
      <w:rPr>
        <w:rFont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06E6541D"/>
    <w:multiLevelType w:val="multilevel"/>
    <w:tmpl w:val="06E6541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15:restartNumberingAfterBreak="0">
    <w:nsid w:val="070A46CB"/>
    <w:multiLevelType w:val="multilevel"/>
    <w:tmpl w:val="070A46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15:restartNumberingAfterBreak="0">
    <w:nsid w:val="0786460F"/>
    <w:multiLevelType w:val="multilevel"/>
    <w:tmpl w:val="078646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07F157FB"/>
    <w:multiLevelType w:val="multilevel"/>
    <w:tmpl w:val="07F157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0982771B"/>
    <w:multiLevelType w:val="multilevel"/>
    <w:tmpl w:val="0982771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15:restartNumberingAfterBreak="0">
    <w:nsid w:val="09AC4A59"/>
    <w:multiLevelType w:val="multilevel"/>
    <w:tmpl w:val="09AC4A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15:restartNumberingAfterBreak="0">
    <w:nsid w:val="0BD04B5C"/>
    <w:multiLevelType w:val="multilevel"/>
    <w:tmpl w:val="0BD04B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0C361960"/>
    <w:multiLevelType w:val="multilevel"/>
    <w:tmpl w:val="0C36196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15:restartNumberingAfterBreak="0">
    <w:nsid w:val="0C4E391D"/>
    <w:multiLevelType w:val="multilevel"/>
    <w:tmpl w:val="0C4E391D"/>
    <w:lvl w:ilvl="0">
      <w:start w:val="1"/>
      <w:numFmt w:val="decimal"/>
      <w:lvlText w:val="%1."/>
      <w:lvlJc w:val="left"/>
      <w:pPr>
        <w:ind w:left="927" w:hanging="360"/>
      </w:pPr>
      <w:rPr>
        <w:rFonts w:eastAsia="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0D2D1F10"/>
    <w:multiLevelType w:val="multilevel"/>
    <w:tmpl w:val="0D2D1F1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0D72E571"/>
    <w:multiLevelType w:val="singleLevel"/>
    <w:tmpl w:val="0D72E571"/>
    <w:lvl w:ilvl="0">
      <w:start w:val="1"/>
      <w:numFmt w:val="bullet"/>
      <w:lvlText w:val=""/>
      <w:lvlJc w:val="left"/>
      <w:pPr>
        <w:tabs>
          <w:tab w:val="left" w:pos="420"/>
        </w:tabs>
        <w:ind w:left="420" w:hanging="420"/>
      </w:pPr>
      <w:rPr>
        <w:rFonts w:ascii="Wingdings" w:hAnsi="Wingdings" w:hint="default"/>
      </w:rPr>
    </w:lvl>
  </w:abstractNum>
  <w:abstractNum w:abstractNumId="41" w15:restartNumberingAfterBreak="0">
    <w:nsid w:val="0E5913CA"/>
    <w:multiLevelType w:val="multilevel"/>
    <w:tmpl w:val="0E5913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0E806549"/>
    <w:multiLevelType w:val="multilevel"/>
    <w:tmpl w:val="0E80654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3" w15:restartNumberingAfterBreak="0">
    <w:nsid w:val="0FBB2C4A"/>
    <w:multiLevelType w:val="multilevel"/>
    <w:tmpl w:val="0FBB2C4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44" w15:restartNumberingAfterBreak="0">
    <w:nsid w:val="103E3DE9"/>
    <w:multiLevelType w:val="multilevel"/>
    <w:tmpl w:val="103E3DE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1043066E"/>
    <w:multiLevelType w:val="multilevel"/>
    <w:tmpl w:val="104306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15:restartNumberingAfterBreak="0">
    <w:nsid w:val="106517FD"/>
    <w:multiLevelType w:val="multilevel"/>
    <w:tmpl w:val="106517F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15:restartNumberingAfterBreak="0">
    <w:nsid w:val="1129750C"/>
    <w:multiLevelType w:val="multilevel"/>
    <w:tmpl w:val="1129750C"/>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1801361"/>
    <w:multiLevelType w:val="multilevel"/>
    <w:tmpl w:val="118013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9" w15:restartNumberingAfterBreak="0">
    <w:nsid w:val="12D65AE1"/>
    <w:multiLevelType w:val="multilevel"/>
    <w:tmpl w:val="12D65AE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15:restartNumberingAfterBreak="0">
    <w:nsid w:val="12D771CE"/>
    <w:multiLevelType w:val="multilevel"/>
    <w:tmpl w:val="12D771C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15:restartNumberingAfterBreak="0">
    <w:nsid w:val="12EA44C5"/>
    <w:multiLevelType w:val="multilevel"/>
    <w:tmpl w:val="12EA44C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2" w15:restartNumberingAfterBreak="0">
    <w:nsid w:val="131714C2"/>
    <w:multiLevelType w:val="multilevel"/>
    <w:tmpl w:val="131714C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53" w15:restartNumberingAfterBreak="0">
    <w:nsid w:val="139738F4"/>
    <w:multiLevelType w:val="multilevel"/>
    <w:tmpl w:val="139738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4" w15:restartNumberingAfterBreak="0">
    <w:nsid w:val="13E73DCB"/>
    <w:multiLevelType w:val="multilevel"/>
    <w:tmpl w:val="13E73DC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15:restartNumberingAfterBreak="0">
    <w:nsid w:val="1447187F"/>
    <w:multiLevelType w:val="multilevel"/>
    <w:tmpl w:val="1447187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154E7E0D"/>
    <w:multiLevelType w:val="multilevel"/>
    <w:tmpl w:val="154E7E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15B913AC"/>
    <w:multiLevelType w:val="multilevel"/>
    <w:tmpl w:val="15B913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8" w15:restartNumberingAfterBreak="0">
    <w:nsid w:val="162300E0"/>
    <w:multiLevelType w:val="multilevel"/>
    <w:tmpl w:val="162300E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9" w15:restartNumberingAfterBreak="0">
    <w:nsid w:val="16E03925"/>
    <w:multiLevelType w:val="multilevel"/>
    <w:tmpl w:val="16E039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0" w15:restartNumberingAfterBreak="0">
    <w:nsid w:val="17710C84"/>
    <w:multiLevelType w:val="multilevel"/>
    <w:tmpl w:val="17710C8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1" w15:restartNumberingAfterBreak="0">
    <w:nsid w:val="17781C0F"/>
    <w:multiLevelType w:val="multilevel"/>
    <w:tmpl w:val="17781C0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15:restartNumberingAfterBreak="0">
    <w:nsid w:val="18011DAE"/>
    <w:multiLevelType w:val="multilevel"/>
    <w:tmpl w:val="18011DA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3" w15:restartNumberingAfterBreak="0">
    <w:nsid w:val="18680569"/>
    <w:multiLevelType w:val="multilevel"/>
    <w:tmpl w:val="18680569"/>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64" w15:restartNumberingAfterBreak="0">
    <w:nsid w:val="18842802"/>
    <w:multiLevelType w:val="multilevel"/>
    <w:tmpl w:val="1884280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5" w15:restartNumberingAfterBreak="0">
    <w:nsid w:val="189A7163"/>
    <w:multiLevelType w:val="multilevel"/>
    <w:tmpl w:val="189A716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66" w15:restartNumberingAfterBreak="0">
    <w:nsid w:val="18BB6B60"/>
    <w:multiLevelType w:val="multilevel"/>
    <w:tmpl w:val="18BB6B6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7" w15:restartNumberingAfterBreak="0">
    <w:nsid w:val="18D71589"/>
    <w:multiLevelType w:val="multilevel"/>
    <w:tmpl w:val="18D715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19092866"/>
    <w:multiLevelType w:val="multilevel"/>
    <w:tmpl w:val="190928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15:restartNumberingAfterBreak="0">
    <w:nsid w:val="193D3C35"/>
    <w:multiLevelType w:val="singleLevel"/>
    <w:tmpl w:val="193D3C35"/>
    <w:lvl w:ilvl="0">
      <w:start w:val="1"/>
      <w:numFmt w:val="decimal"/>
      <w:suff w:val="space"/>
      <w:lvlText w:val="%1."/>
      <w:lvlJc w:val="left"/>
    </w:lvl>
  </w:abstractNum>
  <w:abstractNum w:abstractNumId="70" w15:restartNumberingAfterBreak="0">
    <w:nsid w:val="196F7D6F"/>
    <w:multiLevelType w:val="multilevel"/>
    <w:tmpl w:val="196F7D6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1" w15:restartNumberingAfterBreak="0">
    <w:nsid w:val="1A5F56E6"/>
    <w:multiLevelType w:val="multilevel"/>
    <w:tmpl w:val="1A5F5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1B9F4D11"/>
    <w:multiLevelType w:val="multilevel"/>
    <w:tmpl w:val="1B9F4D11"/>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b/>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3" w15:restartNumberingAfterBreak="0">
    <w:nsid w:val="1BCE5222"/>
    <w:multiLevelType w:val="multilevel"/>
    <w:tmpl w:val="1BCE5222"/>
    <w:lvl w:ilvl="0">
      <w:start w:val="1"/>
      <w:numFmt w:val="bullet"/>
      <w:lvlText w:val=""/>
      <w:lvlJc w:val="left"/>
      <w:pPr>
        <w:ind w:left="59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1C3F6526"/>
    <w:multiLevelType w:val="multilevel"/>
    <w:tmpl w:val="1C3F6526"/>
    <w:lvl w:ilvl="0">
      <w:start w:val="4"/>
      <w:numFmt w:val="upperRoman"/>
      <w:lvlText w:val="%1."/>
      <w:lvlJc w:val="left"/>
      <w:pPr>
        <w:ind w:left="1647" w:hanging="72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5" w15:restartNumberingAfterBreak="0">
    <w:nsid w:val="1D090B25"/>
    <w:multiLevelType w:val="multilevel"/>
    <w:tmpl w:val="1D090B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6" w15:restartNumberingAfterBreak="0">
    <w:nsid w:val="1D091092"/>
    <w:multiLevelType w:val="multilevel"/>
    <w:tmpl w:val="1D09109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7" w15:restartNumberingAfterBreak="0">
    <w:nsid w:val="1D601BAB"/>
    <w:multiLevelType w:val="multilevel"/>
    <w:tmpl w:val="1D601BA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15:restartNumberingAfterBreak="0">
    <w:nsid w:val="1DC55464"/>
    <w:multiLevelType w:val="multilevel"/>
    <w:tmpl w:val="1DC5546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1E1302D3"/>
    <w:multiLevelType w:val="multilevel"/>
    <w:tmpl w:val="1E1302D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1E347877"/>
    <w:multiLevelType w:val="multilevel"/>
    <w:tmpl w:val="1E3478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1" w15:restartNumberingAfterBreak="0">
    <w:nsid w:val="1E4F7F9F"/>
    <w:multiLevelType w:val="multilevel"/>
    <w:tmpl w:val="1E4F7F9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2" w15:restartNumberingAfterBreak="0">
    <w:nsid w:val="1FB35E32"/>
    <w:multiLevelType w:val="multilevel"/>
    <w:tmpl w:val="1FB35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1FC092FA"/>
    <w:multiLevelType w:val="singleLevel"/>
    <w:tmpl w:val="1FC092FA"/>
    <w:lvl w:ilvl="0">
      <w:start w:val="1"/>
      <w:numFmt w:val="bullet"/>
      <w:lvlText w:val=""/>
      <w:lvlJc w:val="left"/>
      <w:pPr>
        <w:tabs>
          <w:tab w:val="left" w:pos="420"/>
        </w:tabs>
        <w:ind w:left="420" w:hanging="420"/>
      </w:pPr>
      <w:rPr>
        <w:rFonts w:ascii="Wingdings" w:hAnsi="Wingdings" w:hint="default"/>
      </w:rPr>
    </w:lvl>
  </w:abstractNum>
  <w:abstractNum w:abstractNumId="84" w15:restartNumberingAfterBreak="0">
    <w:nsid w:val="1FEE2A3A"/>
    <w:multiLevelType w:val="multilevel"/>
    <w:tmpl w:val="1FEE2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5" w15:restartNumberingAfterBreak="0">
    <w:nsid w:val="204C3A3A"/>
    <w:multiLevelType w:val="multilevel"/>
    <w:tmpl w:val="204C3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15:restartNumberingAfterBreak="0">
    <w:nsid w:val="20546706"/>
    <w:multiLevelType w:val="multilevel"/>
    <w:tmpl w:val="2054670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7" w15:restartNumberingAfterBreak="0">
    <w:nsid w:val="20B86385"/>
    <w:multiLevelType w:val="multilevel"/>
    <w:tmpl w:val="20B86385"/>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88" w15:restartNumberingAfterBreak="0">
    <w:nsid w:val="20BB58CD"/>
    <w:multiLevelType w:val="multilevel"/>
    <w:tmpl w:val="20BB58C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15:restartNumberingAfterBreak="0">
    <w:nsid w:val="20D36600"/>
    <w:multiLevelType w:val="multilevel"/>
    <w:tmpl w:val="20D36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214160E5"/>
    <w:multiLevelType w:val="multilevel"/>
    <w:tmpl w:val="214160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1" w15:restartNumberingAfterBreak="0">
    <w:nsid w:val="219A502B"/>
    <w:multiLevelType w:val="multilevel"/>
    <w:tmpl w:val="219A502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15:restartNumberingAfterBreak="0">
    <w:nsid w:val="222B09C8"/>
    <w:multiLevelType w:val="multilevel"/>
    <w:tmpl w:val="222B09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3" w15:restartNumberingAfterBreak="0">
    <w:nsid w:val="238323E7"/>
    <w:multiLevelType w:val="multilevel"/>
    <w:tmpl w:val="238323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15:restartNumberingAfterBreak="0">
    <w:nsid w:val="23F2434C"/>
    <w:multiLevelType w:val="multilevel"/>
    <w:tmpl w:val="23F24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15:restartNumberingAfterBreak="0">
    <w:nsid w:val="250C6752"/>
    <w:multiLevelType w:val="multilevel"/>
    <w:tmpl w:val="250C6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255F65FE"/>
    <w:multiLevelType w:val="multilevel"/>
    <w:tmpl w:val="255F65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2600749A"/>
    <w:multiLevelType w:val="multilevel"/>
    <w:tmpl w:val="2600749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8" w15:restartNumberingAfterBreak="0">
    <w:nsid w:val="26222762"/>
    <w:multiLevelType w:val="multilevel"/>
    <w:tmpl w:val="2622276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9" w15:restartNumberingAfterBreak="0">
    <w:nsid w:val="26E2AEC9"/>
    <w:multiLevelType w:val="singleLevel"/>
    <w:tmpl w:val="26E2AEC9"/>
    <w:lvl w:ilvl="0">
      <w:start w:val="1"/>
      <w:numFmt w:val="bullet"/>
      <w:lvlText w:val=""/>
      <w:lvlJc w:val="left"/>
      <w:pPr>
        <w:tabs>
          <w:tab w:val="left" w:pos="420"/>
        </w:tabs>
        <w:ind w:left="420" w:hanging="420"/>
      </w:pPr>
      <w:rPr>
        <w:rFonts w:ascii="Wingdings" w:hAnsi="Wingdings" w:hint="default"/>
      </w:rPr>
    </w:lvl>
  </w:abstractNum>
  <w:abstractNum w:abstractNumId="100" w15:restartNumberingAfterBreak="0">
    <w:nsid w:val="27BD2E5F"/>
    <w:multiLevelType w:val="multilevel"/>
    <w:tmpl w:val="27BD2E5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15:restartNumberingAfterBreak="0">
    <w:nsid w:val="27CA3973"/>
    <w:multiLevelType w:val="multilevel"/>
    <w:tmpl w:val="27CA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15:restartNumberingAfterBreak="0">
    <w:nsid w:val="27E3ABF1"/>
    <w:multiLevelType w:val="singleLevel"/>
    <w:tmpl w:val="27E3ABF1"/>
    <w:lvl w:ilvl="0">
      <w:start w:val="1"/>
      <w:numFmt w:val="bullet"/>
      <w:lvlText w:val=""/>
      <w:lvlJc w:val="left"/>
      <w:pPr>
        <w:tabs>
          <w:tab w:val="left" w:pos="420"/>
        </w:tabs>
        <w:ind w:left="420" w:hanging="420"/>
      </w:pPr>
      <w:rPr>
        <w:rFonts w:ascii="Wingdings" w:hAnsi="Wingdings" w:hint="default"/>
      </w:rPr>
    </w:lvl>
  </w:abstractNum>
  <w:abstractNum w:abstractNumId="103" w15:restartNumberingAfterBreak="0">
    <w:nsid w:val="283E1BB6"/>
    <w:multiLevelType w:val="multilevel"/>
    <w:tmpl w:val="283E1BB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4" w15:restartNumberingAfterBreak="0">
    <w:nsid w:val="28562E6A"/>
    <w:multiLevelType w:val="multilevel"/>
    <w:tmpl w:val="28562E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5" w15:restartNumberingAfterBreak="0">
    <w:nsid w:val="28661076"/>
    <w:multiLevelType w:val="multilevel"/>
    <w:tmpl w:val="28661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28D76B95"/>
    <w:multiLevelType w:val="multilevel"/>
    <w:tmpl w:val="28D76B9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7" w15:restartNumberingAfterBreak="0">
    <w:nsid w:val="28FD3620"/>
    <w:multiLevelType w:val="multilevel"/>
    <w:tmpl w:val="28FD36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8" w15:restartNumberingAfterBreak="0">
    <w:nsid w:val="29E32923"/>
    <w:multiLevelType w:val="multilevel"/>
    <w:tmpl w:val="29E329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2A140472"/>
    <w:multiLevelType w:val="multilevel"/>
    <w:tmpl w:val="2A140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2A3B5C46"/>
    <w:multiLevelType w:val="multilevel"/>
    <w:tmpl w:val="2A3B5C4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1" w15:restartNumberingAfterBreak="0">
    <w:nsid w:val="2A716A34"/>
    <w:multiLevelType w:val="multilevel"/>
    <w:tmpl w:val="2A716A3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2" w15:restartNumberingAfterBreak="0">
    <w:nsid w:val="2AEF5053"/>
    <w:multiLevelType w:val="multilevel"/>
    <w:tmpl w:val="2AEF50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2C475418"/>
    <w:multiLevelType w:val="multilevel"/>
    <w:tmpl w:val="2C47541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4" w15:restartNumberingAfterBreak="0">
    <w:nsid w:val="2C9C28B1"/>
    <w:multiLevelType w:val="multilevel"/>
    <w:tmpl w:val="2C9C28B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5" w15:restartNumberingAfterBreak="0">
    <w:nsid w:val="2D30330E"/>
    <w:multiLevelType w:val="multilevel"/>
    <w:tmpl w:val="2D30330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6" w15:restartNumberingAfterBreak="0">
    <w:nsid w:val="2EFB65D1"/>
    <w:multiLevelType w:val="singleLevel"/>
    <w:tmpl w:val="2EFB65D1"/>
    <w:lvl w:ilvl="0">
      <w:start w:val="1"/>
      <w:numFmt w:val="bullet"/>
      <w:lvlText w:val=""/>
      <w:lvlJc w:val="left"/>
      <w:pPr>
        <w:tabs>
          <w:tab w:val="left" w:pos="420"/>
        </w:tabs>
        <w:ind w:left="420" w:hanging="420"/>
      </w:pPr>
      <w:rPr>
        <w:rFonts w:ascii="Wingdings" w:hAnsi="Wingdings" w:hint="default"/>
      </w:rPr>
    </w:lvl>
  </w:abstractNum>
  <w:abstractNum w:abstractNumId="117" w15:restartNumberingAfterBreak="0">
    <w:nsid w:val="302952CA"/>
    <w:multiLevelType w:val="multilevel"/>
    <w:tmpl w:val="302952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8" w15:restartNumberingAfterBreak="0">
    <w:nsid w:val="304E55D9"/>
    <w:multiLevelType w:val="multilevel"/>
    <w:tmpl w:val="304E55D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9" w15:restartNumberingAfterBreak="0">
    <w:nsid w:val="305160CA"/>
    <w:multiLevelType w:val="multilevel"/>
    <w:tmpl w:val="305160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0" w15:restartNumberingAfterBreak="0">
    <w:nsid w:val="30574336"/>
    <w:multiLevelType w:val="multilevel"/>
    <w:tmpl w:val="305743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1" w15:restartNumberingAfterBreak="0">
    <w:nsid w:val="306D7857"/>
    <w:multiLevelType w:val="multilevel"/>
    <w:tmpl w:val="306D7857"/>
    <w:lvl w:ilvl="0">
      <w:start w:val="1"/>
      <w:numFmt w:val="bullet"/>
      <w:lvlText w:val=""/>
      <w:lvlJc w:val="left"/>
      <w:pPr>
        <w:ind w:left="745" w:hanging="360"/>
      </w:pPr>
      <w:rPr>
        <w:rFonts w:ascii="Wingdings" w:hAnsi="Wingdings" w:hint="default"/>
        <w:b/>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hint="default"/>
      </w:rPr>
    </w:lvl>
    <w:lvl w:ilvl="3">
      <w:start w:val="1"/>
      <w:numFmt w:val="bullet"/>
      <w:lvlText w:val=""/>
      <w:lvlJc w:val="left"/>
      <w:pPr>
        <w:ind w:left="2905" w:hanging="360"/>
      </w:pPr>
      <w:rPr>
        <w:rFonts w:ascii="Symbol" w:hAnsi="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hint="default"/>
      </w:rPr>
    </w:lvl>
    <w:lvl w:ilvl="6">
      <w:start w:val="1"/>
      <w:numFmt w:val="bullet"/>
      <w:lvlText w:val=""/>
      <w:lvlJc w:val="left"/>
      <w:pPr>
        <w:ind w:left="5065" w:hanging="360"/>
      </w:pPr>
      <w:rPr>
        <w:rFonts w:ascii="Symbol" w:hAnsi="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hint="default"/>
      </w:rPr>
    </w:lvl>
  </w:abstractNum>
  <w:abstractNum w:abstractNumId="122" w15:restartNumberingAfterBreak="0">
    <w:nsid w:val="308404D6"/>
    <w:multiLevelType w:val="multilevel"/>
    <w:tmpl w:val="308404D6"/>
    <w:lvl w:ilvl="0">
      <w:start w:val="1"/>
      <w:numFmt w:val="bullet"/>
      <w:lvlText w:val=""/>
      <w:lvlJc w:val="left"/>
      <w:pPr>
        <w:ind w:left="24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3" w15:restartNumberingAfterBreak="0">
    <w:nsid w:val="30B24CC7"/>
    <w:multiLevelType w:val="multilevel"/>
    <w:tmpl w:val="30B24CC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4" w15:restartNumberingAfterBreak="0">
    <w:nsid w:val="30DD3DCB"/>
    <w:multiLevelType w:val="multilevel"/>
    <w:tmpl w:val="30DD3D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5" w15:restartNumberingAfterBreak="0">
    <w:nsid w:val="311F1EC7"/>
    <w:multiLevelType w:val="multilevel"/>
    <w:tmpl w:val="311F1EC7"/>
    <w:lvl w:ilvl="0">
      <w:start w:val="1"/>
      <w:numFmt w:val="bullet"/>
      <w:lvlText w:val=""/>
      <w:lvlJc w:val="left"/>
      <w:pPr>
        <w:ind w:left="1287" w:hanging="360"/>
      </w:pPr>
      <w:rPr>
        <w:rFonts w:ascii="Symbol" w:hAnsi="Symbol" w:hint="default"/>
      </w:rPr>
    </w:lvl>
    <w:lvl w:ilvl="1">
      <w:numFmt w:val="bullet"/>
      <w:lvlText w:val="-"/>
      <w:lvlJc w:val="left"/>
      <w:pPr>
        <w:ind w:left="2007" w:hanging="360"/>
      </w:pPr>
      <w:rPr>
        <w:rFonts w:ascii="Times New Roman" w:eastAsia="Calibr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6" w15:restartNumberingAfterBreak="0">
    <w:nsid w:val="3230148D"/>
    <w:multiLevelType w:val="multilevel"/>
    <w:tmpl w:val="323014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32AC2F89"/>
    <w:multiLevelType w:val="multilevel"/>
    <w:tmpl w:val="32AC2F8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15:restartNumberingAfterBreak="0">
    <w:nsid w:val="3323033A"/>
    <w:multiLevelType w:val="multilevel"/>
    <w:tmpl w:val="332303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9" w15:restartNumberingAfterBreak="0">
    <w:nsid w:val="335335DA"/>
    <w:multiLevelType w:val="multilevel"/>
    <w:tmpl w:val="335335D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0" w15:restartNumberingAfterBreak="0">
    <w:nsid w:val="33AD3973"/>
    <w:multiLevelType w:val="multilevel"/>
    <w:tmpl w:val="33AD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1" w15:restartNumberingAfterBreak="0">
    <w:nsid w:val="33DD684E"/>
    <w:multiLevelType w:val="multilevel"/>
    <w:tmpl w:val="33DD68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2" w15:restartNumberingAfterBreak="0">
    <w:nsid w:val="33E5211E"/>
    <w:multiLevelType w:val="multilevel"/>
    <w:tmpl w:val="33E521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3" w15:restartNumberingAfterBreak="0">
    <w:nsid w:val="341A198E"/>
    <w:multiLevelType w:val="multilevel"/>
    <w:tmpl w:val="341A19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349B4A47"/>
    <w:multiLevelType w:val="multilevel"/>
    <w:tmpl w:val="349B4A4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5" w15:restartNumberingAfterBreak="0">
    <w:nsid w:val="35460F59"/>
    <w:multiLevelType w:val="multilevel"/>
    <w:tmpl w:val="35460F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6" w15:restartNumberingAfterBreak="0">
    <w:nsid w:val="35792F8D"/>
    <w:multiLevelType w:val="multilevel"/>
    <w:tmpl w:val="35792F8D"/>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37" w15:restartNumberingAfterBreak="0">
    <w:nsid w:val="35DC0289"/>
    <w:multiLevelType w:val="multilevel"/>
    <w:tmpl w:val="35DC02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8" w15:restartNumberingAfterBreak="0">
    <w:nsid w:val="35E601B8"/>
    <w:multiLevelType w:val="multilevel"/>
    <w:tmpl w:val="35E601B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9" w15:restartNumberingAfterBreak="0">
    <w:nsid w:val="3605201E"/>
    <w:multiLevelType w:val="multilevel"/>
    <w:tmpl w:val="36052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362266C6"/>
    <w:multiLevelType w:val="multilevel"/>
    <w:tmpl w:val="362266C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1" w15:restartNumberingAfterBreak="0">
    <w:nsid w:val="36687251"/>
    <w:multiLevelType w:val="multilevel"/>
    <w:tmpl w:val="3668725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2" w15:restartNumberingAfterBreak="0">
    <w:nsid w:val="378B00F1"/>
    <w:multiLevelType w:val="multilevel"/>
    <w:tmpl w:val="378B00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3" w15:restartNumberingAfterBreak="0">
    <w:nsid w:val="37BC5799"/>
    <w:multiLevelType w:val="multilevel"/>
    <w:tmpl w:val="37BC579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4" w15:restartNumberingAfterBreak="0">
    <w:nsid w:val="38125661"/>
    <w:multiLevelType w:val="multilevel"/>
    <w:tmpl w:val="381256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5" w15:restartNumberingAfterBreak="0">
    <w:nsid w:val="3885762F"/>
    <w:multiLevelType w:val="multilevel"/>
    <w:tmpl w:val="3885762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6" w15:restartNumberingAfterBreak="0">
    <w:nsid w:val="39176098"/>
    <w:multiLevelType w:val="multilevel"/>
    <w:tmpl w:val="391760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7" w15:restartNumberingAfterBreak="0">
    <w:nsid w:val="399B41E1"/>
    <w:multiLevelType w:val="multilevel"/>
    <w:tmpl w:val="399B41E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8" w15:restartNumberingAfterBreak="0">
    <w:nsid w:val="39DC5FCE"/>
    <w:multiLevelType w:val="multilevel"/>
    <w:tmpl w:val="39DC5F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9" w15:restartNumberingAfterBreak="0">
    <w:nsid w:val="3A6C4DAD"/>
    <w:multiLevelType w:val="singleLevel"/>
    <w:tmpl w:val="3A6C4DAD"/>
    <w:lvl w:ilvl="0">
      <w:start w:val="1"/>
      <w:numFmt w:val="bullet"/>
      <w:lvlText w:val=""/>
      <w:lvlJc w:val="left"/>
      <w:pPr>
        <w:tabs>
          <w:tab w:val="left" w:pos="420"/>
        </w:tabs>
        <w:ind w:left="420" w:hanging="420"/>
      </w:pPr>
      <w:rPr>
        <w:rFonts w:ascii="Wingdings" w:hAnsi="Wingdings" w:hint="default"/>
      </w:rPr>
    </w:lvl>
  </w:abstractNum>
  <w:abstractNum w:abstractNumId="150" w15:restartNumberingAfterBreak="0">
    <w:nsid w:val="3AA455E7"/>
    <w:multiLevelType w:val="multilevel"/>
    <w:tmpl w:val="3AA455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1" w15:restartNumberingAfterBreak="0">
    <w:nsid w:val="3BD52A63"/>
    <w:multiLevelType w:val="multilevel"/>
    <w:tmpl w:val="3BD52A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2" w15:restartNumberingAfterBreak="0">
    <w:nsid w:val="3C584C65"/>
    <w:multiLevelType w:val="multilevel"/>
    <w:tmpl w:val="3C584C6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3" w15:restartNumberingAfterBreak="0">
    <w:nsid w:val="3D0D5363"/>
    <w:multiLevelType w:val="multilevel"/>
    <w:tmpl w:val="3D0D53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4" w15:restartNumberingAfterBreak="0">
    <w:nsid w:val="3D1A3EF4"/>
    <w:multiLevelType w:val="multilevel"/>
    <w:tmpl w:val="3D1A3E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5" w15:restartNumberingAfterBreak="0">
    <w:nsid w:val="3D4D6342"/>
    <w:multiLevelType w:val="multilevel"/>
    <w:tmpl w:val="3D4D6342"/>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56" w15:restartNumberingAfterBreak="0">
    <w:nsid w:val="3DB4554B"/>
    <w:multiLevelType w:val="multilevel"/>
    <w:tmpl w:val="3DB455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3DD975FA"/>
    <w:multiLevelType w:val="multilevel"/>
    <w:tmpl w:val="3DD975F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58" w15:restartNumberingAfterBreak="0">
    <w:nsid w:val="3E34E958"/>
    <w:multiLevelType w:val="singleLevel"/>
    <w:tmpl w:val="3E34E958"/>
    <w:lvl w:ilvl="0">
      <w:start w:val="1"/>
      <w:numFmt w:val="decimal"/>
      <w:suff w:val="space"/>
      <w:lvlText w:val="%1)"/>
      <w:lvlJc w:val="left"/>
    </w:lvl>
  </w:abstractNum>
  <w:abstractNum w:abstractNumId="159" w15:restartNumberingAfterBreak="0">
    <w:nsid w:val="3E812604"/>
    <w:multiLevelType w:val="multilevel"/>
    <w:tmpl w:val="3E81260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0" w15:restartNumberingAfterBreak="0">
    <w:nsid w:val="3E8F47FD"/>
    <w:multiLevelType w:val="multilevel"/>
    <w:tmpl w:val="3E8F47F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1" w15:restartNumberingAfterBreak="0">
    <w:nsid w:val="3EA5125B"/>
    <w:multiLevelType w:val="multilevel"/>
    <w:tmpl w:val="3EA512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2" w15:restartNumberingAfterBreak="0">
    <w:nsid w:val="3F916010"/>
    <w:multiLevelType w:val="multilevel"/>
    <w:tmpl w:val="3F91601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3" w15:restartNumberingAfterBreak="0">
    <w:nsid w:val="40C51934"/>
    <w:multiLevelType w:val="multilevel"/>
    <w:tmpl w:val="40C51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41A93952"/>
    <w:multiLevelType w:val="multilevel"/>
    <w:tmpl w:val="41A9395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5" w15:restartNumberingAfterBreak="0">
    <w:nsid w:val="427C440B"/>
    <w:multiLevelType w:val="multilevel"/>
    <w:tmpl w:val="427C440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6" w15:restartNumberingAfterBreak="0">
    <w:nsid w:val="43B0739C"/>
    <w:multiLevelType w:val="multilevel"/>
    <w:tmpl w:val="43B0739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7" w15:restartNumberingAfterBreak="0">
    <w:nsid w:val="43E739BA"/>
    <w:multiLevelType w:val="multilevel"/>
    <w:tmpl w:val="43E739B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8" w15:restartNumberingAfterBreak="0">
    <w:nsid w:val="444CC511"/>
    <w:multiLevelType w:val="singleLevel"/>
    <w:tmpl w:val="444CC511"/>
    <w:lvl w:ilvl="0">
      <w:start w:val="1"/>
      <w:numFmt w:val="decimal"/>
      <w:suff w:val="space"/>
      <w:lvlText w:val="%1)"/>
      <w:lvlJc w:val="left"/>
    </w:lvl>
  </w:abstractNum>
  <w:abstractNum w:abstractNumId="169" w15:restartNumberingAfterBreak="0">
    <w:nsid w:val="455E6B9E"/>
    <w:multiLevelType w:val="multilevel"/>
    <w:tmpl w:val="455E6B9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0" w15:restartNumberingAfterBreak="0">
    <w:nsid w:val="45E0601C"/>
    <w:multiLevelType w:val="multilevel"/>
    <w:tmpl w:val="45E0601C"/>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b/>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1" w15:restartNumberingAfterBreak="0">
    <w:nsid w:val="47BF2431"/>
    <w:multiLevelType w:val="multilevel"/>
    <w:tmpl w:val="47BF243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72" w15:restartNumberingAfterBreak="0">
    <w:nsid w:val="480A6666"/>
    <w:multiLevelType w:val="multilevel"/>
    <w:tmpl w:val="480A6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3" w15:restartNumberingAfterBreak="0">
    <w:nsid w:val="486F15CA"/>
    <w:multiLevelType w:val="multilevel"/>
    <w:tmpl w:val="486F15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4" w15:restartNumberingAfterBreak="0">
    <w:nsid w:val="488F4A05"/>
    <w:multiLevelType w:val="multilevel"/>
    <w:tmpl w:val="488F4A0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5" w15:restartNumberingAfterBreak="0">
    <w:nsid w:val="48F64C28"/>
    <w:multiLevelType w:val="multilevel"/>
    <w:tmpl w:val="48F64C2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6" w15:restartNumberingAfterBreak="0">
    <w:nsid w:val="496F7277"/>
    <w:multiLevelType w:val="multilevel"/>
    <w:tmpl w:val="496F727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7" w15:restartNumberingAfterBreak="0">
    <w:nsid w:val="4A0E4B13"/>
    <w:multiLevelType w:val="multilevel"/>
    <w:tmpl w:val="4A0E4B1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8" w15:restartNumberingAfterBreak="0">
    <w:nsid w:val="4A3E746D"/>
    <w:multiLevelType w:val="multilevel"/>
    <w:tmpl w:val="4A3E746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9" w15:restartNumberingAfterBreak="0">
    <w:nsid w:val="4A7E7BD9"/>
    <w:multiLevelType w:val="multilevel"/>
    <w:tmpl w:val="4A7E7BD9"/>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0" w15:restartNumberingAfterBreak="0">
    <w:nsid w:val="4AD223D9"/>
    <w:multiLevelType w:val="multilevel"/>
    <w:tmpl w:val="4AD223D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1" w15:restartNumberingAfterBreak="0">
    <w:nsid w:val="4BD905F3"/>
    <w:multiLevelType w:val="multilevel"/>
    <w:tmpl w:val="4BD905F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2" w15:restartNumberingAfterBreak="0">
    <w:nsid w:val="4BE26BF9"/>
    <w:multiLevelType w:val="multilevel"/>
    <w:tmpl w:val="4BE26B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4C324FAC"/>
    <w:multiLevelType w:val="multilevel"/>
    <w:tmpl w:val="4C324F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4" w15:restartNumberingAfterBreak="0">
    <w:nsid w:val="4C4A6FC8"/>
    <w:multiLevelType w:val="multilevel"/>
    <w:tmpl w:val="4C4A6F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5" w15:restartNumberingAfterBreak="0">
    <w:nsid w:val="4D422AC3"/>
    <w:multiLevelType w:val="multilevel"/>
    <w:tmpl w:val="4D422AC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6" w15:restartNumberingAfterBreak="0">
    <w:nsid w:val="4D422ACD"/>
    <w:multiLevelType w:val="multilevel"/>
    <w:tmpl w:val="4D422ACD"/>
    <w:lvl w:ilvl="0">
      <w:start w:val="1"/>
      <w:numFmt w:val="bullet"/>
      <w:lvlText w:val=""/>
      <w:lvlJc w:val="left"/>
      <w:pPr>
        <w:ind w:left="59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4D9D36F5"/>
    <w:multiLevelType w:val="multilevel"/>
    <w:tmpl w:val="4D9D36F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8" w15:restartNumberingAfterBreak="0">
    <w:nsid w:val="4E502807"/>
    <w:multiLevelType w:val="multilevel"/>
    <w:tmpl w:val="4E50280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9" w15:restartNumberingAfterBreak="0">
    <w:nsid w:val="4E6F3847"/>
    <w:multiLevelType w:val="multilevel"/>
    <w:tmpl w:val="4E6F384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0" w15:restartNumberingAfterBreak="0">
    <w:nsid w:val="4EDF75A2"/>
    <w:multiLevelType w:val="multilevel"/>
    <w:tmpl w:val="4EDF75A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1" w15:restartNumberingAfterBreak="0">
    <w:nsid w:val="4EE56516"/>
    <w:multiLevelType w:val="multilevel"/>
    <w:tmpl w:val="4EE5651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2" w15:restartNumberingAfterBreak="0">
    <w:nsid w:val="4EFE1E16"/>
    <w:multiLevelType w:val="multilevel"/>
    <w:tmpl w:val="4EFE1E1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3" w15:restartNumberingAfterBreak="0">
    <w:nsid w:val="50481BA7"/>
    <w:multiLevelType w:val="multilevel"/>
    <w:tmpl w:val="50481B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4" w15:restartNumberingAfterBreak="0">
    <w:nsid w:val="512966B1"/>
    <w:multiLevelType w:val="multilevel"/>
    <w:tmpl w:val="512966B1"/>
    <w:lvl w:ilvl="0">
      <w:start w:val="1"/>
      <w:numFmt w:val="decimal"/>
      <w:lvlText w:val="%1."/>
      <w:lvlJc w:val="left"/>
      <w:pPr>
        <w:ind w:left="928"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5" w15:restartNumberingAfterBreak="0">
    <w:nsid w:val="517F2989"/>
    <w:multiLevelType w:val="multilevel"/>
    <w:tmpl w:val="517F29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6" w15:restartNumberingAfterBreak="0">
    <w:nsid w:val="51F141FD"/>
    <w:multiLevelType w:val="multilevel"/>
    <w:tmpl w:val="51F141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5282154D"/>
    <w:multiLevelType w:val="multilevel"/>
    <w:tmpl w:val="5282154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8" w15:restartNumberingAfterBreak="0">
    <w:nsid w:val="52DE5E66"/>
    <w:multiLevelType w:val="multilevel"/>
    <w:tmpl w:val="52DE5E66"/>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199" w15:restartNumberingAfterBreak="0">
    <w:nsid w:val="534C449A"/>
    <w:multiLevelType w:val="multilevel"/>
    <w:tmpl w:val="534C449A"/>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00" w15:restartNumberingAfterBreak="0">
    <w:nsid w:val="54076917"/>
    <w:multiLevelType w:val="multilevel"/>
    <w:tmpl w:val="540769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1" w15:restartNumberingAfterBreak="0">
    <w:nsid w:val="54186484"/>
    <w:multiLevelType w:val="multilevel"/>
    <w:tmpl w:val="5418648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2" w15:restartNumberingAfterBreak="0">
    <w:nsid w:val="549E07EE"/>
    <w:multiLevelType w:val="multilevel"/>
    <w:tmpl w:val="549E07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3" w15:restartNumberingAfterBreak="0">
    <w:nsid w:val="55903C4E"/>
    <w:multiLevelType w:val="multilevel"/>
    <w:tmpl w:val="55903C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4" w15:restartNumberingAfterBreak="0">
    <w:nsid w:val="55C47FF1"/>
    <w:multiLevelType w:val="multilevel"/>
    <w:tmpl w:val="55C47F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5" w15:restartNumberingAfterBreak="0">
    <w:nsid w:val="56210A4A"/>
    <w:multiLevelType w:val="multilevel"/>
    <w:tmpl w:val="56210A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6" w15:restartNumberingAfterBreak="0">
    <w:nsid w:val="56507666"/>
    <w:multiLevelType w:val="multilevel"/>
    <w:tmpl w:val="56507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7" w15:restartNumberingAfterBreak="0">
    <w:nsid w:val="56A37368"/>
    <w:multiLevelType w:val="multilevel"/>
    <w:tmpl w:val="56A373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8" w15:restartNumberingAfterBreak="0">
    <w:nsid w:val="56C50CCA"/>
    <w:multiLevelType w:val="multilevel"/>
    <w:tmpl w:val="56C50C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9" w15:restartNumberingAfterBreak="0">
    <w:nsid w:val="56D740FE"/>
    <w:multiLevelType w:val="multilevel"/>
    <w:tmpl w:val="56D74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56E72D77"/>
    <w:multiLevelType w:val="multilevel"/>
    <w:tmpl w:val="56E72D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1" w15:restartNumberingAfterBreak="0">
    <w:nsid w:val="56F07584"/>
    <w:multiLevelType w:val="multilevel"/>
    <w:tmpl w:val="56F075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2" w15:restartNumberingAfterBreak="0">
    <w:nsid w:val="57FE04DA"/>
    <w:multiLevelType w:val="multilevel"/>
    <w:tmpl w:val="57FE04D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3" w15:restartNumberingAfterBreak="0">
    <w:nsid w:val="582D0418"/>
    <w:multiLevelType w:val="multilevel"/>
    <w:tmpl w:val="582D0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4" w15:restartNumberingAfterBreak="0">
    <w:nsid w:val="583242F7"/>
    <w:multiLevelType w:val="multilevel"/>
    <w:tmpl w:val="583242F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5" w15:restartNumberingAfterBreak="0">
    <w:nsid w:val="58E79934"/>
    <w:multiLevelType w:val="singleLevel"/>
    <w:tmpl w:val="58E79934"/>
    <w:lvl w:ilvl="0">
      <w:start w:val="1"/>
      <w:numFmt w:val="bullet"/>
      <w:lvlText w:val=""/>
      <w:lvlJc w:val="left"/>
      <w:pPr>
        <w:tabs>
          <w:tab w:val="left" w:pos="420"/>
        </w:tabs>
        <w:ind w:left="420" w:hanging="420"/>
      </w:pPr>
      <w:rPr>
        <w:rFonts w:ascii="Wingdings" w:hAnsi="Wingdings" w:hint="default"/>
      </w:rPr>
    </w:lvl>
  </w:abstractNum>
  <w:abstractNum w:abstractNumId="216" w15:restartNumberingAfterBreak="0">
    <w:nsid w:val="596B3654"/>
    <w:multiLevelType w:val="multilevel"/>
    <w:tmpl w:val="596B3654"/>
    <w:lvl w:ilvl="0">
      <w:start w:val="1"/>
      <w:numFmt w:val="bullet"/>
      <w:lvlText w:val=""/>
      <w:lvlJc w:val="left"/>
      <w:pPr>
        <w:ind w:left="1353" w:hanging="360"/>
      </w:pPr>
      <w:rPr>
        <w:rFonts w:ascii="Wingdings" w:hAnsi="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217" w15:restartNumberingAfterBreak="0">
    <w:nsid w:val="59C77B97"/>
    <w:multiLevelType w:val="multilevel"/>
    <w:tmpl w:val="59C77B9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8" w15:restartNumberingAfterBreak="0">
    <w:nsid w:val="59E26AB5"/>
    <w:multiLevelType w:val="multilevel"/>
    <w:tmpl w:val="59E26AB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9" w15:restartNumberingAfterBreak="0">
    <w:nsid w:val="5A134F1B"/>
    <w:multiLevelType w:val="multilevel"/>
    <w:tmpl w:val="5A134F1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0" w15:restartNumberingAfterBreak="0">
    <w:nsid w:val="5A3B5F5B"/>
    <w:multiLevelType w:val="multilevel"/>
    <w:tmpl w:val="5A3B5F5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1" w15:restartNumberingAfterBreak="0">
    <w:nsid w:val="5A4147DB"/>
    <w:multiLevelType w:val="multilevel"/>
    <w:tmpl w:val="5A4147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2" w15:restartNumberingAfterBreak="0">
    <w:nsid w:val="5A442026"/>
    <w:multiLevelType w:val="multilevel"/>
    <w:tmpl w:val="5A4420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3" w15:restartNumberingAfterBreak="0">
    <w:nsid w:val="5A582B20"/>
    <w:multiLevelType w:val="multilevel"/>
    <w:tmpl w:val="5A582B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4" w15:restartNumberingAfterBreak="0">
    <w:nsid w:val="5AEB261A"/>
    <w:multiLevelType w:val="multilevel"/>
    <w:tmpl w:val="5AEB2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5" w15:restartNumberingAfterBreak="0">
    <w:nsid w:val="5B1C18DF"/>
    <w:multiLevelType w:val="multilevel"/>
    <w:tmpl w:val="5B1C18D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6" w15:restartNumberingAfterBreak="0">
    <w:nsid w:val="5B3DE54B"/>
    <w:multiLevelType w:val="singleLevel"/>
    <w:tmpl w:val="5B3DE54B"/>
    <w:lvl w:ilvl="0">
      <w:start w:val="1"/>
      <w:numFmt w:val="bullet"/>
      <w:lvlText w:val=""/>
      <w:lvlJc w:val="left"/>
      <w:pPr>
        <w:tabs>
          <w:tab w:val="left" w:pos="420"/>
        </w:tabs>
        <w:ind w:left="420" w:hanging="420"/>
      </w:pPr>
      <w:rPr>
        <w:rFonts w:ascii="Wingdings" w:hAnsi="Wingdings" w:hint="default"/>
      </w:rPr>
    </w:lvl>
  </w:abstractNum>
  <w:abstractNum w:abstractNumId="227" w15:restartNumberingAfterBreak="0">
    <w:nsid w:val="5B7B4CD2"/>
    <w:multiLevelType w:val="multilevel"/>
    <w:tmpl w:val="5B7B4CD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8" w15:restartNumberingAfterBreak="0">
    <w:nsid w:val="5C4A561E"/>
    <w:multiLevelType w:val="multilevel"/>
    <w:tmpl w:val="5C4A561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9" w15:restartNumberingAfterBreak="0">
    <w:nsid w:val="5D1B2D5C"/>
    <w:multiLevelType w:val="multilevel"/>
    <w:tmpl w:val="5D1B2D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0" w15:restartNumberingAfterBreak="0">
    <w:nsid w:val="5E687986"/>
    <w:multiLevelType w:val="multilevel"/>
    <w:tmpl w:val="5E687986"/>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231" w15:restartNumberingAfterBreak="0">
    <w:nsid w:val="607F341D"/>
    <w:multiLevelType w:val="multilevel"/>
    <w:tmpl w:val="607F34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2" w15:restartNumberingAfterBreak="0">
    <w:nsid w:val="60DA665F"/>
    <w:multiLevelType w:val="multilevel"/>
    <w:tmpl w:val="60DA665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3" w15:restartNumberingAfterBreak="0">
    <w:nsid w:val="614B36E3"/>
    <w:multiLevelType w:val="multilevel"/>
    <w:tmpl w:val="614B36E3"/>
    <w:lvl w:ilvl="0">
      <w:start w:val="1"/>
      <w:numFmt w:val="decimal"/>
      <w:lvlText w:val="%1."/>
      <w:lvlJc w:val="left"/>
      <w:pPr>
        <w:ind w:left="1287" w:hanging="360"/>
      </w:pPr>
      <w:rPr>
        <w:b/>
      </w:rPr>
    </w:lvl>
    <w:lvl w:ilvl="1">
      <w:start w:val="7"/>
      <w:numFmt w:val="decimal"/>
      <w:isLgl/>
      <w:lvlText w:val="%1.%2."/>
      <w:lvlJc w:val="left"/>
      <w:pPr>
        <w:ind w:left="1647" w:hanging="72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34" w15:restartNumberingAfterBreak="0">
    <w:nsid w:val="61651FF3"/>
    <w:multiLevelType w:val="multilevel"/>
    <w:tmpl w:val="61651F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5" w15:restartNumberingAfterBreak="0">
    <w:nsid w:val="61762E21"/>
    <w:multiLevelType w:val="multilevel"/>
    <w:tmpl w:val="61762E2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6" w15:restartNumberingAfterBreak="0">
    <w:nsid w:val="617A5014"/>
    <w:multiLevelType w:val="multilevel"/>
    <w:tmpl w:val="617A501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7" w15:restartNumberingAfterBreak="0">
    <w:nsid w:val="62CF6FC8"/>
    <w:multiLevelType w:val="multilevel"/>
    <w:tmpl w:val="62CF6FC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8" w15:restartNumberingAfterBreak="0">
    <w:nsid w:val="63AD1FF5"/>
    <w:multiLevelType w:val="multilevel"/>
    <w:tmpl w:val="63AD1FF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9" w15:restartNumberingAfterBreak="0">
    <w:nsid w:val="63E8125D"/>
    <w:multiLevelType w:val="multilevel"/>
    <w:tmpl w:val="63E8125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0" w15:restartNumberingAfterBreak="0">
    <w:nsid w:val="6447365A"/>
    <w:multiLevelType w:val="multilevel"/>
    <w:tmpl w:val="6447365A"/>
    <w:lvl w:ilvl="0">
      <w:start w:val="1"/>
      <w:numFmt w:val="bullet"/>
      <w:lvlText w:val=""/>
      <w:lvlJc w:val="left"/>
      <w:pPr>
        <w:ind w:left="1287" w:hanging="360"/>
      </w:pPr>
      <w:rPr>
        <w:rFonts w:ascii="Wingdings" w:hAnsi="Wingdings" w:hint="default"/>
      </w:rPr>
    </w:lvl>
    <w:lvl w:ilvl="1">
      <w:numFmt w:val="bullet"/>
      <w:lvlText w:val=""/>
      <w:lvlJc w:val="left"/>
      <w:pPr>
        <w:ind w:left="1140" w:firstLine="507"/>
      </w:pPr>
      <w:rPr>
        <w:rFonts w:ascii="Times New Roman" w:eastAsiaTheme="minorHAns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1" w15:restartNumberingAfterBreak="0">
    <w:nsid w:val="655D688B"/>
    <w:multiLevelType w:val="multilevel"/>
    <w:tmpl w:val="655D688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2" w15:restartNumberingAfterBreak="0">
    <w:nsid w:val="659E3326"/>
    <w:multiLevelType w:val="multilevel"/>
    <w:tmpl w:val="659E33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3" w15:restartNumberingAfterBreak="0">
    <w:nsid w:val="664668EC"/>
    <w:multiLevelType w:val="multilevel"/>
    <w:tmpl w:val="664668E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4" w15:restartNumberingAfterBreak="0">
    <w:nsid w:val="66673BF4"/>
    <w:multiLevelType w:val="multilevel"/>
    <w:tmpl w:val="66673BF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5" w15:restartNumberingAfterBreak="0">
    <w:nsid w:val="66761B61"/>
    <w:multiLevelType w:val="multilevel"/>
    <w:tmpl w:val="66761B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6" w15:restartNumberingAfterBreak="0">
    <w:nsid w:val="67A16A3B"/>
    <w:multiLevelType w:val="multilevel"/>
    <w:tmpl w:val="67A16A3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7" w15:restartNumberingAfterBreak="0">
    <w:nsid w:val="681D5DF1"/>
    <w:multiLevelType w:val="multilevel"/>
    <w:tmpl w:val="681D5D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8" w15:restartNumberingAfterBreak="0">
    <w:nsid w:val="68C76394"/>
    <w:multiLevelType w:val="multilevel"/>
    <w:tmpl w:val="68C7639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9" w15:restartNumberingAfterBreak="0">
    <w:nsid w:val="698B4823"/>
    <w:multiLevelType w:val="multilevel"/>
    <w:tmpl w:val="698B482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0" w15:restartNumberingAfterBreak="0">
    <w:nsid w:val="6A8947D4"/>
    <w:multiLevelType w:val="multilevel"/>
    <w:tmpl w:val="6A8947D4"/>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1" w15:restartNumberingAfterBreak="0">
    <w:nsid w:val="6AB3157D"/>
    <w:multiLevelType w:val="multilevel"/>
    <w:tmpl w:val="6AB315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2" w15:restartNumberingAfterBreak="0">
    <w:nsid w:val="6AB901F3"/>
    <w:multiLevelType w:val="multilevel"/>
    <w:tmpl w:val="6AB901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3" w15:restartNumberingAfterBreak="0">
    <w:nsid w:val="6C1B1688"/>
    <w:multiLevelType w:val="multilevel"/>
    <w:tmpl w:val="6C1B168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4" w15:restartNumberingAfterBreak="0">
    <w:nsid w:val="6C485761"/>
    <w:multiLevelType w:val="multilevel"/>
    <w:tmpl w:val="6C4857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5" w15:restartNumberingAfterBreak="0">
    <w:nsid w:val="6D1163E6"/>
    <w:multiLevelType w:val="multilevel"/>
    <w:tmpl w:val="6D1163E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6" w15:restartNumberingAfterBreak="0">
    <w:nsid w:val="6D593636"/>
    <w:multiLevelType w:val="multilevel"/>
    <w:tmpl w:val="6D5936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7" w15:restartNumberingAfterBreak="0">
    <w:nsid w:val="6DE24629"/>
    <w:multiLevelType w:val="multilevel"/>
    <w:tmpl w:val="6DE2462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8" w15:restartNumberingAfterBreak="0">
    <w:nsid w:val="6E1A2712"/>
    <w:multiLevelType w:val="multilevel"/>
    <w:tmpl w:val="6E1A2712"/>
    <w:lvl w:ilvl="0">
      <w:start w:val="1"/>
      <w:numFmt w:val="bullet"/>
      <w:lvlText w:val=""/>
      <w:lvlJc w:val="left"/>
      <w:pPr>
        <w:ind w:left="720" w:hanging="360"/>
      </w:pPr>
      <w:rPr>
        <w:rFonts w:ascii="Symbol" w:hAnsi="Symbol" w:hint="default"/>
      </w:rPr>
    </w:lvl>
    <w:lvl w:ilvl="1">
      <w:start w:val="1"/>
      <w:numFmt w:val="bullet"/>
      <w:lvlText w:val=""/>
      <w:lvlJc w:val="left"/>
      <w:pPr>
        <w:ind w:left="1980" w:hanging="90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9" w15:restartNumberingAfterBreak="0">
    <w:nsid w:val="6F15426E"/>
    <w:multiLevelType w:val="multilevel"/>
    <w:tmpl w:val="6F1542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0" w15:restartNumberingAfterBreak="0">
    <w:nsid w:val="701C3EB4"/>
    <w:multiLevelType w:val="multilevel"/>
    <w:tmpl w:val="701C3EB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1" w15:restartNumberingAfterBreak="0">
    <w:nsid w:val="70232FED"/>
    <w:multiLevelType w:val="multilevel"/>
    <w:tmpl w:val="70232FE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2" w15:restartNumberingAfterBreak="0">
    <w:nsid w:val="70397E79"/>
    <w:multiLevelType w:val="multilevel"/>
    <w:tmpl w:val="70397E7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3" w15:restartNumberingAfterBreak="0">
    <w:nsid w:val="70C92C2A"/>
    <w:multiLevelType w:val="multilevel"/>
    <w:tmpl w:val="70C92C2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4" w15:restartNumberingAfterBreak="0">
    <w:nsid w:val="7115716E"/>
    <w:multiLevelType w:val="multilevel"/>
    <w:tmpl w:val="711571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5" w15:restartNumberingAfterBreak="0">
    <w:nsid w:val="714957F1"/>
    <w:multiLevelType w:val="multilevel"/>
    <w:tmpl w:val="714957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6" w15:restartNumberingAfterBreak="0">
    <w:nsid w:val="717E3F71"/>
    <w:multiLevelType w:val="multilevel"/>
    <w:tmpl w:val="717E3F7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7" w15:restartNumberingAfterBreak="0">
    <w:nsid w:val="7181351D"/>
    <w:multiLevelType w:val="multilevel"/>
    <w:tmpl w:val="7181351D"/>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8" w15:restartNumberingAfterBreak="0">
    <w:nsid w:val="71830F6A"/>
    <w:multiLevelType w:val="multilevel"/>
    <w:tmpl w:val="71830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9" w15:restartNumberingAfterBreak="0">
    <w:nsid w:val="724509DC"/>
    <w:multiLevelType w:val="multilevel"/>
    <w:tmpl w:val="724509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0" w15:restartNumberingAfterBreak="0">
    <w:nsid w:val="73473F78"/>
    <w:multiLevelType w:val="multilevel"/>
    <w:tmpl w:val="73473F7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1" w15:restartNumberingAfterBreak="0">
    <w:nsid w:val="73EC0350"/>
    <w:multiLevelType w:val="multilevel"/>
    <w:tmpl w:val="73EC03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2" w15:restartNumberingAfterBreak="0">
    <w:nsid w:val="740233EF"/>
    <w:multiLevelType w:val="multilevel"/>
    <w:tmpl w:val="740233EF"/>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73" w15:restartNumberingAfterBreak="0">
    <w:nsid w:val="740825D5"/>
    <w:multiLevelType w:val="multilevel"/>
    <w:tmpl w:val="740825D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4" w15:restartNumberingAfterBreak="0">
    <w:nsid w:val="744B3FEE"/>
    <w:multiLevelType w:val="multilevel"/>
    <w:tmpl w:val="744B3F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5" w15:restartNumberingAfterBreak="0">
    <w:nsid w:val="74954062"/>
    <w:multiLevelType w:val="multilevel"/>
    <w:tmpl w:val="749540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6" w15:restartNumberingAfterBreak="0">
    <w:nsid w:val="74DA0EAD"/>
    <w:multiLevelType w:val="multilevel"/>
    <w:tmpl w:val="74DA0E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7" w15:restartNumberingAfterBreak="0">
    <w:nsid w:val="74DC6E00"/>
    <w:multiLevelType w:val="multilevel"/>
    <w:tmpl w:val="74DC6E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8" w15:restartNumberingAfterBreak="0">
    <w:nsid w:val="74E5BDA3"/>
    <w:multiLevelType w:val="singleLevel"/>
    <w:tmpl w:val="74E5BDA3"/>
    <w:lvl w:ilvl="0">
      <w:start w:val="1"/>
      <w:numFmt w:val="decimal"/>
      <w:suff w:val="space"/>
      <w:lvlText w:val="%1."/>
      <w:lvlJc w:val="left"/>
    </w:lvl>
  </w:abstractNum>
  <w:abstractNum w:abstractNumId="279" w15:restartNumberingAfterBreak="0">
    <w:nsid w:val="76206A85"/>
    <w:multiLevelType w:val="multilevel"/>
    <w:tmpl w:val="76206A8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0" w15:restartNumberingAfterBreak="0">
    <w:nsid w:val="76CB1E6E"/>
    <w:multiLevelType w:val="multilevel"/>
    <w:tmpl w:val="76CB1E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1" w15:restartNumberingAfterBreak="0">
    <w:nsid w:val="76CF33DC"/>
    <w:multiLevelType w:val="multilevel"/>
    <w:tmpl w:val="76CF33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2" w15:restartNumberingAfterBreak="0">
    <w:nsid w:val="771702DB"/>
    <w:multiLevelType w:val="multilevel"/>
    <w:tmpl w:val="771702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3" w15:restartNumberingAfterBreak="0">
    <w:nsid w:val="771E7F9D"/>
    <w:multiLevelType w:val="multilevel"/>
    <w:tmpl w:val="771E7F9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4" w15:restartNumberingAfterBreak="0">
    <w:nsid w:val="773746ED"/>
    <w:multiLevelType w:val="multilevel"/>
    <w:tmpl w:val="773746E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5" w15:restartNumberingAfterBreak="0">
    <w:nsid w:val="776D747D"/>
    <w:multiLevelType w:val="multilevel"/>
    <w:tmpl w:val="776D747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6" w15:restartNumberingAfterBreak="0">
    <w:nsid w:val="77EA26D8"/>
    <w:multiLevelType w:val="multilevel"/>
    <w:tmpl w:val="77EA26D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7" w15:restartNumberingAfterBreak="0">
    <w:nsid w:val="785D5561"/>
    <w:multiLevelType w:val="multilevel"/>
    <w:tmpl w:val="785D5561"/>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288" w15:restartNumberingAfterBreak="0">
    <w:nsid w:val="797C6E99"/>
    <w:multiLevelType w:val="multilevel"/>
    <w:tmpl w:val="797C6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9" w15:restartNumberingAfterBreak="0">
    <w:nsid w:val="79B14E35"/>
    <w:multiLevelType w:val="multilevel"/>
    <w:tmpl w:val="79B14E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0" w15:restartNumberingAfterBreak="0">
    <w:nsid w:val="7A2A64AE"/>
    <w:multiLevelType w:val="multilevel"/>
    <w:tmpl w:val="7A2A64A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1" w15:restartNumberingAfterBreak="0">
    <w:nsid w:val="7AA8636B"/>
    <w:multiLevelType w:val="multilevel"/>
    <w:tmpl w:val="7AA8636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2" w15:restartNumberingAfterBreak="0">
    <w:nsid w:val="7ACC3961"/>
    <w:multiLevelType w:val="multilevel"/>
    <w:tmpl w:val="7ACC39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3" w15:restartNumberingAfterBreak="0">
    <w:nsid w:val="7B5C48EF"/>
    <w:multiLevelType w:val="multilevel"/>
    <w:tmpl w:val="7B5C48E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4" w15:restartNumberingAfterBreak="0">
    <w:nsid w:val="7B70B3A9"/>
    <w:multiLevelType w:val="singleLevel"/>
    <w:tmpl w:val="7B70B3A9"/>
    <w:lvl w:ilvl="0">
      <w:start w:val="1"/>
      <w:numFmt w:val="decimal"/>
      <w:suff w:val="space"/>
      <w:lvlText w:val="%1."/>
      <w:lvlJc w:val="left"/>
    </w:lvl>
  </w:abstractNum>
  <w:abstractNum w:abstractNumId="295" w15:restartNumberingAfterBreak="0">
    <w:nsid w:val="7B8616C7"/>
    <w:multiLevelType w:val="multilevel"/>
    <w:tmpl w:val="7B8616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6" w15:restartNumberingAfterBreak="0">
    <w:nsid w:val="7BD45A50"/>
    <w:multiLevelType w:val="multilevel"/>
    <w:tmpl w:val="7BD45A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7" w15:restartNumberingAfterBreak="0">
    <w:nsid w:val="7C121817"/>
    <w:multiLevelType w:val="multilevel"/>
    <w:tmpl w:val="7C1218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8" w15:restartNumberingAfterBreak="0">
    <w:nsid w:val="7C7B478A"/>
    <w:multiLevelType w:val="multilevel"/>
    <w:tmpl w:val="7C7B478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9" w15:restartNumberingAfterBreak="0">
    <w:nsid w:val="7C7D2BE3"/>
    <w:multiLevelType w:val="multilevel"/>
    <w:tmpl w:val="7C7D2BE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0" w15:restartNumberingAfterBreak="0">
    <w:nsid w:val="7C911AA1"/>
    <w:multiLevelType w:val="multilevel"/>
    <w:tmpl w:val="7C911AA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01" w15:restartNumberingAfterBreak="0">
    <w:nsid w:val="7CB758D7"/>
    <w:multiLevelType w:val="multilevel"/>
    <w:tmpl w:val="7CB758D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2" w15:restartNumberingAfterBreak="0">
    <w:nsid w:val="7CE24C19"/>
    <w:multiLevelType w:val="multilevel"/>
    <w:tmpl w:val="7CE24C1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3" w15:restartNumberingAfterBreak="0">
    <w:nsid w:val="7D08669A"/>
    <w:multiLevelType w:val="multilevel"/>
    <w:tmpl w:val="7D08669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4" w15:restartNumberingAfterBreak="0">
    <w:nsid w:val="7D62665C"/>
    <w:multiLevelType w:val="multilevel"/>
    <w:tmpl w:val="7D62665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5" w15:restartNumberingAfterBreak="0">
    <w:nsid w:val="7DFC73D0"/>
    <w:multiLevelType w:val="multilevel"/>
    <w:tmpl w:val="7DFC73D0"/>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306" w15:restartNumberingAfterBreak="0">
    <w:nsid w:val="7E0F626D"/>
    <w:multiLevelType w:val="multilevel"/>
    <w:tmpl w:val="7E0F626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7" w15:restartNumberingAfterBreak="0">
    <w:nsid w:val="7E1076DF"/>
    <w:multiLevelType w:val="multilevel"/>
    <w:tmpl w:val="7E1076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8" w15:restartNumberingAfterBreak="0">
    <w:nsid w:val="7EF97045"/>
    <w:multiLevelType w:val="multilevel"/>
    <w:tmpl w:val="7EF97045"/>
    <w:lvl w:ilvl="0">
      <w:start w:val="1"/>
      <w:numFmt w:val="bullet"/>
      <w:lvlText w:val=""/>
      <w:lvlJc w:val="left"/>
      <w:pPr>
        <w:ind w:left="955"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9" w15:restartNumberingAfterBreak="0">
    <w:nsid w:val="7F3728BD"/>
    <w:multiLevelType w:val="multilevel"/>
    <w:tmpl w:val="7F3728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0" w15:restartNumberingAfterBreak="0">
    <w:nsid w:val="7F373E50"/>
    <w:multiLevelType w:val="multilevel"/>
    <w:tmpl w:val="7F373E50"/>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11" w15:restartNumberingAfterBreak="0">
    <w:nsid w:val="7F552F2E"/>
    <w:multiLevelType w:val="multilevel"/>
    <w:tmpl w:val="7F552F2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6"/>
  </w:num>
  <w:num w:numId="2">
    <w:abstractNumId w:val="298"/>
  </w:num>
  <w:num w:numId="3">
    <w:abstractNumId w:val="246"/>
  </w:num>
  <w:num w:numId="4">
    <w:abstractNumId w:val="44"/>
  </w:num>
  <w:num w:numId="5">
    <w:abstractNumId w:val="132"/>
  </w:num>
  <w:num w:numId="6">
    <w:abstractNumId w:val="42"/>
  </w:num>
  <w:num w:numId="7">
    <w:abstractNumId w:val="68"/>
  </w:num>
  <w:num w:numId="8">
    <w:abstractNumId w:val="80"/>
  </w:num>
  <w:num w:numId="9">
    <w:abstractNumId w:val="220"/>
  </w:num>
  <w:num w:numId="10">
    <w:abstractNumId w:val="189"/>
  </w:num>
  <w:num w:numId="11">
    <w:abstractNumId w:val="50"/>
  </w:num>
  <w:num w:numId="12">
    <w:abstractNumId w:val="200"/>
  </w:num>
  <w:num w:numId="13">
    <w:abstractNumId w:val="265"/>
  </w:num>
  <w:num w:numId="14">
    <w:abstractNumId w:val="76"/>
  </w:num>
  <w:num w:numId="15">
    <w:abstractNumId w:val="240"/>
  </w:num>
  <w:num w:numId="16">
    <w:abstractNumId w:val="143"/>
  </w:num>
  <w:num w:numId="17">
    <w:abstractNumId w:val="103"/>
  </w:num>
  <w:num w:numId="18">
    <w:abstractNumId w:val="48"/>
  </w:num>
  <w:num w:numId="19">
    <w:abstractNumId w:val="195"/>
  </w:num>
  <w:num w:numId="20">
    <w:abstractNumId w:val="95"/>
  </w:num>
  <w:num w:numId="21">
    <w:abstractNumId w:val="229"/>
  </w:num>
  <w:num w:numId="22">
    <w:abstractNumId w:val="219"/>
  </w:num>
  <w:num w:numId="23">
    <w:abstractNumId w:val="182"/>
  </w:num>
  <w:num w:numId="24">
    <w:abstractNumId w:val="105"/>
  </w:num>
  <w:num w:numId="25">
    <w:abstractNumId w:val="13"/>
  </w:num>
  <w:num w:numId="26">
    <w:abstractNumId w:val="226"/>
  </w:num>
  <w:num w:numId="27">
    <w:abstractNumId w:val="11"/>
  </w:num>
  <w:num w:numId="28">
    <w:abstractNumId w:val="158"/>
  </w:num>
  <w:num w:numId="29">
    <w:abstractNumId w:val="102"/>
  </w:num>
  <w:num w:numId="30">
    <w:abstractNumId w:val="12"/>
  </w:num>
  <w:num w:numId="31">
    <w:abstractNumId w:val="116"/>
  </w:num>
  <w:num w:numId="32">
    <w:abstractNumId w:val="86"/>
  </w:num>
  <w:num w:numId="33">
    <w:abstractNumId w:val="235"/>
  </w:num>
  <w:num w:numId="34">
    <w:abstractNumId w:val="79"/>
  </w:num>
  <w:num w:numId="35">
    <w:abstractNumId w:val="303"/>
  </w:num>
  <w:num w:numId="36">
    <w:abstractNumId w:val="274"/>
  </w:num>
  <w:num w:numId="37">
    <w:abstractNumId w:val="28"/>
  </w:num>
  <w:num w:numId="38">
    <w:abstractNumId w:val="307"/>
  </w:num>
  <w:num w:numId="39">
    <w:abstractNumId w:val="19"/>
  </w:num>
  <w:num w:numId="40">
    <w:abstractNumId w:val="111"/>
  </w:num>
  <w:num w:numId="41">
    <w:abstractNumId w:val="224"/>
  </w:num>
  <w:num w:numId="42">
    <w:abstractNumId w:val="282"/>
  </w:num>
  <w:num w:numId="43">
    <w:abstractNumId w:val="209"/>
  </w:num>
  <w:num w:numId="44">
    <w:abstractNumId w:val="25"/>
  </w:num>
  <w:num w:numId="45">
    <w:abstractNumId w:val="56"/>
  </w:num>
  <w:num w:numId="46">
    <w:abstractNumId w:val="142"/>
  </w:num>
  <w:num w:numId="47">
    <w:abstractNumId w:val="128"/>
  </w:num>
  <w:num w:numId="48">
    <w:abstractNumId w:val="271"/>
  </w:num>
  <w:num w:numId="49">
    <w:abstractNumId w:val="162"/>
  </w:num>
  <w:num w:numId="50">
    <w:abstractNumId w:val="208"/>
  </w:num>
  <w:num w:numId="51">
    <w:abstractNumId w:val="36"/>
  </w:num>
  <w:num w:numId="52">
    <w:abstractNumId w:val="221"/>
  </w:num>
  <w:num w:numId="53">
    <w:abstractNumId w:val="70"/>
  </w:num>
  <w:num w:numId="54">
    <w:abstractNumId w:val="177"/>
  </w:num>
  <w:num w:numId="55">
    <w:abstractNumId w:val="75"/>
  </w:num>
  <w:num w:numId="56">
    <w:abstractNumId w:val="27"/>
  </w:num>
  <w:num w:numId="57">
    <w:abstractNumId w:val="242"/>
  </w:num>
  <w:num w:numId="58">
    <w:abstractNumId w:val="308"/>
  </w:num>
  <w:num w:numId="59">
    <w:abstractNumId w:val="306"/>
  </w:num>
  <w:num w:numId="60">
    <w:abstractNumId w:val="67"/>
  </w:num>
  <w:num w:numId="61">
    <w:abstractNumId w:val="78"/>
  </w:num>
  <w:num w:numId="62">
    <w:abstractNumId w:val="124"/>
  </w:num>
  <w:num w:numId="63">
    <w:abstractNumId w:val="169"/>
  </w:num>
  <w:num w:numId="64">
    <w:abstractNumId w:val="35"/>
  </w:num>
  <w:num w:numId="65">
    <w:abstractNumId w:val="122"/>
  </w:num>
  <w:num w:numId="66">
    <w:abstractNumId w:val="244"/>
  </w:num>
  <w:num w:numId="67">
    <w:abstractNumId w:val="152"/>
  </w:num>
  <w:num w:numId="68">
    <w:abstractNumId w:val="82"/>
  </w:num>
  <w:num w:numId="69">
    <w:abstractNumId w:val="295"/>
  </w:num>
  <w:num w:numId="70">
    <w:abstractNumId w:val="117"/>
  </w:num>
  <w:num w:numId="71">
    <w:abstractNumId w:val="147"/>
  </w:num>
  <w:num w:numId="72">
    <w:abstractNumId w:val="93"/>
  </w:num>
  <w:num w:numId="73">
    <w:abstractNumId w:val="197"/>
  </w:num>
  <w:num w:numId="74">
    <w:abstractNumId w:val="281"/>
  </w:num>
  <w:num w:numId="75">
    <w:abstractNumId w:val="110"/>
  </w:num>
  <w:num w:numId="76">
    <w:abstractNumId w:val="251"/>
  </w:num>
  <w:num w:numId="77">
    <w:abstractNumId w:val="34"/>
  </w:num>
  <w:num w:numId="78">
    <w:abstractNumId w:val="81"/>
  </w:num>
  <w:num w:numId="79">
    <w:abstractNumId w:val="123"/>
  </w:num>
  <w:num w:numId="80">
    <w:abstractNumId w:val="245"/>
  </w:num>
  <w:num w:numId="81">
    <w:abstractNumId w:val="204"/>
  </w:num>
  <w:num w:numId="82">
    <w:abstractNumId w:val="17"/>
  </w:num>
  <w:num w:numId="83">
    <w:abstractNumId w:val="65"/>
  </w:num>
  <w:num w:numId="84">
    <w:abstractNumId w:val="300"/>
  </w:num>
  <w:num w:numId="85">
    <w:abstractNumId w:val="171"/>
  </w:num>
  <w:num w:numId="86">
    <w:abstractNumId w:val="272"/>
  </w:num>
  <w:num w:numId="87">
    <w:abstractNumId w:val="20"/>
  </w:num>
  <w:num w:numId="88">
    <w:abstractNumId w:val="52"/>
  </w:num>
  <w:num w:numId="89">
    <w:abstractNumId w:val="310"/>
  </w:num>
  <w:num w:numId="90">
    <w:abstractNumId w:val="181"/>
  </w:num>
  <w:num w:numId="91">
    <w:abstractNumId w:val="136"/>
  </w:num>
  <w:num w:numId="92">
    <w:abstractNumId w:val="304"/>
  </w:num>
  <w:num w:numId="93">
    <w:abstractNumId w:val="210"/>
  </w:num>
  <w:num w:numId="94">
    <w:abstractNumId w:val="121"/>
  </w:num>
  <w:num w:numId="95">
    <w:abstractNumId w:val="288"/>
  </w:num>
  <w:num w:numId="96">
    <w:abstractNumId w:val="109"/>
  </w:num>
  <w:num w:numId="97">
    <w:abstractNumId w:val="126"/>
  </w:num>
  <w:num w:numId="98">
    <w:abstractNumId w:val="261"/>
  </w:num>
  <w:num w:numId="99">
    <w:abstractNumId w:val="267"/>
  </w:num>
  <w:num w:numId="100">
    <w:abstractNumId w:val="179"/>
  </w:num>
  <w:num w:numId="101">
    <w:abstractNumId w:val="24"/>
  </w:num>
  <w:num w:numId="102">
    <w:abstractNumId w:val="223"/>
  </w:num>
  <w:num w:numId="103">
    <w:abstractNumId w:val="98"/>
  </w:num>
  <w:num w:numId="104">
    <w:abstractNumId w:val="160"/>
  </w:num>
  <w:num w:numId="105">
    <w:abstractNumId w:val="173"/>
  </w:num>
  <w:num w:numId="106">
    <w:abstractNumId w:val="29"/>
  </w:num>
  <w:num w:numId="107">
    <w:abstractNumId w:val="305"/>
  </w:num>
  <w:num w:numId="108">
    <w:abstractNumId w:val="232"/>
  </w:num>
  <w:num w:numId="109">
    <w:abstractNumId w:val="250"/>
  </w:num>
  <w:num w:numId="110">
    <w:abstractNumId w:val="216"/>
  </w:num>
  <w:num w:numId="111">
    <w:abstractNumId w:val="15"/>
  </w:num>
  <w:num w:numId="112">
    <w:abstractNumId w:val="153"/>
  </w:num>
  <w:num w:numId="113">
    <w:abstractNumId w:val="39"/>
  </w:num>
  <w:num w:numId="114">
    <w:abstractNumId w:val="119"/>
  </w:num>
  <w:num w:numId="115">
    <w:abstractNumId w:val="260"/>
  </w:num>
  <w:num w:numId="116">
    <w:abstractNumId w:val="145"/>
  </w:num>
  <w:num w:numId="117">
    <w:abstractNumId w:val="127"/>
  </w:num>
  <w:num w:numId="118">
    <w:abstractNumId w:val="301"/>
  </w:num>
  <w:num w:numId="119">
    <w:abstractNumId w:val="150"/>
  </w:num>
  <w:num w:numId="120">
    <w:abstractNumId w:val="248"/>
  </w:num>
  <w:num w:numId="121">
    <w:abstractNumId w:val="284"/>
  </w:num>
  <w:num w:numId="122">
    <w:abstractNumId w:val="43"/>
  </w:num>
  <w:num w:numId="123">
    <w:abstractNumId w:val="63"/>
  </w:num>
  <w:num w:numId="124">
    <w:abstractNumId w:val="287"/>
  </w:num>
  <w:num w:numId="125">
    <w:abstractNumId w:val="157"/>
  </w:num>
  <w:num w:numId="126">
    <w:abstractNumId w:val="151"/>
  </w:num>
  <w:num w:numId="127">
    <w:abstractNumId w:val="238"/>
  </w:num>
  <w:num w:numId="128">
    <w:abstractNumId w:val="203"/>
  </w:num>
  <w:num w:numId="129">
    <w:abstractNumId w:val="297"/>
  </w:num>
  <w:num w:numId="130">
    <w:abstractNumId w:val="188"/>
  </w:num>
  <w:num w:numId="131">
    <w:abstractNumId w:val="175"/>
  </w:num>
  <w:num w:numId="132">
    <w:abstractNumId w:val="225"/>
  </w:num>
  <w:num w:numId="133">
    <w:abstractNumId w:val="191"/>
  </w:num>
  <w:num w:numId="134">
    <w:abstractNumId w:val="214"/>
  </w:num>
  <w:num w:numId="135">
    <w:abstractNumId w:val="106"/>
  </w:num>
  <w:num w:numId="136">
    <w:abstractNumId w:val="58"/>
  </w:num>
  <w:num w:numId="137">
    <w:abstractNumId w:val="253"/>
  </w:num>
  <w:num w:numId="138">
    <w:abstractNumId w:val="227"/>
  </w:num>
  <w:num w:numId="139">
    <w:abstractNumId w:val="113"/>
  </w:num>
  <w:num w:numId="140">
    <w:abstractNumId w:val="131"/>
  </w:num>
  <w:num w:numId="141">
    <w:abstractNumId w:val="144"/>
  </w:num>
  <w:num w:numId="142">
    <w:abstractNumId w:val="77"/>
  </w:num>
  <w:num w:numId="143">
    <w:abstractNumId w:val="259"/>
  </w:num>
  <w:num w:numId="144">
    <w:abstractNumId w:val="55"/>
  </w:num>
  <w:num w:numId="145">
    <w:abstractNumId w:val="118"/>
  </w:num>
  <w:num w:numId="146">
    <w:abstractNumId w:val="135"/>
  </w:num>
  <w:num w:numId="147">
    <w:abstractNumId w:val="255"/>
  </w:num>
  <w:num w:numId="148">
    <w:abstractNumId w:val="174"/>
  </w:num>
  <w:num w:numId="149">
    <w:abstractNumId w:val="183"/>
  </w:num>
  <w:num w:numId="150">
    <w:abstractNumId w:val="290"/>
  </w:num>
  <w:num w:numId="151">
    <w:abstractNumId w:val="273"/>
  </w:num>
  <w:num w:numId="152">
    <w:abstractNumId w:val="101"/>
  </w:num>
  <w:num w:numId="153">
    <w:abstractNumId w:val="61"/>
  </w:num>
  <w:num w:numId="154">
    <w:abstractNumId w:val="164"/>
  </w:num>
  <w:num w:numId="155">
    <w:abstractNumId w:val="120"/>
  </w:num>
  <w:num w:numId="156">
    <w:abstractNumId w:val="96"/>
  </w:num>
  <w:num w:numId="157">
    <w:abstractNumId w:val="146"/>
  </w:num>
  <w:num w:numId="158">
    <w:abstractNumId w:val="38"/>
  </w:num>
  <w:num w:numId="159">
    <w:abstractNumId w:val="222"/>
  </w:num>
  <w:num w:numId="160">
    <w:abstractNumId w:val="154"/>
  </w:num>
  <w:num w:numId="161">
    <w:abstractNumId w:val="186"/>
  </w:num>
  <w:num w:numId="162">
    <w:abstractNumId w:val="73"/>
  </w:num>
  <w:num w:numId="163">
    <w:abstractNumId w:val="230"/>
  </w:num>
  <w:num w:numId="164">
    <w:abstractNumId w:val="90"/>
  </w:num>
  <w:num w:numId="165">
    <w:abstractNumId w:val="148"/>
  </w:num>
  <w:num w:numId="166">
    <w:abstractNumId w:val="192"/>
  </w:num>
  <w:num w:numId="167">
    <w:abstractNumId w:val="92"/>
  </w:num>
  <w:num w:numId="168">
    <w:abstractNumId w:val="163"/>
  </w:num>
  <w:num w:numId="169">
    <w:abstractNumId w:val="107"/>
  </w:num>
  <w:num w:numId="170">
    <w:abstractNumId w:val="172"/>
  </w:num>
  <w:num w:numId="171">
    <w:abstractNumId w:val="309"/>
  </w:num>
  <w:num w:numId="172">
    <w:abstractNumId w:val="167"/>
  </w:num>
  <w:num w:numId="173">
    <w:abstractNumId w:val="37"/>
  </w:num>
  <w:num w:numId="174">
    <w:abstractNumId w:val="292"/>
  </w:num>
  <w:num w:numId="175">
    <w:abstractNumId w:val="97"/>
  </w:num>
  <w:num w:numId="176">
    <w:abstractNumId w:val="100"/>
  </w:num>
  <w:num w:numId="177">
    <w:abstractNumId w:val="257"/>
  </w:num>
  <w:num w:numId="178">
    <w:abstractNumId w:val="23"/>
  </w:num>
  <w:num w:numId="179">
    <w:abstractNumId w:val="64"/>
  </w:num>
  <w:num w:numId="180">
    <w:abstractNumId w:val="269"/>
  </w:num>
  <w:num w:numId="181">
    <w:abstractNumId w:val="0"/>
  </w:num>
  <w:num w:numId="182">
    <w:abstractNumId w:val="26"/>
  </w:num>
  <w:num w:numId="183">
    <w:abstractNumId w:val="243"/>
  </w:num>
  <w:num w:numId="184">
    <w:abstractNumId w:val="166"/>
  </w:num>
  <w:num w:numId="185">
    <w:abstractNumId w:val="30"/>
  </w:num>
  <w:num w:numId="186">
    <w:abstractNumId w:val="45"/>
  </w:num>
  <w:num w:numId="187">
    <w:abstractNumId w:val="41"/>
  </w:num>
  <w:num w:numId="188">
    <w:abstractNumId w:val="138"/>
  </w:num>
  <w:num w:numId="189">
    <w:abstractNumId w:val="241"/>
  </w:num>
  <w:num w:numId="190">
    <w:abstractNumId w:val="302"/>
  </w:num>
  <w:num w:numId="191">
    <w:abstractNumId w:val="187"/>
  </w:num>
  <w:num w:numId="192">
    <w:abstractNumId w:val="66"/>
  </w:num>
  <w:num w:numId="193">
    <w:abstractNumId w:val="114"/>
  </w:num>
  <w:num w:numId="194">
    <w:abstractNumId w:val="165"/>
  </w:num>
  <w:num w:numId="195">
    <w:abstractNumId w:val="168"/>
  </w:num>
  <w:num w:numId="196">
    <w:abstractNumId w:val="176"/>
  </w:num>
  <w:num w:numId="197">
    <w:abstractNumId w:val="212"/>
  </w:num>
  <w:num w:numId="198">
    <w:abstractNumId w:val="266"/>
  </w:num>
  <w:num w:numId="199">
    <w:abstractNumId w:val="277"/>
  </w:num>
  <w:num w:numId="200">
    <w:abstractNumId w:val="84"/>
  </w:num>
  <w:num w:numId="201">
    <w:abstractNumId w:val="234"/>
  </w:num>
  <w:num w:numId="202">
    <w:abstractNumId w:val="252"/>
  </w:num>
  <w:num w:numId="203">
    <w:abstractNumId w:val="129"/>
  </w:num>
  <w:num w:numId="204">
    <w:abstractNumId w:val="149"/>
  </w:num>
  <w:num w:numId="205">
    <w:abstractNumId w:val="236"/>
  </w:num>
  <w:num w:numId="206">
    <w:abstractNumId w:val="6"/>
  </w:num>
  <w:num w:numId="207">
    <w:abstractNumId w:val="40"/>
  </w:num>
  <w:num w:numId="208">
    <w:abstractNumId w:val="215"/>
  </w:num>
  <w:num w:numId="209">
    <w:abstractNumId w:val="294"/>
  </w:num>
  <w:num w:numId="210">
    <w:abstractNumId w:val="21"/>
  </w:num>
  <w:num w:numId="211">
    <w:abstractNumId w:val="69"/>
  </w:num>
  <w:num w:numId="212">
    <w:abstractNumId w:val="2"/>
  </w:num>
  <w:num w:numId="213">
    <w:abstractNumId w:val="5"/>
  </w:num>
  <w:num w:numId="214">
    <w:abstractNumId w:val="8"/>
  </w:num>
  <w:num w:numId="215">
    <w:abstractNumId w:val="10"/>
  </w:num>
  <w:num w:numId="216">
    <w:abstractNumId w:val="278"/>
  </w:num>
  <w:num w:numId="217">
    <w:abstractNumId w:val="201"/>
  </w:num>
  <w:num w:numId="218">
    <w:abstractNumId w:val="108"/>
  </w:num>
  <w:num w:numId="219">
    <w:abstractNumId w:val="14"/>
  </w:num>
  <w:num w:numId="220">
    <w:abstractNumId w:val="3"/>
  </w:num>
  <w:num w:numId="221">
    <w:abstractNumId w:val="9"/>
  </w:num>
  <w:num w:numId="222">
    <w:abstractNumId w:val="1"/>
  </w:num>
  <w:num w:numId="223">
    <w:abstractNumId w:val="83"/>
  </w:num>
  <w:num w:numId="224">
    <w:abstractNumId w:val="198"/>
  </w:num>
  <w:num w:numId="225">
    <w:abstractNumId w:val="159"/>
  </w:num>
  <w:num w:numId="226">
    <w:abstractNumId w:val="293"/>
  </w:num>
  <w:num w:numId="227">
    <w:abstractNumId w:val="99"/>
  </w:num>
  <w:num w:numId="228">
    <w:abstractNumId w:val="4"/>
  </w:num>
  <w:num w:numId="229">
    <w:abstractNumId w:val="7"/>
  </w:num>
  <w:num w:numId="230">
    <w:abstractNumId w:val="291"/>
  </w:num>
  <w:num w:numId="231">
    <w:abstractNumId w:val="247"/>
  </w:num>
  <w:num w:numId="232">
    <w:abstractNumId w:val="228"/>
  </w:num>
  <w:num w:numId="233">
    <w:abstractNumId w:val="199"/>
  </w:num>
  <w:num w:numId="234">
    <w:abstractNumId w:val="155"/>
  </w:num>
  <w:num w:numId="235">
    <w:abstractNumId w:val="89"/>
  </w:num>
  <w:num w:numId="236">
    <w:abstractNumId w:val="156"/>
  </w:num>
  <w:num w:numId="237">
    <w:abstractNumId w:val="268"/>
  </w:num>
  <w:num w:numId="238">
    <w:abstractNumId w:val="275"/>
  </w:num>
  <w:num w:numId="239">
    <w:abstractNumId w:val="140"/>
  </w:num>
  <w:num w:numId="240">
    <w:abstractNumId w:val="46"/>
  </w:num>
  <w:num w:numId="241">
    <w:abstractNumId w:val="59"/>
  </w:num>
  <w:num w:numId="242">
    <w:abstractNumId w:val="256"/>
  </w:num>
  <w:num w:numId="243">
    <w:abstractNumId w:val="54"/>
  </w:num>
  <w:num w:numId="244">
    <w:abstractNumId w:val="85"/>
  </w:num>
  <w:num w:numId="245">
    <w:abstractNumId w:val="276"/>
  </w:num>
  <w:num w:numId="246">
    <w:abstractNumId w:val="130"/>
  </w:num>
  <w:num w:numId="247">
    <w:abstractNumId w:val="60"/>
  </w:num>
  <w:num w:numId="248">
    <w:abstractNumId w:val="296"/>
  </w:num>
  <w:num w:numId="249">
    <w:abstractNumId w:val="311"/>
  </w:num>
  <w:num w:numId="250">
    <w:abstractNumId w:val="237"/>
  </w:num>
  <w:num w:numId="251">
    <w:abstractNumId w:val="206"/>
  </w:num>
  <w:num w:numId="252">
    <w:abstractNumId w:val="88"/>
  </w:num>
  <w:num w:numId="253">
    <w:abstractNumId w:val="285"/>
  </w:num>
  <w:num w:numId="254">
    <w:abstractNumId w:val="286"/>
  </w:num>
  <w:num w:numId="255">
    <w:abstractNumId w:val="202"/>
  </w:num>
  <w:num w:numId="256">
    <w:abstractNumId w:val="141"/>
  </w:num>
  <w:num w:numId="257">
    <w:abstractNumId w:val="218"/>
  </w:num>
  <w:num w:numId="258">
    <w:abstractNumId w:val="185"/>
  </w:num>
  <w:num w:numId="259">
    <w:abstractNumId w:val="91"/>
  </w:num>
  <w:num w:numId="260">
    <w:abstractNumId w:val="264"/>
  </w:num>
  <w:num w:numId="261">
    <w:abstractNumId w:val="180"/>
  </w:num>
  <w:num w:numId="262">
    <w:abstractNumId w:val="194"/>
  </w:num>
  <w:num w:numId="263">
    <w:abstractNumId w:val="87"/>
  </w:num>
  <w:num w:numId="264">
    <w:abstractNumId w:val="283"/>
  </w:num>
  <w:num w:numId="265">
    <w:abstractNumId w:val="161"/>
  </w:num>
  <w:num w:numId="266">
    <w:abstractNumId w:val="57"/>
  </w:num>
  <w:num w:numId="267">
    <w:abstractNumId w:val="18"/>
  </w:num>
  <w:num w:numId="268">
    <w:abstractNumId w:val="262"/>
  </w:num>
  <w:num w:numId="269">
    <w:abstractNumId w:val="249"/>
  </w:num>
  <w:num w:numId="270">
    <w:abstractNumId w:val="125"/>
  </w:num>
  <w:num w:numId="271">
    <w:abstractNumId w:val="299"/>
  </w:num>
  <w:num w:numId="272">
    <w:abstractNumId w:val="51"/>
  </w:num>
  <w:num w:numId="273">
    <w:abstractNumId w:val="258"/>
  </w:num>
  <w:num w:numId="274">
    <w:abstractNumId w:val="211"/>
  </w:num>
  <w:num w:numId="275">
    <w:abstractNumId w:val="72"/>
  </w:num>
  <w:num w:numId="276">
    <w:abstractNumId w:val="115"/>
  </w:num>
  <w:num w:numId="277">
    <w:abstractNumId w:val="137"/>
  </w:num>
  <w:num w:numId="278">
    <w:abstractNumId w:val="263"/>
  </w:num>
  <w:num w:numId="279">
    <w:abstractNumId w:val="94"/>
  </w:num>
  <w:num w:numId="280">
    <w:abstractNumId w:val="193"/>
  </w:num>
  <w:num w:numId="281">
    <w:abstractNumId w:val="207"/>
  </w:num>
  <w:num w:numId="282">
    <w:abstractNumId w:val="205"/>
  </w:num>
  <w:num w:numId="283">
    <w:abstractNumId w:val="279"/>
  </w:num>
  <w:num w:numId="284">
    <w:abstractNumId w:val="233"/>
  </w:num>
  <w:num w:numId="285">
    <w:abstractNumId w:val="190"/>
  </w:num>
  <w:num w:numId="286">
    <w:abstractNumId w:val="254"/>
  </w:num>
  <w:num w:numId="287">
    <w:abstractNumId w:val="217"/>
  </w:num>
  <w:num w:numId="288">
    <w:abstractNumId w:val="33"/>
  </w:num>
  <w:num w:numId="289">
    <w:abstractNumId w:val="289"/>
  </w:num>
  <w:num w:numId="290">
    <w:abstractNumId w:val="53"/>
  </w:num>
  <w:num w:numId="291">
    <w:abstractNumId w:val="134"/>
  </w:num>
  <w:num w:numId="292">
    <w:abstractNumId w:val="49"/>
  </w:num>
  <w:num w:numId="293">
    <w:abstractNumId w:val="178"/>
  </w:num>
  <w:num w:numId="294">
    <w:abstractNumId w:val="104"/>
  </w:num>
  <w:num w:numId="295">
    <w:abstractNumId w:val="280"/>
  </w:num>
  <w:num w:numId="296">
    <w:abstractNumId w:val="31"/>
  </w:num>
  <w:num w:numId="297">
    <w:abstractNumId w:val="62"/>
  </w:num>
  <w:num w:numId="298">
    <w:abstractNumId w:val="139"/>
  </w:num>
  <w:num w:numId="299">
    <w:abstractNumId w:val="71"/>
  </w:num>
  <w:num w:numId="300">
    <w:abstractNumId w:val="213"/>
  </w:num>
  <w:num w:numId="301">
    <w:abstractNumId w:val="32"/>
  </w:num>
  <w:num w:numId="302">
    <w:abstractNumId w:val="231"/>
  </w:num>
  <w:num w:numId="303">
    <w:abstractNumId w:val="112"/>
  </w:num>
  <w:num w:numId="304">
    <w:abstractNumId w:val="196"/>
  </w:num>
  <w:num w:numId="305">
    <w:abstractNumId w:val="270"/>
  </w:num>
  <w:num w:numId="306">
    <w:abstractNumId w:val="184"/>
  </w:num>
  <w:num w:numId="307">
    <w:abstractNumId w:val="239"/>
  </w:num>
  <w:num w:numId="308">
    <w:abstractNumId w:val="22"/>
  </w:num>
  <w:num w:numId="309">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47"/>
  </w:num>
  <w:num w:numId="311">
    <w:abstractNumId w:val="133"/>
  </w:num>
  <w:num w:numId="312">
    <w:abstractNumId w:val="74"/>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0"/>
  <w:characterSpacingControl w:val="doNotCompress"/>
  <w:footnotePr>
    <w:footnote w:id="-1"/>
    <w:footnote w:id="0"/>
  </w:footnotePr>
  <w:endnotePr>
    <w:endnote w:id="-1"/>
    <w:endnote w:id="0"/>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20B"/>
    <w:rsid w:val="00012CD2"/>
    <w:rsid w:val="000144D2"/>
    <w:rsid w:val="00016585"/>
    <w:rsid w:val="0002082A"/>
    <w:rsid w:val="00021999"/>
    <w:rsid w:val="00023018"/>
    <w:rsid w:val="00026709"/>
    <w:rsid w:val="0003366A"/>
    <w:rsid w:val="0003417A"/>
    <w:rsid w:val="00034391"/>
    <w:rsid w:val="0003507A"/>
    <w:rsid w:val="000415E0"/>
    <w:rsid w:val="00041B68"/>
    <w:rsid w:val="0004334D"/>
    <w:rsid w:val="00044478"/>
    <w:rsid w:val="000472FB"/>
    <w:rsid w:val="0004744F"/>
    <w:rsid w:val="00047942"/>
    <w:rsid w:val="00050B49"/>
    <w:rsid w:val="00051571"/>
    <w:rsid w:val="00055F9F"/>
    <w:rsid w:val="00056063"/>
    <w:rsid w:val="0006093B"/>
    <w:rsid w:val="00064C1D"/>
    <w:rsid w:val="000650CC"/>
    <w:rsid w:val="00065FDB"/>
    <w:rsid w:val="00071D8F"/>
    <w:rsid w:val="00077F6E"/>
    <w:rsid w:val="000811DB"/>
    <w:rsid w:val="00081F99"/>
    <w:rsid w:val="000823C1"/>
    <w:rsid w:val="00082787"/>
    <w:rsid w:val="0008318D"/>
    <w:rsid w:val="000862BB"/>
    <w:rsid w:val="00087DCB"/>
    <w:rsid w:val="00087EE3"/>
    <w:rsid w:val="00091029"/>
    <w:rsid w:val="00092C27"/>
    <w:rsid w:val="00092E13"/>
    <w:rsid w:val="00096597"/>
    <w:rsid w:val="000977C8"/>
    <w:rsid w:val="000A08EE"/>
    <w:rsid w:val="000A39F8"/>
    <w:rsid w:val="000A41BD"/>
    <w:rsid w:val="000A4225"/>
    <w:rsid w:val="000B0404"/>
    <w:rsid w:val="000B2074"/>
    <w:rsid w:val="000B22C4"/>
    <w:rsid w:val="000C1173"/>
    <w:rsid w:val="000C34C8"/>
    <w:rsid w:val="000C6F1D"/>
    <w:rsid w:val="000D022A"/>
    <w:rsid w:val="000D06AE"/>
    <w:rsid w:val="000D1AA8"/>
    <w:rsid w:val="000D36E5"/>
    <w:rsid w:val="000E0312"/>
    <w:rsid w:val="000E4618"/>
    <w:rsid w:val="000E5C78"/>
    <w:rsid w:val="000F045F"/>
    <w:rsid w:val="000F1CFF"/>
    <w:rsid w:val="000F2D13"/>
    <w:rsid w:val="001000BC"/>
    <w:rsid w:val="00100651"/>
    <w:rsid w:val="001037FA"/>
    <w:rsid w:val="00110921"/>
    <w:rsid w:val="00111E4B"/>
    <w:rsid w:val="001123F5"/>
    <w:rsid w:val="00112642"/>
    <w:rsid w:val="00113194"/>
    <w:rsid w:val="00113CF1"/>
    <w:rsid w:val="00113E9B"/>
    <w:rsid w:val="00113EAD"/>
    <w:rsid w:val="001167B2"/>
    <w:rsid w:val="001204E4"/>
    <w:rsid w:val="00120F84"/>
    <w:rsid w:val="00132252"/>
    <w:rsid w:val="001337DE"/>
    <w:rsid w:val="00133F2A"/>
    <w:rsid w:val="001347B6"/>
    <w:rsid w:val="00141CF8"/>
    <w:rsid w:val="001454D8"/>
    <w:rsid w:val="00146C43"/>
    <w:rsid w:val="0015111A"/>
    <w:rsid w:val="0015274B"/>
    <w:rsid w:val="001566D8"/>
    <w:rsid w:val="00156F6F"/>
    <w:rsid w:val="00157BD0"/>
    <w:rsid w:val="00161542"/>
    <w:rsid w:val="00161EBC"/>
    <w:rsid w:val="001620D9"/>
    <w:rsid w:val="00170FA8"/>
    <w:rsid w:val="00172A27"/>
    <w:rsid w:val="001730EB"/>
    <w:rsid w:val="001761C6"/>
    <w:rsid w:val="00177761"/>
    <w:rsid w:val="00190D32"/>
    <w:rsid w:val="001A18B2"/>
    <w:rsid w:val="001A1AD6"/>
    <w:rsid w:val="001A229F"/>
    <w:rsid w:val="001A2AA1"/>
    <w:rsid w:val="001A3425"/>
    <w:rsid w:val="001B1CD6"/>
    <w:rsid w:val="001B3145"/>
    <w:rsid w:val="001D2819"/>
    <w:rsid w:val="001D3108"/>
    <w:rsid w:val="001D3D60"/>
    <w:rsid w:val="001D5D8A"/>
    <w:rsid w:val="001E13B2"/>
    <w:rsid w:val="001E3C71"/>
    <w:rsid w:val="001E484C"/>
    <w:rsid w:val="001E6954"/>
    <w:rsid w:val="001E7031"/>
    <w:rsid w:val="001F1D60"/>
    <w:rsid w:val="001F203B"/>
    <w:rsid w:val="001F26DD"/>
    <w:rsid w:val="001F4589"/>
    <w:rsid w:val="002003B0"/>
    <w:rsid w:val="002061B4"/>
    <w:rsid w:val="002066B8"/>
    <w:rsid w:val="00206FE8"/>
    <w:rsid w:val="00207155"/>
    <w:rsid w:val="0021169E"/>
    <w:rsid w:val="0021553C"/>
    <w:rsid w:val="002162DE"/>
    <w:rsid w:val="00217F6F"/>
    <w:rsid w:val="00222005"/>
    <w:rsid w:val="00223658"/>
    <w:rsid w:val="00224468"/>
    <w:rsid w:val="002246D4"/>
    <w:rsid w:val="00226471"/>
    <w:rsid w:val="00227E72"/>
    <w:rsid w:val="00230447"/>
    <w:rsid w:val="002304D3"/>
    <w:rsid w:val="00231AA2"/>
    <w:rsid w:val="00236D53"/>
    <w:rsid w:val="00243ADF"/>
    <w:rsid w:val="00245F58"/>
    <w:rsid w:val="00252575"/>
    <w:rsid w:val="00255F7D"/>
    <w:rsid w:val="0025795C"/>
    <w:rsid w:val="0026042C"/>
    <w:rsid w:val="0026114A"/>
    <w:rsid w:val="0026220F"/>
    <w:rsid w:val="00263EDB"/>
    <w:rsid w:val="00266F65"/>
    <w:rsid w:val="002671EC"/>
    <w:rsid w:val="002717C0"/>
    <w:rsid w:val="002776A4"/>
    <w:rsid w:val="00282EEF"/>
    <w:rsid w:val="00284AA2"/>
    <w:rsid w:val="00285473"/>
    <w:rsid w:val="002878C6"/>
    <w:rsid w:val="00293903"/>
    <w:rsid w:val="002A0D61"/>
    <w:rsid w:val="002A2BD5"/>
    <w:rsid w:val="002A54C5"/>
    <w:rsid w:val="002A785D"/>
    <w:rsid w:val="002B34A8"/>
    <w:rsid w:val="002B3570"/>
    <w:rsid w:val="002B4C3C"/>
    <w:rsid w:val="002C1F72"/>
    <w:rsid w:val="002C3E56"/>
    <w:rsid w:val="002C5937"/>
    <w:rsid w:val="002C5FA9"/>
    <w:rsid w:val="002C75AE"/>
    <w:rsid w:val="002D04DF"/>
    <w:rsid w:val="002D1060"/>
    <w:rsid w:val="002D3962"/>
    <w:rsid w:val="002D5AF7"/>
    <w:rsid w:val="002D6BAF"/>
    <w:rsid w:val="002E65E8"/>
    <w:rsid w:val="002E7379"/>
    <w:rsid w:val="002F2E36"/>
    <w:rsid w:val="002F3645"/>
    <w:rsid w:val="002F36A5"/>
    <w:rsid w:val="002F5D91"/>
    <w:rsid w:val="002F6361"/>
    <w:rsid w:val="0030201B"/>
    <w:rsid w:val="003035CF"/>
    <w:rsid w:val="00303BA9"/>
    <w:rsid w:val="0030789C"/>
    <w:rsid w:val="00307F36"/>
    <w:rsid w:val="00311D31"/>
    <w:rsid w:val="00311DC1"/>
    <w:rsid w:val="0031483D"/>
    <w:rsid w:val="0031484E"/>
    <w:rsid w:val="00315562"/>
    <w:rsid w:val="00315CCB"/>
    <w:rsid w:val="00320E9A"/>
    <w:rsid w:val="003264C6"/>
    <w:rsid w:val="003272E7"/>
    <w:rsid w:val="00330DCC"/>
    <w:rsid w:val="00333ACC"/>
    <w:rsid w:val="00333F67"/>
    <w:rsid w:val="00335920"/>
    <w:rsid w:val="00335D7A"/>
    <w:rsid w:val="00336638"/>
    <w:rsid w:val="003400A9"/>
    <w:rsid w:val="003417E9"/>
    <w:rsid w:val="00343D66"/>
    <w:rsid w:val="00345EDA"/>
    <w:rsid w:val="0034741F"/>
    <w:rsid w:val="00353697"/>
    <w:rsid w:val="00354FC8"/>
    <w:rsid w:val="00364F34"/>
    <w:rsid w:val="00365C06"/>
    <w:rsid w:val="00367376"/>
    <w:rsid w:val="003711EB"/>
    <w:rsid w:val="00372541"/>
    <w:rsid w:val="0037348F"/>
    <w:rsid w:val="00373AB4"/>
    <w:rsid w:val="00375B4B"/>
    <w:rsid w:val="00375CF1"/>
    <w:rsid w:val="00381CAD"/>
    <w:rsid w:val="003827E6"/>
    <w:rsid w:val="00385BA4"/>
    <w:rsid w:val="00386939"/>
    <w:rsid w:val="00387A9F"/>
    <w:rsid w:val="00391A3D"/>
    <w:rsid w:val="00392466"/>
    <w:rsid w:val="0039285C"/>
    <w:rsid w:val="00393D76"/>
    <w:rsid w:val="00396035"/>
    <w:rsid w:val="003A1191"/>
    <w:rsid w:val="003A38BA"/>
    <w:rsid w:val="003A4201"/>
    <w:rsid w:val="003A4B91"/>
    <w:rsid w:val="003A4E56"/>
    <w:rsid w:val="003A55A3"/>
    <w:rsid w:val="003A666C"/>
    <w:rsid w:val="003B043C"/>
    <w:rsid w:val="003B22E6"/>
    <w:rsid w:val="003B39A3"/>
    <w:rsid w:val="003B39C5"/>
    <w:rsid w:val="003B3DB3"/>
    <w:rsid w:val="003B587D"/>
    <w:rsid w:val="003B5B4A"/>
    <w:rsid w:val="003B6C6E"/>
    <w:rsid w:val="003B786F"/>
    <w:rsid w:val="003C1F6B"/>
    <w:rsid w:val="003C6F73"/>
    <w:rsid w:val="003D223A"/>
    <w:rsid w:val="003D28B3"/>
    <w:rsid w:val="003D3C5D"/>
    <w:rsid w:val="003D4399"/>
    <w:rsid w:val="003D479C"/>
    <w:rsid w:val="003D49B8"/>
    <w:rsid w:val="003D4BA2"/>
    <w:rsid w:val="003D501A"/>
    <w:rsid w:val="003D6F07"/>
    <w:rsid w:val="003D7D63"/>
    <w:rsid w:val="003E22C2"/>
    <w:rsid w:val="003E3A7F"/>
    <w:rsid w:val="003E3FC4"/>
    <w:rsid w:val="003E7A45"/>
    <w:rsid w:val="003E7CAC"/>
    <w:rsid w:val="003E7DDD"/>
    <w:rsid w:val="003F0B0E"/>
    <w:rsid w:val="003F12C2"/>
    <w:rsid w:val="003F2F84"/>
    <w:rsid w:val="003F4D0D"/>
    <w:rsid w:val="003F6E85"/>
    <w:rsid w:val="00400CEB"/>
    <w:rsid w:val="00401BCC"/>
    <w:rsid w:val="0040326A"/>
    <w:rsid w:val="004053EC"/>
    <w:rsid w:val="0040605D"/>
    <w:rsid w:val="004115FC"/>
    <w:rsid w:val="00412E5E"/>
    <w:rsid w:val="004163C8"/>
    <w:rsid w:val="00417EFE"/>
    <w:rsid w:val="00421087"/>
    <w:rsid w:val="00421FCC"/>
    <w:rsid w:val="004248B5"/>
    <w:rsid w:val="004258D0"/>
    <w:rsid w:val="00425D2E"/>
    <w:rsid w:val="00425EBD"/>
    <w:rsid w:val="00426427"/>
    <w:rsid w:val="004303EB"/>
    <w:rsid w:val="00432153"/>
    <w:rsid w:val="00432218"/>
    <w:rsid w:val="00432728"/>
    <w:rsid w:val="004329A1"/>
    <w:rsid w:val="00434B20"/>
    <w:rsid w:val="00435C17"/>
    <w:rsid w:val="00435C8D"/>
    <w:rsid w:val="00437285"/>
    <w:rsid w:val="00440FD9"/>
    <w:rsid w:val="00442233"/>
    <w:rsid w:val="004424FA"/>
    <w:rsid w:val="0044433D"/>
    <w:rsid w:val="00444C57"/>
    <w:rsid w:val="004501B5"/>
    <w:rsid w:val="00450AB7"/>
    <w:rsid w:val="00450E22"/>
    <w:rsid w:val="00453390"/>
    <w:rsid w:val="00453B16"/>
    <w:rsid w:val="00456A04"/>
    <w:rsid w:val="004602D3"/>
    <w:rsid w:val="0046606F"/>
    <w:rsid w:val="004676CC"/>
    <w:rsid w:val="00470892"/>
    <w:rsid w:val="00471A8A"/>
    <w:rsid w:val="00472888"/>
    <w:rsid w:val="004730D5"/>
    <w:rsid w:val="00481845"/>
    <w:rsid w:val="00486A96"/>
    <w:rsid w:val="00490D19"/>
    <w:rsid w:val="00490D30"/>
    <w:rsid w:val="00495A91"/>
    <w:rsid w:val="004962AD"/>
    <w:rsid w:val="004970BE"/>
    <w:rsid w:val="004A2B2A"/>
    <w:rsid w:val="004A3F01"/>
    <w:rsid w:val="004A5564"/>
    <w:rsid w:val="004A7CA3"/>
    <w:rsid w:val="004B4A1D"/>
    <w:rsid w:val="004B568C"/>
    <w:rsid w:val="004B7299"/>
    <w:rsid w:val="004B7EDD"/>
    <w:rsid w:val="004C21E7"/>
    <w:rsid w:val="004C4FD4"/>
    <w:rsid w:val="004C5294"/>
    <w:rsid w:val="004C5611"/>
    <w:rsid w:val="004C6829"/>
    <w:rsid w:val="004C70B6"/>
    <w:rsid w:val="004D5748"/>
    <w:rsid w:val="004D7E0B"/>
    <w:rsid w:val="004E770F"/>
    <w:rsid w:val="004F5130"/>
    <w:rsid w:val="004F5584"/>
    <w:rsid w:val="004F7FE2"/>
    <w:rsid w:val="00503B2C"/>
    <w:rsid w:val="005066BF"/>
    <w:rsid w:val="005066FB"/>
    <w:rsid w:val="00506EA3"/>
    <w:rsid w:val="00513A80"/>
    <w:rsid w:val="00513C87"/>
    <w:rsid w:val="005169EE"/>
    <w:rsid w:val="005170CF"/>
    <w:rsid w:val="00517A56"/>
    <w:rsid w:val="00517F14"/>
    <w:rsid w:val="0052023F"/>
    <w:rsid w:val="00521DFE"/>
    <w:rsid w:val="00525331"/>
    <w:rsid w:val="00525485"/>
    <w:rsid w:val="005260AC"/>
    <w:rsid w:val="00527A48"/>
    <w:rsid w:val="0053510C"/>
    <w:rsid w:val="00536F19"/>
    <w:rsid w:val="00536FD6"/>
    <w:rsid w:val="005407BF"/>
    <w:rsid w:val="00542D09"/>
    <w:rsid w:val="00543AA9"/>
    <w:rsid w:val="005442C3"/>
    <w:rsid w:val="00544AE0"/>
    <w:rsid w:val="00544EA5"/>
    <w:rsid w:val="0054545E"/>
    <w:rsid w:val="00546356"/>
    <w:rsid w:val="00546943"/>
    <w:rsid w:val="005505F4"/>
    <w:rsid w:val="00551E57"/>
    <w:rsid w:val="0055239C"/>
    <w:rsid w:val="005550CD"/>
    <w:rsid w:val="005559EB"/>
    <w:rsid w:val="00560E33"/>
    <w:rsid w:val="00562E8E"/>
    <w:rsid w:val="00565BD4"/>
    <w:rsid w:val="0056675E"/>
    <w:rsid w:val="00566A14"/>
    <w:rsid w:val="00570211"/>
    <w:rsid w:val="005712E8"/>
    <w:rsid w:val="00573E1C"/>
    <w:rsid w:val="00574D30"/>
    <w:rsid w:val="00577854"/>
    <w:rsid w:val="00577EF7"/>
    <w:rsid w:val="0058126D"/>
    <w:rsid w:val="00581468"/>
    <w:rsid w:val="0058377C"/>
    <w:rsid w:val="0058381E"/>
    <w:rsid w:val="00583DA9"/>
    <w:rsid w:val="0058673C"/>
    <w:rsid w:val="00591857"/>
    <w:rsid w:val="005920FB"/>
    <w:rsid w:val="00592AB7"/>
    <w:rsid w:val="00592CAF"/>
    <w:rsid w:val="005937B7"/>
    <w:rsid w:val="00594BFD"/>
    <w:rsid w:val="005963E0"/>
    <w:rsid w:val="005A04AE"/>
    <w:rsid w:val="005A1601"/>
    <w:rsid w:val="005A7879"/>
    <w:rsid w:val="005A79BB"/>
    <w:rsid w:val="005B0145"/>
    <w:rsid w:val="005B07EE"/>
    <w:rsid w:val="005B0E2C"/>
    <w:rsid w:val="005B2A73"/>
    <w:rsid w:val="005B6A45"/>
    <w:rsid w:val="005C5068"/>
    <w:rsid w:val="005C5AAC"/>
    <w:rsid w:val="005D512D"/>
    <w:rsid w:val="005E36AC"/>
    <w:rsid w:val="005F3A3F"/>
    <w:rsid w:val="005F59E0"/>
    <w:rsid w:val="0060219C"/>
    <w:rsid w:val="006032AB"/>
    <w:rsid w:val="00603702"/>
    <w:rsid w:val="006072B1"/>
    <w:rsid w:val="0061297F"/>
    <w:rsid w:val="006151B0"/>
    <w:rsid w:val="00622611"/>
    <w:rsid w:val="006229BD"/>
    <w:rsid w:val="00625334"/>
    <w:rsid w:val="00626CBB"/>
    <w:rsid w:val="00626D05"/>
    <w:rsid w:val="00633D3A"/>
    <w:rsid w:val="00641795"/>
    <w:rsid w:val="00642D70"/>
    <w:rsid w:val="006434A4"/>
    <w:rsid w:val="00643991"/>
    <w:rsid w:val="00645980"/>
    <w:rsid w:val="00650038"/>
    <w:rsid w:val="00653898"/>
    <w:rsid w:val="00653B03"/>
    <w:rsid w:val="00655532"/>
    <w:rsid w:val="00655ACA"/>
    <w:rsid w:val="0065751D"/>
    <w:rsid w:val="006576A8"/>
    <w:rsid w:val="00664717"/>
    <w:rsid w:val="00665555"/>
    <w:rsid w:val="006658AE"/>
    <w:rsid w:val="006718D2"/>
    <w:rsid w:val="006726FD"/>
    <w:rsid w:val="00675A24"/>
    <w:rsid w:val="00681EC5"/>
    <w:rsid w:val="00682700"/>
    <w:rsid w:val="00683324"/>
    <w:rsid w:val="006878FD"/>
    <w:rsid w:val="00687EFC"/>
    <w:rsid w:val="00690256"/>
    <w:rsid w:val="00692E32"/>
    <w:rsid w:val="00693343"/>
    <w:rsid w:val="006A21C6"/>
    <w:rsid w:val="006A272B"/>
    <w:rsid w:val="006A2731"/>
    <w:rsid w:val="006A3136"/>
    <w:rsid w:val="006A40C6"/>
    <w:rsid w:val="006A61F9"/>
    <w:rsid w:val="006A7A44"/>
    <w:rsid w:val="006B1C73"/>
    <w:rsid w:val="006B20E0"/>
    <w:rsid w:val="006B2463"/>
    <w:rsid w:val="006B2BD3"/>
    <w:rsid w:val="006B336C"/>
    <w:rsid w:val="006B3509"/>
    <w:rsid w:val="006C097D"/>
    <w:rsid w:val="006C6681"/>
    <w:rsid w:val="006D086D"/>
    <w:rsid w:val="006D12DB"/>
    <w:rsid w:val="006D2B33"/>
    <w:rsid w:val="006D4C90"/>
    <w:rsid w:val="006D6DFA"/>
    <w:rsid w:val="006D7331"/>
    <w:rsid w:val="006E0D1D"/>
    <w:rsid w:val="006E264D"/>
    <w:rsid w:val="006E2C51"/>
    <w:rsid w:val="006E558B"/>
    <w:rsid w:val="006F0ADC"/>
    <w:rsid w:val="006F2DE2"/>
    <w:rsid w:val="006F3549"/>
    <w:rsid w:val="006F4E08"/>
    <w:rsid w:val="006F510D"/>
    <w:rsid w:val="0070098D"/>
    <w:rsid w:val="00702263"/>
    <w:rsid w:val="007034ED"/>
    <w:rsid w:val="00704B70"/>
    <w:rsid w:val="007057B7"/>
    <w:rsid w:val="00706746"/>
    <w:rsid w:val="00711F4D"/>
    <w:rsid w:val="00714758"/>
    <w:rsid w:val="007154D0"/>
    <w:rsid w:val="00717B6D"/>
    <w:rsid w:val="00717CAC"/>
    <w:rsid w:val="00717E50"/>
    <w:rsid w:val="00723636"/>
    <w:rsid w:val="00725BCF"/>
    <w:rsid w:val="00726249"/>
    <w:rsid w:val="00726C78"/>
    <w:rsid w:val="007345D2"/>
    <w:rsid w:val="00734DBB"/>
    <w:rsid w:val="00735275"/>
    <w:rsid w:val="0073623F"/>
    <w:rsid w:val="007365AF"/>
    <w:rsid w:val="007374A9"/>
    <w:rsid w:val="00741A3E"/>
    <w:rsid w:val="00744919"/>
    <w:rsid w:val="00746575"/>
    <w:rsid w:val="00747C6E"/>
    <w:rsid w:val="00751C66"/>
    <w:rsid w:val="0075552D"/>
    <w:rsid w:val="007564C1"/>
    <w:rsid w:val="00756ED4"/>
    <w:rsid w:val="00757654"/>
    <w:rsid w:val="0076043C"/>
    <w:rsid w:val="00760843"/>
    <w:rsid w:val="00762BC2"/>
    <w:rsid w:val="007649AF"/>
    <w:rsid w:val="00764EF8"/>
    <w:rsid w:val="00765EEE"/>
    <w:rsid w:val="007664AA"/>
    <w:rsid w:val="007675C4"/>
    <w:rsid w:val="007715A0"/>
    <w:rsid w:val="0077258F"/>
    <w:rsid w:val="00772B55"/>
    <w:rsid w:val="00775D8A"/>
    <w:rsid w:val="0078706B"/>
    <w:rsid w:val="00792A55"/>
    <w:rsid w:val="0079352C"/>
    <w:rsid w:val="007A20A2"/>
    <w:rsid w:val="007A3518"/>
    <w:rsid w:val="007A4C6E"/>
    <w:rsid w:val="007A4EDF"/>
    <w:rsid w:val="007A5977"/>
    <w:rsid w:val="007A67DB"/>
    <w:rsid w:val="007B098C"/>
    <w:rsid w:val="007B1528"/>
    <w:rsid w:val="007B1C6F"/>
    <w:rsid w:val="007B1F76"/>
    <w:rsid w:val="007C03DD"/>
    <w:rsid w:val="007C0421"/>
    <w:rsid w:val="007C0794"/>
    <w:rsid w:val="007C10EF"/>
    <w:rsid w:val="007C1778"/>
    <w:rsid w:val="007C4BC1"/>
    <w:rsid w:val="007D03F9"/>
    <w:rsid w:val="007D0A62"/>
    <w:rsid w:val="007D0FCA"/>
    <w:rsid w:val="007D171D"/>
    <w:rsid w:val="007D19A6"/>
    <w:rsid w:val="007D1E51"/>
    <w:rsid w:val="007D5E06"/>
    <w:rsid w:val="007E3384"/>
    <w:rsid w:val="007E3BE0"/>
    <w:rsid w:val="007E43CE"/>
    <w:rsid w:val="007E57D5"/>
    <w:rsid w:val="007F1039"/>
    <w:rsid w:val="007F275E"/>
    <w:rsid w:val="007F405E"/>
    <w:rsid w:val="007F7BB7"/>
    <w:rsid w:val="00800C06"/>
    <w:rsid w:val="00806AFF"/>
    <w:rsid w:val="00806B4D"/>
    <w:rsid w:val="00807C91"/>
    <w:rsid w:val="00811204"/>
    <w:rsid w:val="00811D21"/>
    <w:rsid w:val="008130BA"/>
    <w:rsid w:val="00813414"/>
    <w:rsid w:val="00814236"/>
    <w:rsid w:val="00815368"/>
    <w:rsid w:val="00817DDC"/>
    <w:rsid w:val="008226E1"/>
    <w:rsid w:val="00823746"/>
    <w:rsid w:val="00824E9E"/>
    <w:rsid w:val="00825B86"/>
    <w:rsid w:val="00826669"/>
    <w:rsid w:val="0083106B"/>
    <w:rsid w:val="008316F1"/>
    <w:rsid w:val="0083424B"/>
    <w:rsid w:val="00835F9F"/>
    <w:rsid w:val="00840E75"/>
    <w:rsid w:val="00844F53"/>
    <w:rsid w:val="00850D15"/>
    <w:rsid w:val="008561AA"/>
    <w:rsid w:val="00856BB5"/>
    <w:rsid w:val="00860A5B"/>
    <w:rsid w:val="00860FD6"/>
    <w:rsid w:val="008621E2"/>
    <w:rsid w:val="008634F1"/>
    <w:rsid w:val="008636BC"/>
    <w:rsid w:val="008639FB"/>
    <w:rsid w:val="00863AE8"/>
    <w:rsid w:val="0087107A"/>
    <w:rsid w:val="0087492F"/>
    <w:rsid w:val="008811D9"/>
    <w:rsid w:val="0088142B"/>
    <w:rsid w:val="00881840"/>
    <w:rsid w:val="008847E7"/>
    <w:rsid w:val="008868DF"/>
    <w:rsid w:val="00890A50"/>
    <w:rsid w:val="00890DA2"/>
    <w:rsid w:val="00895A8B"/>
    <w:rsid w:val="008A0DB6"/>
    <w:rsid w:val="008A2328"/>
    <w:rsid w:val="008A43FE"/>
    <w:rsid w:val="008A46B3"/>
    <w:rsid w:val="008A6519"/>
    <w:rsid w:val="008A7A0A"/>
    <w:rsid w:val="008B26FF"/>
    <w:rsid w:val="008B628A"/>
    <w:rsid w:val="008B6FD5"/>
    <w:rsid w:val="008B7EA4"/>
    <w:rsid w:val="008C1D69"/>
    <w:rsid w:val="008C2C8B"/>
    <w:rsid w:val="008C55D9"/>
    <w:rsid w:val="008C664B"/>
    <w:rsid w:val="008C79A1"/>
    <w:rsid w:val="008D3D62"/>
    <w:rsid w:val="008D5181"/>
    <w:rsid w:val="008D5D6A"/>
    <w:rsid w:val="008E0FB1"/>
    <w:rsid w:val="008E1603"/>
    <w:rsid w:val="008E22C9"/>
    <w:rsid w:val="008E3497"/>
    <w:rsid w:val="008E4430"/>
    <w:rsid w:val="008E5544"/>
    <w:rsid w:val="008E5DDD"/>
    <w:rsid w:val="008E748D"/>
    <w:rsid w:val="008F1C78"/>
    <w:rsid w:val="008F2468"/>
    <w:rsid w:val="008F45AE"/>
    <w:rsid w:val="008F52AE"/>
    <w:rsid w:val="0090247F"/>
    <w:rsid w:val="00904BC9"/>
    <w:rsid w:val="00904D99"/>
    <w:rsid w:val="0090566F"/>
    <w:rsid w:val="009115B8"/>
    <w:rsid w:val="00912EAE"/>
    <w:rsid w:val="00914924"/>
    <w:rsid w:val="009152DA"/>
    <w:rsid w:val="009153A1"/>
    <w:rsid w:val="00916076"/>
    <w:rsid w:val="00924034"/>
    <w:rsid w:val="009309C7"/>
    <w:rsid w:val="009331D8"/>
    <w:rsid w:val="00933212"/>
    <w:rsid w:val="009340F2"/>
    <w:rsid w:val="0093594C"/>
    <w:rsid w:val="0093617C"/>
    <w:rsid w:val="009361E3"/>
    <w:rsid w:val="00945AD6"/>
    <w:rsid w:val="0094649A"/>
    <w:rsid w:val="00950455"/>
    <w:rsid w:val="00954DE0"/>
    <w:rsid w:val="009613EB"/>
    <w:rsid w:val="0096392E"/>
    <w:rsid w:val="00965641"/>
    <w:rsid w:val="00971987"/>
    <w:rsid w:val="0097253A"/>
    <w:rsid w:val="00976768"/>
    <w:rsid w:val="0097702A"/>
    <w:rsid w:val="00977296"/>
    <w:rsid w:val="0098079F"/>
    <w:rsid w:val="00980DFA"/>
    <w:rsid w:val="00980F71"/>
    <w:rsid w:val="00982FE5"/>
    <w:rsid w:val="00986D98"/>
    <w:rsid w:val="009870A1"/>
    <w:rsid w:val="00987274"/>
    <w:rsid w:val="00990FBD"/>
    <w:rsid w:val="00992AC3"/>
    <w:rsid w:val="009940C3"/>
    <w:rsid w:val="00994F26"/>
    <w:rsid w:val="00997DD5"/>
    <w:rsid w:val="009A12E9"/>
    <w:rsid w:val="009A36BF"/>
    <w:rsid w:val="009A470C"/>
    <w:rsid w:val="009A4F22"/>
    <w:rsid w:val="009A52CC"/>
    <w:rsid w:val="009A6219"/>
    <w:rsid w:val="009A6D8D"/>
    <w:rsid w:val="009B0182"/>
    <w:rsid w:val="009B2351"/>
    <w:rsid w:val="009B5DF9"/>
    <w:rsid w:val="009B63A5"/>
    <w:rsid w:val="009C1285"/>
    <w:rsid w:val="009C1683"/>
    <w:rsid w:val="009C2720"/>
    <w:rsid w:val="009C5169"/>
    <w:rsid w:val="009C5B52"/>
    <w:rsid w:val="009C7A08"/>
    <w:rsid w:val="009C7FC2"/>
    <w:rsid w:val="009D17D0"/>
    <w:rsid w:val="009D1DA2"/>
    <w:rsid w:val="009D3106"/>
    <w:rsid w:val="009D40C9"/>
    <w:rsid w:val="009D48FB"/>
    <w:rsid w:val="009D6F68"/>
    <w:rsid w:val="009D75CB"/>
    <w:rsid w:val="009E0C65"/>
    <w:rsid w:val="009E50EF"/>
    <w:rsid w:val="009E53DB"/>
    <w:rsid w:val="009E63E5"/>
    <w:rsid w:val="009E79F2"/>
    <w:rsid w:val="00A032A0"/>
    <w:rsid w:val="00A04274"/>
    <w:rsid w:val="00A104A8"/>
    <w:rsid w:val="00A108E7"/>
    <w:rsid w:val="00A114BB"/>
    <w:rsid w:val="00A12D68"/>
    <w:rsid w:val="00A175C3"/>
    <w:rsid w:val="00A21723"/>
    <w:rsid w:val="00A229CA"/>
    <w:rsid w:val="00A22F65"/>
    <w:rsid w:val="00A272DF"/>
    <w:rsid w:val="00A3161E"/>
    <w:rsid w:val="00A316A0"/>
    <w:rsid w:val="00A33C64"/>
    <w:rsid w:val="00A34093"/>
    <w:rsid w:val="00A371DA"/>
    <w:rsid w:val="00A37F0B"/>
    <w:rsid w:val="00A42216"/>
    <w:rsid w:val="00A42860"/>
    <w:rsid w:val="00A4608D"/>
    <w:rsid w:val="00A503AC"/>
    <w:rsid w:val="00A52D70"/>
    <w:rsid w:val="00A53E1C"/>
    <w:rsid w:val="00A55924"/>
    <w:rsid w:val="00A55D74"/>
    <w:rsid w:val="00A63A1F"/>
    <w:rsid w:val="00A64A71"/>
    <w:rsid w:val="00A6503A"/>
    <w:rsid w:val="00A6748D"/>
    <w:rsid w:val="00A70EE6"/>
    <w:rsid w:val="00A73F8C"/>
    <w:rsid w:val="00A82BCC"/>
    <w:rsid w:val="00A83351"/>
    <w:rsid w:val="00A849CA"/>
    <w:rsid w:val="00A84C87"/>
    <w:rsid w:val="00A868DF"/>
    <w:rsid w:val="00A86B18"/>
    <w:rsid w:val="00A86FAA"/>
    <w:rsid w:val="00A87232"/>
    <w:rsid w:val="00A9147A"/>
    <w:rsid w:val="00A91D20"/>
    <w:rsid w:val="00A92AA2"/>
    <w:rsid w:val="00A93B78"/>
    <w:rsid w:val="00A95866"/>
    <w:rsid w:val="00AA1043"/>
    <w:rsid w:val="00AA243F"/>
    <w:rsid w:val="00AA2A44"/>
    <w:rsid w:val="00AA37E7"/>
    <w:rsid w:val="00AA4DEB"/>
    <w:rsid w:val="00AA5385"/>
    <w:rsid w:val="00AA7EAE"/>
    <w:rsid w:val="00AB1A8A"/>
    <w:rsid w:val="00AB1B60"/>
    <w:rsid w:val="00AB2886"/>
    <w:rsid w:val="00AB2991"/>
    <w:rsid w:val="00AB3FB1"/>
    <w:rsid w:val="00AB46CA"/>
    <w:rsid w:val="00AB565C"/>
    <w:rsid w:val="00AB7404"/>
    <w:rsid w:val="00AC33F6"/>
    <w:rsid w:val="00AC50E5"/>
    <w:rsid w:val="00AD0A85"/>
    <w:rsid w:val="00AD0CA3"/>
    <w:rsid w:val="00AD3EA1"/>
    <w:rsid w:val="00AE356B"/>
    <w:rsid w:val="00AE5634"/>
    <w:rsid w:val="00AE5873"/>
    <w:rsid w:val="00AE5B58"/>
    <w:rsid w:val="00AE66C6"/>
    <w:rsid w:val="00AE6ABB"/>
    <w:rsid w:val="00AF0635"/>
    <w:rsid w:val="00AF0FC1"/>
    <w:rsid w:val="00AF1908"/>
    <w:rsid w:val="00AF51EE"/>
    <w:rsid w:val="00AF5220"/>
    <w:rsid w:val="00AF6ACF"/>
    <w:rsid w:val="00AF6C75"/>
    <w:rsid w:val="00AF750B"/>
    <w:rsid w:val="00B0352E"/>
    <w:rsid w:val="00B03B19"/>
    <w:rsid w:val="00B03FA5"/>
    <w:rsid w:val="00B05076"/>
    <w:rsid w:val="00B07B7C"/>
    <w:rsid w:val="00B12233"/>
    <w:rsid w:val="00B13562"/>
    <w:rsid w:val="00B1447C"/>
    <w:rsid w:val="00B168AA"/>
    <w:rsid w:val="00B20257"/>
    <w:rsid w:val="00B22AB7"/>
    <w:rsid w:val="00B2403C"/>
    <w:rsid w:val="00B24281"/>
    <w:rsid w:val="00B254CA"/>
    <w:rsid w:val="00B30CD8"/>
    <w:rsid w:val="00B33968"/>
    <w:rsid w:val="00B3662F"/>
    <w:rsid w:val="00B3698C"/>
    <w:rsid w:val="00B403BB"/>
    <w:rsid w:val="00B41208"/>
    <w:rsid w:val="00B42207"/>
    <w:rsid w:val="00B43D59"/>
    <w:rsid w:val="00B47969"/>
    <w:rsid w:val="00B508CA"/>
    <w:rsid w:val="00B5111E"/>
    <w:rsid w:val="00B51187"/>
    <w:rsid w:val="00B517A2"/>
    <w:rsid w:val="00B53D4F"/>
    <w:rsid w:val="00B5613B"/>
    <w:rsid w:val="00B56BF5"/>
    <w:rsid w:val="00B608D3"/>
    <w:rsid w:val="00B668F4"/>
    <w:rsid w:val="00B67660"/>
    <w:rsid w:val="00B71615"/>
    <w:rsid w:val="00B760AD"/>
    <w:rsid w:val="00B77A13"/>
    <w:rsid w:val="00B81A06"/>
    <w:rsid w:val="00B84897"/>
    <w:rsid w:val="00B84CCF"/>
    <w:rsid w:val="00B85835"/>
    <w:rsid w:val="00B87D71"/>
    <w:rsid w:val="00B91347"/>
    <w:rsid w:val="00B91746"/>
    <w:rsid w:val="00B95036"/>
    <w:rsid w:val="00BA10FD"/>
    <w:rsid w:val="00BA2293"/>
    <w:rsid w:val="00BA405E"/>
    <w:rsid w:val="00BA4EEE"/>
    <w:rsid w:val="00BA5DF2"/>
    <w:rsid w:val="00BA772D"/>
    <w:rsid w:val="00BA7A0F"/>
    <w:rsid w:val="00BA7D19"/>
    <w:rsid w:val="00BB097B"/>
    <w:rsid w:val="00BB216D"/>
    <w:rsid w:val="00BB5806"/>
    <w:rsid w:val="00BB664B"/>
    <w:rsid w:val="00BB6F3C"/>
    <w:rsid w:val="00BB79DB"/>
    <w:rsid w:val="00BC0459"/>
    <w:rsid w:val="00BC4C27"/>
    <w:rsid w:val="00BC5C2F"/>
    <w:rsid w:val="00BC60CB"/>
    <w:rsid w:val="00BC7C6B"/>
    <w:rsid w:val="00BD24DA"/>
    <w:rsid w:val="00BD5F37"/>
    <w:rsid w:val="00BD673C"/>
    <w:rsid w:val="00BE01DE"/>
    <w:rsid w:val="00BE45AF"/>
    <w:rsid w:val="00BE5E6F"/>
    <w:rsid w:val="00BE7276"/>
    <w:rsid w:val="00BF2332"/>
    <w:rsid w:val="00BF487F"/>
    <w:rsid w:val="00BF4BE0"/>
    <w:rsid w:val="00C030C9"/>
    <w:rsid w:val="00C034CF"/>
    <w:rsid w:val="00C041C5"/>
    <w:rsid w:val="00C0477C"/>
    <w:rsid w:val="00C05315"/>
    <w:rsid w:val="00C07D67"/>
    <w:rsid w:val="00C118D3"/>
    <w:rsid w:val="00C120EE"/>
    <w:rsid w:val="00C12F89"/>
    <w:rsid w:val="00C146F9"/>
    <w:rsid w:val="00C15F5A"/>
    <w:rsid w:val="00C1652C"/>
    <w:rsid w:val="00C22A2B"/>
    <w:rsid w:val="00C237EC"/>
    <w:rsid w:val="00C32AEA"/>
    <w:rsid w:val="00C33095"/>
    <w:rsid w:val="00C33541"/>
    <w:rsid w:val="00C35269"/>
    <w:rsid w:val="00C36904"/>
    <w:rsid w:val="00C40389"/>
    <w:rsid w:val="00C41E72"/>
    <w:rsid w:val="00C4213B"/>
    <w:rsid w:val="00C439CD"/>
    <w:rsid w:val="00C4449C"/>
    <w:rsid w:val="00C47348"/>
    <w:rsid w:val="00C56F49"/>
    <w:rsid w:val="00C6072B"/>
    <w:rsid w:val="00C607DB"/>
    <w:rsid w:val="00C60DB6"/>
    <w:rsid w:val="00C61953"/>
    <w:rsid w:val="00C61C1F"/>
    <w:rsid w:val="00C67B28"/>
    <w:rsid w:val="00C71FF7"/>
    <w:rsid w:val="00C726AF"/>
    <w:rsid w:val="00C75DAF"/>
    <w:rsid w:val="00C84C95"/>
    <w:rsid w:val="00C860B9"/>
    <w:rsid w:val="00C87014"/>
    <w:rsid w:val="00C900C2"/>
    <w:rsid w:val="00C90BD0"/>
    <w:rsid w:val="00C91012"/>
    <w:rsid w:val="00CA2150"/>
    <w:rsid w:val="00CA4E37"/>
    <w:rsid w:val="00CA54DD"/>
    <w:rsid w:val="00CA5B1B"/>
    <w:rsid w:val="00CB1035"/>
    <w:rsid w:val="00CB305F"/>
    <w:rsid w:val="00CB3668"/>
    <w:rsid w:val="00CB3BEE"/>
    <w:rsid w:val="00CB6406"/>
    <w:rsid w:val="00CC4015"/>
    <w:rsid w:val="00CC43F6"/>
    <w:rsid w:val="00CD3FFB"/>
    <w:rsid w:val="00CD452D"/>
    <w:rsid w:val="00CD4948"/>
    <w:rsid w:val="00CD51CD"/>
    <w:rsid w:val="00CD5C57"/>
    <w:rsid w:val="00CD6195"/>
    <w:rsid w:val="00CE0A8B"/>
    <w:rsid w:val="00CE1C1F"/>
    <w:rsid w:val="00CE3632"/>
    <w:rsid w:val="00CE5DB4"/>
    <w:rsid w:val="00CE6907"/>
    <w:rsid w:val="00CE6D02"/>
    <w:rsid w:val="00CF08D2"/>
    <w:rsid w:val="00CF12B0"/>
    <w:rsid w:val="00CF1A5B"/>
    <w:rsid w:val="00CF5065"/>
    <w:rsid w:val="00CF525E"/>
    <w:rsid w:val="00CF61C2"/>
    <w:rsid w:val="00D013E5"/>
    <w:rsid w:val="00D03066"/>
    <w:rsid w:val="00D05F11"/>
    <w:rsid w:val="00D0698E"/>
    <w:rsid w:val="00D06EF9"/>
    <w:rsid w:val="00D114D5"/>
    <w:rsid w:val="00D13A34"/>
    <w:rsid w:val="00D1469B"/>
    <w:rsid w:val="00D17260"/>
    <w:rsid w:val="00D204AA"/>
    <w:rsid w:val="00D20A46"/>
    <w:rsid w:val="00D21701"/>
    <w:rsid w:val="00D2312B"/>
    <w:rsid w:val="00D316F6"/>
    <w:rsid w:val="00D332F5"/>
    <w:rsid w:val="00D36E77"/>
    <w:rsid w:val="00D42C87"/>
    <w:rsid w:val="00D430A8"/>
    <w:rsid w:val="00D46533"/>
    <w:rsid w:val="00D472A2"/>
    <w:rsid w:val="00D47639"/>
    <w:rsid w:val="00D476A4"/>
    <w:rsid w:val="00D47A82"/>
    <w:rsid w:val="00D47BD7"/>
    <w:rsid w:val="00D5394D"/>
    <w:rsid w:val="00D55162"/>
    <w:rsid w:val="00D57B1C"/>
    <w:rsid w:val="00D618C9"/>
    <w:rsid w:val="00D65134"/>
    <w:rsid w:val="00D66461"/>
    <w:rsid w:val="00D74960"/>
    <w:rsid w:val="00D749F4"/>
    <w:rsid w:val="00D7727B"/>
    <w:rsid w:val="00D772C3"/>
    <w:rsid w:val="00D81A8B"/>
    <w:rsid w:val="00D82212"/>
    <w:rsid w:val="00D82BD5"/>
    <w:rsid w:val="00D82D3D"/>
    <w:rsid w:val="00D85627"/>
    <w:rsid w:val="00D90449"/>
    <w:rsid w:val="00D923A1"/>
    <w:rsid w:val="00D93D77"/>
    <w:rsid w:val="00D96A4C"/>
    <w:rsid w:val="00DA19C8"/>
    <w:rsid w:val="00DA4051"/>
    <w:rsid w:val="00DA479C"/>
    <w:rsid w:val="00DA5455"/>
    <w:rsid w:val="00DB3086"/>
    <w:rsid w:val="00DB34A4"/>
    <w:rsid w:val="00DB55F5"/>
    <w:rsid w:val="00DB5BFC"/>
    <w:rsid w:val="00DB6A4A"/>
    <w:rsid w:val="00DC10AA"/>
    <w:rsid w:val="00DC12E6"/>
    <w:rsid w:val="00DC68C4"/>
    <w:rsid w:val="00DC6D28"/>
    <w:rsid w:val="00DD063D"/>
    <w:rsid w:val="00DD0F85"/>
    <w:rsid w:val="00DD2F34"/>
    <w:rsid w:val="00DD307F"/>
    <w:rsid w:val="00DD3376"/>
    <w:rsid w:val="00DD452A"/>
    <w:rsid w:val="00DE0D77"/>
    <w:rsid w:val="00DE12E1"/>
    <w:rsid w:val="00DE4710"/>
    <w:rsid w:val="00DF03D1"/>
    <w:rsid w:val="00DF1486"/>
    <w:rsid w:val="00DF3F7A"/>
    <w:rsid w:val="00DF4202"/>
    <w:rsid w:val="00DF4AD1"/>
    <w:rsid w:val="00E0263D"/>
    <w:rsid w:val="00E0325A"/>
    <w:rsid w:val="00E03416"/>
    <w:rsid w:val="00E03FC2"/>
    <w:rsid w:val="00E07A8A"/>
    <w:rsid w:val="00E1039D"/>
    <w:rsid w:val="00E10982"/>
    <w:rsid w:val="00E14E6C"/>
    <w:rsid w:val="00E14F41"/>
    <w:rsid w:val="00E1582F"/>
    <w:rsid w:val="00E16FEF"/>
    <w:rsid w:val="00E200F1"/>
    <w:rsid w:val="00E2085F"/>
    <w:rsid w:val="00E22752"/>
    <w:rsid w:val="00E22E77"/>
    <w:rsid w:val="00E23005"/>
    <w:rsid w:val="00E232F2"/>
    <w:rsid w:val="00E23CC8"/>
    <w:rsid w:val="00E262B1"/>
    <w:rsid w:val="00E30C21"/>
    <w:rsid w:val="00E31A20"/>
    <w:rsid w:val="00E32D7F"/>
    <w:rsid w:val="00E35499"/>
    <w:rsid w:val="00E35AA5"/>
    <w:rsid w:val="00E36675"/>
    <w:rsid w:val="00E36929"/>
    <w:rsid w:val="00E36B52"/>
    <w:rsid w:val="00E3716F"/>
    <w:rsid w:val="00E37229"/>
    <w:rsid w:val="00E372D1"/>
    <w:rsid w:val="00E41EB7"/>
    <w:rsid w:val="00E45F91"/>
    <w:rsid w:val="00E47F13"/>
    <w:rsid w:val="00E52805"/>
    <w:rsid w:val="00E53415"/>
    <w:rsid w:val="00E536D2"/>
    <w:rsid w:val="00E53ACC"/>
    <w:rsid w:val="00E54600"/>
    <w:rsid w:val="00E54DE6"/>
    <w:rsid w:val="00E66BBA"/>
    <w:rsid w:val="00E67151"/>
    <w:rsid w:val="00E67FAE"/>
    <w:rsid w:val="00E72B8C"/>
    <w:rsid w:val="00E74F19"/>
    <w:rsid w:val="00E76173"/>
    <w:rsid w:val="00E76391"/>
    <w:rsid w:val="00E80281"/>
    <w:rsid w:val="00E823D4"/>
    <w:rsid w:val="00E83A50"/>
    <w:rsid w:val="00E83D28"/>
    <w:rsid w:val="00E84146"/>
    <w:rsid w:val="00E841C2"/>
    <w:rsid w:val="00E8424B"/>
    <w:rsid w:val="00E84AFB"/>
    <w:rsid w:val="00E856E1"/>
    <w:rsid w:val="00E8635C"/>
    <w:rsid w:val="00E86DDA"/>
    <w:rsid w:val="00E9005A"/>
    <w:rsid w:val="00E9105E"/>
    <w:rsid w:val="00E9218A"/>
    <w:rsid w:val="00E92857"/>
    <w:rsid w:val="00E93F69"/>
    <w:rsid w:val="00E97285"/>
    <w:rsid w:val="00E97508"/>
    <w:rsid w:val="00EA09BA"/>
    <w:rsid w:val="00EA1A9C"/>
    <w:rsid w:val="00EA21EF"/>
    <w:rsid w:val="00EA29C5"/>
    <w:rsid w:val="00EA582D"/>
    <w:rsid w:val="00EB1C72"/>
    <w:rsid w:val="00EB36CB"/>
    <w:rsid w:val="00EC1AAA"/>
    <w:rsid w:val="00EC5B56"/>
    <w:rsid w:val="00EC5F22"/>
    <w:rsid w:val="00ED47E1"/>
    <w:rsid w:val="00ED4A46"/>
    <w:rsid w:val="00ED6A7D"/>
    <w:rsid w:val="00ED7B67"/>
    <w:rsid w:val="00EE1175"/>
    <w:rsid w:val="00EE16DA"/>
    <w:rsid w:val="00EE187F"/>
    <w:rsid w:val="00EE38A1"/>
    <w:rsid w:val="00EE3B71"/>
    <w:rsid w:val="00EE4A0C"/>
    <w:rsid w:val="00EE50A6"/>
    <w:rsid w:val="00EE7469"/>
    <w:rsid w:val="00EE7B1C"/>
    <w:rsid w:val="00EE7BC2"/>
    <w:rsid w:val="00EE7E48"/>
    <w:rsid w:val="00EF2F78"/>
    <w:rsid w:val="00EF3C1A"/>
    <w:rsid w:val="00EF3D04"/>
    <w:rsid w:val="00EF513F"/>
    <w:rsid w:val="00EF5AE5"/>
    <w:rsid w:val="00EF66E3"/>
    <w:rsid w:val="00F0667A"/>
    <w:rsid w:val="00F0697D"/>
    <w:rsid w:val="00F11858"/>
    <w:rsid w:val="00F13147"/>
    <w:rsid w:val="00F1502E"/>
    <w:rsid w:val="00F162CA"/>
    <w:rsid w:val="00F16C4A"/>
    <w:rsid w:val="00F20630"/>
    <w:rsid w:val="00F21978"/>
    <w:rsid w:val="00F23345"/>
    <w:rsid w:val="00F26771"/>
    <w:rsid w:val="00F267AE"/>
    <w:rsid w:val="00F30441"/>
    <w:rsid w:val="00F30B43"/>
    <w:rsid w:val="00F313D4"/>
    <w:rsid w:val="00F3303A"/>
    <w:rsid w:val="00F332C5"/>
    <w:rsid w:val="00F35A2F"/>
    <w:rsid w:val="00F37053"/>
    <w:rsid w:val="00F40988"/>
    <w:rsid w:val="00F4180A"/>
    <w:rsid w:val="00F45D46"/>
    <w:rsid w:val="00F503CA"/>
    <w:rsid w:val="00F52EC3"/>
    <w:rsid w:val="00F532A0"/>
    <w:rsid w:val="00F64D9B"/>
    <w:rsid w:val="00F74E40"/>
    <w:rsid w:val="00F84CC8"/>
    <w:rsid w:val="00F84F1E"/>
    <w:rsid w:val="00F85429"/>
    <w:rsid w:val="00F85C69"/>
    <w:rsid w:val="00F874E8"/>
    <w:rsid w:val="00F87AC7"/>
    <w:rsid w:val="00F90B3B"/>
    <w:rsid w:val="00F93CD1"/>
    <w:rsid w:val="00F9416A"/>
    <w:rsid w:val="00F94654"/>
    <w:rsid w:val="00F94C80"/>
    <w:rsid w:val="00F975B5"/>
    <w:rsid w:val="00F97E72"/>
    <w:rsid w:val="00FA2860"/>
    <w:rsid w:val="00FA354D"/>
    <w:rsid w:val="00FA35F2"/>
    <w:rsid w:val="00FA7B9A"/>
    <w:rsid w:val="00FA7D89"/>
    <w:rsid w:val="00FB1572"/>
    <w:rsid w:val="00FB2176"/>
    <w:rsid w:val="00FC00B8"/>
    <w:rsid w:val="00FC0DA8"/>
    <w:rsid w:val="00FC18D1"/>
    <w:rsid w:val="00FC1C56"/>
    <w:rsid w:val="00FC2BA7"/>
    <w:rsid w:val="00FC5D54"/>
    <w:rsid w:val="00FC6B9C"/>
    <w:rsid w:val="00FD0758"/>
    <w:rsid w:val="00FD0CEF"/>
    <w:rsid w:val="00FD2C1F"/>
    <w:rsid w:val="00FD3509"/>
    <w:rsid w:val="00FD4F3D"/>
    <w:rsid w:val="00FD4F4B"/>
    <w:rsid w:val="00FD53F3"/>
    <w:rsid w:val="00FD5B37"/>
    <w:rsid w:val="00FD6B29"/>
    <w:rsid w:val="00FD7EFB"/>
    <w:rsid w:val="00FE2DF5"/>
    <w:rsid w:val="00FE498C"/>
    <w:rsid w:val="00FE55E1"/>
    <w:rsid w:val="00FE59F3"/>
    <w:rsid w:val="00FF0525"/>
    <w:rsid w:val="00FF1240"/>
    <w:rsid w:val="00FF2D32"/>
    <w:rsid w:val="00FF561A"/>
    <w:rsid w:val="012F766E"/>
    <w:rsid w:val="015E6597"/>
    <w:rsid w:val="01D0547E"/>
    <w:rsid w:val="0205411B"/>
    <w:rsid w:val="02182814"/>
    <w:rsid w:val="02333CB3"/>
    <w:rsid w:val="02C7647E"/>
    <w:rsid w:val="02D12504"/>
    <w:rsid w:val="02E279B9"/>
    <w:rsid w:val="031D0B8B"/>
    <w:rsid w:val="031E7E34"/>
    <w:rsid w:val="0335724E"/>
    <w:rsid w:val="03427CAB"/>
    <w:rsid w:val="03B74968"/>
    <w:rsid w:val="03EA66E6"/>
    <w:rsid w:val="03F273EE"/>
    <w:rsid w:val="04923299"/>
    <w:rsid w:val="04AD1AF4"/>
    <w:rsid w:val="04C817B0"/>
    <w:rsid w:val="051B38A9"/>
    <w:rsid w:val="05721F27"/>
    <w:rsid w:val="057E5471"/>
    <w:rsid w:val="061E5979"/>
    <w:rsid w:val="063C01A2"/>
    <w:rsid w:val="06B472D5"/>
    <w:rsid w:val="06C30B69"/>
    <w:rsid w:val="071429B9"/>
    <w:rsid w:val="07351E35"/>
    <w:rsid w:val="073E12FF"/>
    <w:rsid w:val="07806830"/>
    <w:rsid w:val="078D79F6"/>
    <w:rsid w:val="07970626"/>
    <w:rsid w:val="07DC5962"/>
    <w:rsid w:val="07EB2EE1"/>
    <w:rsid w:val="081B177A"/>
    <w:rsid w:val="082D0782"/>
    <w:rsid w:val="082F7DCB"/>
    <w:rsid w:val="08782B06"/>
    <w:rsid w:val="08AA2A59"/>
    <w:rsid w:val="09430455"/>
    <w:rsid w:val="094819DD"/>
    <w:rsid w:val="095D26C4"/>
    <w:rsid w:val="0A2E2C16"/>
    <w:rsid w:val="0A3C54E3"/>
    <w:rsid w:val="0A75313A"/>
    <w:rsid w:val="0A876B8A"/>
    <w:rsid w:val="0AE679B4"/>
    <w:rsid w:val="0B2A50C7"/>
    <w:rsid w:val="0B6F06F5"/>
    <w:rsid w:val="0BA04455"/>
    <w:rsid w:val="0C3D1FF0"/>
    <w:rsid w:val="0C457A5E"/>
    <w:rsid w:val="0C8005FF"/>
    <w:rsid w:val="0C9463F4"/>
    <w:rsid w:val="0CDA38F7"/>
    <w:rsid w:val="0D1C4E4F"/>
    <w:rsid w:val="0D8C033A"/>
    <w:rsid w:val="0E125B5A"/>
    <w:rsid w:val="0E2F1DD0"/>
    <w:rsid w:val="0E49160F"/>
    <w:rsid w:val="0E694FA6"/>
    <w:rsid w:val="0E7806B3"/>
    <w:rsid w:val="0E7B7628"/>
    <w:rsid w:val="0E912611"/>
    <w:rsid w:val="0E9939DF"/>
    <w:rsid w:val="0EB435DC"/>
    <w:rsid w:val="0EC839D2"/>
    <w:rsid w:val="0F8F60FF"/>
    <w:rsid w:val="0F992A00"/>
    <w:rsid w:val="0FE26F14"/>
    <w:rsid w:val="0FFF1BAC"/>
    <w:rsid w:val="102C4678"/>
    <w:rsid w:val="108035FE"/>
    <w:rsid w:val="11360D52"/>
    <w:rsid w:val="113B1FBF"/>
    <w:rsid w:val="116E39D4"/>
    <w:rsid w:val="11722629"/>
    <w:rsid w:val="11A0688A"/>
    <w:rsid w:val="11D96D2F"/>
    <w:rsid w:val="11DD3FF1"/>
    <w:rsid w:val="129B23F6"/>
    <w:rsid w:val="13073AC6"/>
    <w:rsid w:val="133B39AC"/>
    <w:rsid w:val="14693A81"/>
    <w:rsid w:val="147037DF"/>
    <w:rsid w:val="14884072"/>
    <w:rsid w:val="14B84709"/>
    <w:rsid w:val="14F501F0"/>
    <w:rsid w:val="15174E0C"/>
    <w:rsid w:val="152548A1"/>
    <w:rsid w:val="15273705"/>
    <w:rsid w:val="15501E79"/>
    <w:rsid w:val="15DC2592"/>
    <w:rsid w:val="16452469"/>
    <w:rsid w:val="165C6281"/>
    <w:rsid w:val="166C530C"/>
    <w:rsid w:val="16891CAA"/>
    <w:rsid w:val="16AC2893"/>
    <w:rsid w:val="16EF6757"/>
    <w:rsid w:val="16F0064A"/>
    <w:rsid w:val="170608C8"/>
    <w:rsid w:val="17102905"/>
    <w:rsid w:val="183124A5"/>
    <w:rsid w:val="184C71FD"/>
    <w:rsid w:val="18880DD9"/>
    <w:rsid w:val="18EE63EA"/>
    <w:rsid w:val="18FB609F"/>
    <w:rsid w:val="190A4279"/>
    <w:rsid w:val="19993273"/>
    <w:rsid w:val="19BA5480"/>
    <w:rsid w:val="19C71F79"/>
    <w:rsid w:val="19DA4E43"/>
    <w:rsid w:val="1A4D6A0F"/>
    <w:rsid w:val="1AA7099A"/>
    <w:rsid w:val="1ABB37E5"/>
    <w:rsid w:val="1AC40919"/>
    <w:rsid w:val="1B6D26C7"/>
    <w:rsid w:val="1B795803"/>
    <w:rsid w:val="1B857136"/>
    <w:rsid w:val="1B9C2200"/>
    <w:rsid w:val="1BA613C3"/>
    <w:rsid w:val="1BE435D3"/>
    <w:rsid w:val="1BEE3E75"/>
    <w:rsid w:val="1C670563"/>
    <w:rsid w:val="1C99274F"/>
    <w:rsid w:val="1CE5596B"/>
    <w:rsid w:val="1CE61A3F"/>
    <w:rsid w:val="1D9F51A8"/>
    <w:rsid w:val="1DAD5B80"/>
    <w:rsid w:val="1E3B3DD4"/>
    <w:rsid w:val="1E913B60"/>
    <w:rsid w:val="1EE86253"/>
    <w:rsid w:val="1F1F1B36"/>
    <w:rsid w:val="1F2C1389"/>
    <w:rsid w:val="1F4C4274"/>
    <w:rsid w:val="1F7679E1"/>
    <w:rsid w:val="1F903930"/>
    <w:rsid w:val="1FAF4FA5"/>
    <w:rsid w:val="1FB35F68"/>
    <w:rsid w:val="1FBF74F0"/>
    <w:rsid w:val="1FDD295F"/>
    <w:rsid w:val="202A199E"/>
    <w:rsid w:val="203A40CA"/>
    <w:rsid w:val="206301F5"/>
    <w:rsid w:val="219D7EA2"/>
    <w:rsid w:val="21DB3D7F"/>
    <w:rsid w:val="21DF4470"/>
    <w:rsid w:val="224F5389"/>
    <w:rsid w:val="225B7CD4"/>
    <w:rsid w:val="22BD3C75"/>
    <w:rsid w:val="22C1761E"/>
    <w:rsid w:val="231C3A0B"/>
    <w:rsid w:val="231F762A"/>
    <w:rsid w:val="23C646A4"/>
    <w:rsid w:val="23D27991"/>
    <w:rsid w:val="24AA2099"/>
    <w:rsid w:val="25963E1B"/>
    <w:rsid w:val="25A55511"/>
    <w:rsid w:val="25D1410B"/>
    <w:rsid w:val="25E562E1"/>
    <w:rsid w:val="260A5C5A"/>
    <w:rsid w:val="275B5651"/>
    <w:rsid w:val="27984465"/>
    <w:rsid w:val="27A0244E"/>
    <w:rsid w:val="27BE6006"/>
    <w:rsid w:val="27C939AE"/>
    <w:rsid w:val="27FD4E34"/>
    <w:rsid w:val="28053212"/>
    <w:rsid w:val="281948E0"/>
    <w:rsid w:val="285F5563"/>
    <w:rsid w:val="289532DA"/>
    <w:rsid w:val="28A81FDB"/>
    <w:rsid w:val="28CF7D58"/>
    <w:rsid w:val="28D36E5D"/>
    <w:rsid w:val="28DE127B"/>
    <w:rsid w:val="28F512F1"/>
    <w:rsid w:val="29012A6A"/>
    <w:rsid w:val="29370AD5"/>
    <w:rsid w:val="294100A6"/>
    <w:rsid w:val="295472F2"/>
    <w:rsid w:val="297C7D1C"/>
    <w:rsid w:val="29B61B45"/>
    <w:rsid w:val="2A40442E"/>
    <w:rsid w:val="2A424D20"/>
    <w:rsid w:val="2AD63DD3"/>
    <w:rsid w:val="2ADE6AFB"/>
    <w:rsid w:val="2B127541"/>
    <w:rsid w:val="2B236F8D"/>
    <w:rsid w:val="2B2968C7"/>
    <w:rsid w:val="2BCA1FD5"/>
    <w:rsid w:val="2BCF3542"/>
    <w:rsid w:val="2BD5412E"/>
    <w:rsid w:val="2BDC7FEF"/>
    <w:rsid w:val="2C875319"/>
    <w:rsid w:val="2CE67413"/>
    <w:rsid w:val="2D216834"/>
    <w:rsid w:val="2DB72F4F"/>
    <w:rsid w:val="2E223C54"/>
    <w:rsid w:val="2F633D0C"/>
    <w:rsid w:val="2F6F6A5A"/>
    <w:rsid w:val="2F9D4F94"/>
    <w:rsid w:val="2FCB2EFF"/>
    <w:rsid w:val="2FD95753"/>
    <w:rsid w:val="2FEC3872"/>
    <w:rsid w:val="30000983"/>
    <w:rsid w:val="301143CB"/>
    <w:rsid w:val="304A76C1"/>
    <w:rsid w:val="304E3F34"/>
    <w:rsid w:val="305B22B4"/>
    <w:rsid w:val="30650113"/>
    <w:rsid w:val="30676C54"/>
    <w:rsid w:val="310327FA"/>
    <w:rsid w:val="31070E87"/>
    <w:rsid w:val="311379BE"/>
    <w:rsid w:val="314470CC"/>
    <w:rsid w:val="31555479"/>
    <w:rsid w:val="315D5C91"/>
    <w:rsid w:val="31602EEA"/>
    <w:rsid w:val="317212C1"/>
    <w:rsid w:val="318014EC"/>
    <w:rsid w:val="32125565"/>
    <w:rsid w:val="32644BA9"/>
    <w:rsid w:val="3276707E"/>
    <w:rsid w:val="32797FE5"/>
    <w:rsid w:val="329478DD"/>
    <w:rsid w:val="32F34CD3"/>
    <w:rsid w:val="334C2090"/>
    <w:rsid w:val="335409BD"/>
    <w:rsid w:val="33BC6C7D"/>
    <w:rsid w:val="33FD5B65"/>
    <w:rsid w:val="34273543"/>
    <w:rsid w:val="342B4A59"/>
    <w:rsid w:val="34907DDF"/>
    <w:rsid w:val="34B61F58"/>
    <w:rsid w:val="34D17216"/>
    <w:rsid w:val="35016C57"/>
    <w:rsid w:val="3519235D"/>
    <w:rsid w:val="351C5A14"/>
    <w:rsid w:val="354078D5"/>
    <w:rsid w:val="36295B44"/>
    <w:rsid w:val="363C4382"/>
    <w:rsid w:val="36884217"/>
    <w:rsid w:val="368B56AE"/>
    <w:rsid w:val="36DB6008"/>
    <w:rsid w:val="36EA31F9"/>
    <w:rsid w:val="37007451"/>
    <w:rsid w:val="37052C54"/>
    <w:rsid w:val="370B6065"/>
    <w:rsid w:val="377D0ADE"/>
    <w:rsid w:val="37993638"/>
    <w:rsid w:val="37C02830"/>
    <w:rsid w:val="37CC260C"/>
    <w:rsid w:val="381B5E1E"/>
    <w:rsid w:val="38354F3E"/>
    <w:rsid w:val="386914E1"/>
    <w:rsid w:val="38890DEE"/>
    <w:rsid w:val="38896189"/>
    <w:rsid w:val="38977571"/>
    <w:rsid w:val="39627B52"/>
    <w:rsid w:val="397C3B83"/>
    <w:rsid w:val="39926B26"/>
    <w:rsid w:val="399F59DD"/>
    <w:rsid w:val="39A927B0"/>
    <w:rsid w:val="39CB4C31"/>
    <w:rsid w:val="39D03F12"/>
    <w:rsid w:val="3A454EB0"/>
    <w:rsid w:val="3B0016E9"/>
    <w:rsid w:val="3B1E342F"/>
    <w:rsid w:val="3B3D6427"/>
    <w:rsid w:val="3B474B37"/>
    <w:rsid w:val="3B502924"/>
    <w:rsid w:val="3B871D07"/>
    <w:rsid w:val="3BB732E0"/>
    <w:rsid w:val="3C4E0537"/>
    <w:rsid w:val="3C5360C8"/>
    <w:rsid w:val="3C925EC4"/>
    <w:rsid w:val="3C9A513B"/>
    <w:rsid w:val="3CA76AAD"/>
    <w:rsid w:val="3CB54CB9"/>
    <w:rsid w:val="3D0E1AC0"/>
    <w:rsid w:val="3D1A4594"/>
    <w:rsid w:val="3D27548E"/>
    <w:rsid w:val="3D903A2C"/>
    <w:rsid w:val="3E7F29C4"/>
    <w:rsid w:val="3F041ED2"/>
    <w:rsid w:val="3F954B37"/>
    <w:rsid w:val="3F9A0EA5"/>
    <w:rsid w:val="3FAE491E"/>
    <w:rsid w:val="3FD86842"/>
    <w:rsid w:val="3FEE3369"/>
    <w:rsid w:val="401F00B6"/>
    <w:rsid w:val="406473AF"/>
    <w:rsid w:val="407B6956"/>
    <w:rsid w:val="40BE7F36"/>
    <w:rsid w:val="40C7223A"/>
    <w:rsid w:val="40FE1076"/>
    <w:rsid w:val="417B7E9E"/>
    <w:rsid w:val="41B37F7F"/>
    <w:rsid w:val="41CB2987"/>
    <w:rsid w:val="43053064"/>
    <w:rsid w:val="431667D8"/>
    <w:rsid w:val="431B7B1E"/>
    <w:rsid w:val="43840D5B"/>
    <w:rsid w:val="43B135D3"/>
    <w:rsid w:val="43D514B2"/>
    <w:rsid w:val="43FC0B86"/>
    <w:rsid w:val="4426397B"/>
    <w:rsid w:val="444156A6"/>
    <w:rsid w:val="444C1EBC"/>
    <w:rsid w:val="445A3A94"/>
    <w:rsid w:val="446537FA"/>
    <w:rsid w:val="447B18E1"/>
    <w:rsid w:val="44A1288D"/>
    <w:rsid w:val="44C02118"/>
    <w:rsid w:val="456D0C5E"/>
    <w:rsid w:val="457B3543"/>
    <w:rsid w:val="45B173A3"/>
    <w:rsid w:val="45D06DEB"/>
    <w:rsid w:val="45E32270"/>
    <w:rsid w:val="46474FB7"/>
    <w:rsid w:val="469107E5"/>
    <w:rsid w:val="469A7040"/>
    <w:rsid w:val="46A81342"/>
    <w:rsid w:val="46BB09F6"/>
    <w:rsid w:val="47221FCB"/>
    <w:rsid w:val="47983B6C"/>
    <w:rsid w:val="47EB6F56"/>
    <w:rsid w:val="48833CFF"/>
    <w:rsid w:val="491B6EB3"/>
    <w:rsid w:val="492922CA"/>
    <w:rsid w:val="495C2EFE"/>
    <w:rsid w:val="49A455B6"/>
    <w:rsid w:val="49A652D3"/>
    <w:rsid w:val="4A4A06D5"/>
    <w:rsid w:val="4A5C0D31"/>
    <w:rsid w:val="4B50566A"/>
    <w:rsid w:val="4B8E2902"/>
    <w:rsid w:val="4BA74DC3"/>
    <w:rsid w:val="4C0976CE"/>
    <w:rsid w:val="4C4D00BE"/>
    <w:rsid w:val="4C9C1070"/>
    <w:rsid w:val="4C9F7345"/>
    <w:rsid w:val="4CC4436C"/>
    <w:rsid w:val="4CE461C1"/>
    <w:rsid w:val="4CF93722"/>
    <w:rsid w:val="4D6207FC"/>
    <w:rsid w:val="4D8D00A5"/>
    <w:rsid w:val="4DB92837"/>
    <w:rsid w:val="4DC21E62"/>
    <w:rsid w:val="4DC84F8A"/>
    <w:rsid w:val="4E2663F5"/>
    <w:rsid w:val="4E880261"/>
    <w:rsid w:val="4E8A50D4"/>
    <w:rsid w:val="4F183057"/>
    <w:rsid w:val="4F2612A2"/>
    <w:rsid w:val="4F420969"/>
    <w:rsid w:val="4F506DD9"/>
    <w:rsid w:val="4FAD7130"/>
    <w:rsid w:val="4FB419D3"/>
    <w:rsid w:val="4FCD1F58"/>
    <w:rsid w:val="5010292C"/>
    <w:rsid w:val="50607C9B"/>
    <w:rsid w:val="507F0F76"/>
    <w:rsid w:val="508101ED"/>
    <w:rsid w:val="50D511AC"/>
    <w:rsid w:val="51A05840"/>
    <w:rsid w:val="51CE44D2"/>
    <w:rsid w:val="51E65F01"/>
    <w:rsid w:val="523F23C8"/>
    <w:rsid w:val="52785534"/>
    <w:rsid w:val="528A17A5"/>
    <w:rsid w:val="52A26377"/>
    <w:rsid w:val="52BE28B6"/>
    <w:rsid w:val="52DE326A"/>
    <w:rsid w:val="52F30124"/>
    <w:rsid w:val="5325702D"/>
    <w:rsid w:val="53322627"/>
    <w:rsid w:val="534A5CD0"/>
    <w:rsid w:val="538C6AFB"/>
    <w:rsid w:val="538D03F5"/>
    <w:rsid w:val="53C55637"/>
    <w:rsid w:val="540F75BA"/>
    <w:rsid w:val="5411106D"/>
    <w:rsid w:val="5427160B"/>
    <w:rsid w:val="54395F2A"/>
    <w:rsid w:val="546778F0"/>
    <w:rsid w:val="546C3B37"/>
    <w:rsid w:val="54BD3EFE"/>
    <w:rsid w:val="551116D0"/>
    <w:rsid w:val="552D53F0"/>
    <w:rsid w:val="557A5254"/>
    <w:rsid w:val="55B3755B"/>
    <w:rsid w:val="561272A9"/>
    <w:rsid w:val="56A41C1F"/>
    <w:rsid w:val="571C26AD"/>
    <w:rsid w:val="573103D2"/>
    <w:rsid w:val="57767A6A"/>
    <w:rsid w:val="57CD4C48"/>
    <w:rsid w:val="57FA7D44"/>
    <w:rsid w:val="584245E8"/>
    <w:rsid w:val="588607C5"/>
    <w:rsid w:val="589D234F"/>
    <w:rsid w:val="58B34142"/>
    <w:rsid w:val="58CB282D"/>
    <w:rsid w:val="58E54CC3"/>
    <w:rsid w:val="596278B3"/>
    <w:rsid w:val="59926503"/>
    <w:rsid w:val="599361AC"/>
    <w:rsid w:val="59FC0377"/>
    <w:rsid w:val="5A0A6977"/>
    <w:rsid w:val="5A0C1C69"/>
    <w:rsid w:val="5A5322BC"/>
    <w:rsid w:val="5A8E7EF2"/>
    <w:rsid w:val="5ADF5E31"/>
    <w:rsid w:val="5B19095A"/>
    <w:rsid w:val="5B576293"/>
    <w:rsid w:val="5B85794B"/>
    <w:rsid w:val="5BE0223A"/>
    <w:rsid w:val="5C400DC3"/>
    <w:rsid w:val="5C5137BD"/>
    <w:rsid w:val="5CAC1DDF"/>
    <w:rsid w:val="5D0257B2"/>
    <w:rsid w:val="5D4F1F1B"/>
    <w:rsid w:val="5D730C08"/>
    <w:rsid w:val="5DA76D9D"/>
    <w:rsid w:val="5DFC1AAF"/>
    <w:rsid w:val="5E09664F"/>
    <w:rsid w:val="5E223D2C"/>
    <w:rsid w:val="5E343DE7"/>
    <w:rsid w:val="5E406CDA"/>
    <w:rsid w:val="5E530AA5"/>
    <w:rsid w:val="5E8B7A3B"/>
    <w:rsid w:val="5ECD523E"/>
    <w:rsid w:val="5ED54C05"/>
    <w:rsid w:val="5F0A3E4D"/>
    <w:rsid w:val="5F7612E5"/>
    <w:rsid w:val="5F9128BF"/>
    <w:rsid w:val="5F973CF0"/>
    <w:rsid w:val="5FC664A1"/>
    <w:rsid w:val="5FD72F2B"/>
    <w:rsid w:val="601E7A77"/>
    <w:rsid w:val="603F3A3F"/>
    <w:rsid w:val="605C6A1B"/>
    <w:rsid w:val="60BC747B"/>
    <w:rsid w:val="60D753CD"/>
    <w:rsid w:val="60E411CE"/>
    <w:rsid w:val="60ED6B35"/>
    <w:rsid w:val="6163663E"/>
    <w:rsid w:val="61AE6194"/>
    <w:rsid w:val="61B6379E"/>
    <w:rsid w:val="61B71D7D"/>
    <w:rsid w:val="61C81B51"/>
    <w:rsid w:val="61CF460F"/>
    <w:rsid w:val="61F216AC"/>
    <w:rsid w:val="620F5B63"/>
    <w:rsid w:val="6212534D"/>
    <w:rsid w:val="62186093"/>
    <w:rsid w:val="626E2261"/>
    <w:rsid w:val="62961CE2"/>
    <w:rsid w:val="62CF3776"/>
    <w:rsid w:val="62E96ED1"/>
    <w:rsid w:val="63ED7B91"/>
    <w:rsid w:val="64020AE6"/>
    <w:rsid w:val="64307B66"/>
    <w:rsid w:val="64403794"/>
    <w:rsid w:val="644E453C"/>
    <w:rsid w:val="645C6647"/>
    <w:rsid w:val="651C3CB2"/>
    <w:rsid w:val="65233A9C"/>
    <w:rsid w:val="65324C98"/>
    <w:rsid w:val="65837D67"/>
    <w:rsid w:val="6591769B"/>
    <w:rsid w:val="65D10A3C"/>
    <w:rsid w:val="65E24AD3"/>
    <w:rsid w:val="65E84692"/>
    <w:rsid w:val="66214BD4"/>
    <w:rsid w:val="66404B06"/>
    <w:rsid w:val="664E667C"/>
    <w:rsid w:val="66612B96"/>
    <w:rsid w:val="66801982"/>
    <w:rsid w:val="66A14871"/>
    <w:rsid w:val="66DF1E5E"/>
    <w:rsid w:val="66F50314"/>
    <w:rsid w:val="677E7ABD"/>
    <w:rsid w:val="67E22A15"/>
    <w:rsid w:val="67E52595"/>
    <w:rsid w:val="67FC72E0"/>
    <w:rsid w:val="6808064D"/>
    <w:rsid w:val="681F051C"/>
    <w:rsid w:val="682C7818"/>
    <w:rsid w:val="68D80954"/>
    <w:rsid w:val="69226C93"/>
    <w:rsid w:val="6939073F"/>
    <w:rsid w:val="6939411A"/>
    <w:rsid w:val="694C5BCD"/>
    <w:rsid w:val="699B10D1"/>
    <w:rsid w:val="69F61ED3"/>
    <w:rsid w:val="6A3A5240"/>
    <w:rsid w:val="6A48521E"/>
    <w:rsid w:val="6A547E5E"/>
    <w:rsid w:val="6A5D3B39"/>
    <w:rsid w:val="6A905608"/>
    <w:rsid w:val="6ACA7B82"/>
    <w:rsid w:val="6B9B310B"/>
    <w:rsid w:val="6BA72EB6"/>
    <w:rsid w:val="6BCF22F8"/>
    <w:rsid w:val="6BD12D00"/>
    <w:rsid w:val="6BD334AD"/>
    <w:rsid w:val="6C81461E"/>
    <w:rsid w:val="6CAD2869"/>
    <w:rsid w:val="6CDD4059"/>
    <w:rsid w:val="6D1F0800"/>
    <w:rsid w:val="6D2B6215"/>
    <w:rsid w:val="6D383930"/>
    <w:rsid w:val="6DDE5180"/>
    <w:rsid w:val="6E313E22"/>
    <w:rsid w:val="6E602050"/>
    <w:rsid w:val="6EAB3948"/>
    <w:rsid w:val="6F9560D3"/>
    <w:rsid w:val="6FDC74E6"/>
    <w:rsid w:val="70F95EF4"/>
    <w:rsid w:val="710C6380"/>
    <w:rsid w:val="711F2F06"/>
    <w:rsid w:val="71251A58"/>
    <w:rsid w:val="712E4FF8"/>
    <w:rsid w:val="715F2F98"/>
    <w:rsid w:val="717E205D"/>
    <w:rsid w:val="71975D0C"/>
    <w:rsid w:val="71A86E25"/>
    <w:rsid w:val="71F72789"/>
    <w:rsid w:val="72492030"/>
    <w:rsid w:val="72552BFB"/>
    <w:rsid w:val="72725A72"/>
    <w:rsid w:val="727275A8"/>
    <w:rsid w:val="72D27149"/>
    <w:rsid w:val="72E83B02"/>
    <w:rsid w:val="72F066D1"/>
    <w:rsid w:val="730A7E46"/>
    <w:rsid w:val="73285A1C"/>
    <w:rsid w:val="73784FCA"/>
    <w:rsid w:val="739638D5"/>
    <w:rsid w:val="73AB4046"/>
    <w:rsid w:val="73BF1A9F"/>
    <w:rsid w:val="73DE76F1"/>
    <w:rsid w:val="741523A5"/>
    <w:rsid w:val="74222869"/>
    <w:rsid w:val="748D3AE3"/>
    <w:rsid w:val="748F6BC8"/>
    <w:rsid w:val="74C41A73"/>
    <w:rsid w:val="754D1541"/>
    <w:rsid w:val="755D5083"/>
    <w:rsid w:val="758C68A7"/>
    <w:rsid w:val="758D6BC5"/>
    <w:rsid w:val="76075394"/>
    <w:rsid w:val="760E0F6C"/>
    <w:rsid w:val="764830A1"/>
    <w:rsid w:val="767233B2"/>
    <w:rsid w:val="76B70922"/>
    <w:rsid w:val="76CC0BFC"/>
    <w:rsid w:val="76EE6D8C"/>
    <w:rsid w:val="77B1537F"/>
    <w:rsid w:val="77BF7064"/>
    <w:rsid w:val="78003355"/>
    <w:rsid w:val="788A6C4C"/>
    <w:rsid w:val="78E26444"/>
    <w:rsid w:val="78EE11C6"/>
    <w:rsid w:val="791004AF"/>
    <w:rsid w:val="7950774B"/>
    <w:rsid w:val="79CA7481"/>
    <w:rsid w:val="7ABE4B3A"/>
    <w:rsid w:val="7B4D5343"/>
    <w:rsid w:val="7B62045C"/>
    <w:rsid w:val="7C167965"/>
    <w:rsid w:val="7C695AAF"/>
    <w:rsid w:val="7C784CF6"/>
    <w:rsid w:val="7CB43C2B"/>
    <w:rsid w:val="7CC27405"/>
    <w:rsid w:val="7CD2284F"/>
    <w:rsid w:val="7CEE3C42"/>
    <w:rsid w:val="7D0659D4"/>
    <w:rsid w:val="7D067A57"/>
    <w:rsid w:val="7D135784"/>
    <w:rsid w:val="7D1D4D0C"/>
    <w:rsid w:val="7D3036C6"/>
    <w:rsid w:val="7D8668DD"/>
    <w:rsid w:val="7DBE2447"/>
    <w:rsid w:val="7DFD38FC"/>
    <w:rsid w:val="7F3F03CD"/>
    <w:rsid w:val="7F545FFE"/>
    <w:rsid w:val="7F976479"/>
    <w:rsid w:val="7FF151BF"/>
    <w:rsid w:val="7FFD59A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083E957-24C5-4C29-A65D-58B59A09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qFormat="1"/>
    <w:lsdException w:name="endnote reference" w:semiHidden="1"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qFormat="1"/>
    <w:lsdException w:name="Body Text Indent 3" w:semiHidden="1"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uiPriority="61"/>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567"/>
      <w:jc w:val="both"/>
    </w:pPr>
    <w:rPr>
      <w:rFonts w:ascii="Times New Roman" w:eastAsia="Times New Roman" w:hAnsi="Times New Roman"/>
      <w:sz w:val="22"/>
      <w:szCs w:val="24"/>
    </w:rPr>
  </w:style>
  <w:style w:type="paragraph" w:styleId="1">
    <w:name w:val="heading 1"/>
    <w:basedOn w:val="a0"/>
    <w:next w:val="a0"/>
    <w:link w:val="10"/>
    <w:uiPriority w:val="9"/>
    <w:qFormat/>
    <w:pPr>
      <w:keepNext/>
      <w:ind w:left="567" w:firstLine="0"/>
      <w:jc w:val="center"/>
      <w:outlineLvl w:val="0"/>
    </w:pPr>
    <w:rPr>
      <w:rFonts w:cs="Arial"/>
      <w:b/>
      <w:bCs/>
      <w:color w:val="C00000"/>
      <w:kern w:val="32"/>
      <w:sz w:val="36"/>
      <w:szCs w:val="32"/>
    </w:rPr>
  </w:style>
  <w:style w:type="paragraph" w:styleId="2">
    <w:name w:val="heading 2"/>
    <w:basedOn w:val="a0"/>
    <w:next w:val="a0"/>
    <w:link w:val="20"/>
    <w:uiPriority w:val="9"/>
    <w:unhideWhenUsed/>
    <w:qFormat/>
    <w:pPr>
      <w:keepNext/>
      <w:keepLines/>
      <w:jc w:val="center"/>
      <w:outlineLvl w:val="1"/>
    </w:pPr>
    <w:rPr>
      <w:rFonts w:eastAsiaTheme="majorEastAsia" w:cstheme="majorBidi"/>
      <w:b/>
      <w:sz w:val="32"/>
      <w:szCs w:val="26"/>
    </w:rPr>
  </w:style>
  <w:style w:type="paragraph" w:styleId="3">
    <w:name w:val="heading 3"/>
    <w:basedOn w:val="a0"/>
    <w:next w:val="a0"/>
    <w:link w:val="30"/>
    <w:uiPriority w:val="9"/>
    <w:unhideWhenUsed/>
    <w:qFormat/>
    <w:pPr>
      <w:keepNext/>
      <w:keepLines/>
      <w:jc w:val="center"/>
      <w:outlineLvl w:val="2"/>
    </w:pPr>
    <w:rPr>
      <w:rFonts w:eastAsiaTheme="majorEastAsia" w:cstheme="majorBidi"/>
      <w:b/>
      <w:color w:val="7030A0"/>
      <w:sz w:val="28"/>
    </w:rPr>
  </w:style>
  <w:style w:type="paragraph" w:styleId="4">
    <w:name w:val="heading 4"/>
    <w:basedOn w:val="a0"/>
    <w:next w:val="a0"/>
    <w:link w:val="40"/>
    <w:uiPriority w:val="9"/>
    <w:unhideWhenUsed/>
    <w:qFormat/>
    <w:pPr>
      <w:keepNext/>
      <w:keepLines/>
      <w:spacing w:before="40"/>
      <w:jc w:val="center"/>
      <w:outlineLvl w:val="3"/>
    </w:pPr>
    <w:rPr>
      <w:rFonts w:eastAsiaTheme="majorEastAsia" w:cstheme="majorBidi"/>
      <w:b/>
      <w:iCs/>
      <w:color w:val="0070C0"/>
    </w:rPr>
  </w:style>
  <w:style w:type="paragraph" w:styleId="5">
    <w:name w:val="heading 5"/>
    <w:basedOn w:val="a0"/>
    <w:next w:val="a0"/>
    <w:link w:val="50"/>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pPr>
      <w:keepNext/>
      <w:keepLines/>
      <w:jc w:val="center"/>
      <w:outlineLvl w:val="5"/>
    </w:pPr>
    <w:rPr>
      <w:rFonts w:eastAsiaTheme="majorEastAsia" w:cstheme="majorBidi"/>
      <w:b/>
      <w:color w:val="0070C0"/>
      <w:sz w:val="28"/>
    </w:rPr>
  </w:style>
  <w:style w:type="paragraph" w:styleId="7">
    <w:name w:val="heading 7"/>
    <w:basedOn w:val="a0"/>
    <w:next w:val="a0"/>
    <w:link w:val="70"/>
    <w:uiPriority w:val="9"/>
    <w:unhideWhenUsed/>
    <w:qFormat/>
    <w:pPr>
      <w:keepNext/>
      <w:keepLines/>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iPriority w:val="9"/>
    <w:unhideWhenUsed/>
    <w:qFormat/>
    <w:pPr>
      <w:keepNext/>
      <w:keepLines/>
      <w:spacing w:before="320" w:after="200"/>
      <w:ind w:firstLine="0"/>
      <w:jc w:val="left"/>
      <w:outlineLvl w:val="7"/>
    </w:pPr>
    <w:rPr>
      <w:rFonts w:ascii="Arial" w:eastAsia="Arial" w:hAnsi="Arial" w:cs="Arial"/>
      <w:i/>
      <w:iCs/>
      <w:szCs w:val="22"/>
    </w:rPr>
  </w:style>
  <w:style w:type="paragraph" w:styleId="9">
    <w:name w:val="heading 9"/>
    <w:basedOn w:val="a0"/>
    <w:next w:val="a0"/>
    <w:link w:val="90"/>
    <w:uiPriority w:val="9"/>
    <w:unhideWhenUsed/>
    <w:qFormat/>
    <w:pPr>
      <w:keepNext/>
      <w:keepLines/>
      <w:spacing w:before="320" w:after="200"/>
      <w:ind w:firstLine="0"/>
      <w:jc w:val="left"/>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954F72" w:themeColor="followedHyperlink"/>
      <w:u w:val="single"/>
    </w:rPr>
  </w:style>
  <w:style w:type="character" w:styleId="a5">
    <w:name w:val="footnote reference"/>
    <w:uiPriority w:val="99"/>
    <w:qFormat/>
    <w:rPr>
      <w:vertAlign w:val="superscript"/>
    </w:rPr>
  </w:style>
  <w:style w:type="character" w:styleId="a6">
    <w:name w:val="endnote reference"/>
    <w:basedOn w:val="a1"/>
    <w:uiPriority w:val="99"/>
    <w:semiHidden/>
    <w:unhideWhenUsed/>
    <w:qFormat/>
    <w:rPr>
      <w:vertAlign w:val="superscript"/>
    </w:rPr>
  </w:style>
  <w:style w:type="character" w:styleId="a7">
    <w:name w:val="Emphasis"/>
    <w:basedOn w:val="a1"/>
    <w:uiPriority w:val="20"/>
    <w:qFormat/>
    <w:rPr>
      <w:rFonts w:ascii="Monotype Corsiva" w:hAnsi="Monotype Corsiva" w:hint="default"/>
      <w:i/>
      <w:iCs/>
      <w:sz w:val="52"/>
    </w:rPr>
  </w:style>
  <w:style w:type="character" w:styleId="a8">
    <w:name w:val="Hyperlink"/>
    <w:uiPriority w:val="99"/>
    <w:unhideWhenUsed/>
    <w:qFormat/>
    <w:rPr>
      <w:color w:val="0000FF"/>
      <w:u w:val="single"/>
    </w:rPr>
  </w:style>
  <w:style w:type="character" w:styleId="a9">
    <w:name w:val="page number"/>
    <w:basedOn w:val="a1"/>
    <w:qFormat/>
  </w:style>
  <w:style w:type="character" w:styleId="aa">
    <w:name w:val="Strong"/>
    <w:basedOn w:val="a1"/>
    <w:uiPriority w:val="22"/>
    <w:qFormat/>
    <w:rPr>
      <w:rFonts w:ascii="Times New Roman" w:hAnsi="Times New Roman"/>
      <w:bCs/>
      <w:i/>
      <w:sz w:val="40"/>
      <w:u w:val="single"/>
    </w:rPr>
  </w:style>
  <w:style w:type="paragraph" w:styleId="ab">
    <w:name w:val="Balloon Text"/>
    <w:basedOn w:val="a0"/>
    <w:link w:val="ac"/>
    <w:uiPriority w:val="99"/>
    <w:unhideWhenUsed/>
    <w:qFormat/>
    <w:rPr>
      <w:rFonts w:ascii="Tahoma" w:hAnsi="Tahoma" w:cs="Tahoma"/>
      <w:sz w:val="16"/>
      <w:szCs w:val="16"/>
    </w:rPr>
  </w:style>
  <w:style w:type="paragraph" w:styleId="21">
    <w:name w:val="Body Text 2"/>
    <w:basedOn w:val="a0"/>
    <w:link w:val="22"/>
    <w:uiPriority w:val="99"/>
    <w:unhideWhenUsed/>
    <w:qFormat/>
    <w:pPr>
      <w:spacing w:after="120" w:line="480" w:lineRule="auto"/>
      <w:ind w:firstLine="0"/>
      <w:jc w:val="left"/>
    </w:pPr>
    <w:rPr>
      <w:rFonts w:eastAsiaTheme="minorHAnsi" w:cstheme="minorBidi"/>
      <w:sz w:val="28"/>
      <w:szCs w:val="22"/>
      <w:lang w:eastAsia="en-US"/>
    </w:rPr>
  </w:style>
  <w:style w:type="paragraph" w:styleId="ad">
    <w:name w:val="Plain Text"/>
    <w:basedOn w:val="a0"/>
    <w:link w:val="ae"/>
    <w:uiPriority w:val="99"/>
    <w:unhideWhenUsed/>
    <w:qFormat/>
    <w:pPr>
      <w:ind w:firstLine="0"/>
      <w:jc w:val="left"/>
    </w:pPr>
    <w:rPr>
      <w:rFonts w:ascii="Consolas" w:eastAsia="Calibri" w:hAnsi="Consolas"/>
      <w:sz w:val="21"/>
      <w:szCs w:val="21"/>
      <w:lang w:eastAsia="en-US"/>
    </w:rPr>
  </w:style>
  <w:style w:type="paragraph" w:styleId="31">
    <w:name w:val="Body Text Indent 3"/>
    <w:basedOn w:val="a0"/>
    <w:link w:val="32"/>
    <w:semiHidden/>
    <w:qFormat/>
    <w:pPr>
      <w:spacing w:after="120"/>
      <w:ind w:left="283"/>
    </w:pPr>
    <w:rPr>
      <w:rFonts w:ascii="Arial Unicode MS" w:eastAsia="SimSun" w:hAnsi="Arial Unicode MS" w:cs="Arial Unicode MS"/>
      <w:sz w:val="16"/>
      <w:szCs w:val="16"/>
    </w:rPr>
  </w:style>
  <w:style w:type="paragraph" w:styleId="af">
    <w:name w:val="endnote text"/>
    <w:basedOn w:val="a0"/>
    <w:link w:val="af0"/>
    <w:uiPriority w:val="99"/>
    <w:unhideWhenUsed/>
    <w:qFormat/>
    <w:pPr>
      <w:ind w:firstLine="0"/>
      <w:jc w:val="left"/>
    </w:pPr>
    <w:rPr>
      <w:rFonts w:eastAsiaTheme="minorHAnsi" w:cstheme="minorBidi"/>
      <w:sz w:val="20"/>
      <w:szCs w:val="20"/>
    </w:rPr>
  </w:style>
  <w:style w:type="paragraph" w:styleId="af1">
    <w:name w:val="caption"/>
    <w:basedOn w:val="a0"/>
    <w:next w:val="a0"/>
    <w:uiPriority w:val="35"/>
    <w:semiHidden/>
    <w:unhideWhenUsed/>
    <w:qFormat/>
    <w:pPr>
      <w:spacing w:line="276" w:lineRule="auto"/>
      <w:ind w:firstLine="0"/>
      <w:jc w:val="left"/>
    </w:pPr>
    <w:rPr>
      <w:rFonts w:eastAsiaTheme="minorHAnsi" w:cstheme="minorBidi"/>
      <w:b/>
      <w:bCs/>
      <w:color w:val="5B9BD5" w:themeColor="accent1"/>
      <w:sz w:val="18"/>
      <w:szCs w:val="18"/>
    </w:rPr>
  </w:style>
  <w:style w:type="paragraph" w:styleId="af2">
    <w:name w:val="annotation text"/>
    <w:basedOn w:val="a0"/>
    <w:link w:val="af3"/>
    <w:uiPriority w:val="99"/>
    <w:unhideWhenUsed/>
    <w:qFormat/>
    <w:pPr>
      <w:spacing w:after="200"/>
      <w:ind w:firstLine="0"/>
      <w:jc w:val="left"/>
    </w:pPr>
    <w:rPr>
      <w:rFonts w:ascii="Calibri" w:eastAsia="Calibri" w:hAnsi="Calibri"/>
      <w:sz w:val="20"/>
      <w:szCs w:val="20"/>
      <w:lang w:eastAsia="en-US"/>
    </w:rPr>
  </w:style>
  <w:style w:type="paragraph" w:styleId="af4">
    <w:name w:val="annotation subject"/>
    <w:basedOn w:val="af2"/>
    <w:next w:val="af2"/>
    <w:link w:val="af5"/>
    <w:uiPriority w:val="99"/>
    <w:semiHidden/>
    <w:unhideWhenUsed/>
    <w:qFormat/>
    <w:pPr>
      <w:spacing w:after="0"/>
      <w:ind w:firstLine="567"/>
      <w:jc w:val="both"/>
    </w:pPr>
    <w:rPr>
      <w:rFonts w:ascii="Times New Roman" w:eastAsia="Times New Roman" w:hAnsi="Times New Roman"/>
      <w:b/>
      <w:bCs/>
      <w:lang w:eastAsia="ru-RU"/>
    </w:rPr>
  </w:style>
  <w:style w:type="paragraph" w:styleId="af6">
    <w:name w:val="footnote text"/>
    <w:basedOn w:val="a0"/>
    <w:link w:val="af7"/>
    <w:uiPriority w:val="99"/>
    <w:unhideWhenUsed/>
    <w:qFormat/>
    <w:pPr>
      <w:ind w:firstLine="0"/>
      <w:jc w:val="left"/>
    </w:pPr>
    <w:rPr>
      <w:rFonts w:asciiTheme="minorHAnsi" w:eastAsiaTheme="minorHAnsi" w:hAnsiTheme="minorHAnsi" w:cstheme="minorBidi"/>
      <w:sz w:val="20"/>
      <w:szCs w:val="20"/>
      <w:lang w:eastAsia="en-US"/>
    </w:rPr>
  </w:style>
  <w:style w:type="paragraph" w:styleId="81">
    <w:name w:val="toc 8"/>
    <w:basedOn w:val="a0"/>
    <w:next w:val="a0"/>
    <w:uiPriority w:val="39"/>
    <w:unhideWhenUsed/>
    <w:qFormat/>
    <w:pPr>
      <w:spacing w:after="100" w:line="259" w:lineRule="auto"/>
      <w:ind w:left="1540" w:firstLine="0"/>
      <w:jc w:val="left"/>
    </w:pPr>
    <w:rPr>
      <w:rFonts w:asciiTheme="minorHAnsi" w:eastAsiaTheme="minorEastAsia" w:hAnsiTheme="minorHAnsi" w:cstheme="minorBidi"/>
      <w:szCs w:val="22"/>
    </w:rPr>
  </w:style>
  <w:style w:type="paragraph" w:styleId="af8">
    <w:name w:val="header"/>
    <w:basedOn w:val="a0"/>
    <w:link w:val="af9"/>
    <w:uiPriority w:val="99"/>
    <w:unhideWhenUsed/>
    <w:qFormat/>
    <w:pPr>
      <w:tabs>
        <w:tab w:val="center" w:pos="4677"/>
        <w:tab w:val="right" w:pos="9355"/>
      </w:tabs>
    </w:pPr>
  </w:style>
  <w:style w:type="paragraph" w:styleId="91">
    <w:name w:val="toc 9"/>
    <w:basedOn w:val="a0"/>
    <w:next w:val="a0"/>
    <w:uiPriority w:val="39"/>
    <w:unhideWhenUsed/>
    <w:qFormat/>
    <w:pPr>
      <w:spacing w:after="100" w:line="259" w:lineRule="auto"/>
      <w:ind w:left="1760" w:firstLine="0"/>
      <w:jc w:val="left"/>
    </w:pPr>
    <w:rPr>
      <w:rFonts w:asciiTheme="minorHAnsi" w:eastAsiaTheme="minorEastAsia" w:hAnsiTheme="minorHAnsi" w:cstheme="minorBidi"/>
      <w:szCs w:val="22"/>
    </w:rPr>
  </w:style>
  <w:style w:type="paragraph" w:styleId="71">
    <w:name w:val="toc 7"/>
    <w:basedOn w:val="a0"/>
    <w:next w:val="a0"/>
    <w:uiPriority w:val="39"/>
    <w:unhideWhenUsed/>
    <w:qFormat/>
    <w:pPr>
      <w:spacing w:after="100" w:line="259" w:lineRule="auto"/>
      <w:ind w:left="1320" w:firstLine="0"/>
      <w:jc w:val="left"/>
    </w:pPr>
    <w:rPr>
      <w:rFonts w:asciiTheme="minorHAnsi" w:eastAsiaTheme="minorEastAsia" w:hAnsiTheme="minorHAnsi" w:cstheme="minorBidi"/>
      <w:szCs w:val="22"/>
    </w:rPr>
  </w:style>
  <w:style w:type="paragraph" w:styleId="afa">
    <w:name w:val="Body Text"/>
    <w:basedOn w:val="a0"/>
    <w:link w:val="afb"/>
    <w:uiPriority w:val="1"/>
    <w:qFormat/>
    <w:pPr>
      <w:widowControl w:val="0"/>
      <w:autoSpaceDE w:val="0"/>
      <w:autoSpaceDN w:val="0"/>
      <w:ind w:firstLine="0"/>
      <w:jc w:val="left"/>
    </w:pPr>
    <w:rPr>
      <w:szCs w:val="22"/>
      <w:lang w:val="en-US" w:eastAsia="en-US"/>
    </w:rPr>
  </w:style>
  <w:style w:type="paragraph" w:styleId="11">
    <w:name w:val="toc 1"/>
    <w:basedOn w:val="a0"/>
    <w:next w:val="a0"/>
    <w:uiPriority w:val="39"/>
    <w:qFormat/>
    <w:pPr>
      <w:tabs>
        <w:tab w:val="left" w:pos="426"/>
        <w:tab w:val="left" w:pos="1134"/>
        <w:tab w:val="left" w:pos="15168"/>
      </w:tabs>
      <w:ind w:right="253" w:firstLine="0"/>
    </w:pPr>
    <w:rPr>
      <w:sz w:val="24"/>
    </w:rPr>
  </w:style>
  <w:style w:type="paragraph" w:styleId="61">
    <w:name w:val="toc 6"/>
    <w:basedOn w:val="a0"/>
    <w:next w:val="a0"/>
    <w:uiPriority w:val="39"/>
    <w:unhideWhenUsed/>
    <w:qFormat/>
    <w:pPr>
      <w:spacing w:after="100" w:line="259" w:lineRule="auto"/>
      <w:ind w:left="1100" w:firstLine="0"/>
      <w:jc w:val="left"/>
    </w:pPr>
    <w:rPr>
      <w:rFonts w:asciiTheme="minorHAnsi" w:eastAsiaTheme="minorEastAsia" w:hAnsiTheme="minorHAnsi" w:cstheme="minorBidi"/>
      <w:szCs w:val="22"/>
    </w:rPr>
  </w:style>
  <w:style w:type="paragraph" w:styleId="afc">
    <w:name w:val="table of figures"/>
    <w:basedOn w:val="a0"/>
    <w:next w:val="a0"/>
    <w:uiPriority w:val="99"/>
    <w:unhideWhenUsed/>
    <w:qFormat/>
    <w:pPr>
      <w:ind w:firstLine="0"/>
      <w:jc w:val="left"/>
    </w:pPr>
    <w:rPr>
      <w:rFonts w:eastAsiaTheme="minorHAnsi" w:cstheme="minorBidi"/>
      <w:sz w:val="24"/>
    </w:rPr>
  </w:style>
  <w:style w:type="paragraph" w:styleId="33">
    <w:name w:val="toc 3"/>
    <w:basedOn w:val="a0"/>
    <w:next w:val="a0"/>
    <w:uiPriority w:val="39"/>
    <w:unhideWhenUsed/>
    <w:qFormat/>
    <w:pPr>
      <w:tabs>
        <w:tab w:val="right" w:leader="dot" w:pos="15451"/>
      </w:tabs>
      <w:ind w:right="253" w:firstLine="0"/>
    </w:pPr>
  </w:style>
  <w:style w:type="paragraph" w:styleId="23">
    <w:name w:val="toc 2"/>
    <w:basedOn w:val="a0"/>
    <w:next w:val="a0"/>
    <w:link w:val="24"/>
    <w:uiPriority w:val="39"/>
    <w:qFormat/>
    <w:pPr>
      <w:tabs>
        <w:tab w:val="left" w:pos="142"/>
        <w:tab w:val="left" w:pos="426"/>
        <w:tab w:val="left" w:pos="1134"/>
        <w:tab w:val="left" w:pos="15451"/>
      </w:tabs>
      <w:spacing w:line="276" w:lineRule="auto"/>
      <w:ind w:left="567" w:right="678" w:firstLine="0"/>
      <w:jc w:val="left"/>
    </w:pPr>
    <w:rPr>
      <w:szCs w:val="22"/>
    </w:rPr>
  </w:style>
  <w:style w:type="paragraph" w:styleId="41">
    <w:name w:val="toc 4"/>
    <w:basedOn w:val="a0"/>
    <w:next w:val="a0"/>
    <w:uiPriority w:val="39"/>
    <w:unhideWhenUsed/>
    <w:qFormat/>
    <w:pPr>
      <w:spacing w:after="100" w:line="259" w:lineRule="auto"/>
      <w:ind w:left="660" w:firstLine="0"/>
      <w:jc w:val="left"/>
    </w:pPr>
    <w:rPr>
      <w:rFonts w:asciiTheme="minorHAnsi" w:eastAsiaTheme="minorEastAsia" w:hAnsiTheme="minorHAnsi" w:cstheme="minorBidi"/>
      <w:szCs w:val="22"/>
    </w:rPr>
  </w:style>
  <w:style w:type="paragraph" w:styleId="51">
    <w:name w:val="toc 5"/>
    <w:basedOn w:val="a0"/>
    <w:next w:val="a0"/>
    <w:uiPriority w:val="39"/>
    <w:unhideWhenUsed/>
    <w:qFormat/>
    <w:pPr>
      <w:spacing w:after="100" w:line="259" w:lineRule="auto"/>
      <w:ind w:left="880" w:firstLine="0"/>
      <w:jc w:val="left"/>
    </w:pPr>
    <w:rPr>
      <w:rFonts w:asciiTheme="minorHAnsi" w:eastAsiaTheme="minorEastAsia" w:hAnsiTheme="minorHAnsi" w:cstheme="minorBidi"/>
      <w:szCs w:val="22"/>
    </w:rPr>
  </w:style>
  <w:style w:type="paragraph" w:styleId="afd">
    <w:name w:val="Body Text Indent"/>
    <w:basedOn w:val="a0"/>
    <w:link w:val="afe"/>
    <w:qFormat/>
    <w:pPr>
      <w:spacing w:after="120"/>
      <w:ind w:left="283" w:firstLine="0"/>
    </w:pPr>
  </w:style>
  <w:style w:type="paragraph" w:styleId="a">
    <w:name w:val="List Bullet"/>
    <w:basedOn w:val="a0"/>
    <w:uiPriority w:val="99"/>
    <w:unhideWhenUsed/>
    <w:qFormat/>
    <w:pPr>
      <w:numPr>
        <w:numId w:val="1"/>
      </w:numPr>
      <w:spacing w:after="200" w:line="276" w:lineRule="auto"/>
      <w:contextualSpacing/>
      <w:jc w:val="left"/>
    </w:pPr>
    <w:rPr>
      <w:rFonts w:asciiTheme="minorHAnsi" w:eastAsiaTheme="minorHAnsi" w:hAnsiTheme="minorHAnsi" w:cstheme="minorBidi"/>
      <w:szCs w:val="22"/>
      <w:lang w:eastAsia="en-US"/>
    </w:rPr>
  </w:style>
  <w:style w:type="paragraph" w:styleId="aff">
    <w:name w:val="Title"/>
    <w:basedOn w:val="a0"/>
    <w:next w:val="a0"/>
    <w:link w:val="aff0"/>
    <w:uiPriority w:val="10"/>
    <w:qFormat/>
    <w:pPr>
      <w:contextualSpacing/>
    </w:pPr>
    <w:rPr>
      <w:rFonts w:asciiTheme="majorHAnsi" w:eastAsiaTheme="majorEastAsia" w:hAnsiTheme="majorHAnsi" w:cstheme="majorBidi"/>
      <w:spacing w:val="-10"/>
      <w:kern w:val="28"/>
      <w:sz w:val="56"/>
      <w:szCs w:val="56"/>
    </w:rPr>
  </w:style>
  <w:style w:type="paragraph" w:styleId="aff1">
    <w:name w:val="footer"/>
    <w:basedOn w:val="a0"/>
    <w:link w:val="aff2"/>
    <w:uiPriority w:val="99"/>
    <w:unhideWhenUsed/>
    <w:qFormat/>
    <w:pPr>
      <w:tabs>
        <w:tab w:val="center" w:pos="4677"/>
        <w:tab w:val="right" w:pos="9355"/>
      </w:tabs>
    </w:pPr>
  </w:style>
  <w:style w:type="paragraph" w:styleId="aff3">
    <w:name w:val="Normal (Web)"/>
    <w:basedOn w:val="a0"/>
    <w:link w:val="aff4"/>
    <w:uiPriority w:val="99"/>
    <w:unhideWhenUsed/>
    <w:qFormat/>
    <w:pPr>
      <w:spacing w:before="100" w:beforeAutospacing="1" w:after="100" w:afterAutospacing="1"/>
      <w:ind w:firstLine="0"/>
      <w:jc w:val="left"/>
    </w:pPr>
  </w:style>
  <w:style w:type="paragraph" w:styleId="25">
    <w:name w:val="Body Text Indent 2"/>
    <w:basedOn w:val="a0"/>
    <w:link w:val="26"/>
    <w:uiPriority w:val="99"/>
    <w:semiHidden/>
    <w:unhideWhenUsed/>
    <w:qFormat/>
    <w:pPr>
      <w:spacing w:after="120" w:line="480" w:lineRule="auto"/>
      <w:ind w:left="283"/>
    </w:pPr>
  </w:style>
  <w:style w:type="paragraph" w:styleId="aff5">
    <w:name w:val="Subtitle"/>
    <w:basedOn w:val="a0"/>
    <w:next w:val="a0"/>
    <w:link w:val="aff6"/>
    <w:qFormat/>
    <w:pPr>
      <w:spacing w:before="120" w:after="180"/>
      <w:jc w:val="center"/>
      <w:outlineLvl w:val="1"/>
    </w:pPr>
    <w:rPr>
      <w:b/>
      <w:sz w:val="28"/>
    </w:rPr>
  </w:style>
  <w:style w:type="table" w:styleId="aff7">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qFormat/>
    <w:rPr>
      <w:rFonts w:ascii="Times New Roman" w:eastAsia="Times New Roman" w:hAnsi="Times New Roman" w:cs="Arial"/>
      <w:b/>
      <w:bCs/>
      <w:color w:val="C00000"/>
      <w:kern w:val="32"/>
      <w:sz w:val="36"/>
      <w:szCs w:val="32"/>
      <w:lang w:eastAsia="ru-RU"/>
    </w:rPr>
  </w:style>
  <w:style w:type="character" w:customStyle="1" w:styleId="24">
    <w:name w:val="Оглавление 2 Знак"/>
    <w:link w:val="23"/>
    <w:uiPriority w:val="39"/>
    <w:qFormat/>
    <w:locked/>
    <w:rPr>
      <w:rFonts w:ascii="Times New Roman" w:eastAsia="Times New Roman" w:hAnsi="Times New Roman" w:cs="Times New Roman"/>
      <w:lang w:eastAsia="ru-RU"/>
    </w:rPr>
  </w:style>
  <w:style w:type="character" w:customStyle="1" w:styleId="ac">
    <w:name w:val="Текст выноски Знак"/>
    <w:basedOn w:val="a1"/>
    <w:link w:val="ab"/>
    <w:uiPriority w:val="99"/>
    <w:qFormat/>
    <w:rPr>
      <w:rFonts w:ascii="Tahoma" w:eastAsia="Times New Roman" w:hAnsi="Tahoma" w:cs="Tahoma"/>
      <w:sz w:val="16"/>
      <w:szCs w:val="16"/>
      <w:lang w:eastAsia="ru-RU"/>
    </w:rPr>
  </w:style>
  <w:style w:type="paragraph" w:styleId="aff8">
    <w:name w:val="List Paragraph"/>
    <w:basedOn w:val="a0"/>
    <w:link w:val="aff9"/>
    <w:uiPriority w:val="34"/>
    <w:qFormat/>
    <w:pPr>
      <w:ind w:left="720"/>
      <w:contextualSpacing/>
    </w:pPr>
  </w:style>
  <w:style w:type="character" w:customStyle="1" w:styleId="0pt">
    <w:name w:val="Основной текст + Интервал 0 pt"/>
    <w:basedOn w:val="a1"/>
    <w:qFormat/>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affa">
    <w:name w:val="Основной текст_"/>
    <w:basedOn w:val="a1"/>
    <w:link w:val="100"/>
    <w:qFormat/>
    <w:rPr>
      <w:rFonts w:ascii="Times New Roman" w:eastAsia="Times New Roman" w:hAnsi="Times New Roman" w:cs="Times New Roman"/>
      <w:shd w:val="clear" w:color="auto" w:fill="FFFFFF"/>
    </w:rPr>
  </w:style>
  <w:style w:type="paragraph" w:customStyle="1" w:styleId="100">
    <w:name w:val="Основной текст10"/>
    <w:basedOn w:val="a0"/>
    <w:link w:val="affa"/>
    <w:qFormat/>
    <w:pPr>
      <w:widowControl w:val="0"/>
      <w:shd w:val="clear" w:color="auto" w:fill="FFFFFF"/>
      <w:spacing w:line="360" w:lineRule="exact"/>
      <w:ind w:hanging="1840"/>
    </w:pPr>
    <w:rPr>
      <w:szCs w:val="22"/>
      <w:lang w:eastAsia="en-US"/>
    </w:rPr>
  </w:style>
  <w:style w:type="character" w:customStyle="1" w:styleId="12">
    <w:name w:val="Основной текст1"/>
    <w:basedOn w:val="affa"/>
    <w:qFormat/>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27">
    <w:name w:val="Основной текст2"/>
    <w:basedOn w:val="affa"/>
    <w:qFormat/>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eastAsia="en-US"/>
    </w:rPr>
  </w:style>
  <w:style w:type="character" w:customStyle="1" w:styleId="34">
    <w:name w:val="Основной текст3"/>
    <w:basedOn w:val="affa"/>
    <w:qFormat/>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52">
    <w:name w:val="Основной текст5"/>
    <w:basedOn w:val="affa"/>
    <w:qFormat/>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60">
    <w:name w:val="Заголовок 6 Знак"/>
    <w:basedOn w:val="a1"/>
    <w:link w:val="6"/>
    <w:uiPriority w:val="9"/>
    <w:qFormat/>
    <w:rPr>
      <w:rFonts w:ascii="Times New Roman" w:eastAsiaTheme="majorEastAsia" w:hAnsi="Times New Roman" w:cstheme="majorBidi"/>
      <w:b/>
      <w:color w:val="0070C0"/>
      <w:sz w:val="28"/>
      <w:szCs w:val="24"/>
      <w:lang w:eastAsia="ru-RU"/>
    </w:rPr>
  </w:style>
  <w:style w:type="character" w:customStyle="1" w:styleId="afb">
    <w:name w:val="Основной текст Знак"/>
    <w:basedOn w:val="a1"/>
    <w:link w:val="afa"/>
    <w:uiPriority w:val="1"/>
    <w:qFormat/>
    <w:rPr>
      <w:rFonts w:ascii="Times New Roman" w:eastAsia="Times New Roman" w:hAnsi="Times New Roman" w:cs="Times New Roman"/>
      <w:lang w:val="en-US"/>
    </w:rPr>
  </w:style>
  <w:style w:type="character" w:customStyle="1" w:styleId="20">
    <w:name w:val="Заголовок 2 Знак"/>
    <w:basedOn w:val="a1"/>
    <w:link w:val="2"/>
    <w:uiPriority w:val="9"/>
    <w:qFormat/>
    <w:rPr>
      <w:rFonts w:ascii="Times New Roman" w:eastAsiaTheme="majorEastAsia" w:hAnsi="Times New Roman" w:cstheme="majorBidi"/>
      <w:b/>
      <w:sz w:val="32"/>
      <w:szCs w:val="26"/>
      <w:lang w:eastAsia="ru-RU"/>
    </w:rPr>
  </w:style>
  <w:style w:type="character" w:customStyle="1" w:styleId="30">
    <w:name w:val="Заголовок 3 Знак"/>
    <w:basedOn w:val="a1"/>
    <w:link w:val="3"/>
    <w:uiPriority w:val="9"/>
    <w:qFormat/>
    <w:rPr>
      <w:rFonts w:ascii="Times New Roman" w:eastAsiaTheme="majorEastAsia" w:hAnsi="Times New Roman" w:cstheme="majorBidi"/>
      <w:b/>
      <w:color w:val="7030A0"/>
      <w:sz w:val="28"/>
      <w:szCs w:val="24"/>
      <w:lang w:eastAsia="ru-RU"/>
    </w:rPr>
  </w:style>
  <w:style w:type="character" w:customStyle="1" w:styleId="40">
    <w:name w:val="Заголовок 4 Знак"/>
    <w:basedOn w:val="a1"/>
    <w:link w:val="4"/>
    <w:uiPriority w:val="9"/>
    <w:qFormat/>
    <w:rPr>
      <w:rFonts w:ascii="Times New Roman" w:eastAsiaTheme="majorEastAsia" w:hAnsi="Times New Roman" w:cstheme="majorBidi"/>
      <w:b/>
      <w:iCs/>
      <w:color w:val="0070C0"/>
      <w:sz w:val="24"/>
      <w:szCs w:val="24"/>
      <w:lang w:eastAsia="ru-RU"/>
    </w:rPr>
  </w:style>
  <w:style w:type="paragraph" w:customStyle="1" w:styleId="13">
    <w:name w:val="Заголовок оглавления1"/>
    <w:basedOn w:val="1"/>
    <w:next w:val="a0"/>
    <w:uiPriority w:val="39"/>
    <w:unhideWhenUsed/>
    <w:qFormat/>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50">
    <w:name w:val="Заголовок 5 Знак"/>
    <w:basedOn w:val="a1"/>
    <w:link w:val="5"/>
    <w:uiPriority w:val="9"/>
    <w:qFormat/>
    <w:rPr>
      <w:rFonts w:asciiTheme="majorHAnsi" w:eastAsiaTheme="majorEastAsia" w:hAnsiTheme="majorHAnsi" w:cstheme="majorBidi"/>
      <w:color w:val="2E74B5" w:themeColor="accent1" w:themeShade="BF"/>
      <w:sz w:val="24"/>
      <w:szCs w:val="24"/>
      <w:lang w:eastAsia="ru-RU"/>
    </w:rPr>
  </w:style>
  <w:style w:type="character" w:customStyle="1" w:styleId="af9">
    <w:name w:val="Верхний колонтитул Знак"/>
    <w:basedOn w:val="a1"/>
    <w:link w:val="af8"/>
    <w:uiPriority w:val="99"/>
    <w:qFormat/>
    <w:rPr>
      <w:rFonts w:ascii="Times New Roman" w:eastAsia="Times New Roman" w:hAnsi="Times New Roman" w:cs="Times New Roman"/>
      <w:sz w:val="24"/>
      <w:szCs w:val="24"/>
      <w:lang w:eastAsia="ru-RU"/>
    </w:rPr>
  </w:style>
  <w:style w:type="character" w:customStyle="1" w:styleId="aff2">
    <w:name w:val="Нижний колонтитул Знак"/>
    <w:basedOn w:val="a1"/>
    <w:link w:val="aff1"/>
    <w:uiPriority w:val="99"/>
    <w:qFormat/>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70">
    <w:name w:val="Заголовок 7 Знак"/>
    <w:basedOn w:val="a1"/>
    <w:link w:val="7"/>
    <w:uiPriority w:val="9"/>
    <w:qFormat/>
    <w:rPr>
      <w:rFonts w:asciiTheme="majorHAnsi" w:eastAsiaTheme="majorEastAsia" w:hAnsiTheme="majorHAnsi" w:cstheme="majorBidi"/>
      <w:i/>
      <w:iCs/>
      <w:color w:val="1F4E79" w:themeColor="accent1" w:themeShade="80"/>
      <w:sz w:val="24"/>
      <w:szCs w:val="24"/>
      <w:lang w:eastAsia="ru-RU"/>
    </w:rPr>
  </w:style>
  <w:style w:type="character" w:customStyle="1" w:styleId="aff0">
    <w:name w:val="Название Знак"/>
    <w:basedOn w:val="a1"/>
    <w:link w:val="aff"/>
    <w:uiPriority w:val="10"/>
    <w:qFormat/>
    <w:rPr>
      <w:rFonts w:asciiTheme="majorHAnsi" w:eastAsiaTheme="majorEastAsia" w:hAnsiTheme="majorHAnsi" w:cstheme="majorBidi"/>
      <w:spacing w:val="-10"/>
      <w:kern w:val="28"/>
      <w:sz w:val="56"/>
      <w:szCs w:val="56"/>
      <w:lang w:eastAsia="ru-RU"/>
    </w:rPr>
  </w:style>
  <w:style w:type="character" w:customStyle="1" w:styleId="14">
    <w:name w:val="Сильное выделение1"/>
    <w:basedOn w:val="a1"/>
    <w:uiPriority w:val="21"/>
    <w:qFormat/>
    <w:rPr>
      <w:i/>
      <w:iCs/>
      <w:color w:val="5B9BD5" w:themeColor="accent1"/>
    </w:rPr>
  </w:style>
  <w:style w:type="paragraph" w:customStyle="1" w:styleId="TableParagraph">
    <w:name w:val="Table Paragraph"/>
    <w:basedOn w:val="a0"/>
    <w:uiPriority w:val="1"/>
    <w:qFormat/>
    <w:pPr>
      <w:widowControl w:val="0"/>
      <w:ind w:firstLine="0"/>
      <w:jc w:val="left"/>
    </w:pPr>
    <w:rPr>
      <w:szCs w:val="22"/>
      <w:lang w:val="en-US" w:eastAsia="en-US"/>
    </w:rPr>
  </w:style>
  <w:style w:type="paragraph" w:customStyle="1" w:styleId="2NEw">
    <w:name w:val="Заголовок 2NEw"/>
    <w:basedOn w:val="2"/>
    <w:link w:val="2NEw0"/>
    <w:uiPriority w:val="99"/>
    <w:qFormat/>
    <w:pPr>
      <w:keepLines w:val="0"/>
      <w:widowControl w:val="0"/>
      <w:suppressAutoHyphens/>
      <w:spacing w:before="240" w:line="360" w:lineRule="auto"/>
      <w:ind w:firstLine="0"/>
      <w:jc w:val="left"/>
    </w:pPr>
    <w:rPr>
      <w:rFonts w:eastAsia="SimSun" w:cs="Times New Roman"/>
      <w:iCs/>
      <w:kern w:val="28"/>
      <w:szCs w:val="28"/>
      <w:lang w:eastAsia="hi-IN" w:bidi="hi-IN"/>
    </w:rPr>
  </w:style>
  <w:style w:type="character" w:customStyle="1" w:styleId="2NEw0">
    <w:name w:val="Заголовок 2NEw Знак"/>
    <w:link w:val="2NEw"/>
    <w:uiPriority w:val="99"/>
    <w:qFormat/>
    <w:rPr>
      <w:rFonts w:ascii="Times New Roman" w:eastAsia="SimSun" w:hAnsi="Times New Roman" w:cs="Times New Roman"/>
      <w:b/>
      <w:iCs/>
      <w:kern w:val="28"/>
      <w:sz w:val="32"/>
      <w:szCs w:val="28"/>
      <w:lang w:eastAsia="hi-IN" w:bidi="hi-IN"/>
    </w:rPr>
  </w:style>
  <w:style w:type="character" w:customStyle="1" w:styleId="0pt0">
    <w:name w:val="Основной текст + Курсив;Интервал 0 pt"/>
    <w:basedOn w:val="affa"/>
    <w:qFormat/>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fa"/>
    <w:qFormat/>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fb">
    <w:name w:val="Основной текст + Полужирный"/>
    <w:basedOn w:val="affa"/>
    <w:qFormat/>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1"/>
    <w:qFormat/>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0">
    <w:name w:val="c0"/>
    <w:basedOn w:val="a1"/>
    <w:qFormat/>
  </w:style>
  <w:style w:type="character" w:customStyle="1" w:styleId="28">
    <w:name w:val="Основной текст (2)"/>
    <w:basedOn w:val="a1"/>
    <w:qFormat/>
    <w:rPr>
      <w:b/>
      <w:bCs/>
      <w:sz w:val="27"/>
      <w:szCs w:val="27"/>
      <w:lang w:bidi="ar-SA"/>
    </w:rPr>
  </w:style>
  <w:style w:type="character" w:customStyle="1" w:styleId="810">
    <w:name w:val="Основной текст (8) + Не полужирный1"/>
    <w:qFormat/>
    <w:rPr>
      <w:rFonts w:ascii="Times New Roman" w:hAnsi="Times New Roman" w:cs="Times New Roman"/>
      <w:b/>
      <w:bCs/>
      <w:i/>
      <w:iCs/>
      <w:spacing w:val="0"/>
      <w:sz w:val="27"/>
      <w:szCs w:val="27"/>
      <w:lang w:bidi="ar-SA"/>
    </w:rPr>
  </w:style>
  <w:style w:type="character" w:customStyle="1" w:styleId="aff6">
    <w:name w:val="Подзаголовок Знак"/>
    <w:basedOn w:val="a1"/>
    <w:link w:val="aff5"/>
    <w:qFormat/>
    <w:rPr>
      <w:rFonts w:ascii="Times New Roman" w:eastAsia="Times New Roman" w:hAnsi="Times New Roman" w:cs="Times New Roman"/>
      <w:b/>
      <w:sz w:val="28"/>
      <w:szCs w:val="24"/>
      <w:lang w:eastAsia="ru-RU"/>
    </w:rPr>
  </w:style>
  <w:style w:type="character" w:customStyle="1" w:styleId="72">
    <w:name w:val="Заголовок №7_"/>
    <w:link w:val="710"/>
    <w:qFormat/>
    <w:locked/>
    <w:rPr>
      <w:rFonts w:ascii="MS Reference Sans Serif" w:hAnsi="MS Reference Sans Serif"/>
      <w:spacing w:val="-10"/>
      <w:sz w:val="28"/>
      <w:szCs w:val="28"/>
      <w:shd w:val="clear" w:color="auto" w:fill="FFFFFF"/>
    </w:rPr>
  </w:style>
  <w:style w:type="paragraph" w:customStyle="1" w:styleId="710">
    <w:name w:val="Заголовок №71"/>
    <w:basedOn w:val="a0"/>
    <w:link w:val="72"/>
    <w:qFormat/>
    <w:pPr>
      <w:widowControl w:val="0"/>
      <w:shd w:val="clear" w:color="auto" w:fill="FFFFFF"/>
      <w:spacing w:before="660" w:after="180" w:line="274" w:lineRule="exact"/>
      <w:outlineLvl w:val="6"/>
    </w:pPr>
    <w:rPr>
      <w:rFonts w:ascii="MS Reference Sans Serif" w:eastAsiaTheme="minorHAnsi" w:hAnsi="MS Reference Sans Serif" w:cstheme="minorBidi"/>
      <w:spacing w:val="-10"/>
      <w:sz w:val="28"/>
      <w:szCs w:val="28"/>
      <w:lang w:eastAsia="en-US"/>
    </w:rPr>
  </w:style>
  <w:style w:type="character" w:customStyle="1" w:styleId="73">
    <w:name w:val="Заголовок №7"/>
    <w:qFormat/>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2">
    <w:name w:val="Заголовок №8_"/>
    <w:link w:val="811"/>
    <w:qFormat/>
    <w:locked/>
    <w:rPr>
      <w:rFonts w:ascii="MS Reference Sans Serif" w:hAnsi="MS Reference Sans Serif"/>
      <w:shd w:val="clear" w:color="auto" w:fill="FFFFFF"/>
    </w:rPr>
  </w:style>
  <w:style w:type="paragraph" w:customStyle="1" w:styleId="811">
    <w:name w:val="Заголовок №81"/>
    <w:basedOn w:val="a0"/>
    <w:link w:val="82"/>
    <w:qFormat/>
    <w:pPr>
      <w:widowControl w:val="0"/>
      <w:shd w:val="clear" w:color="auto" w:fill="FFFFFF"/>
      <w:spacing w:before="2820" w:after="180" w:line="245" w:lineRule="exact"/>
      <w:outlineLvl w:val="7"/>
    </w:pPr>
    <w:rPr>
      <w:rFonts w:ascii="MS Reference Sans Serif" w:eastAsiaTheme="minorHAnsi" w:hAnsi="MS Reference Sans Serif" w:cstheme="minorBidi"/>
      <w:szCs w:val="22"/>
      <w:lang w:eastAsia="en-US"/>
    </w:rPr>
  </w:style>
  <w:style w:type="character" w:customStyle="1" w:styleId="18">
    <w:name w:val="Основной текст (18)_"/>
    <w:link w:val="181"/>
    <w:qFormat/>
    <w:locked/>
    <w:rPr>
      <w:b/>
      <w:bCs/>
      <w:i/>
      <w:iCs/>
      <w:shd w:val="clear" w:color="auto" w:fill="FFFFFF"/>
    </w:rPr>
  </w:style>
  <w:style w:type="paragraph" w:customStyle="1" w:styleId="181">
    <w:name w:val="Основной текст (18)1"/>
    <w:basedOn w:val="a0"/>
    <w:link w:val="18"/>
    <w:qFormat/>
    <w:pPr>
      <w:widowControl w:val="0"/>
      <w:shd w:val="clear" w:color="auto" w:fill="FFFFFF"/>
      <w:spacing w:before="300" w:after="120" w:line="240" w:lineRule="atLeast"/>
    </w:pPr>
    <w:rPr>
      <w:rFonts w:asciiTheme="minorHAnsi" w:eastAsiaTheme="minorHAnsi" w:hAnsiTheme="minorHAnsi" w:cstheme="minorBidi"/>
      <w:b/>
      <w:bCs/>
      <w:i/>
      <w:iCs/>
      <w:szCs w:val="22"/>
      <w:lang w:eastAsia="en-US"/>
    </w:rPr>
  </w:style>
  <w:style w:type="character" w:customStyle="1" w:styleId="183">
    <w:name w:val="Основной текст (18)3"/>
    <w:qFormat/>
    <w:rPr>
      <w:b/>
      <w:bCs/>
      <w:i/>
      <w:iCs/>
      <w:color w:val="000000"/>
      <w:spacing w:val="0"/>
      <w:w w:val="100"/>
      <w:position w:val="0"/>
      <w:sz w:val="22"/>
      <w:szCs w:val="22"/>
      <w:lang w:val="ru-RU" w:bidi="ar-SA"/>
    </w:rPr>
  </w:style>
  <w:style w:type="character" w:customStyle="1" w:styleId="1pt">
    <w:name w:val="Основной текст + Интервал 1 pt"/>
    <w:qFormat/>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qFormat/>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0"/>
    <w:qFormat/>
    <w:locked/>
    <w:rPr>
      <w:b/>
      <w:bCs/>
      <w:shd w:val="clear" w:color="auto" w:fill="FFFFFF"/>
    </w:rPr>
  </w:style>
  <w:style w:type="paragraph" w:customStyle="1" w:styleId="510">
    <w:name w:val="Основной текст (5)1"/>
    <w:basedOn w:val="a0"/>
    <w:link w:val="53"/>
    <w:qFormat/>
    <w:pPr>
      <w:widowControl w:val="0"/>
      <w:shd w:val="clear" w:color="auto" w:fill="FFFFFF"/>
      <w:spacing w:before="300" w:line="240" w:lineRule="exact"/>
      <w:jc w:val="right"/>
    </w:pPr>
    <w:rPr>
      <w:rFonts w:asciiTheme="minorHAnsi" w:eastAsiaTheme="minorHAnsi" w:hAnsiTheme="minorHAnsi" w:cstheme="minorBidi"/>
      <w:b/>
      <w:bCs/>
      <w:szCs w:val="22"/>
      <w:lang w:eastAsia="en-US"/>
    </w:rPr>
  </w:style>
  <w:style w:type="character" w:customStyle="1" w:styleId="5111">
    <w:name w:val="Основной текст (5) + 111"/>
    <w:qFormat/>
    <w:rPr>
      <w:b/>
      <w:bCs/>
      <w:color w:val="000000"/>
      <w:spacing w:val="0"/>
      <w:w w:val="100"/>
      <w:position w:val="0"/>
      <w:sz w:val="23"/>
      <w:szCs w:val="23"/>
      <w:lang w:val="ru-RU" w:bidi="ar-SA"/>
    </w:rPr>
  </w:style>
  <w:style w:type="character" w:customStyle="1" w:styleId="70pt1">
    <w:name w:val="Заголовок №7 + Интервал 0 pt1"/>
    <w:qFormat/>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qFormat/>
    <w:rPr>
      <w:rFonts w:ascii="Times New Roman" w:eastAsia="Times New Roman" w:hAnsi="Times New Roman" w:cs="Times New Roman"/>
      <w:b/>
      <w:bCs/>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fa"/>
    <w:qFormat/>
    <w:rPr>
      <w:rFonts w:ascii="Times New Roman" w:eastAsia="Times New Roman" w:hAnsi="Times New Roman" w:cs="Times New Roman"/>
      <w:color w:val="000000"/>
      <w:spacing w:val="6"/>
      <w:w w:val="100"/>
      <w:position w:val="0"/>
      <w:sz w:val="21"/>
      <w:szCs w:val="21"/>
      <w:u w:val="none"/>
      <w:shd w:val="clear" w:color="auto" w:fill="FFFFFF"/>
      <w:lang w:val="ru-RU"/>
    </w:rPr>
  </w:style>
  <w:style w:type="character" w:customStyle="1" w:styleId="29">
    <w:name w:val="Основной текст (2) + Полужирный"/>
    <w:basedOn w:val="a1"/>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95pt">
    <w:name w:val="Основной текст (2) + 9;5 pt"/>
    <w:basedOn w:val="a1"/>
    <w:qFormat/>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20">
    <w:name w:val="Основной текст + Полужирный22"/>
    <w:qFormat/>
    <w:rPr>
      <w:b/>
      <w:bCs/>
      <w:sz w:val="27"/>
      <w:szCs w:val="27"/>
      <w:lang w:bidi="ar-SA"/>
    </w:rPr>
  </w:style>
  <w:style w:type="character" w:customStyle="1" w:styleId="42">
    <w:name w:val="Основной текст (4)_"/>
    <w:basedOn w:val="a1"/>
    <w:link w:val="43"/>
    <w:qFormat/>
    <w:rPr>
      <w:rFonts w:ascii="Times New Roman" w:eastAsia="Times New Roman" w:hAnsi="Times New Roman" w:cs="Times New Roman"/>
      <w:b/>
      <w:bCs/>
      <w:i/>
      <w:iCs/>
      <w:spacing w:val="-2"/>
      <w:sz w:val="26"/>
      <w:szCs w:val="26"/>
      <w:shd w:val="clear" w:color="auto" w:fill="FFFFFF"/>
    </w:rPr>
  </w:style>
  <w:style w:type="paragraph" w:customStyle="1" w:styleId="43">
    <w:name w:val="Основной текст (4)"/>
    <w:basedOn w:val="a0"/>
    <w:link w:val="42"/>
    <w:qFormat/>
    <w:pPr>
      <w:widowControl w:val="0"/>
      <w:shd w:val="clear" w:color="auto" w:fill="FFFFFF"/>
      <w:spacing w:after="180" w:line="0" w:lineRule="atLeast"/>
      <w:ind w:firstLine="0"/>
    </w:pPr>
    <w:rPr>
      <w:b/>
      <w:bCs/>
      <w:i/>
      <w:iCs/>
      <w:spacing w:val="-2"/>
      <w:sz w:val="26"/>
      <w:szCs w:val="26"/>
      <w:lang w:eastAsia="en-US"/>
    </w:rPr>
  </w:style>
  <w:style w:type="character" w:customStyle="1" w:styleId="0pt2">
    <w:name w:val="Основной текст + Полужирный;Интервал 0 pt"/>
    <w:basedOn w:val="affa"/>
    <w:qFormat/>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5">
    <w:name w:val="Основной текст (3)_"/>
    <w:basedOn w:val="a1"/>
    <w:link w:val="36"/>
    <w:qFormat/>
    <w:rPr>
      <w:rFonts w:ascii="Times New Roman" w:eastAsia="Times New Roman" w:hAnsi="Times New Roman" w:cs="Times New Roman"/>
      <w:b/>
      <w:bCs/>
      <w:spacing w:val="-1"/>
      <w:sz w:val="26"/>
      <w:szCs w:val="26"/>
      <w:shd w:val="clear" w:color="auto" w:fill="FFFFFF"/>
    </w:rPr>
  </w:style>
  <w:style w:type="paragraph" w:customStyle="1" w:styleId="36">
    <w:name w:val="Основной текст (3)"/>
    <w:basedOn w:val="a0"/>
    <w:link w:val="35"/>
    <w:qFormat/>
    <w:pPr>
      <w:widowControl w:val="0"/>
      <w:shd w:val="clear" w:color="auto" w:fill="FFFFFF"/>
      <w:spacing w:line="331" w:lineRule="exact"/>
      <w:ind w:hanging="340"/>
      <w:jc w:val="left"/>
    </w:pPr>
    <w:rPr>
      <w:b/>
      <w:bCs/>
      <w:spacing w:val="-1"/>
      <w:sz w:val="26"/>
      <w:szCs w:val="26"/>
      <w:lang w:eastAsia="en-US"/>
    </w:rPr>
  </w:style>
  <w:style w:type="character" w:customStyle="1" w:styleId="30pt">
    <w:name w:val="Основной текст (3) + Не полужирный;Интервал 0 pt"/>
    <w:basedOn w:val="35"/>
    <w:qFormat/>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7">
    <w:name w:val="Подпись к таблице (3)"/>
    <w:basedOn w:val="a1"/>
    <w:qFormat/>
    <w:rPr>
      <w:rFonts w:ascii="Times New Roman" w:eastAsia="Times New Roman" w:hAnsi="Times New Roman" w:cs="Times New Roman"/>
      <w:color w:val="000000"/>
      <w:spacing w:val="0"/>
      <w:w w:val="100"/>
      <w:position w:val="0"/>
      <w:sz w:val="26"/>
      <w:szCs w:val="26"/>
      <w:u w:val="single"/>
      <w:lang w:val="ru-RU"/>
    </w:rPr>
  </w:style>
  <w:style w:type="character" w:customStyle="1" w:styleId="38">
    <w:name w:val="Заголовок №3_"/>
    <w:basedOn w:val="a1"/>
    <w:link w:val="39"/>
    <w:qFormat/>
    <w:rPr>
      <w:rFonts w:ascii="Times New Roman" w:eastAsia="Times New Roman" w:hAnsi="Times New Roman" w:cs="Times New Roman"/>
      <w:b/>
      <w:bCs/>
      <w:i/>
      <w:iCs/>
      <w:spacing w:val="-3"/>
      <w:sz w:val="30"/>
      <w:szCs w:val="30"/>
      <w:shd w:val="clear" w:color="auto" w:fill="FFFFFF"/>
    </w:rPr>
  </w:style>
  <w:style w:type="paragraph" w:customStyle="1" w:styleId="39">
    <w:name w:val="Заголовок №3"/>
    <w:basedOn w:val="a0"/>
    <w:link w:val="38"/>
    <w:qFormat/>
    <w:pPr>
      <w:widowControl w:val="0"/>
      <w:shd w:val="clear" w:color="auto" w:fill="FFFFFF"/>
      <w:spacing w:after="60" w:line="0" w:lineRule="atLeast"/>
      <w:ind w:firstLine="0"/>
      <w:jc w:val="center"/>
      <w:outlineLvl w:val="2"/>
    </w:pPr>
    <w:rPr>
      <w:b/>
      <w:bCs/>
      <w:i/>
      <w:iCs/>
      <w:spacing w:val="-3"/>
      <w:sz w:val="30"/>
      <w:szCs w:val="30"/>
      <w:lang w:eastAsia="en-US"/>
    </w:rPr>
  </w:style>
  <w:style w:type="character" w:customStyle="1" w:styleId="54">
    <w:name w:val="Основной текст (5)"/>
    <w:basedOn w:val="53"/>
    <w:qFormat/>
    <w:rPr>
      <w:rFonts w:ascii="Times New Roman" w:eastAsia="Times New Roman" w:hAnsi="Times New Roman" w:cs="Times New Roman"/>
      <w:b w:val="0"/>
      <w:bCs w:val="0"/>
      <w:color w:val="000000"/>
      <w:spacing w:val="3"/>
      <w:w w:val="100"/>
      <w:position w:val="0"/>
      <w:sz w:val="21"/>
      <w:szCs w:val="21"/>
      <w:u w:val="single"/>
      <w:shd w:val="clear" w:color="auto" w:fill="FFFFFF"/>
      <w:lang w:val="ru-RU"/>
    </w:rPr>
  </w:style>
  <w:style w:type="character" w:customStyle="1" w:styleId="affc">
    <w:name w:val="Подпись к таблице"/>
    <w:basedOn w:val="a1"/>
    <w:qFormat/>
    <w:rPr>
      <w:rFonts w:ascii="Times New Roman" w:eastAsia="Times New Roman" w:hAnsi="Times New Roman" w:cs="Times New Roman"/>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fa"/>
    <w:qFormat/>
    <w:rPr>
      <w:rFonts w:ascii="Times New Roman" w:eastAsia="Times New Roman" w:hAnsi="Times New Roman" w:cs="Times New Roman"/>
      <w:b/>
      <w:bCs/>
      <w:i/>
      <w:iCs/>
      <w:color w:val="000000"/>
      <w:spacing w:val="1"/>
      <w:w w:val="100"/>
      <w:position w:val="0"/>
      <w:sz w:val="21"/>
      <w:szCs w:val="21"/>
      <w:u w:val="none"/>
      <w:shd w:val="clear" w:color="auto" w:fill="FFFFFF"/>
      <w:lang w:val="ru-RU"/>
    </w:rPr>
  </w:style>
  <w:style w:type="character" w:customStyle="1" w:styleId="af7">
    <w:name w:val="Текст сноски Знак"/>
    <w:link w:val="af6"/>
    <w:uiPriority w:val="99"/>
    <w:qFormat/>
    <w:rPr>
      <w:sz w:val="20"/>
      <w:szCs w:val="20"/>
    </w:rPr>
  </w:style>
  <w:style w:type="character" w:customStyle="1" w:styleId="15">
    <w:name w:val="Текст сноски Знак1"/>
    <w:basedOn w:val="a1"/>
    <w:uiPriority w:val="99"/>
    <w:semiHidden/>
    <w:qFormat/>
    <w:rPr>
      <w:rFonts w:ascii="Times New Roman" w:eastAsia="Times New Roman" w:hAnsi="Times New Roman" w:cs="Times New Roman"/>
      <w:sz w:val="20"/>
      <w:szCs w:val="20"/>
      <w:lang w:eastAsia="ru-RU"/>
    </w:rPr>
  </w:style>
  <w:style w:type="paragraph" w:customStyle="1" w:styleId="msonormalbullet2gif">
    <w:name w:val="msonormalbullet2.gif"/>
    <w:basedOn w:val="a0"/>
    <w:qFormat/>
    <w:pPr>
      <w:spacing w:before="100" w:beforeAutospacing="1" w:after="100" w:afterAutospacing="1"/>
      <w:ind w:firstLine="0"/>
      <w:jc w:val="left"/>
    </w:pPr>
  </w:style>
  <w:style w:type="paragraph" w:customStyle="1" w:styleId="16">
    <w:name w:val="Абзац списка1"/>
    <w:basedOn w:val="a0"/>
    <w:qFormat/>
    <w:pPr>
      <w:suppressAutoHyphens/>
      <w:spacing w:after="200" w:line="276" w:lineRule="auto"/>
      <w:ind w:left="720" w:firstLine="0"/>
      <w:jc w:val="left"/>
    </w:pPr>
    <w:rPr>
      <w:rFonts w:ascii="Calibri" w:eastAsia="SimSun" w:hAnsi="Calibri" w:cs="font348"/>
      <w:szCs w:val="22"/>
      <w:lang w:eastAsia="ar-SA"/>
    </w:r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ffd">
    <w:name w:val="Основной текст + Курсив"/>
    <w:basedOn w:val="affa"/>
    <w:qFormat/>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5"/>
    <w:qFormat/>
    <w:rPr>
      <w:rFonts w:ascii="Times New Roman" w:eastAsia="Times New Roman" w:hAnsi="Times New Roman" w:cs="Times New Roman"/>
      <w:b w:val="0"/>
      <w:bCs w:val="0"/>
      <w:i/>
      <w:iCs/>
      <w:color w:val="000000"/>
      <w:spacing w:val="0"/>
      <w:w w:val="100"/>
      <w:position w:val="0"/>
      <w:sz w:val="24"/>
      <w:szCs w:val="24"/>
      <w:u w:val="none"/>
      <w:shd w:val="clear" w:color="auto" w:fill="FFFFFF"/>
      <w:lang w:val="ru-RU"/>
    </w:rPr>
  </w:style>
  <w:style w:type="character" w:customStyle="1" w:styleId="3a">
    <w:name w:val="Основной текст (3) + Не курсив"/>
    <w:basedOn w:val="35"/>
    <w:qFormat/>
    <w:rPr>
      <w:rFonts w:ascii="Times New Roman" w:eastAsia="Times New Roman" w:hAnsi="Times New Roman" w:cs="Times New Roman"/>
      <w:b w:val="0"/>
      <w:bCs w:val="0"/>
      <w:i/>
      <w:iCs/>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fa"/>
    <w:qFormat/>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55">
    <w:name w:val="Заголовок №5_"/>
    <w:basedOn w:val="a1"/>
    <w:link w:val="56"/>
    <w:qFormat/>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0"/>
    <w:link w:val="55"/>
    <w:qFormat/>
    <w:pPr>
      <w:widowControl w:val="0"/>
      <w:shd w:val="clear" w:color="auto" w:fill="FFFFFF"/>
      <w:spacing w:after="60" w:line="0" w:lineRule="atLeast"/>
      <w:ind w:firstLine="0"/>
      <w:jc w:val="center"/>
      <w:outlineLvl w:val="4"/>
    </w:pPr>
    <w:rPr>
      <w:b/>
      <w:bCs/>
      <w:spacing w:val="-1"/>
      <w:sz w:val="26"/>
      <w:szCs w:val="26"/>
      <w:lang w:eastAsia="en-US"/>
    </w:rPr>
  </w:style>
  <w:style w:type="character" w:customStyle="1" w:styleId="50pt">
    <w:name w:val="Заголовок №5 + Интервал 0 pt"/>
    <w:basedOn w:val="55"/>
    <w:qFormat/>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fa"/>
    <w:qFormat/>
    <w:rPr>
      <w:rFonts w:ascii="Times New Roman" w:eastAsia="Times New Roman" w:hAnsi="Times New Roman" w:cs="Times New Roman"/>
      <w:color w:val="000000"/>
      <w:spacing w:val="1"/>
      <w:w w:val="100"/>
      <w:position w:val="0"/>
      <w:sz w:val="20"/>
      <w:szCs w:val="20"/>
      <w:u w:val="none"/>
      <w:shd w:val="clear" w:color="auto" w:fill="FFFFFF"/>
      <w:lang w:val="ru-RU"/>
    </w:rPr>
  </w:style>
  <w:style w:type="character" w:customStyle="1" w:styleId="26">
    <w:name w:val="Основной текст с отступом 2 Знак"/>
    <w:basedOn w:val="a1"/>
    <w:link w:val="25"/>
    <w:uiPriority w:val="99"/>
    <w:semiHidden/>
    <w:qFormat/>
    <w:rPr>
      <w:rFonts w:ascii="Times New Roman" w:eastAsia="Times New Roman" w:hAnsi="Times New Roman" w:cs="Times New Roman"/>
      <w:sz w:val="24"/>
      <w:szCs w:val="24"/>
      <w:lang w:eastAsia="ru-RU"/>
    </w:rPr>
  </w:style>
  <w:style w:type="character" w:customStyle="1" w:styleId="310">
    <w:name w:val="Основной текст (3) + Не курсив1"/>
    <w:basedOn w:val="35"/>
    <w:qFormat/>
    <w:rPr>
      <w:rFonts w:ascii="Times New Roman" w:eastAsia="Times New Roman" w:hAnsi="Times New Roman" w:cs="Times New Roman"/>
      <w:b w:val="0"/>
      <w:bCs w:val="0"/>
      <w:i/>
      <w:iCs/>
      <w:color w:val="000000"/>
      <w:spacing w:val="1"/>
      <w:w w:val="100"/>
      <w:position w:val="0"/>
      <w:sz w:val="24"/>
      <w:szCs w:val="24"/>
      <w:u w:val="none"/>
      <w:shd w:val="clear" w:color="auto" w:fill="FFFFFF"/>
      <w:lang w:val="ru-RU"/>
    </w:rPr>
  </w:style>
  <w:style w:type="paragraph" w:customStyle="1" w:styleId="311">
    <w:name w:val="Основной текст (3)1"/>
    <w:basedOn w:val="a0"/>
    <w:qFormat/>
    <w:pPr>
      <w:widowControl w:val="0"/>
      <w:shd w:val="clear" w:color="auto" w:fill="FFFFFF"/>
      <w:spacing w:line="341" w:lineRule="exact"/>
      <w:ind w:hanging="560"/>
    </w:pPr>
    <w:rPr>
      <w:i/>
      <w:iCs/>
      <w:color w:val="000000"/>
      <w:spacing w:val="1"/>
    </w:rPr>
  </w:style>
  <w:style w:type="character" w:customStyle="1" w:styleId="0pt3">
    <w:name w:val="Подпись к таблице + Интервал 0 pt"/>
    <w:basedOn w:val="a1"/>
    <w:qFormat/>
    <w:rPr>
      <w:rFonts w:ascii="Times New Roman" w:eastAsia="Times New Roman" w:hAnsi="Times New Roman" w:cs="Times New Roman"/>
      <w:color w:val="000000"/>
      <w:spacing w:val="1"/>
      <w:w w:val="100"/>
      <w:position w:val="0"/>
      <w:sz w:val="24"/>
      <w:szCs w:val="24"/>
      <w:u w:val="none"/>
      <w:lang w:val="ru-RU"/>
    </w:rPr>
  </w:style>
  <w:style w:type="character" w:customStyle="1" w:styleId="affe">
    <w:name w:val="Подпись к таблице_"/>
    <w:basedOn w:val="a1"/>
    <w:link w:val="17"/>
    <w:qFormat/>
    <w:rPr>
      <w:rFonts w:ascii="Times New Roman" w:eastAsia="Times New Roman" w:hAnsi="Times New Roman" w:cs="Times New Roman"/>
      <w:shd w:val="clear" w:color="auto" w:fill="FFFFFF"/>
    </w:rPr>
  </w:style>
  <w:style w:type="paragraph" w:customStyle="1" w:styleId="17">
    <w:name w:val="Подпись к таблице1"/>
    <w:basedOn w:val="a0"/>
    <w:link w:val="affe"/>
    <w:qFormat/>
    <w:pPr>
      <w:widowControl w:val="0"/>
      <w:shd w:val="clear" w:color="auto" w:fill="FFFFFF"/>
      <w:spacing w:line="298" w:lineRule="exact"/>
      <w:ind w:firstLine="0"/>
    </w:pPr>
    <w:rPr>
      <w:szCs w:val="22"/>
      <w:lang w:eastAsia="en-US"/>
    </w:rPr>
  </w:style>
  <w:style w:type="character" w:customStyle="1" w:styleId="0pt10">
    <w:name w:val="Подпись к таблице + Интервал 0 pt1"/>
    <w:basedOn w:val="affe"/>
    <w:qFormat/>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2"/>
    <w:qFormat/>
    <w:rPr>
      <w:rFonts w:ascii="Times New Roman" w:eastAsia="Times New Roman" w:hAnsi="Times New Roman" w:cs="Times New Roman"/>
      <w:b/>
      <w:bCs/>
      <w:i/>
      <w:iCs/>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qFormat/>
    <w:rPr>
      <w:rFonts w:ascii="Times New Roman" w:eastAsia="Times New Roman" w:hAnsi="Times New Roman" w:cs="Times New Roman"/>
      <w:b/>
      <w:bCs/>
      <w:i/>
      <w:iCs/>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qFormat/>
    <w:rPr>
      <w:rFonts w:ascii="Times New Roman" w:eastAsia="Times New Roman" w:hAnsi="Times New Roman" w:cs="Times New Roman"/>
      <w:b/>
      <w:bCs/>
      <w:color w:val="000000"/>
      <w:spacing w:val="-1"/>
      <w:w w:val="100"/>
      <w:position w:val="0"/>
      <w:sz w:val="26"/>
      <w:szCs w:val="26"/>
      <w:u w:val="none"/>
      <w:shd w:val="clear" w:color="auto" w:fill="FFFFFF"/>
    </w:rPr>
  </w:style>
  <w:style w:type="paragraph" w:customStyle="1" w:styleId="410">
    <w:name w:val="Основной текст (4)1"/>
    <w:basedOn w:val="a0"/>
    <w:qFormat/>
    <w:pPr>
      <w:widowControl w:val="0"/>
      <w:shd w:val="clear" w:color="auto" w:fill="FFFFFF"/>
      <w:spacing w:line="360" w:lineRule="exact"/>
      <w:ind w:firstLine="0"/>
    </w:pPr>
    <w:rPr>
      <w:b/>
      <w:bCs/>
      <w:i/>
      <w:iCs/>
      <w:color w:val="000000"/>
      <w:spacing w:val="-2"/>
      <w:sz w:val="26"/>
      <w:szCs w:val="26"/>
    </w:rPr>
  </w:style>
  <w:style w:type="character" w:customStyle="1" w:styleId="44">
    <w:name w:val="Основной текст4"/>
    <w:basedOn w:val="affa"/>
    <w:qFormat/>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fa"/>
    <w:qFormat/>
    <w:rPr>
      <w:rFonts w:ascii="Times New Roman" w:eastAsia="Times New Roman" w:hAnsi="Times New Roman" w:cs="Times New Roman"/>
      <w:i/>
      <w:iCs/>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1"/>
    <w:qFormat/>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fa"/>
    <w:qFormat/>
    <w:rPr>
      <w:rFonts w:ascii="MS Gothic" w:eastAsia="MS Gothic" w:hAnsi="MS Gothic" w:cs="MS Gothic"/>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fa"/>
    <w:qFormat/>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Полужирный"/>
    <w:basedOn w:val="affa"/>
    <w:qFormat/>
    <w:rPr>
      <w:rFonts w:ascii="Times New Roman" w:eastAsia="Times New Roman" w:hAnsi="Times New Roman" w:cs="Times New Roman"/>
      <w:b/>
      <w:bCs/>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fa"/>
    <w:qFormat/>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character" w:customStyle="1" w:styleId="19">
    <w:name w:val="Основной текст (19)_"/>
    <w:basedOn w:val="a1"/>
    <w:link w:val="190"/>
    <w:qFormat/>
    <w:rPr>
      <w:rFonts w:ascii="Times New Roman" w:eastAsia="Times New Roman" w:hAnsi="Times New Roman" w:cs="Times New Roman"/>
      <w:spacing w:val="-9"/>
      <w:w w:val="200"/>
      <w:sz w:val="8"/>
      <w:szCs w:val="8"/>
      <w:shd w:val="clear" w:color="auto" w:fill="FFFFFF"/>
    </w:rPr>
  </w:style>
  <w:style w:type="paragraph" w:customStyle="1" w:styleId="190">
    <w:name w:val="Основной текст (19)"/>
    <w:basedOn w:val="a0"/>
    <w:link w:val="19"/>
    <w:qFormat/>
    <w:pPr>
      <w:widowControl w:val="0"/>
      <w:shd w:val="clear" w:color="auto" w:fill="FFFFFF"/>
      <w:spacing w:line="0" w:lineRule="atLeast"/>
      <w:ind w:firstLine="0"/>
    </w:pPr>
    <w:rPr>
      <w:spacing w:val="-9"/>
      <w:w w:val="200"/>
      <w:sz w:val="8"/>
      <w:szCs w:val="8"/>
      <w:lang w:eastAsia="en-US"/>
    </w:r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character" w:customStyle="1" w:styleId="2a">
    <w:name w:val="Основной текст (2)_"/>
    <w:basedOn w:val="a1"/>
    <w:link w:val="210"/>
    <w:qFormat/>
    <w:rPr>
      <w:rFonts w:ascii="Times New Roman" w:eastAsia="Times New Roman" w:hAnsi="Times New Roman" w:cs="Times New Roman"/>
      <w:b/>
      <w:bCs/>
      <w:spacing w:val="3"/>
      <w:sz w:val="21"/>
      <w:szCs w:val="21"/>
      <w:u w:val="none"/>
    </w:rPr>
  </w:style>
  <w:style w:type="paragraph" w:customStyle="1" w:styleId="210">
    <w:name w:val="Основной текст (2)1"/>
    <w:basedOn w:val="a0"/>
    <w:link w:val="2a"/>
    <w:qFormat/>
    <w:pPr>
      <w:shd w:val="clear" w:color="auto" w:fill="FFFFFF"/>
      <w:spacing w:line="322" w:lineRule="exact"/>
      <w:ind w:firstLine="0"/>
      <w:jc w:val="center"/>
    </w:pPr>
    <w:rPr>
      <w:b/>
      <w:bCs/>
      <w:spacing w:val="3"/>
      <w:sz w:val="21"/>
      <w:szCs w:val="21"/>
      <w:lang w:eastAsia="en-US"/>
    </w:rPr>
  </w:style>
  <w:style w:type="character" w:customStyle="1" w:styleId="30pt1">
    <w:name w:val="Основной текст (3) + Не курсив;Интервал 0 pt"/>
    <w:basedOn w:val="35"/>
    <w:qFormat/>
    <w:rPr>
      <w:rFonts w:ascii="Times New Roman" w:eastAsia="Times New Roman" w:hAnsi="Times New Roman" w:cs="Times New Roman"/>
      <w:b/>
      <w:bCs/>
      <w:i/>
      <w:iCs/>
      <w:color w:val="000000"/>
      <w:spacing w:val="3"/>
      <w:w w:val="100"/>
      <w:position w:val="0"/>
      <w:sz w:val="21"/>
      <w:szCs w:val="21"/>
      <w:u w:val="none"/>
      <w:shd w:val="clear" w:color="auto" w:fill="FFFFFF"/>
      <w:lang w:val="ru-RU"/>
    </w:rPr>
  </w:style>
  <w:style w:type="character" w:customStyle="1" w:styleId="1a">
    <w:name w:val="Заголовок №1_"/>
    <w:basedOn w:val="a1"/>
    <w:link w:val="1b"/>
    <w:qFormat/>
    <w:rPr>
      <w:rFonts w:ascii="Times New Roman" w:eastAsia="Times New Roman" w:hAnsi="Times New Roman" w:cs="Times New Roman"/>
      <w:b/>
      <w:bCs/>
      <w:spacing w:val="3"/>
      <w:sz w:val="21"/>
      <w:szCs w:val="21"/>
      <w:shd w:val="clear" w:color="auto" w:fill="FFFFFF"/>
    </w:rPr>
  </w:style>
  <w:style w:type="paragraph" w:customStyle="1" w:styleId="1b">
    <w:name w:val="Заголовок №1"/>
    <w:basedOn w:val="a0"/>
    <w:link w:val="1a"/>
    <w:qFormat/>
    <w:pPr>
      <w:widowControl w:val="0"/>
      <w:shd w:val="clear" w:color="auto" w:fill="FFFFFF"/>
      <w:spacing w:line="274" w:lineRule="exact"/>
      <w:ind w:firstLine="0"/>
      <w:outlineLvl w:val="0"/>
    </w:pPr>
    <w:rPr>
      <w:b/>
      <w:bCs/>
      <w:spacing w:val="3"/>
      <w:sz w:val="21"/>
      <w:szCs w:val="21"/>
      <w:lang w:eastAsia="en-US"/>
    </w:rPr>
  </w:style>
  <w:style w:type="paragraph" w:customStyle="1" w:styleId="afff">
    <w:name w:val="обычный"/>
    <w:basedOn w:val="afa"/>
    <w:link w:val="afff0"/>
    <w:qFormat/>
    <w:pPr>
      <w:ind w:right="113" w:firstLine="567"/>
      <w:jc w:val="both"/>
    </w:pPr>
    <w:rPr>
      <w:color w:val="002060"/>
      <w:sz w:val="26"/>
    </w:rPr>
  </w:style>
  <w:style w:type="character" w:customStyle="1" w:styleId="afff0">
    <w:name w:val="обычный Знак"/>
    <w:basedOn w:val="afb"/>
    <w:link w:val="afff"/>
    <w:qFormat/>
    <w:rPr>
      <w:rFonts w:ascii="Times New Roman" w:eastAsia="Times New Roman" w:hAnsi="Times New Roman" w:cs="Times New Roman"/>
      <w:color w:val="002060"/>
      <w:sz w:val="26"/>
      <w:lang w:val="en-US"/>
    </w:rPr>
  </w:style>
  <w:style w:type="character" w:customStyle="1" w:styleId="45">
    <w:name w:val="Заголовок №4_"/>
    <w:basedOn w:val="a1"/>
    <w:link w:val="46"/>
    <w:qFormat/>
    <w:rPr>
      <w:rFonts w:ascii="Tahoma" w:eastAsia="Tahoma" w:hAnsi="Tahoma" w:cs="Tahoma"/>
      <w:shd w:val="clear" w:color="auto" w:fill="FFFFFF"/>
    </w:rPr>
  </w:style>
  <w:style w:type="paragraph" w:customStyle="1" w:styleId="46">
    <w:name w:val="Заголовок №4"/>
    <w:basedOn w:val="a0"/>
    <w:link w:val="45"/>
    <w:qFormat/>
    <w:pPr>
      <w:widowControl w:val="0"/>
      <w:shd w:val="clear" w:color="auto" w:fill="FFFFFF"/>
      <w:spacing w:before="120" w:after="120" w:line="259" w:lineRule="exact"/>
      <w:ind w:firstLine="0"/>
      <w:jc w:val="left"/>
      <w:outlineLvl w:val="3"/>
    </w:pPr>
    <w:rPr>
      <w:rFonts w:ascii="Tahoma" w:eastAsia="Tahoma" w:hAnsi="Tahoma" w:cs="Tahoma"/>
      <w:szCs w:val="22"/>
      <w:lang w:eastAsia="en-US"/>
    </w:rPr>
  </w:style>
  <w:style w:type="character" w:customStyle="1" w:styleId="530">
    <w:name w:val="Заголовок №5 (3)_"/>
    <w:basedOn w:val="a1"/>
    <w:link w:val="531"/>
    <w:qFormat/>
    <w:rPr>
      <w:rFonts w:ascii="Microsoft Sans Serif" w:eastAsia="Microsoft Sans Serif" w:hAnsi="Microsoft Sans Serif" w:cs="Microsoft Sans Serif"/>
      <w:b/>
      <w:bCs/>
      <w:sz w:val="26"/>
      <w:szCs w:val="26"/>
      <w:shd w:val="clear" w:color="auto" w:fill="FFFFFF"/>
    </w:rPr>
  </w:style>
  <w:style w:type="paragraph" w:customStyle="1" w:styleId="531">
    <w:name w:val="Заголовок №5 (3)"/>
    <w:basedOn w:val="a0"/>
    <w:link w:val="530"/>
    <w:qFormat/>
    <w:pPr>
      <w:widowControl w:val="0"/>
      <w:shd w:val="clear" w:color="auto" w:fill="FFFFFF"/>
      <w:spacing w:before="360" w:after="360" w:line="0" w:lineRule="atLeast"/>
      <w:ind w:firstLine="0"/>
      <w:jc w:val="left"/>
      <w:outlineLvl w:val="4"/>
    </w:pPr>
    <w:rPr>
      <w:rFonts w:ascii="Microsoft Sans Serif" w:eastAsia="Microsoft Sans Serif" w:hAnsi="Microsoft Sans Serif" w:cs="Microsoft Sans Serif"/>
      <w:b/>
      <w:bCs/>
      <w:sz w:val="26"/>
      <w:szCs w:val="26"/>
      <w:lang w:eastAsia="en-US"/>
    </w:rPr>
  </w:style>
  <w:style w:type="character" w:customStyle="1" w:styleId="53Tahoma12pt">
    <w:name w:val="Заголовок №5 (3) + Tahoma;12 pt;Не полужирный"/>
    <w:basedOn w:val="530"/>
    <w:qFormat/>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520">
    <w:name w:val="Заголовок №5 (2)_"/>
    <w:basedOn w:val="a1"/>
    <w:link w:val="521"/>
    <w:qFormat/>
    <w:rPr>
      <w:rFonts w:ascii="Tahoma" w:eastAsia="Tahoma" w:hAnsi="Tahoma" w:cs="Tahoma"/>
      <w:shd w:val="clear" w:color="auto" w:fill="FFFFFF"/>
    </w:rPr>
  </w:style>
  <w:style w:type="paragraph" w:customStyle="1" w:styleId="521">
    <w:name w:val="Заголовок №5 (2)"/>
    <w:basedOn w:val="a0"/>
    <w:link w:val="520"/>
    <w:qFormat/>
    <w:pPr>
      <w:widowControl w:val="0"/>
      <w:shd w:val="clear" w:color="auto" w:fill="FFFFFF"/>
      <w:spacing w:after="60" w:line="259" w:lineRule="exact"/>
      <w:ind w:firstLine="0"/>
      <w:jc w:val="left"/>
      <w:outlineLvl w:val="4"/>
    </w:pPr>
    <w:rPr>
      <w:rFonts w:ascii="Tahoma" w:eastAsia="Tahoma" w:hAnsi="Tahoma" w:cs="Tahoma"/>
      <w:szCs w:val="22"/>
      <w:lang w:eastAsia="en-US"/>
    </w:rPr>
  </w:style>
  <w:style w:type="character" w:customStyle="1" w:styleId="910">
    <w:name w:val="Основной текст (91)"/>
    <w:basedOn w:val="a1"/>
    <w:qFormat/>
    <w:rPr>
      <w:rFonts w:ascii="Tahoma" w:eastAsia="Tahoma" w:hAnsi="Tahoma" w:cs="Tahoma"/>
      <w:color w:val="000000"/>
      <w:spacing w:val="0"/>
      <w:w w:val="100"/>
      <w:position w:val="0"/>
      <w:sz w:val="24"/>
      <w:szCs w:val="24"/>
      <w:u w:val="none"/>
      <w:lang w:val="ru-RU" w:eastAsia="ru-RU" w:bidi="ru-RU"/>
    </w:rPr>
  </w:style>
  <w:style w:type="character" w:customStyle="1" w:styleId="215pt50">
    <w:name w:val="Основной текст (2) + 15 pt;Полужирный;Масштаб 50%"/>
    <w:basedOn w:val="2a"/>
    <w:qFormat/>
    <w:rPr>
      <w:rFonts w:ascii="Times New Roman" w:eastAsia="Times New Roman" w:hAnsi="Times New Roman" w:cs="Times New Roman"/>
      <w:b/>
      <w:bCs/>
      <w:color w:val="000000"/>
      <w:spacing w:val="0"/>
      <w:w w:val="50"/>
      <w:position w:val="0"/>
      <w:sz w:val="30"/>
      <w:szCs w:val="30"/>
      <w:u w:val="none"/>
      <w:lang w:val="ru-RU" w:eastAsia="ru-RU" w:bidi="ru-RU"/>
    </w:rPr>
  </w:style>
  <w:style w:type="character" w:customStyle="1" w:styleId="2Tahoma9pt">
    <w:name w:val="Основной текст (2) + Tahoma;9 pt;Полужирный"/>
    <w:basedOn w:val="2a"/>
    <w:qFormat/>
    <w:rPr>
      <w:rFonts w:ascii="Tahoma" w:eastAsia="Tahoma" w:hAnsi="Tahoma" w:cs="Tahoma"/>
      <w:b/>
      <w:bCs/>
      <w:color w:val="000000"/>
      <w:spacing w:val="0"/>
      <w:w w:val="100"/>
      <w:position w:val="0"/>
      <w:sz w:val="18"/>
      <w:szCs w:val="18"/>
      <w:u w:val="none"/>
      <w:lang w:val="ru-RU" w:eastAsia="ru-RU" w:bidi="ru-RU"/>
    </w:rPr>
  </w:style>
  <w:style w:type="character" w:customStyle="1" w:styleId="2105pt">
    <w:name w:val="Основной текст (2) + 10;5 pt;Полужирный"/>
    <w:basedOn w:val="2a"/>
    <w:qFormat/>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c58">
    <w:name w:val="c58"/>
    <w:basedOn w:val="a1"/>
    <w:qFormat/>
  </w:style>
  <w:style w:type="character" w:customStyle="1" w:styleId="c24">
    <w:name w:val="c24"/>
    <w:basedOn w:val="a1"/>
    <w:qFormat/>
  </w:style>
  <w:style w:type="character" w:customStyle="1" w:styleId="c3">
    <w:name w:val="c3"/>
    <w:basedOn w:val="a1"/>
    <w:qFormat/>
  </w:style>
  <w:style w:type="character" w:customStyle="1" w:styleId="c7">
    <w:name w:val="c7"/>
    <w:basedOn w:val="a1"/>
    <w:qFormat/>
  </w:style>
  <w:style w:type="character" w:customStyle="1" w:styleId="c36">
    <w:name w:val="c36"/>
    <w:basedOn w:val="a1"/>
    <w:qFormat/>
  </w:style>
  <w:style w:type="character" w:customStyle="1" w:styleId="c45">
    <w:name w:val="c45"/>
    <w:basedOn w:val="a1"/>
    <w:qFormat/>
  </w:style>
  <w:style w:type="character" w:customStyle="1" w:styleId="c14">
    <w:name w:val="c14"/>
    <w:basedOn w:val="a1"/>
    <w:qFormat/>
  </w:style>
  <w:style w:type="character" w:customStyle="1" w:styleId="c26">
    <w:name w:val="c26"/>
    <w:basedOn w:val="a1"/>
    <w:qFormat/>
  </w:style>
  <w:style w:type="character" w:customStyle="1" w:styleId="c99">
    <w:name w:val="c99"/>
    <w:basedOn w:val="a1"/>
    <w:qFormat/>
  </w:style>
  <w:style w:type="character" w:customStyle="1" w:styleId="FontStyle207">
    <w:name w:val="Font Style207"/>
    <w:qFormat/>
    <w:rPr>
      <w:rFonts w:ascii="Century Schoolbook" w:hAnsi="Century Schoolbook" w:cs="Century Schoolbook"/>
      <w:sz w:val="18"/>
      <w:szCs w:val="18"/>
    </w:rPr>
  </w:style>
  <w:style w:type="character" w:customStyle="1" w:styleId="aff9">
    <w:name w:val="Абзац списка Знак"/>
    <w:link w:val="aff8"/>
    <w:uiPriority w:val="1"/>
    <w:qFormat/>
    <w:locked/>
    <w:rPr>
      <w:rFonts w:ascii="Times New Roman" w:eastAsia="Times New Roman" w:hAnsi="Times New Roman" w:cs="Times New Roman"/>
      <w:sz w:val="24"/>
      <w:szCs w:val="24"/>
      <w:lang w:eastAsia="ru-RU"/>
    </w:rPr>
  </w:style>
  <w:style w:type="character" w:customStyle="1" w:styleId="aff4">
    <w:name w:val="Обычный (веб) Знак"/>
    <w:link w:val="aff3"/>
    <w:uiPriority w:val="99"/>
    <w:qFormat/>
    <w:rPr>
      <w:rFonts w:ascii="Times New Roman" w:eastAsia="Times New Roman" w:hAnsi="Times New Roman" w:cs="Times New Roman"/>
      <w:sz w:val="24"/>
      <w:szCs w:val="24"/>
      <w:lang w:eastAsia="ru-RU"/>
    </w:rPr>
  </w:style>
  <w:style w:type="character" w:customStyle="1" w:styleId="af3">
    <w:name w:val="Текст примечания Знак"/>
    <w:basedOn w:val="a1"/>
    <w:link w:val="af2"/>
    <w:uiPriority w:val="99"/>
    <w:qFormat/>
    <w:rPr>
      <w:rFonts w:ascii="Calibri" w:eastAsia="Calibri" w:hAnsi="Calibri" w:cs="Times New Roman"/>
      <w:sz w:val="20"/>
      <w:szCs w:val="20"/>
    </w:rPr>
  </w:style>
  <w:style w:type="character" w:customStyle="1" w:styleId="apple-converted-space">
    <w:name w:val="apple-converted-space"/>
    <w:basedOn w:val="a1"/>
    <w:qFormat/>
  </w:style>
  <w:style w:type="character" w:customStyle="1" w:styleId="afff1">
    <w:name w:val="Основной Знак"/>
    <w:link w:val="afff2"/>
    <w:qFormat/>
    <w:locked/>
    <w:rPr>
      <w:rFonts w:ascii="NewtonCSanPin" w:hAnsi="NewtonCSanPin"/>
      <w:color w:val="000000"/>
      <w:sz w:val="21"/>
      <w:szCs w:val="21"/>
    </w:rPr>
  </w:style>
  <w:style w:type="paragraph" w:customStyle="1" w:styleId="afff2">
    <w:name w:val="Основной"/>
    <w:basedOn w:val="a0"/>
    <w:link w:val="afff1"/>
    <w:qFormat/>
    <w:pPr>
      <w:autoSpaceDE w:val="0"/>
      <w:autoSpaceDN w:val="0"/>
      <w:adjustRightInd w:val="0"/>
      <w:spacing w:line="214" w:lineRule="atLeast"/>
      <w:ind w:firstLine="283"/>
    </w:pPr>
    <w:rPr>
      <w:rFonts w:ascii="NewtonCSanPin" w:eastAsiaTheme="minorHAnsi" w:hAnsi="NewtonCSanPin" w:cstheme="minorBidi"/>
      <w:color w:val="000000"/>
      <w:sz w:val="21"/>
      <w:szCs w:val="21"/>
      <w:lang w:eastAsia="en-US"/>
    </w:rPr>
  </w:style>
  <w:style w:type="character" w:customStyle="1" w:styleId="afff3">
    <w:name w:val="Символ сноски"/>
    <w:qFormat/>
    <w:rPr>
      <w:vertAlign w:val="superscript"/>
    </w:rPr>
  </w:style>
  <w:style w:type="paragraph" w:customStyle="1" w:styleId="1c">
    <w:name w:val="Текст сноски1"/>
    <w:basedOn w:val="a0"/>
    <w:qFormat/>
    <w:pPr>
      <w:widowControl w:val="0"/>
      <w:suppressAutoHyphens/>
      <w:ind w:firstLine="0"/>
      <w:jc w:val="left"/>
    </w:pPr>
    <w:rPr>
      <w:rFonts w:ascii="Arial" w:eastAsia="Arial" w:hAnsi="Arial"/>
      <w:color w:val="231F20"/>
      <w:sz w:val="18"/>
      <w:szCs w:val="18"/>
      <w:lang w:eastAsia="en-US"/>
    </w:rPr>
  </w:style>
  <w:style w:type="paragraph" w:customStyle="1" w:styleId="2b">
    <w:name w:val="Абзац списка2"/>
    <w:basedOn w:val="a0"/>
    <w:qFormat/>
    <w:pPr>
      <w:suppressAutoHyphens/>
      <w:ind w:left="720" w:firstLine="0"/>
      <w:contextualSpacing/>
      <w:jc w:val="left"/>
    </w:pPr>
    <w:rPr>
      <w:sz w:val="20"/>
      <w:szCs w:val="20"/>
      <w:lang w:eastAsia="zh-CN"/>
    </w:rPr>
  </w:style>
  <w:style w:type="paragraph" w:customStyle="1" w:styleId="Pa3">
    <w:name w:val="Pa3"/>
    <w:basedOn w:val="Default"/>
    <w:next w:val="Default"/>
    <w:uiPriority w:val="99"/>
    <w:qFormat/>
    <w:pPr>
      <w:spacing w:line="281" w:lineRule="atLeast"/>
    </w:pPr>
    <w:rPr>
      <w:rFonts w:ascii="Gotham Pro" w:hAnsi="Gotham Pro" w:cstheme="minorBidi"/>
      <w:color w:val="auto"/>
    </w:rPr>
  </w:style>
  <w:style w:type="paragraph" w:customStyle="1" w:styleId="Pa1">
    <w:name w:val="Pa1"/>
    <w:basedOn w:val="Default"/>
    <w:next w:val="Default"/>
    <w:uiPriority w:val="99"/>
    <w:qFormat/>
    <w:pPr>
      <w:spacing w:line="281" w:lineRule="atLeast"/>
    </w:pPr>
    <w:rPr>
      <w:rFonts w:ascii="Gotham Pro" w:hAnsi="Gotham Pro" w:cstheme="minorBidi"/>
      <w:color w:val="auto"/>
    </w:rPr>
  </w:style>
  <w:style w:type="paragraph" w:styleId="afff4">
    <w:name w:val="No Spacing"/>
    <w:link w:val="afff5"/>
    <w:uiPriority w:val="1"/>
    <w:qFormat/>
    <w:rPr>
      <w:sz w:val="22"/>
      <w:szCs w:val="22"/>
      <w:lang w:eastAsia="en-US"/>
    </w:rPr>
  </w:style>
  <w:style w:type="paragraph" w:customStyle="1" w:styleId="1d">
    <w:name w:val="Рецензия1"/>
    <w:hidden/>
    <w:uiPriority w:val="99"/>
    <w:semiHidden/>
    <w:rPr>
      <w:rFonts w:ascii="Times New Roman" w:eastAsia="Times New Roman" w:hAnsi="Times New Roman"/>
      <w:sz w:val="22"/>
      <w:szCs w:val="24"/>
    </w:rPr>
  </w:style>
  <w:style w:type="paragraph" w:customStyle="1" w:styleId="ConsPlusNormal">
    <w:name w:val="ConsPlusNormal"/>
    <w:unhideWhenUsed/>
    <w:qFormat/>
    <w:pPr>
      <w:widowControl w:val="0"/>
      <w:autoSpaceDE w:val="0"/>
      <w:autoSpaceDN w:val="0"/>
      <w:adjustRightInd w:val="0"/>
    </w:pPr>
    <w:rPr>
      <w:rFonts w:ascii="Times New Roman" w:eastAsia="Times New Roman" w:hAnsi="Times New Roman"/>
      <w:sz w:val="24"/>
      <w:szCs w:val="24"/>
    </w:rPr>
  </w:style>
  <w:style w:type="character" w:customStyle="1" w:styleId="211pt">
    <w:name w:val="Основной текст (2) + 11 pt"/>
    <w:basedOn w:val="a1"/>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0pt">
    <w:name w:val="Основной текст + 10 pt;Полужирный"/>
    <w:basedOn w:val="affa"/>
    <w:qFormat/>
    <w:rPr>
      <w:rFonts w:ascii="Times New Roman" w:eastAsia="Times New Roman" w:hAnsi="Times New Roman" w:cs="Times New Roman"/>
      <w:b/>
      <w:bCs/>
      <w:color w:val="000000"/>
      <w:spacing w:val="2"/>
      <w:w w:val="100"/>
      <w:position w:val="0"/>
      <w:sz w:val="20"/>
      <w:szCs w:val="20"/>
      <w:u w:val="none"/>
      <w:shd w:val="clear" w:color="auto" w:fill="FFFFFF"/>
      <w:lang w:val="ru-RU"/>
    </w:rPr>
  </w:style>
  <w:style w:type="character" w:customStyle="1" w:styleId="2c">
    <w:name w:val="Заголовок №2"/>
    <w:basedOn w:val="a1"/>
    <w:qFormat/>
    <w:rPr>
      <w:rFonts w:ascii="Times New Roman" w:eastAsia="Times New Roman" w:hAnsi="Times New Roman" w:cs="Times New Roman"/>
      <w:color w:val="000000"/>
      <w:spacing w:val="0"/>
      <w:w w:val="100"/>
      <w:position w:val="0"/>
      <w:sz w:val="28"/>
      <w:szCs w:val="28"/>
      <w:u w:val="single"/>
      <w:lang w:val="ru-RU" w:eastAsia="ru-RU" w:bidi="ru-RU"/>
    </w:rPr>
  </w:style>
  <w:style w:type="paragraph" w:customStyle="1" w:styleId="article-renderblock">
    <w:name w:val="article-render__block"/>
    <w:basedOn w:val="a0"/>
    <w:qFormat/>
    <w:pPr>
      <w:spacing w:before="100" w:beforeAutospacing="1" w:after="100" w:afterAutospacing="1"/>
      <w:ind w:firstLine="0"/>
      <w:jc w:val="left"/>
    </w:pPr>
    <w:rPr>
      <w:sz w:val="24"/>
    </w:rPr>
  </w:style>
  <w:style w:type="character" w:customStyle="1" w:styleId="ui-lib-buttoncontent-wrapper">
    <w:name w:val="ui-lib-button__content-wrapper"/>
    <w:basedOn w:val="a1"/>
    <w:qFormat/>
  </w:style>
  <w:style w:type="character" w:customStyle="1" w:styleId="article-statdate">
    <w:name w:val="article-stat__date"/>
    <w:basedOn w:val="a1"/>
    <w:qFormat/>
  </w:style>
  <w:style w:type="character" w:customStyle="1" w:styleId="article-statcount">
    <w:name w:val="article-stat__count"/>
    <w:basedOn w:val="a1"/>
    <w:qFormat/>
  </w:style>
  <w:style w:type="character" w:customStyle="1" w:styleId="initial-letter">
    <w:name w:val="initial-letter"/>
    <w:basedOn w:val="a1"/>
    <w:qFormat/>
  </w:style>
  <w:style w:type="character" w:customStyle="1" w:styleId="c11">
    <w:name w:val="c11 Знак"/>
    <w:basedOn w:val="a1"/>
    <w:qFormat/>
    <w:rPr>
      <w:rFonts w:ascii="Times New Roman" w:eastAsia="Times New Roman" w:hAnsi="Times New Roman" w:cs="Times New Roman"/>
      <w:sz w:val="24"/>
      <w:szCs w:val="24"/>
      <w:lang w:eastAsia="ru-RU"/>
    </w:rPr>
  </w:style>
  <w:style w:type="paragraph" w:customStyle="1" w:styleId="1e">
    <w:name w:val="Обычный (веб)1"/>
    <w:basedOn w:val="a0"/>
    <w:uiPriority w:val="99"/>
    <w:unhideWhenUsed/>
    <w:qFormat/>
    <w:pPr>
      <w:spacing w:before="100" w:beforeAutospacing="1" w:after="100" w:afterAutospacing="1"/>
      <w:ind w:firstLine="0"/>
      <w:jc w:val="left"/>
    </w:pPr>
    <w:rPr>
      <w:sz w:val="24"/>
    </w:rPr>
  </w:style>
  <w:style w:type="paragraph" w:customStyle="1" w:styleId="68">
    <w:name w:val="Основной текст68"/>
    <w:basedOn w:val="a0"/>
    <w:qFormat/>
    <w:pPr>
      <w:shd w:val="clear" w:color="auto" w:fill="FFFFFF"/>
      <w:spacing w:after="780" w:line="211" w:lineRule="exact"/>
      <w:ind w:firstLine="0"/>
      <w:jc w:val="right"/>
    </w:pPr>
    <w:rPr>
      <w:rFonts w:ascii="Calibri" w:eastAsia="Calibri" w:hAnsi="Calibri"/>
      <w:sz w:val="20"/>
      <w:szCs w:val="20"/>
    </w:rPr>
  </w:style>
  <w:style w:type="character" w:customStyle="1" w:styleId="212pt">
    <w:name w:val="Основной текст (2) + 12 pt;Полужирный"/>
    <w:basedOn w:val="2a"/>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CenturySchoolbook85pt">
    <w:name w:val="Основной текст (28) + Century Schoolbook;8;5 pt"/>
    <w:basedOn w:val="a1"/>
    <w:qFormat/>
    <w:rPr>
      <w:rFonts w:ascii="Century Schoolbook" w:eastAsia="Century Schoolbook" w:hAnsi="Century Schoolbook" w:cs="Century Schoolbook"/>
      <w:color w:val="000000"/>
      <w:w w:val="100"/>
      <w:position w:val="0"/>
      <w:sz w:val="17"/>
      <w:szCs w:val="17"/>
      <w:shd w:val="clear" w:color="auto" w:fill="FFFFFF"/>
      <w:lang w:val="ru-RU" w:eastAsia="ru-RU" w:bidi="ru-RU"/>
    </w:rPr>
  </w:style>
  <w:style w:type="character" w:customStyle="1" w:styleId="1f">
    <w:name w:val="Основной текст Знак1"/>
    <w:basedOn w:val="a1"/>
    <w:uiPriority w:val="99"/>
    <w:qFormat/>
    <w:locked/>
    <w:rPr>
      <w:rFonts w:ascii="Century Schoolbook" w:hAnsi="Century Schoolbook" w:cs="Century Schoolbook"/>
      <w:sz w:val="30"/>
      <w:szCs w:val="30"/>
      <w:shd w:val="clear" w:color="auto" w:fill="FFFFFF"/>
    </w:rPr>
  </w:style>
  <w:style w:type="character" w:customStyle="1" w:styleId="22">
    <w:name w:val="Основной текст 2 Знак"/>
    <w:basedOn w:val="a1"/>
    <w:link w:val="21"/>
    <w:uiPriority w:val="99"/>
    <w:qFormat/>
    <w:rPr>
      <w:rFonts w:ascii="Times New Roman" w:hAnsi="Times New Roman"/>
      <w:sz w:val="28"/>
    </w:rPr>
  </w:style>
  <w:style w:type="character" w:customStyle="1" w:styleId="211">
    <w:name w:val="Основной текст 2 Знак1"/>
    <w:basedOn w:val="a1"/>
    <w:uiPriority w:val="99"/>
    <w:semiHidden/>
    <w:qFormat/>
    <w:rPr>
      <w:rFonts w:ascii="Times New Roman" w:eastAsia="Times New Roman" w:hAnsi="Times New Roman" w:cs="Times New Roman"/>
      <w:szCs w:val="24"/>
      <w:lang w:eastAsia="ru-RU"/>
    </w:rPr>
  </w:style>
  <w:style w:type="character" w:customStyle="1" w:styleId="af5">
    <w:name w:val="Тема примечания Знак"/>
    <w:basedOn w:val="af3"/>
    <w:link w:val="af4"/>
    <w:uiPriority w:val="99"/>
    <w:semiHidden/>
    <w:qFormat/>
    <w:rPr>
      <w:rFonts w:ascii="Times New Roman" w:eastAsia="Times New Roman" w:hAnsi="Times New Roman" w:cs="Times New Roman"/>
      <w:b/>
      <w:bCs/>
      <w:sz w:val="20"/>
      <w:szCs w:val="20"/>
      <w:lang w:eastAsia="ru-RU"/>
    </w:rPr>
  </w:style>
  <w:style w:type="character" w:customStyle="1" w:styleId="1f0">
    <w:name w:val="Тема примечания Знак1"/>
    <w:basedOn w:val="af3"/>
    <w:uiPriority w:val="99"/>
    <w:semiHidden/>
    <w:qFormat/>
    <w:rPr>
      <w:rFonts w:ascii="Times New Roman" w:eastAsia="Times New Roman" w:hAnsi="Times New Roman" w:cs="Times New Roman"/>
      <w:b/>
      <w:bCs/>
      <w:sz w:val="20"/>
      <w:szCs w:val="20"/>
      <w:lang w:eastAsia="ru-RU"/>
    </w:rPr>
  </w:style>
  <w:style w:type="paragraph" w:customStyle="1" w:styleId="110">
    <w:name w:val="Заголовок №11"/>
    <w:basedOn w:val="a0"/>
    <w:uiPriority w:val="99"/>
    <w:semiHidden/>
    <w:qFormat/>
    <w:pPr>
      <w:widowControl w:val="0"/>
      <w:shd w:val="clear" w:color="auto" w:fill="FFFFFF"/>
      <w:spacing w:before="360" w:after="480" w:line="240" w:lineRule="atLeast"/>
      <w:ind w:firstLine="0"/>
      <w:jc w:val="center"/>
      <w:outlineLvl w:val="0"/>
    </w:pPr>
    <w:rPr>
      <w:rFonts w:ascii="Century Schoolbook" w:eastAsiaTheme="minorHAnsi" w:hAnsi="Century Schoolbook" w:cs="Century Schoolbook"/>
      <w:b/>
      <w:bCs/>
      <w:spacing w:val="-10"/>
      <w:sz w:val="37"/>
      <w:szCs w:val="37"/>
      <w:lang w:eastAsia="en-US"/>
    </w:rPr>
  </w:style>
  <w:style w:type="character" w:customStyle="1" w:styleId="1f1">
    <w:name w:val="Слабая ссылка1"/>
    <w:basedOn w:val="a1"/>
    <w:uiPriority w:val="31"/>
    <w:qFormat/>
    <w:rPr>
      <w:smallCaps/>
      <w:color w:val="595959" w:themeColor="text1" w:themeTint="A6"/>
    </w:rPr>
  </w:style>
  <w:style w:type="character" w:customStyle="1" w:styleId="5pt">
    <w:name w:val="Основной текст + 5 pt"/>
    <w:basedOn w:val="1f"/>
    <w:qFormat/>
    <w:rPr>
      <w:rFonts w:ascii="Times New Roman" w:hAnsi="Times New Roman" w:cs="Times New Roman"/>
      <w:spacing w:val="-9"/>
      <w:sz w:val="10"/>
      <w:szCs w:val="10"/>
      <w:shd w:val="clear" w:color="auto" w:fill="FFFFFF"/>
    </w:rPr>
  </w:style>
  <w:style w:type="character" w:customStyle="1" w:styleId="Calibri2">
    <w:name w:val="Основной текст + Calibri2"/>
    <w:basedOn w:val="1f"/>
    <w:qFormat/>
    <w:rPr>
      <w:rFonts w:ascii="Calibri" w:hAnsi="Calibri" w:cs="Calibri"/>
      <w:spacing w:val="4"/>
      <w:sz w:val="21"/>
      <w:szCs w:val="21"/>
      <w:u w:val="none"/>
      <w:shd w:val="clear" w:color="auto" w:fill="FFFFFF"/>
    </w:rPr>
  </w:style>
  <w:style w:type="character" w:customStyle="1" w:styleId="Calibri3">
    <w:name w:val="Основной текст + Calibri3"/>
    <w:basedOn w:val="1f"/>
    <w:qFormat/>
    <w:rPr>
      <w:rFonts w:ascii="Calibri" w:hAnsi="Calibri" w:cs="Calibri"/>
      <w:spacing w:val="3"/>
      <w:sz w:val="21"/>
      <w:szCs w:val="21"/>
      <w:u w:val="none"/>
      <w:shd w:val="clear" w:color="auto" w:fill="FFFFFF"/>
    </w:rPr>
  </w:style>
  <w:style w:type="paragraph" w:customStyle="1" w:styleId="msonormalcxspmiddle">
    <w:name w:val="msonormalcxspmiddle"/>
    <w:basedOn w:val="a0"/>
    <w:qFormat/>
    <w:pPr>
      <w:spacing w:before="100" w:beforeAutospacing="1" w:after="100" w:afterAutospacing="1"/>
      <w:ind w:firstLine="0"/>
      <w:jc w:val="left"/>
    </w:pPr>
  </w:style>
  <w:style w:type="character" w:customStyle="1" w:styleId="113">
    <w:name w:val="Основной текст (11)_"/>
    <w:basedOn w:val="a1"/>
    <w:link w:val="1110"/>
    <w:qFormat/>
    <w:rPr>
      <w:sz w:val="23"/>
      <w:szCs w:val="23"/>
      <w:shd w:val="clear" w:color="auto" w:fill="FFFFFF"/>
    </w:rPr>
  </w:style>
  <w:style w:type="paragraph" w:customStyle="1" w:styleId="1110">
    <w:name w:val="Основной текст (11)1"/>
    <w:basedOn w:val="a0"/>
    <w:link w:val="113"/>
    <w:qFormat/>
    <w:pPr>
      <w:shd w:val="clear" w:color="auto" w:fill="FFFFFF"/>
      <w:spacing w:before="180" w:line="178" w:lineRule="exact"/>
      <w:ind w:hanging="380"/>
      <w:jc w:val="center"/>
    </w:pPr>
    <w:rPr>
      <w:rFonts w:asciiTheme="minorHAnsi" w:eastAsiaTheme="minorHAnsi" w:hAnsiTheme="minorHAnsi" w:cstheme="minorBidi"/>
      <w:sz w:val="23"/>
      <w:szCs w:val="23"/>
      <w:lang w:eastAsia="en-US"/>
    </w:rPr>
  </w:style>
  <w:style w:type="character" w:customStyle="1" w:styleId="101">
    <w:name w:val="Заголовок №10_"/>
    <w:basedOn w:val="a1"/>
    <w:link w:val="102"/>
    <w:qFormat/>
    <w:locked/>
    <w:rPr>
      <w:b/>
      <w:bCs/>
      <w:i/>
      <w:iCs/>
      <w:spacing w:val="3"/>
      <w:sz w:val="21"/>
      <w:szCs w:val="21"/>
      <w:shd w:val="clear" w:color="auto" w:fill="FFFFFF"/>
    </w:rPr>
  </w:style>
  <w:style w:type="paragraph" w:customStyle="1" w:styleId="102">
    <w:name w:val="Заголовок №10"/>
    <w:basedOn w:val="a0"/>
    <w:link w:val="101"/>
    <w:qFormat/>
    <w:pPr>
      <w:widowControl w:val="0"/>
      <w:shd w:val="clear" w:color="auto" w:fill="FFFFFF"/>
      <w:spacing w:before="240" w:after="120" w:line="240" w:lineRule="atLeast"/>
      <w:ind w:firstLine="0"/>
      <w:jc w:val="left"/>
    </w:pPr>
    <w:rPr>
      <w:rFonts w:asciiTheme="minorHAnsi" w:eastAsiaTheme="minorHAnsi" w:hAnsiTheme="minorHAnsi" w:cstheme="minorBidi"/>
      <w:b/>
      <w:bCs/>
      <w:i/>
      <w:iCs/>
      <w:spacing w:val="3"/>
      <w:sz w:val="21"/>
      <w:szCs w:val="21"/>
      <w:lang w:eastAsia="en-US"/>
    </w:rPr>
  </w:style>
  <w:style w:type="character" w:customStyle="1" w:styleId="180pt1">
    <w:name w:val="Основной текст (18) + Интервал 0 pt1"/>
    <w:basedOn w:val="a1"/>
    <w:qFormat/>
    <w:rPr>
      <w:rFonts w:ascii="Times New Roman" w:hAnsi="Times New Roman" w:cs="Times New Roman"/>
      <w:b/>
      <w:bCs/>
      <w:i/>
      <w:iCs/>
      <w:color w:val="000000"/>
      <w:spacing w:val="3"/>
      <w:w w:val="100"/>
      <w:position w:val="0"/>
      <w:sz w:val="21"/>
      <w:szCs w:val="21"/>
      <w:u w:val="none"/>
      <w:lang w:val="ru-RU" w:bidi="ar-SA"/>
    </w:rPr>
  </w:style>
  <w:style w:type="paragraph" w:customStyle="1" w:styleId="180">
    <w:name w:val="Основной текст (18)"/>
    <w:basedOn w:val="a0"/>
    <w:qFormat/>
    <w:pPr>
      <w:widowControl w:val="0"/>
      <w:shd w:val="clear" w:color="auto" w:fill="FFFFFF"/>
      <w:spacing w:before="300" w:after="120" w:line="240" w:lineRule="atLeast"/>
      <w:ind w:firstLine="0"/>
      <w:jc w:val="left"/>
    </w:pPr>
    <w:rPr>
      <w:rFonts w:eastAsia="Courier New"/>
      <w:b/>
      <w:bCs/>
      <w:i/>
      <w:iCs/>
      <w:color w:val="000000"/>
      <w:spacing w:val="6"/>
      <w:sz w:val="21"/>
      <w:szCs w:val="21"/>
    </w:rPr>
  </w:style>
  <w:style w:type="character" w:customStyle="1" w:styleId="114">
    <w:name w:val="Основной текст + 11"/>
    <w:basedOn w:val="a1"/>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58">
    <w:name w:val="Основной текст (5) + Не полужирный"/>
    <w:basedOn w:val="53"/>
    <w:qFormat/>
    <w:rPr>
      <w:rFonts w:ascii="Times New Roman" w:hAnsi="Times New Roman" w:cs="Times New Roman"/>
      <w:b/>
      <w:bCs/>
      <w:color w:val="000000"/>
      <w:spacing w:val="7"/>
      <w:w w:val="100"/>
      <w:position w:val="0"/>
      <w:sz w:val="20"/>
      <w:szCs w:val="20"/>
      <w:u w:val="none"/>
      <w:shd w:val="clear" w:color="auto" w:fill="FFFFFF"/>
      <w:lang w:val="ru-RU"/>
    </w:rPr>
  </w:style>
  <w:style w:type="character" w:customStyle="1" w:styleId="5101">
    <w:name w:val="Основной текст (5) + 101"/>
    <w:basedOn w:val="53"/>
    <w:qFormat/>
    <w:rPr>
      <w:rFonts w:ascii="Times New Roman" w:hAnsi="Times New Roman" w:cs="Times New Roman"/>
      <w:b/>
      <w:bCs/>
      <w:color w:val="000000"/>
      <w:spacing w:val="-2"/>
      <w:w w:val="100"/>
      <w:position w:val="0"/>
      <w:sz w:val="21"/>
      <w:szCs w:val="21"/>
      <w:u w:val="none"/>
      <w:shd w:val="clear" w:color="auto" w:fill="FFFFFF"/>
      <w:lang w:val="ru-RU"/>
    </w:rPr>
  </w:style>
  <w:style w:type="character" w:customStyle="1" w:styleId="83">
    <w:name w:val="Основной текст (8)_"/>
    <w:basedOn w:val="a1"/>
    <w:link w:val="812"/>
    <w:qFormat/>
    <w:rPr>
      <w:b/>
      <w:bCs/>
      <w:i/>
      <w:iCs/>
      <w:sz w:val="27"/>
      <w:szCs w:val="27"/>
      <w:shd w:val="clear" w:color="auto" w:fill="FFFFFF"/>
    </w:rPr>
  </w:style>
  <w:style w:type="paragraph" w:customStyle="1" w:styleId="812">
    <w:name w:val="Основной текст (8)1"/>
    <w:basedOn w:val="a0"/>
    <w:link w:val="83"/>
    <w:qFormat/>
    <w:pPr>
      <w:shd w:val="clear" w:color="auto" w:fill="FFFFFF"/>
      <w:spacing w:after="360" w:line="240" w:lineRule="atLeast"/>
      <w:ind w:hanging="560"/>
    </w:pPr>
    <w:rPr>
      <w:rFonts w:asciiTheme="minorHAnsi" w:eastAsiaTheme="minorHAnsi" w:hAnsiTheme="minorHAnsi" w:cstheme="minorBidi"/>
      <w:b/>
      <w:bCs/>
      <w:i/>
      <w:iCs/>
      <w:sz w:val="27"/>
      <w:szCs w:val="27"/>
      <w:lang w:eastAsia="en-US"/>
    </w:rPr>
  </w:style>
  <w:style w:type="paragraph" w:customStyle="1" w:styleId="411">
    <w:name w:val="Заголовок №41"/>
    <w:basedOn w:val="a0"/>
    <w:qFormat/>
    <w:pPr>
      <w:shd w:val="clear" w:color="auto" w:fill="FFFFFF"/>
      <w:spacing w:before="300" w:after="60" w:line="240" w:lineRule="atLeast"/>
      <w:ind w:hanging="420"/>
      <w:outlineLvl w:val="3"/>
    </w:pPr>
    <w:rPr>
      <w:rFonts w:asciiTheme="minorHAnsi" w:eastAsiaTheme="minorHAnsi" w:hAnsiTheme="minorHAnsi" w:cstheme="minorBidi"/>
      <w:b/>
      <w:bCs/>
      <w:i/>
      <w:iCs/>
      <w:sz w:val="27"/>
      <w:szCs w:val="27"/>
      <w:lang w:eastAsia="en-US"/>
    </w:rPr>
  </w:style>
  <w:style w:type="character" w:customStyle="1" w:styleId="170">
    <w:name w:val="Основной текст + Полужирный17"/>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afff6">
    <w:name w:val="Сноска_"/>
    <w:basedOn w:val="a1"/>
    <w:link w:val="1f2"/>
    <w:qFormat/>
    <w:rPr>
      <w:rFonts w:ascii="Arial" w:hAnsi="Arial"/>
      <w:shd w:val="clear" w:color="auto" w:fill="FFFFFF"/>
    </w:rPr>
  </w:style>
  <w:style w:type="paragraph" w:customStyle="1" w:styleId="1f2">
    <w:name w:val="Сноска1"/>
    <w:basedOn w:val="a0"/>
    <w:link w:val="afff6"/>
    <w:qFormat/>
    <w:pPr>
      <w:shd w:val="clear" w:color="auto" w:fill="FFFFFF"/>
      <w:spacing w:line="350" w:lineRule="exact"/>
      <w:ind w:firstLine="0"/>
    </w:pPr>
    <w:rPr>
      <w:rFonts w:ascii="Arial" w:eastAsiaTheme="minorHAnsi" w:hAnsi="Arial" w:cstheme="minorBidi"/>
      <w:szCs w:val="22"/>
      <w:lang w:eastAsia="en-US"/>
    </w:rPr>
  </w:style>
  <w:style w:type="character" w:customStyle="1" w:styleId="afff7">
    <w:name w:val="Сноска"/>
    <w:basedOn w:val="afff6"/>
    <w:qFormat/>
    <w:rPr>
      <w:rFonts w:ascii="Arial" w:hAnsi="Arial"/>
      <w:shd w:val="clear" w:color="auto" w:fill="FFFFFF"/>
    </w:rPr>
  </w:style>
  <w:style w:type="character" w:customStyle="1" w:styleId="2d">
    <w:name w:val="Основной текст (2) + Не полужирный"/>
    <w:basedOn w:val="2a"/>
    <w:qFormat/>
    <w:rPr>
      <w:rFonts w:ascii="Times New Roman" w:eastAsia="Times New Roman" w:hAnsi="Times New Roman" w:cs="Times New Roman"/>
      <w:b/>
      <w:bCs/>
      <w:spacing w:val="3"/>
      <w:sz w:val="27"/>
      <w:szCs w:val="27"/>
      <w:u w:val="none"/>
      <w:shd w:val="clear" w:color="auto" w:fill="FFFFFF"/>
    </w:rPr>
  </w:style>
  <w:style w:type="character" w:customStyle="1" w:styleId="130">
    <w:name w:val="Основной текст (13)_"/>
    <w:basedOn w:val="a1"/>
    <w:link w:val="131"/>
    <w:qFormat/>
    <w:rPr>
      <w:b/>
      <w:bCs/>
      <w:sz w:val="23"/>
      <w:szCs w:val="23"/>
      <w:shd w:val="clear" w:color="auto" w:fill="FFFFFF"/>
    </w:rPr>
  </w:style>
  <w:style w:type="paragraph" w:customStyle="1" w:styleId="131">
    <w:name w:val="Основной текст (13)1"/>
    <w:basedOn w:val="a0"/>
    <w:link w:val="130"/>
    <w:qFormat/>
    <w:pPr>
      <w:shd w:val="clear" w:color="auto" w:fill="FFFFFF"/>
      <w:spacing w:line="240" w:lineRule="atLeast"/>
      <w:ind w:hanging="3320"/>
    </w:pPr>
    <w:rPr>
      <w:rFonts w:asciiTheme="minorHAnsi" w:eastAsiaTheme="minorHAnsi" w:hAnsiTheme="minorHAnsi" w:cstheme="minorBidi"/>
      <w:b/>
      <w:bCs/>
      <w:sz w:val="23"/>
      <w:szCs w:val="23"/>
      <w:lang w:eastAsia="en-US"/>
    </w:rPr>
  </w:style>
  <w:style w:type="character" w:customStyle="1" w:styleId="320">
    <w:name w:val="Заголовок №3 (2)_"/>
    <w:basedOn w:val="a1"/>
    <w:link w:val="321"/>
    <w:qFormat/>
    <w:rPr>
      <w:b/>
      <w:bCs/>
      <w:sz w:val="27"/>
      <w:szCs w:val="27"/>
      <w:shd w:val="clear" w:color="auto" w:fill="FFFFFF"/>
    </w:rPr>
  </w:style>
  <w:style w:type="paragraph" w:customStyle="1" w:styleId="321">
    <w:name w:val="Заголовок №3 (2)1"/>
    <w:basedOn w:val="a0"/>
    <w:link w:val="320"/>
    <w:qFormat/>
    <w:pPr>
      <w:shd w:val="clear" w:color="auto" w:fill="FFFFFF"/>
      <w:spacing w:after="420" w:line="240" w:lineRule="atLeast"/>
      <w:ind w:firstLine="0"/>
      <w:outlineLvl w:val="2"/>
    </w:pPr>
    <w:rPr>
      <w:rFonts w:asciiTheme="minorHAnsi" w:eastAsiaTheme="minorHAnsi" w:hAnsiTheme="minorHAnsi" w:cstheme="minorBidi"/>
      <w:b/>
      <w:bCs/>
      <w:sz w:val="27"/>
      <w:szCs w:val="27"/>
      <w:lang w:eastAsia="en-US"/>
    </w:rPr>
  </w:style>
  <w:style w:type="character" w:customStyle="1" w:styleId="330">
    <w:name w:val="Заголовок №3 (3)_"/>
    <w:basedOn w:val="a1"/>
    <w:link w:val="331"/>
    <w:qFormat/>
    <w:rPr>
      <w:b/>
      <w:bCs/>
      <w:i/>
      <w:iCs/>
      <w:sz w:val="27"/>
      <w:szCs w:val="27"/>
      <w:shd w:val="clear" w:color="auto" w:fill="FFFFFF"/>
    </w:rPr>
  </w:style>
  <w:style w:type="paragraph" w:customStyle="1" w:styleId="331">
    <w:name w:val="Заголовок №3 (3)1"/>
    <w:basedOn w:val="a0"/>
    <w:link w:val="330"/>
    <w:qFormat/>
    <w:pPr>
      <w:shd w:val="clear" w:color="auto" w:fill="FFFFFF"/>
      <w:spacing w:before="420" w:line="326" w:lineRule="exact"/>
      <w:ind w:hanging="540"/>
      <w:outlineLvl w:val="2"/>
    </w:pPr>
    <w:rPr>
      <w:rFonts w:asciiTheme="minorHAnsi" w:eastAsiaTheme="minorHAnsi" w:hAnsiTheme="minorHAnsi" w:cstheme="minorBidi"/>
      <w:b/>
      <w:bCs/>
      <w:i/>
      <w:iCs/>
      <w:sz w:val="27"/>
      <w:szCs w:val="27"/>
      <w:lang w:eastAsia="en-US"/>
    </w:rPr>
  </w:style>
  <w:style w:type="character" w:customStyle="1" w:styleId="3b">
    <w:name w:val="Основной текст + Полужирный3"/>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230">
    <w:name w:val="Заголовок №2 (3)_"/>
    <w:basedOn w:val="a1"/>
    <w:link w:val="231"/>
    <w:qFormat/>
    <w:rPr>
      <w:b/>
      <w:bCs/>
      <w:sz w:val="32"/>
      <w:szCs w:val="32"/>
      <w:shd w:val="clear" w:color="auto" w:fill="FFFFFF"/>
    </w:rPr>
  </w:style>
  <w:style w:type="paragraph" w:customStyle="1" w:styleId="231">
    <w:name w:val="Заголовок №2 (3)1"/>
    <w:basedOn w:val="a0"/>
    <w:link w:val="230"/>
    <w:qFormat/>
    <w:pPr>
      <w:shd w:val="clear" w:color="auto" w:fill="FFFFFF"/>
      <w:spacing w:before="720" w:after="600" w:line="370" w:lineRule="exact"/>
      <w:ind w:hanging="760"/>
      <w:jc w:val="center"/>
      <w:outlineLvl w:val="1"/>
    </w:pPr>
    <w:rPr>
      <w:rFonts w:asciiTheme="minorHAnsi" w:eastAsiaTheme="minorHAnsi" w:hAnsiTheme="minorHAnsi" w:cstheme="minorBidi"/>
      <w:b/>
      <w:bCs/>
      <w:sz w:val="32"/>
      <w:szCs w:val="32"/>
      <w:lang w:eastAsia="en-US"/>
    </w:rPr>
  </w:style>
  <w:style w:type="character" w:customStyle="1" w:styleId="234">
    <w:name w:val="Заголовок №2 (3)4"/>
    <w:basedOn w:val="230"/>
    <w:qFormat/>
    <w:rPr>
      <w:b/>
      <w:bCs/>
      <w:sz w:val="32"/>
      <w:szCs w:val="32"/>
      <w:shd w:val="clear" w:color="auto" w:fill="FFFFFF"/>
    </w:rPr>
  </w:style>
  <w:style w:type="character" w:customStyle="1" w:styleId="3223">
    <w:name w:val="Заголовок №3 (2)23"/>
    <w:basedOn w:val="320"/>
    <w:qFormat/>
    <w:rPr>
      <w:b/>
      <w:bCs/>
      <w:sz w:val="27"/>
      <w:szCs w:val="27"/>
      <w:shd w:val="clear" w:color="auto" w:fill="FFFFFF"/>
    </w:rPr>
  </w:style>
  <w:style w:type="character" w:customStyle="1" w:styleId="3222">
    <w:name w:val="Заголовок №3 (2)22"/>
    <w:basedOn w:val="320"/>
    <w:qFormat/>
    <w:rPr>
      <w:b/>
      <w:bCs/>
      <w:sz w:val="27"/>
      <w:szCs w:val="27"/>
      <w:shd w:val="clear" w:color="auto" w:fill="FFFFFF"/>
    </w:rPr>
  </w:style>
  <w:style w:type="character" w:customStyle="1" w:styleId="3221">
    <w:name w:val="Заголовок №3 (2)21"/>
    <w:basedOn w:val="320"/>
    <w:qFormat/>
    <w:rPr>
      <w:b/>
      <w:bCs/>
      <w:sz w:val="27"/>
      <w:szCs w:val="27"/>
      <w:shd w:val="clear" w:color="auto" w:fill="FFFFFF"/>
    </w:rPr>
  </w:style>
  <w:style w:type="character" w:customStyle="1" w:styleId="3220">
    <w:name w:val="Заголовок №3 (2)20"/>
    <w:basedOn w:val="320"/>
    <w:qFormat/>
    <w:rPr>
      <w:b/>
      <w:bCs/>
      <w:sz w:val="27"/>
      <w:szCs w:val="27"/>
      <w:shd w:val="clear" w:color="auto" w:fill="FFFFFF"/>
    </w:rPr>
  </w:style>
  <w:style w:type="character" w:customStyle="1" w:styleId="3340">
    <w:name w:val="Заголовок №3 (3)40"/>
    <w:basedOn w:val="330"/>
    <w:qFormat/>
    <w:rPr>
      <w:b/>
      <w:bCs/>
      <w:i/>
      <w:iCs/>
      <w:sz w:val="27"/>
      <w:szCs w:val="27"/>
      <w:u w:val="single"/>
      <w:shd w:val="clear" w:color="auto" w:fill="FFFFFF"/>
    </w:rPr>
  </w:style>
  <w:style w:type="character" w:customStyle="1" w:styleId="3c">
    <w:name w:val="Основной текст + Курсив3"/>
    <w:basedOn w:val="afb"/>
    <w:qFormat/>
    <w:rPr>
      <w:rFonts w:ascii="Times New Roman" w:eastAsia="Times New Roman" w:hAnsi="Times New Roman" w:cs="Times New Roman"/>
      <w:i/>
      <w:iCs/>
      <w:spacing w:val="0"/>
      <w:sz w:val="27"/>
      <w:szCs w:val="27"/>
      <w:shd w:val="clear" w:color="auto" w:fill="FFFFFF"/>
      <w:lang w:val="en-US" w:bidi="ar-SA"/>
    </w:rPr>
  </w:style>
  <w:style w:type="character" w:customStyle="1" w:styleId="420">
    <w:name w:val="Заголовок №4 (2)_"/>
    <w:basedOn w:val="a1"/>
    <w:link w:val="421"/>
    <w:qFormat/>
    <w:rPr>
      <w:b/>
      <w:bCs/>
      <w:sz w:val="27"/>
      <w:szCs w:val="27"/>
      <w:shd w:val="clear" w:color="auto" w:fill="FFFFFF"/>
    </w:rPr>
  </w:style>
  <w:style w:type="paragraph" w:customStyle="1" w:styleId="421">
    <w:name w:val="Заголовок №4 (2)1"/>
    <w:basedOn w:val="a0"/>
    <w:link w:val="420"/>
    <w:qFormat/>
    <w:pPr>
      <w:shd w:val="clear" w:color="auto" w:fill="FFFFFF"/>
      <w:spacing w:before="420" w:after="420" w:line="240" w:lineRule="atLeast"/>
      <w:ind w:firstLine="0"/>
      <w:outlineLvl w:val="3"/>
    </w:pPr>
    <w:rPr>
      <w:rFonts w:asciiTheme="minorHAnsi" w:eastAsiaTheme="minorHAnsi" w:hAnsiTheme="minorHAnsi" w:cstheme="minorBidi"/>
      <w:b/>
      <w:bCs/>
      <w:sz w:val="27"/>
      <w:szCs w:val="27"/>
      <w:lang w:eastAsia="en-US"/>
    </w:rPr>
  </w:style>
  <w:style w:type="character" w:customStyle="1" w:styleId="62">
    <w:name w:val="Основной текст (6)_"/>
    <w:basedOn w:val="a1"/>
    <w:link w:val="610"/>
    <w:qFormat/>
    <w:rPr>
      <w:i/>
      <w:iCs/>
      <w:sz w:val="27"/>
      <w:szCs w:val="27"/>
      <w:shd w:val="clear" w:color="auto" w:fill="FFFFFF"/>
    </w:rPr>
  </w:style>
  <w:style w:type="paragraph" w:customStyle="1" w:styleId="610">
    <w:name w:val="Основной текст (6)1"/>
    <w:basedOn w:val="a0"/>
    <w:link w:val="62"/>
    <w:qFormat/>
    <w:pPr>
      <w:shd w:val="clear" w:color="auto" w:fill="FFFFFF"/>
      <w:spacing w:line="322" w:lineRule="exact"/>
      <w:ind w:firstLine="0"/>
    </w:pPr>
    <w:rPr>
      <w:rFonts w:asciiTheme="minorHAnsi" w:eastAsiaTheme="minorHAnsi" w:hAnsiTheme="minorHAnsi" w:cstheme="minorBidi"/>
      <w:i/>
      <w:iCs/>
      <w:sz w:val="27"/>
      <w:szCs w:val="27"/>
      <w:lang w:eastAsia="en-US"/>
    </w:rPr>
  </w:style>
  <w:style w:type="character" w:customStyle="1" w:styleId="6100">
    <w:name w:val="Основной текст (6)10"/>
    <w:basedOn w:val="62"/>
    <w:qFormat/>
    <w:rPr>
      <w:i/>
      <w:iCs/>
      <w:spacing w:val="0"/>
      <w:sz w:val="27"/>
      <w:szCs w:val="27"/>
      <w:shd w:val="clear" w:color="auto" w:fill="FFFFFF"/>
    </w:rPr>
  </w:style>
  <w:style w:type="character" w:customStyle="1" w:styleId="63">
    <w:name w:val="Основной текст (6) + Не курсив"/>
    <w:basedOn w:val="62"/>
    <w:qFormat/>
    <w:rPr>
      <w:i/>
      <w:iCs/>
      <w:spacing w:val="0"/>
      <w:sz w:val="27"/>
      <w:szCs w:val="27"/>
      <w:shd w:val="clear" w:color="auto" w:fill="FFFFFF"/>
    </w:rPr>
  </w:style>
  <w:style w:type="paragraph" w:customStyle="1" w:styleId="312">
    <w:name w:val="Заголовок №31"/>
    <w:basedOn w:val="a0"/>
    <w:qFormat/>
    <w:pPr>
      <w:shd w:val="clear" w:color="auto" w:fill="FFFFFF"/>
      <w:spacing w:before="840" w:after="420" w:line="240" w:lineRule="atLeast"/>
      <w:ind w:firstLine="0"/>
      <w:outlineLvl w:val="2"/>
    </w:pPr>
    <w:rPr>
      <w:rFonts w:asciiTheme="minorHAnsi" w:eastAsiaTheme="minorHAnsi" w:hAnsiTheme="minorHAnsi" w:cstheme="minorBidi"/>
      <w:b/>
      <w:bCs/>
      <w:sz w:val="32"/>
      <w:szCs w:val="32"/>
      <w:lang w:eastAsia="en-US"/>
    </w:rPr>
  </w:style>
  <w:style w:type="character" w:customStyle="1" w:styleId="69">
    <w:name w:val="Основной текст (6)9"/>
    <w:basedOn w:val="62"/>
    <w:qFormat/>
    <w:rPr>
      <w:rFonts w:ascii="Times New Roman" w:hAnsi="Times New Roman" w:cs="Times New Roman"/>
      <w:i/>
      <w:iCs/>
      <w:spacing w:val="0"/>
      <w:sz w:val="27"/>
      <w:szCs w:val="27"/>
      <w:shd w:val="clear" w:color="auto" w:fill="FFFFFF"/>
    </w:rPr>
  </w:style>
  <w:style w:type="character" w:customStyle="1" w:styleId="680">
    <w:name w:val="Основной текст (6)8"/>
    <w:basedOn w:val="62"/>
    <w:qFormat/>
    <w:rPr>
      <w:rFonts w:ascii="Times New Roman" w:hAnsi="Times New Roman" w:cs="Times New Roman"/>
      <w:i/>
      <w:iCs/>
      <w:spacing w:val="0"/>
      <w:sz w:val="27"/>
      <w:szCs w:val="27"/>
      <w:shd w:val="clear" w:color="auto" w:fill="FFFFFF"/>
    </w:rPr>
  </w:style>
  <w:style w:type="character" w:customStyle="1" w:styleId="251">
    <w:name w:val="Заголовок №2 (5)_"/>
    <w:basedOn w:val="a1"/>
    <w:link w:val="252"/>
    <w:qFormat/>
    <w:rPr>
      <w:b/>
      <w:bCs/>
      <w:smallCaps/>
      <w:sz w:val="34"/>
      <w:szCs w:val="34"/>
      <w:shd w:val="clear" w:color="auto" w:fill="FFFFFF"/>
    </w:rPr>
  </w:style>
  <w:style w:type="paragraph" w:customStyle="1" w:styleId="252">
    <w:name w:val="Заголовок №2 (5)"/>
    <w:basedOn w:val="a0"/>
    <w:link w:val="251"/>
    <w:qFormat/>
    <w:pPr>
      <w:shd w:val="clear" w:color="auto" w:fill="FFFFFF"/>
      <w:spacing w:after="360" w:line="240" w:lineRule="atLeast"/>
      <w:ind w:firstLine="0"/>
      <w:outlineLvl w:val="1"/>
    </w:pPr>
    <w:rPr>
      <w:rFonts w:asciiTheme="minorHAnsi" w:eastAsiaTheme="minorHAnsi" w:hAnsiTheme="minorHAnsi" w:cstheme="minorBidi"/>
      <w:b/>
      <w:bCs/>
      <w:smallCaps/>
      <w:sz w:val="34"/>
      <w:szCs w:val="34"/>
      <w:lang w:eastAsia="en-US"/>
    </w:rPr>
  </w:style>
  <w:style w:type="character" w:customStyle="1" w:styleId="1f3">
    <w:name w:val="Основной текст + Полужирный1"/>
    <w:basedOn w:val="afb"/>
    <w:qFormat/>
    <w:rPr>
      <w:rFonts w:ascii="Times New Roman" w:eastAsia="Times New Roman" w:hAnsi="Times New Roman" w:cs="Times New Roman"/>
      <w:b/>
      <w:bCs/>
      <w:i/>
      <w:iCs/>
      <w:spacing w:val="0"/>
      <w:sz w:val="27"/>
      <w:szCs w:val="27"/>
      <w:shd w:val="clear" w:color="auto" w:fill="FFFFFF"/>
      <w:lang w:val="en-US" w:bidi="ar-SA"/>
    </w:rPr>
  </w:style>
  <w:style w:type="character" w:customStyle="1" w:styleId="1f4">
    <w:name w:val="Основной текст + Курсив1"/>
    <w:basedOn w:val="afb"/>
    <w:qFormat/>
    <w:rPr>
      <w:rFonts w:ascii="Times New Roman" w:eastAsia="Times New Roman" w:hAnsi="Times New Roman" w:cs="Times New Roman"/>
      <w:i/>
      <w:iCs/>
      <w:spacing w:val="0"/>
      <w:sz w:val="27"/>
      <w:szCs w:val="27"/>
      <w:shd w:val="clear" w:color="auto" w:fill="FFFFFF"/>
      <w:lang w:val="en-US" w:eastAsia="en-US" w:bidi="ar-SA"/>
    </w:rPr>
  </w:style>
  <w:style w:type="character" w:customStyle="1" w:styleId="Exact">
    <w:name w:val="Основной текст Exact"/>
    <w:basedOn w:val="a1"/>
    <w:qFormat/>
    <w:rPr>
      <w:rFonts w:ascii="Times New Roman" w:eastAsia="Times New Roman" w:hAnsi="Times New Roman" w:cs="Times New Roman"/>
      <w:spacing w:val="2"/>
      <w:sz w:val="17"/>
      <w:szCs w:val="17"/>
      <w:u w:val="none"/>
    </w:rPr>
  </w:style>
  <w:style w:type="character" w:customStyle="1" w:styleId="92">
    <w:name w:val="Заголовок №9_"/>
    <w:basedOn w:val="a1"/>
    <w:link w:val="93"/>
    <w:qFormat/>
    <w:locked/>
    <w:rPr>
      <w:rFonts w:ascii="MS Reference Sans Serif" w:hAnsi="MS Reference Sans Serif"/>
      <w:sz w:val="21"/>
      <w:szCs w:val="21"/>
      <w:shd w:val="clear" w:color="auto" w:fill="FFFFFF"/>
    </w:rPr>
  </w:style>
  <w:style w:type="paragraph" w:customStyle="1" w:styleId="93">
    <w:name w:val="Заголовок №9"/>
    <w:basedOn w:val="a0"/>
    <w:link w:val="92"/>
    <w:qFormat/>
    <w:pPr>
      <w:widowControl w:val="0"/>
      <w:shd w:val="clear" w:color="auto" w:fill="FFFFFF"/>
      <w:spacing w:before="240" w:after="120" w:line="216" w:lineRule="exact"/>
      <w:ind w:firstLine="0"/>
      <w:outlineLvl w:val="8"/>
    </w:pPr>
    <w:rPr>
      <w:rFonts w:ascii="MS Reference Sans Serif" w:eastAsiaTheme="minorHAnsi" w:hAnsi="MS Reference Sans Serif" w:cstheme="minorBidi"/>
      <w:sz w:val="21"/>
      <w:szCs w:val="21"/>
      <w:lang w:eastAsia="en-US"/>
    </w:rPr>
  </w:style>
  <w:style w:type="character" w:customStyle="1" w:styleId="253">
    <w:name w:val="Основной текст (25)_"/>
    <w:basedOn w:val="a1"/>
    <w:link w:val="2510"/>
    <w:qFormat/>
    <w:locked/>
    <w:rPr>
      <w:rFonts w:ascii="MS Reference Sans Serif" w:hAnsi="MS Reference Sans Serif"/>
      <w:sz w:val="18"/>
      <w:szCs w:val="18"/>
      <w:shd w:val="clear" w:color="auto" w:fill="FFFFFF"/>
    </w:rPr>
  </w:style>
  <w:style w:type="paragraph" w:customStyle="1" w:styleId="2510">
    <w:name w:val="Основной текст (25)1"/>
    <w:basedOn w:val="a0"/>
    <w:link w:val="253"/>
    <w:qFormat/>
    <w:pPr>
      <w:widowControl w:val="0"/>
      <w:shd w:val="clear" w:color="auto" w:fill="FFFFFF"/>
      <w:spacing w:before="240" w:line="283" w:lineRule="exact"/>
      <w:ind w:firstLine="0"/>
    </w:pPr>
    <w:rPr>
      <w:rFonts w:ascii="MS Reference Sans Serif" w:eastAsiaTheme="minorHAnsi" w:hAnsi="MS Reference Sans Serif" w:cstheme="minorBidi"/>
      <w:sz w:val="18"/>
      <w:szCs w:val="18"/>
      <w:lang w:eastAsia="en-US"/>
    </w:rPr>
  </w:style>
  <w:style w:type="character" w:customStyle="1" w:styleId="714">
    <w:name w:val="Заголовок №7 + 14"/>
    <w:basedOn w:val="72"/>
    <w:qFormat/>
    <w:rPr>
      <w:rFonts w:ascii="MS Reference Sans Serif" w:eastAsia="Times New Roman" w:hAnsi="MS Reference Sans Serif" w:cs="MS Reference Sans Serif"/>
      <w:color w:val="000000"/>
      <w:spacing w:val="-10"/>
      <w:w w:val="100"/>
      <w:position w:val="0"/>
      <w:sz w:val="29"/>
      <w:szCs w:val="29"/>
      <w:u w:val="none"/>
      <w:shd w:val="clear" w:color="auto" w:fill="FFFFFF"/>
      <w:lang w:val="ru-RU"/>
    </w:rPr>
  </w:style>
  <w:style w:type="paragraph" w:customStyle="1" w:styleId="afff8">
    <w:name w:val="Содержимое таблицы"/>
    <w:basedOn w:val="a0"/>
    <w:qFormat/>
    <w:pPr>
      <w:suppressLineNumbers/>
      <w:suppressAutoHyphens/>
      <w:ind w:firstLine="0"/>
      <w:jc w:val="left"/>
    </w:pPr>
    <w:rPr>
      <w:rFonts w:eastAsia="Calibri"/>
      <w:lang w:eastAsia="ar-SA"/>
    </w:rPr>
  </w:style>
  <w:style w:type="character" w:customStyle="1" w:styleId="103">
    <w:name w:val="Основной текст + 10"/>
    <w:basedOn w:val="affa"/>
    <w:qFormat/>
    <w:rPr>
      <w:rFonts w:ascii="Times New Roman" w:eastAsia="Times New Roman" w:hAnsi="Times New Roman" w:cs="Times New Roman"/>
      <w:b/>
      <w:bCs/>
      <w:color w:val="000000"/>
      <w:spacing w:val="-3"/>
      <w:w w:val="100"/>
      <w:position w:val="0"/>
      <w:sz w:val="21"/>
      <w:szCs w:val="21"/>
      <w:u w:val="none"/>
      <w:shd w:val="clear" w:color="auto" w:fill="FFFFFF"/>
      <w:lang w:val="ru-RU"/>
    </w:rPr>
  </w:style>
  <w:style w:type="character" w:customStyle="1" w:styleId="108">
    <w:name w:val="Основной текст + 108"/>
    <w:basedOn w:val="affa"/>
    <w:qFormat/>
    <w:rPr>
      <w:rFonts w:ascii="Times New Roman" w:eastAsia="Times New Roman" w:hAnsi="Times New Roman" w:cs="Times New Roman"/>
      <w:b/>
      <w:bCs/>
      <w:color w:val="000000"/>
      <w:spacing w:val="-5"/>
      <w:w w:val="100"/>
      <w:position w:val="0"/>
      <w:sz w:val="21"/>
      <w:szCs w:val="21"/>
      <w:u w:val="none"/>
      <w:shd w:val="clear" w:color="auto" w:fill="FFFFFF"/>
      <w:lang w:val="ru-RU"/>
    </w:rPr>
  </w:style>
  <w:style w:type="paragraph" w:customStyle="1" w:styleId="Style25">
    <w:name w:val="Style25"/>
    <w:basedOn w:val="a0"/>
    <w:qFormat/>
    <w:pPr>
      <w:widowControl w:val="0"/>
      <w:autoSpaceDE w:val="0"/>
      <w:autoSpaceDN w:val="0"/>
      <w:adjustRightInd w:val="0"/>
      <w:spacing w:line="232" w:lineRule="exact"/>
      <w:ind w:firstLine="355"/>
    </w:pPr>
    <w:rPr>
      <w:rFonts w:ascii="Constantia" w:hAnsi="Constantia"/>
    </w:rPr>
  </w:style>
  <w:style w:type="character" w:customStyle="1" w:styleId="afff9">
    <w:name w:val="таблицы Знак Знак"/>
    <w:basedOn w:val="a1"/>
    <w:qFormat/>
    <w:rPr>
      <w:rFonts w:ascii="Times New Roman" w:eastAsia="Times New Roman" w:hAnsi="Times New Roman" w:cs="Times New Roman"/>
      <w:b/>
      <w:iCs/>
      <w:color w:val="000000"/>
      <w:spacing w:val="15"/>
      <w:sz w:val="28"/>
      <w:szCs w:val="24"/>
    </w:rPr>
  </w:style>
  <w:style w:type="character" w:customStyle="1" w:styleId="FontStyle46">
    <w:name w:val="Font Style46"/>
    <w:basedOn w:val="a1"/>
    <w:qFormat/>
    <w:rPr>
      <w:rFonts w:ascii="Times New Roman" w:hAnsi="Times New Roman" w:cs="Times New Roman"/>
      <w:sz w:val="20"/>
      <w:szCs w:val="20"/>
    </w:rPr>
  </w:style>
  <w:style w:type="paragraph" w:customStyle="1" w:styleId="Style3">
    <w:name w:val="Style3"/>
    <w:basedOn w:val="a0"/>
    <w:qFormat/>
    <w:pPr>
      <w:widowControl w:val="0"/>
      <w:autoSpaceDE w:val="0"/>
      <w:autoSpaceDN w:val="0"/>
      <w:adjustRightInd w:val="0"/>
      <w:spacing w:line="219" w:lineRule="exact"/>
      <w:ind w:firstLine="0"/>
      <w:jc w:val="center"/>
    </w:pPr>
  </w:style>
  <w:style w:type="paragraph" w:customStyle="1" w:styleId="Style9">
    <w:name w:val="Style9"/>
    <w:basedOn w:val="a0"/>
    <w:qFormat/>
    <w:pPr>
      <w:widowControl w:val="0"/>
      <w:autoSpaceDE w:val="0"/>
      <w:autoSpaceDN w:val="0"/>
      <w:adjustRightInd w:val="0"/>
      <w:spacing w:line="293" w:lineRule="exact"/>
      <w:ind w:firstLine="350"/>
    </w:pPr>
  </w:style>
  <w:style w:type="paragraph" w:customStyle="1" w:styleId="Style8">
    <w:name w:val="Style8"/>
    <w:basedOn w:val="a0"/>
    <w:qFormat/>
    <w:pPr>
      <w:widowControl w:val="0"/>
      <w:autoSpaceDE w:val="0"/>
      <w:autoSpaceDN w:val="0"/>
      <w:adjustRightInd w:val="0"/>
      <w:spacing w:line="278" w:lineRule="exact"/>
      <w:ind w:firstLine="0"/>
    </w:pPr>
  </w:style>
  <w:style w:type="paragraph" w:customStyle="1" w:styleId="Style10">
    <w:name w:val="Style10"/>
    <w:basedOn w:val="a0"/>
    <w:qFormat/>
    <w:pPr>
      <w:widowControl w:val="0"/>
      <w:autoSpaceDE w:val="0"/>
      <w:autoSpaceDN w:val="0"/>
      <w:adjustRightInd w:val="0"/>
      <w:spacing w:line="241" w:lineRule="exact"/>
      <w:ind w:firstLine="0"/>
    </w:pPr>
  </w:style>
  <w:style w:type="paragraph" w:customStyle="1" w:styleId="Style15">
    <w:name w:val="Style15"/>
    <w:basedOn w:val="a0"/>
    <w:qFormat/>
    <w:pPr>
      <w:widowControl w:val="0"/>
      <w:autoSpaceDE w:val="0"/>
      <w:autoSpaceDN w:val="0"/>
      <w:adjustRightInd w:val="0"/>
      <w:ind w:firstLine="0"/>
    </w:pPr>
  </w:style>
  <w:style w:type="character" w:customStyle="1" w:styleId="FontStyle52">
    <w:name w:val="Font Style52"/>
    <w:basedOn w:val="a1"/>
    <w:qFormat/>
    <w:rPr>
      <w:rFonts w:ascii="Times New Roman" w:hAnsi="Times New Roman" w:cs="Times New Roman"/>
      <w:i/>
      <w:iCs/>
      <w:sz w:val="20"/>
      <w:szCs w:val="20"/>
    </w:rPr>
  </w:style>
  <w:style w:type="paragraph" w:customStyle="1" w:styleId="Style21">
    <w:name w:val="Style21"/>
    <w:basedOn w:val="a0"/>
    <w:qFormat/>
    <w:pPr>
      <w:widowControl w:val="0"/>
      <w:autoSpaceDE w:val="0"/>
      <w:autoSpaceDN w:val="0"/>
      <w:adjustRightInd w:val="0"/>
      <w:spacing w:line="219" w:lineRule="exact"/>
      <w:ind w:hanging="282"/>
    </w:pPr>
  </w:style>
  <w:style w:type="paragraph" w:customStyle="1" w:styleId="Style22">
    <w:name w:val="Style22"/>
    <w:basedOn w:val="a0"/>
    <w:qFormat/>
    <w:pPr>
      <w:widowControl w:val="0"/>
      <w:autoSpaceDE w:val="0"/>
      <w:autoSpaceDN w:val="0"/>
      <w:adjustRightInd w:val="0"/>
      <w:spacing w:line="219" w:lineRule="exact"/>
      <w:ind w:firstLine="0"/>
    </w:pPr>
  </w:style>
  <w:style w:type="paragraph" w:customStyle="1" w:styleId="Style24">
    <w:name w:val="Style24"/>
    <w:basedOn w:val="a0"/>
    <w:qFormat/>
    <w:pPr>
      <w:widowControl w:val="0"/>
      <w:autoSpaceDE w:val="0"/>
      <w:autoSpaceDN w:val="0"/>
      <w:adjustRightInd w:val="0"/>
      <w:spacing w:line="259" w:lineRule="exact"/>
      <w:ind w:firstLine="870"/>
    </w:pPr>
  </w:style>
  <w:style w:type="paragraph" w:customStyle="1" w:styleId="Style27">
    <w:name w:val="Style27"/>
    <w:basedOn w:val="a0"/>
    <w:qFormat/>
    <w:pPr>
      <w:widowControl w:val="0"/>
      <w:autoSpaceDE w:val="0"/>
      <w:autoSpaceDN w:val="0"/>
      <w:adjustRightInd w:val="0"/>
      <w:spacing w:line="219" w:lineRule="exact"/>
      <w:ind w:firstLine="720"/>
    </w:pPr>
  </w:style>
  <w:style w:type="table" w:customStyle="1" w:styleId="1f5">
    <w:name w:val="Сетка таблицы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
    <w:name w:val="Основной текст + Курсив11"/>
    <w:basedOn w:val="affa"/>
    <w:qFormat/>
    <w:rPr>
      <w:rFonts w:ascii="Times New Roman" w:eastAsia="Times New Roman" w:hAnsi="Times New Roman" w:cs="Times New Roman"/>
      <w:i/>
      <w:iCs/>
      <w:spacing w:val="0"/>
      <w:sz w:val="27"/>
      <w:szCs w:val="27"/>
      <w:shd w:val="clear" w:color="auto" w:fill="FFFFFF"/>
    </w:rPr>
  </w:style>
  <w:style w:type="character" w:customStyle="1" w:styleId="2e">
    <w:name w:val="Заголовок №2_"/>
    <w:basedOn w:val="a1"/>
    <w:qFormat/>
    <w:rPr>
      <w:rFonts w:ascii="Arial" w:hAnsi="Arial"/>
      <w:b/>
      <w:bCs/>
      <w:shd w:val="clear" w:color="auto" w:fill="FFFFFF"/>
    </w:rPr>
  </w:style>
  <w:style w:type="character" w:customStyle="1" w:styleId="afe">
    <w:name w:val="Основной текст с отступом Знак"/>
    <w:basedOn w:val="a1"/>
    <w:link w:val="afd"/>
    <w:qFormat/>
    <w:rPr>
      <w:rFonts w:ascii="Times New Roman" w:eastAsia="Times New Roman" w:hAnsi="Times New Roman" w:cs="Times New Roman"/>
      <w:szCs w:val="24"/>
      <w:lang w:eastAsia="ru-RU"/>
    </w:rPr>
  </w:style>
  <w:style w:type="character" w:customStyle="1" w:styleId="64">
    <w:name w:val="Основной текст + Курсив6"/>
    <w:basedOn w:val="affa"/>
    <w:qFormat/>
    <w:rPr>
      <w:rFonts w:ascii="Times New Roman" w:eastAsia="Times New Roman" w:hAnsi="Times New Roman" w:cs="Times New Roman"/>
      <w:i/>
      <w:iCs/>
      <w:color w:val="000000"/>
      <w:spacing w:val="0"/>
      <w:w w:val="100"/>
      <w:position w:val="0"/>
      <w:sz w:val="26"/>
      <w:szCs w:val="26"/>
      <w:u w:val="none"/>
      <w:shd w:val="clear" w:color="auto" w:fill="FFFFFF"/>
      <w:lang w:val="ru-RU"/>
    </w:rPr>
  </w:style>
  <w:style w:type="character" w:customStyle="1" w:styleId="2f">
    <w:name w:val="Основной текст (2) + Не курсив"/>
    <w:basedOn w:val="2a"/>
    <w:qFormat/>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20pt">
    <w:name w:val="Основной текст (2) + Интервал 0 pt"/>
    <w:basedOn w:val="2a"/>
    <w:qFormat/>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59">
    <w:name w:val="Основной текст + Курсив5"/>
    <w:basedOn w:val="affa"/>
    <w:qFormat/>
    <w:rPr>
      <w:rFonts w:ascii="Times New Roman" w:eastAsia="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basedOn w:val="affa"/>
    <w:qFormat/>
    <w:rPr>
      <w:rFonts w:ascii="Candara" w:eastAsia="Times New Roman" w:hAnsi="Candara" w:cs="Candara"/>
      <w:color w:val="000000"/>
      <w:spacing w:val="0"/>
      <w:w w:val="100"/>
      <w:position w:val="0"/>
      <w:sz w:val="24"/>
      <w:szCs w:val="24"/>
      <w:u w:val="none"/>
      <w:shd w:val="clear" w:color="auto" w:fill="FFFFFF"/>
    </w:rPr>
  </w:style>
  <w:style w:type="character" w:customStyle="1" w:styleId="20pt0">
    <w:name w:val="Основной текст (2) + Не курсив;Интервал 0 pt"/>
    <w:basedOn w:val="2a"/>
    <w:qFormat/>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125pt0pt">
    <w:name w:val="Основной текст + 12;5 pt;Полужирный;Курсив;Интервал 0 pt"/>
    <w:basedOn w:val="affa"/>
    <w:qFormat/>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2125pt0pt">
    <w:name w:val="Основной текст (2) + 12;5 pt;Полужирный;Интервал 0 pt"/>
    <w:basedOn w:val="2a"/>
    <w:qFormat/>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140">
    <w:name w:val="Основной текст (14)_"/>
    <w:basedOn w:val="a1"/>
    <w:link w:val="141"/>
    <w:qFormat/>
    <w:rPr>
      <w:sz w:val="23"/>
      <w:szCs w:val="23"/>
      <w:shd w:val="clear" w:color="auto" w:fill="FFFFFF"/>
    </w:rPr>
  </w:style>
  <w:style w:type="paragraph" w:customStyle="1" w:styleId="141">
    <w:name w:val="Основной текст (14)"/>
    <w:basedOn w:val="a0"/>
    <w:link w:val="140"/>
    <w:qFormat/>
    <w:pPr>
      <w:widowControl w:val="0"/>
      <w:shd w:val="clear" w:color="auto" w:fill="FFFFFF"/>
      <w:spacing w:line="0" w:lineRule="atLeast"/>
      <w:ind w:firstLine="0"/>
      <w:jc w:val="left"/>
    </w:pPr>
    <w:rPr>
      <w:rFonts w:asciiTheme="minorHAnsi" w:eastAsiaTheme="minorHAnsi" w:hAnsiTheme="minorHAnsi" w:cstheme="minorBidi"/>
      <w:sz w:val="23"/>
      <w:szCs w:val="23"/>
      <w:lang w:eastAsia="en-US"/>
    </w:rPr>
  </w:style>
  <w:style w:type="character" w:customStyle="1" w:styleId="afff5">
    <w:name w:val="Без интервала Знак"/>
    <w:basedOn w:val="a1"/>
    <w:link w:val="afff4"/>
    <w:uiPriority w:val="1"/>
    <w:qFormat/>
    <w:rPr>
      <w:rFonts w:ascii="Calibri" w:eastAsia="Calibri" w:hAnsi="Calibri" w:cs="Times New Roman"/>
    </w:rPr>
  </w:style>
  <w:style w:type="character" w:customStyle="1" w:styleId="720">
    <w:name w:val="Заголовок №7 (2)_"/>
    <w:basedOn w:val="a1"/>
    <w:qFormat/>
    <w:rPr>
      <w:rFonts w:ascii="Arial" w:eastAsia="Arial" w:hAnsi="Arial" w:cs="Arial"/>
      <w:b/>
      <w:bCs/>
      <w:sz w:val="24"/>
      <w:szCs w:val="24"/>
      <w:u w:val="none"/>
    </w:rPr>
  </w:style>
  <w:style w:type="character" w:customStyle="1" w:styleId="721">
    <w:name w:val="Заголовок №7 (2)"/>
    <w:basedOn w:val="720"/>
    <w:qFormat/>
    <w:rPr>
      <w:rFonts w:ascii="Arial" w:eastAsia="Arial" w:hAnsi="Arial" w:cs="Arial"/>
      <w:b/>
      <w:bCs/>
      <w:color w:val="000000"/>
      <w:spacing w:val="0"/>
      <w:w w:val="100"/>
      <w:position w:val="0"/>
      <w:sz w:val="24"/>
      <w:szCs w:val="24"/>
      <w:u w:val="none"/>
      <w:lang w:val="ru-RU" w:eastAsia="ru-RU" w:bidi="ru-RU"/>
    </w:rPr>
  </w:style>
  <w:style w:type="character" w:customStyle="1" w:styleId="65">
    <w:name w:val="Заголовок №6_"/>
    <w:basedOn w:val="a1"/>
    <w:qFormat/>
    <w:rPr>
      <w:rFonts w:ascii="Arial" w:eastAsia="Arial" w:hAnsi="Arial" w:cs="Arial"/>
      <w:b/>
      <w:bCs/>
      <w:sz w:val="28"/>
      <w:szCs w:val="28"/>
      <w:u w:val="none"/>
    </w:rPr>
  </w:style>
  <w:style w:type="character" w:customStyle="1" w:styleId="66">
    <w:name w:val="Заголовок №6"/>
    <w:basedOn w:val="65"/>
    <w:qFormat/>
    <w:rPr>
      <w:rFonts w:ascii="Arial" w:eastAsia="Arial" w:hAnsi="Arial" w:cs="Arial"/>
      <w:b/>
      <w:bCs/>
      <w:color w:val="000000"/>
      <w:spacing w:val="0"/>
      <w:w w:val="100"/>
      <w:position w:val="0"/>
      <w:sz w:val="28"/>
      <w:szCs w:val="28"/>
      <w:u w:val="none"/>
      <w:lang w:val="ru-RU" w:eastAsia="ru-RU" w:bidi="ru-RU"/>
    </w:rPr>
  </w:style>
  <w:style w:type="character" w:customStyle="1" w:styleId="ae">
    <w:name w:val="Текст Знак"/>
    <w:basedOn w:val="a1"/>
    <w:link w:val="ad"/>
    <w:uiPriority w:val="99"/>
    <w:qFormat/>
    <w:rPr>
      <w:rFonts w:ascii="Consolas" w:eastAsia="Calibri" w:hAnsi="Consolas" w:cs="Times New Roman"/>
      <w:sz w:val="21"/>
      <w:szCs w:val="21"/>
    </w:rPr>
  </w:style>
  <w:style w:type="character" w:customStyle="1" w:styleId="s3">
    <w:name w:val="s3"/>
    <w:basedOn w:val="a1"/>
    <w:qFormat/>
  </w:style>
  <w:style w:type="character" w:customStyle="1" w:styleId="c12">
    <w:name w:val="c12"/>
    <w:qFormat/>
    <w:rPr>
      <w:rFonts w:cs="Times New Roman"/>
    </w:rPr>
  </w:style>
  <w:style w:type="paragraph" w:customStyle="1" w:styleId="Style1">
    <w:name w:val="Style1"/>
    <w:basedOn w:val="a0"/>
    <w:qFormat/>
    <w:pPr>
      <w:widowControl w:val="0"/>
      <w:autoSpaceDE w:val="0"/>
      <w:autoSpaceDN w:val="0"/>
      <w:adjustRightInd w:val="0"/>
      <w:ind w:firstLine="0"/>
      <w:jc w:val="left"/>
    </w:pPr>
  </w:style>
  <w:style w:type="character" w:customStyle="1" w:styleId="FontStyle19">
    <w:name w:val="Font Style19"/>
    <w:qFormat/>
    <w:rPr>
      <w:rFonts w:ascii="Times New Roman" w:hAnsi="Times New Roman"/>
      <w:sz w:val="16"/>
    </w:rPr>
  </w:style>
  <w:style w:type="paragraph" w:customStyle="1" w:styleId="c1">
    <w:name w:val="c1"/>
    <w:basedOn w:val="a0"/>
    <w:qFormat/>
    <w:pPr>
      <w:suppressAutoHyphens/>
      <w:spacing w:before="280" w:after="280"/>
      <w:ind w:firstLine="0"/>
      <w:jc w:val="left"/>
    </w:pPr>
    <w:rPr>
      <w:lang w:eastAsia="zh-CN"/>
    </w:rPr>
  </w:style>
  <w:style w:type="paragraph" w:customStyle="1" w:styleId="67">
    <w:name w:val="Основной текст (6)"/>
    <w:basedOn w:val="a0"/>
    <w:qFormat/>
    <w:pPr>
      <w:widowControl w:val="0"/>
      <w:shd w:val="clear" w:color="auto" w:fill="FFFFFF"/>
      <w:spacing w:after="240" w:line="274" w:lineRule="exact"/>
      <w:ind w:hanging="1220"/>
      <w:jc w:val="left"/>
    </w:pPr>
    <w:rPr>
      <w:b/>
      <w:bCs/>
      <w:color w:val="000000"/>
      <w:szCs w:val="22"/>
      <w:lang w:bidi="ru-RU"/>
    </w:rPr>
  </w:style>
  <w:style w:type="character" w:customStyle="1" w:styleId="30pt2">
    <w:name w:val="Подпись к таблице (3) + Интервал 0 pt"/>
    <w:basedOn w:val="a1"/>
    <w:qFormat/>
    <w:rPr>
      <w:rFonts w:ascii="Times New Roman" w:eastAsia="Times New Roman" w:hAnsi="Times New Roman" w:cs="Times New Roman"/>
      <w:color w:val="000000"/>
      <w:spacing w:val="1"/>
      <w:w w:val="100"/>
      <w:position w:val="0"/>
      <w:sz w:val="21"/>
      <w:szCs w:val="21"/>
      <w:shd w:val="clear" w:color="auto" w:fill="FFFFFF"/>
      <w:lang w:val="ru-RU"/>
    </w:rPr>
  </w:style>
  <w:style w:type="character" w:customStyle="1" w:styleId="c2">
    <w:name w:val="c2"/>
    <w:basedOn w:val="a1"/>
    <w:qFormat/>
  </w:style>
  <w:style w:type="paragraph" w:customStyle="1" w:styleId="c6">
    <w:name w:val="c6"/>
    <w:basedOn w:val="a0"/>
    <w:qFormat/>
    <w:pPr>
      <w:spacing w:before="100" w:beforeAutospacing="1" w:after="100" w:afterAutospacing="1"/>
      <w:ind w:firstLine="0"/>
      <w:jc w:val="left"/>
    </w:pPr>
  </w:style>
  <w:style w:type="character" w:customStyle="1" w:styleId="c10">
    <w:name w:val="c10"/>
    <w:basedOn w:val="a1"/>
    <w:qFormat/>
  </w:style>
  <w:style w:type="paragraph" w:customStyle="1" w:styleId="c8">
    <w:name w:val="c8"/>
    <w:basedOn w:val="a0"/>
    <w:qFormat/>
    <w:pPr>
      <w:spacing w:before="100" w:beforeAutospacing="1" w:after="100" w:afterAutospacing="1"/>
      <w:ind w:firstLine="0"/>
      <w:jc w:val="left"/>
    </w:pPr>
  </w:style>
  <w:style w:type="character" w:customStyle="1" w:styleId="c110">
    <w:name w:val="c11"/>
    <w:basedOn w:val="a1"/>
    <w:qFormat/>
  </w:style>
  <w:style w:type="character" w:customStyle="1" w:styleId="c28">
    <w:name w:val="c28"/>
    <w:basedOn w:val="a1"/>
    <w:qFormat/>
  </w:style>
  <w:style w:type="character" w:customStyle="1" w:styleId="c4">
    <w:name w:val="c4"/>
    <w:basedOn w:val="a1"/>
    <w:qFormat/>
  </w:style>
  <w:style w:type="paragraph" w:customStyle="1" w:styleId="headline">
    <w:name w:val="headline"/>
    <w:basedOn w:val="a0"/>
    <w:qFormat/>
    <w:pPr>
      <w:spacing w:before="100" w:beforeAutospacing="1" w:after="100" w:afterAutospacing="1"/>
      <w:ind w:firstLine="0"/>
      <w:jc w:val="left"/>
    </w:pPr>
  </w:style>
  <w:style w:type="paragraph" w:customStyle="1" w:styleId="c5">
    <w:name w:val="c5"/>
    <w:basedOn w:val="a0"/>
    <w:qFormat/>
    <w:pPr>
      <w:spacing w:before="100" w:beforeAutospacing="1" w:after="100" w:afterAutospacing="1"/>
      <w:ind w:firstLine="0"/>
      <w:jc w:val="left"/>
    </w:pPr>
  </w:style>
  <w:style w:type="character" w:customStyle="1" w:styleId="ff4">
    <w:name w:val="ff4"/>
    <w:basedOn w:val="a1"/>
    <w:qFormat/>
  </w:style>
  <w:style w:type="character" w:customStyle="1" w:styleId="ff1">
    <w:name w:val="ff1"/>
    <w:basedOn w:val="a1"/>
    <w:qFormat/>
  </w:style>
  <w:style w:type="character" w:customStyle="1" w:styleId="fontstyle44">
    <w:name w:val="fontstyle44"/>
    <w:basedOn w:val="a1"/>
    <w:qFormat/>
  </w:style>
  <w:style w:type="character" w:customStyle="1" w:styleId="fontstyle49">
    <w:name w:val="fontstyle49"/>
    <w:basedOn w:val="a1"/>
    <w:qFormat/>
  </w:style>
  <w:style w:type="paragraph" w:customStyle="1" w:styleId="style100">
    <w:name w:val="style10"/>
    <w:basedOn w:val="a0"/>
    <w:qFormat/>
    <w:pPr>
      <w:spacing w:before="100" w:beforeAutospacing="1" w:after="100" w:afterAutospacing="1"/>
      <w:ind w:firstLine="0"/>
      <w:jc w:val="left"/>
    </w:pPr>
    <w:rPr>
      <w:sz w:val="24"/>
    </w:rPr>
  </w:style>
  <w:style w:type="character" w:customStyle="1" w:styleId="fontstyle65">
    <w:name w:val="fontstyle65"/>
    <w:basedOn w:val="a1"/>
    <w:qFormat/>
  </w:style>
  <w:style w:type="character" w:customStyle="1" w:styleId="fontstyle47">
    <w:name w:val="fontstyle47"/>
    <w:basedOn w:val="a1"/>
    <w:qFormat/>
  </w:style>
  <w:style w:type="character" w:customStyle="1" w:styleId="fontstyle66">
    <w:name w:val="fontstyle66"/>
    <w:basedOn w:val="a1"/>
    <w:qFormat/>
  </w:style>
  <w:style w:type="paragraph" w:customStyle="1" w:styleId="rtejustify">
    <w:name w:val="rtejustify"/>
    <w:basedOn w:val="a0"/>
    <w:qFormat/>
    <w:pPr>
      <w:spacing w:before="100" w:beforeAutospacing="1" w:after="100" w:afterAutospacing="1"/>
      <w:ind w:firstLine="0"/>
      <w:jc w:val="left"/>
    </w:pPr>
    <w:rPr>
      <w:sz w:val="24"/>
    </w:rPr>
  </w:style>
  <w:style w:type="character" w:customStyle="1" w:styleId="211pt0">
    <w:name w:val="Основной текст (2) + 11 pt;Не полужирный;Курсив"/>
    <w:basedOn w:val="2a"/>
    <w:qFormat/>
    <w:rPr>
      <w:rFonts w:ascii="Times New Roman" w:eastAsia="Times New Roman" w:hAnsi="Times New Roman" w:cs="Times New Roman"/>
      <w:b/>
      <w:bCs/>
      <w:i/>
      <w:iCs/>
      <w:color w:val="000000"/>
      <w:spacing w:val="0"/>
      <w:w w:val="100"/>
      <w:position w:val="0"/>
      <w:sz w:val="22"/>
      <w:szCs w:val="22"/>
      <w:u w:val="none"/>
      <w:lang w:val="ru-RU" w:eastAsia="ru-RU" w:bidi="ru-RU"/>
    </w:rPr>
  </w:style>
  <w:style w:type="character" w:customStyle="1" w:styleId="w">
    <w:name w:val="w"/>
    <w:basedOn w:val="a1"/>
    <w:qFormat/>
  </w:style>
  <w:style w:type="character" w:customStyle="1" w:styleId="c9">
    <w:name w:val="c9"/>
    <w:basedOn w:val="a1"/>
    <w:qFormat/>
  </w:style>
  <w:style w:type="character" w:customStyle="1" w:styleId="c15">
    <w:name w:val="c15"/>
    <w:basedOn w:val="a1"/>
    <w:qFormat/>
  </w:style>
  <w:style w:type="character" w:customStyle="1" w:styleId="highlighted">
    <w:name w:val="highlighted"/>
    <w:basedOn w:val="a1"/>
    <w:qFormat/>
  </w:style>
  <w:style w:type="character" w:customStyle="1" w:styleId="comment-right-informer-wr">
    <w:name w:val="comment-right-informer-wr"/>
    <w:basedOn w:val="a1"/>
    <w:qFormat/>
  </w:style>
  <w:style w:type="paragraph" w:customStyle="1" w:styleId="c22">
    <w:name w:val="c22"/>
    <w:basedOn w:val="a0"/>
    <w:qFormat/>
    <w:pPr>
      <w:spacing w:before="100" w:beforeAutospacing="1" w:after="100" w:afterAutospacing="1"/>
      <w:ind w:firstLine="0"/>
      <w:jc w:val="left"/>
    </w:pPr>
    <w:rPr>
      <w:sz w:val="24"/>
    </w:rPr>
  </w:style>
  <w:style w:type="character" w:customStyle="1" w:styleId="c19">
    <w:name w:val="c19"/>
    <w:basedOn w:val="a1"/>
    <w:qFormat/>
  </w:style>
  <w:style w:type="paragraph" w:customStyle="1" w:styleId="1f6">
    <w:name w:val="Обычный1"/>
    <w:qFormat/>
    <w:pPr>
      <w:jc w:val="both"/>
    </w:pPr>
    <w:rPr>
      <w:rFonts w:ascii="Arial Unicode MS" w:eastAsia="SimSun" w:hAnsi="Arial Unicode MS" w:cs="Arial Unicode MS"/>
      <w:sz w:val="24"/>
      <w:szCs w:val="24"/>
    </w:rPr>
  </w:style>
  <w:style w:type="character" w:customStyle="1" w:styleId="Text21">
    <w:name w:val="Text21"/>
    <w:qFormat/>
    <w:rPr>
      <w:rFonts w:ascii="NewtonC" w:hAnsi="NewtonC"/>
      <w:color w:val="000000"/>
      <w:spacing w:val="0"/>
      <w:w w:val="100"/>
      <w:position w:val="0"/>
      <w:sz w:val="21"/>
      <w:szCs w:val="21"/>
      <w:u w:val="none"/>
      <w:vertAlign w:val="baseline"/>
    </w:rPr>
  </w:style>
  <w:style w:type="character" w:customStyle="1" w:styleId="sZamNoBreakSpace">
    <w:name w:val="sZamNoBreakSpace"/>
    <w:qFormat/>
  </w:style>
  <w:style w:type="paragraph" w:customStyle="1" w:styleId="Snoska">
    <w:name w:val="Snoska"/>
    <w:basedOn w:val="a0"/>
    <w:pPr>
      <w:autoSpaceDE w:val="0"/>
      <w:autoSpaceDN w:val="0"/>
      <w:adjustRightInd w:val="0"/>
      <w:spacing w:line="160" w:lineRule="atLeast"/>
      <w:ind w:firstLine="0"/>
      <w:textAlignment w:val="center"/>
    </w:pPr>
    <w:rPr>
      <w:rFonts w:ascii="NewtonC" w:hAnsi="NewtonC"/>
      <w:color w:val="000000"/>
      <w:sz w:val="16"/>
      <w:szCs w:val="16"/>
    </w:rPr>
  </w:style>
  <w:style w:type="character" w:customStyle="1" w:styleId="Snoskaznak">
    <w:name w:val="Snoska znak"/>
    <w:qFormat/>
    <w:rPr>
      <w:w w:val="100"/>
      <w:sz w:val="14"/>
      <w:szCs w:val="14"/>
      <w:vertAlign w:val="superscript"/>
    </w:rPr>
  </w:style>
  <w:style w:type="character" w:customStyle="1" w:styleId="Snoska1">
    <w:name w:val="Snoska1"/>
    <w:qFormat/>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qFormat/>
    <w:rPr>
      <w:rFonts w:ascii="Arial" w:eastAsia="Arial" w:hAnsi="Arial" w:cs="Arial"/>
      <w:i/>
      <w:iCs/>
      <w:lang w:eastAsia="ru-RU"/>
    </w:rPr>
  </w:style>
  <w:style w:type="character" w:customStyle="1" w:styleId="90">
    <w:name w:val="Заголовок 9 Знак"/>
    <w:basedOn w:val="a1"/>
    <w:link w:val="9"/>
    <w:uiPriority w:val="9"/>
    <w:qFormat/>
    <w:rPr>
      <w:rFonts w:ascii="Arial" w:eastAsia="Arial" w:hAnsi="Arial" w:cs="Arial"/>
      <w:i/>
      <w:iCs/>
      <w:sz w:val="21"/>
      <w:szCs w:val="21"/>
      <w:lang w:eastAsia="ru-RU"/>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paragraph" w:styleId="2f0">
    <w:name w:val="Quote"/>
    <w:basedOn w:val="a0"/>
    <w:next w:val="a0"/>
    <w:link w:val="2f1"/>
    <w:uiPriority w:val="29"/>
    <w:qFormat/>
    <w:pPr>
      <w:ind w:left="720" w:right="720" w:firstLine="0"/>
      <w:jc w:val="left"/>
    </w:pPr>
    <w:rPr>
      <w:rFonts w:eastAsiaTheme="minorHAnsi" w:cstheme="minorBidi"/>
      <w:i/>
      <w:sz w:val="24"/>
    </w:rPr>
  </w:style>
  <w:style w:type="character" w:customStyle="1" w:styleId="2f1">
    <w:name w:val="Цитата 2 Знак"/>
    <w:basedOn w:val="a1"/>
    <w:link w:val="2f0"/>
    <w:uiPriority w:val="29"/>
    <w:rPr>
      <w:rFonts w:ascii="Times New Roman" w:hAnsi="Times New Roman"/>
      <w:i/>
      <w:sz w:val="24"/>
      <w:szCs w:val="24"/>
      <w:lang w:eastAsia="ru-RU"/>
    </w:rPr>
  </w:style>
  <w:style w:type="paragraph" w:styleId="afffa">
    <w:name w:val="Intense Quote"/>
    <w:basedOn w:val="a0"/>
    <w:next w:val="a0"/>
    <w:link w:val="aff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0"/>
      <w:jc w:val="left"/>
    </w:pPr>
    <w:rPr>
      <w:rFonts w:eastAsiaTheme="minorHAnsi" w:cstheme="minorBidi"/>
      <w:i/>
      <w:sz w:val="24"/>
    </w:rPr>
  </w:style>
  <w:style w:type="character" w:customStyle="1" w:styleId="afffb">
    <w:name w:val="Выделенная цитата Знак"/>
    <w:basedOn w:val="a1"/>
    <w:link w:val="afffa"/>
    <w:uiPriority w:val="30"/>
    <w:rPr>
      <w:rFonts w:ascii="Times New Roman" w:hAnsi="Times New Roman"/>
      <w:i/>
      <w:sz w:val="24"/>
      <w:szCs w:val="24"/>
      <w:shd w:val="clear" w:color="auto" w:fill="F2F2F2"/>
      <w:lang w:eastAsia="ru-RU"/>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2"/>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basedOn w:val="a2"/>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2"/>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2"/>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2"/>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2"/>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74">
    <w:name w:val="Сетка таблицы7"/>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Light List Accent 3"/>
    <w:basedOn w:val="a2"/>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30">
    <w:name w:val="Light Shading Accent 3"/>
    <w:basedOn w:val="a2"/>
    <w:uiPriority w:val="60"/>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af0">
    <w:name w:val="Текст концевой сноски Знак"/>
    <w:basedOn w:val="a1"/>
    <w:link w:val="af"/>
    <w:uiPriority w:val="99"/>
    <w:rPr>
      <w:rFonts w:ascii="Times New Roman" w:hAnsi="Times New Roman"/>
      <w:sz w:val="20"/>
      <w:szCs w:val="20"/>
      <w:lang w:eastAsia="ru-RU"/>
    </w:rPr>
  </w:style>
  <w:style w:type="paragraph" w:customStyle="1" w:styleId="afffc">
    <w:name w:val="Базовый"/>
    <w:pPr>
      <w:spacing w:line="100" w:lineRule="atLeast"/>
    </w:pPr>
    <w:rPr>
      <w:rFonts w:ascii="Times New Roman" w:eastAsia="Lucida Sans Unicode" w:hAnsi="Times New Roman" w:cs="Calibri"/>
      <w:color w:val="00000A"/>
      <w:sz w:val="24"/>
      <w:szCs w:val="24"/>
    </w:rPr>
  </w:style>
  <w:style w:type="table" w:customStyle="1" w:styleId="2f2">
    <w:name w:val="Сетка таблицы2"/>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ветлый список - Акцент 31"/>
    <w:basedOn w:val="a2"/>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2">
    <w:name w:val="Светлая заливка - Акцент 31"/>
    <w:basedOn w:val="a2"/>
    <w:uiPriority w:val="60"/>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3d">
    <w:name w:val="Сетка таблицы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__short"/>
    <w:basedOn w:val="a1"/>
  </w:style>
  <w:style w:type="table" w:customStyle="1" w:styleId="5a">
    <w:name w:val="Сетка таблицы5"/>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2"/>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ветлый список - Акцент 32"/>
    <w:basedOn w:val="a2"/>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20">
    <w:name w:val="Светлая заливка - Акцент 32"/>
    <w:basedOn w:val="a2"/>
    <w:uiPriority w:val="60"/>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1111">
    <w:name w:val="Сетка таблицы111"/>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ветлый список - Акцент 311"/>
    <w:basedOn w:val="a2"/>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11">
    <w:name w:val="Светлая заливка - Акцент 311"/>
    <w:basedOn w:val="a2"/>
    <w:uiPriority w:val="60"/>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0">
    <w:name w:val="Сетка таблицы411"/>
    <w:basedOn w:val="a2"/>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2"/>
    <w:uiPriority w:val="3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2"/>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2"/>
    <w:uiPriority w:val="39"/>
    <w:pPr>
      <w:widowControl w:val="0"/>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с отступом 3 Знак"/>
    <w:basedOn w:val="a1"/>
    <w:link w:val="31"/>
    <w:semiHidden/>
    <w:rPr>
      <w:rFonts w:ascii="Arial Unicode MS" w:eastAsia="SimSun" w:hAnsi="Arial Unicode MS" w:cs="Arial Unicode MS"/>
      <w:sz w:val="16"/>
      <w:szCs w:val="16"/>
      <w:lang w:eastAsia="ru-RU"/>
    </w:rPr>
  </w:style>
  <w:style w:type="paragraph" w:customStyle="1" w:styleId="1f7">
    <w:name w:val="Заголовок оглавления1"/>
    <w:basedOn w:val="1"/>
    <w:next w:val="a0"/>
    <w:uiPriority w:val="39"/>
    <w:unhideWhenUsed/>
    <w:qFormat/>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1f8">
    <w:name w:val="Сильное выделение1"/>
    <w:basedOn w:val="a1"/>
    <w:uiPriority w:val="21"/>
    <w:qFormat/>
    <w:rPr>
      <w:i/>
      <w:iCs/>
      <w:color w:val="5B9BD5" w:themeColor="accent1"/>
    </w:rPr>
  </w:style>
  <w:style w:type="paragraph" w:customStyle="1" w:styleId="222">
    <w:name w:val="Основной текст (2)2"/>
    <w:basedOn w:val="a0"/>
    <w:qFormat/>
    <w:pPr>
      <w:shd w:val="clear" w:color="auto" w:fill="FFFFFF"/>
      <w:spacing w:line="0" w:lineRule="atLeast"/>
      <w:ind w:hanging="460"/>
    </w:pPr>
    <w:rPr>
      <w:sz w:val="21"/>
      <w:szCs w:val="21"/>
    </w:rPr>
  </w:style>
  <w:style w:type="paragraph" w:customStyle="1" w:styleId="1f9">
    <w:name w:val="Рецензия1"/>
    <w:hidden/>
    <w:uiPriority w:val="99"/>
    <w:semiHidden/>
    <w:qFormat/>
    <w:rPr>
      <w:rFonts w:ascii="Times New Roman" w:eastAsia="Times New Roman" w:hAnsi="Times New Roman"/>
      <w:sz w:val="22"/>
      <w:szCs w:val="24"/>
    </w:rPr>
  </w:style>
  <w:style w:type="character" w:customStyle="1" w:styleId="1fa">
    <w:name w:val="Слабая ссылка1"/>
    <w:basedOn w:val="a1"/>
    <w:uiPriority w:val="31"/>
    <w:qFormat/>
    <w:rPr>
      <w:smallCaps/>
      <w:color w:val="595959" w:themeColor="text1" w:themeTint="A6"/>
    </w:rPr>
  </w:style>
  <w:style w:type="character" w:customStyle="1" w:styleId="160">
    <w:name w:val="16"/>
    <w:qFormat/>
    <w:rPr>
      <w:rFonts w:ascii="Times New Roman" w:hAnsi="Times New Roman" w:cs="Times New Roman" w:hint="default"/>
    </w:rPr>
  </w:style>
  <w:style w:type="character" w:customStyle="1" w:styleId="150">
    <w:name w:val="15"/>
    <w:qFormat/>
    <w:rPr>
      <w:rFonts w:ascii="Times New Roman" w:hAnsi="Times New Roman" w:cs="Times New Roman" w:hint="default"/>
    </w:rPr>
  </w:style>
  <w:style w:type="character" w:customStyle="1" w:styleId="171">
    <w:name w:val="17"/>
    <w:qFormat/>
    <w:rPr>
      <w:rFonts w:ascii="Monotype Corsiva" w:eastAsia="Monotype Corsiva" w:hAnsi="Monotype Corsiva" w:cs="Monotype Corsiva"/>
      <w:i/>
      <w:iCs/>
    </w:rPr>
  </w:style>
  <w:style w:type="character" w:customStyle="1" w:styleId="2f3">
    <w:name w:val="Основной текст (2) + Полужирный;Курсив"/>
    <w:basedOn w:val="2a"/>
    <w:qFormat/>
    <w:rPr>
      <w:rFonts w:ascii="Times New Roman" w:eastAsia="Times New Roman" w:hAnsi="Times New Roman" w:cs="Times New Roman"/>
      <w:b/>
      <w:bCs/>
      <w:i/>
      <w:iCs/>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1120001" TargetMode="External"/><Relationship Id="rId18"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obr-pushkin.ru/%D0%BF%D1%80%D0%B8%D0%B5%D0%BC-%D0%B2-%D0%BE%D0%B1%D1%80%D0%B0%D0%B7%D0%BE%D0%B2%D0%B0%D1%82%D0%B5%D0%BB%D1%8C%D0%BD%D1%8B%D0%B5-%D1%83%D1%87%D1%80%D0%B5%D0%B6%D0%B4%D0%B5%D0%BD%D0%B8%D1%8F/priem-v-doshkolnye-obrazovatelnye-u/"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212280044?ysclid=lgv0lppxki252099868"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_%D0%98%D0%BD%D0%BD%D0%B0_%D0%A4%D0%B5%D0%BB%D0%B8%D0%BA%D1%81%D0%BE%D0%B2%D0%BD%D0%B0" TargetMode="External"/><Relationship Id="rId5" Type="http://schemas.openxmlformats.org/officeDocument/2006/relationships/settings" Target="settings.xml"/><Relationship Id="rId15" Type="http://schemas.openxmlformats.org/officeDocument/2006/relationships/hyperlink" Target="http://irsepi.ru/philanthropes/"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A3%D1%88%D0%B0%D0%BA%D0%BE%D0%B2,_%D0%A1%D0%B2%D1%8F%D1%82%D0%BE%D1%81%D0%BB%D0%B0%D0%B2_%D0%98%D0%B3%D0%BE%D1%80%D0%B5%D0%B2%D0%B8%D1%87" TargetMode="External"/><Relationship Id="rId61"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www.maam.ru/obrazovanie/podgotovitelnaya-grupp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ublication.pravo.gov.ru/Document/View/0001202102030022"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numbering" Target="numbering.xml"/><Relationship Id="rId12" Type="http://schemas.openxmlformats.org/officeDocument/2006/relationships/hyperlink" Target="http://publication.pravo.gov.ru/Document/View/0001202012210122"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translated.turbopages.org/proxy_u/en-ru.ru.cc4d1a54-634b1d9b-9c1e7758-74722d776562/https/en.wikipedia.org/wiki/David_Hand_(anim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26447D-4E13-4AD5-93B5-6CBE893E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2360</TotalTime>
  <Pages>501</Pages>
  <Words>194418</Words>
  <Characters>1108188</Characters>
  <Application>Microsoft Office Word</Application>
  <DocSecurity>0</DocSecurity>
  <Lines>9234</Lines>
  <Paragraphs>2600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1300006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cp:lastModifiedBy>
  <cp:revision>11</cp:revision>
  <cp:lastPrinted>2023-06-10T11:46:00Z</cp:lastPrinted>
  <dcterms:created xsi:type="dcterms:W3CDTF">2023-07-04T16:19:00Z</dcterms:created>
  <dcterms:modified xsi:type="dcterms:W3CDTF">2024-11-08T09:57:00Z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DD66DC65F7004CB0A116B18574B09FAA</vt:lpwstr>
  </property>
</Properties>
</file>